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9F5B" w14:textId="77777777" w:rsidR="00653CAE" w:rsidRPr="00890118" w:rsidRDefault="00653CAE" w:rsidP="00511AA6">
      <w:pPr>
        <w:tabs>
          <w:tab w:val="right" w:pos="9360"/>
        </w:tabs>
        <w:autoSpaceDE w:val="0"/>
        <w:autoSpaceDN w:val="0"/>
        <w:adjustRightInd w:val="0"/>
        <w:rPr>
          <w:rFonts w:ascii="ArialMT" w:hAnsi="ArialMT" w:cs="ArialMT"/>
          <w:sz w:val="20"/>
          <w:szCs w:val="20"/>
        </w:rPr>
      </w:pPr>
      <w:r w:rsidRPr="00890118">
        <w:rPr>
          <w:rFonts w:ascii="ArialMT" w:hAnsi="ArialMT" w:cs="ArialMT"/>
          <w:sz w:val="20"/>
          <w:szCs w:val="20"/>
        </w:rPr>
        <w:t>HTW Dresden</w:t>
      </w:r>
      <w:r w:rsidRPr="00890118">
        <w:rPr>
          <w:rFonts w:ascii="ArialMT" w:hAnsi="ArialMT" w:cs="ArialMT"/>
          <w:sz w:val="20"/>
          <w:szCs w:val="20"/>
        </w:rPr>
        <w:tab/>
      </w:r>
    </w:p>
    <w:p w14:paraId="19154991" w14:textId="4427DEEC" w:rsidR="00653CAE" w:rsidRDefault="00D06A21" w:rsidP="00653CAE">
      <w:pPr>
        <w:autoSpaceDE w:val="0"/>
        <w:autoSpaceDN w:val="0"/>
        <w:adjustRightInd w:val="0"/>
        <w:rPr>
          <w:rFonts w:ascii="ArialMT" w:hAnsi="ArialMT" w:cs="ArialMT"/>
          <w:sz w:val="20"/>
          <w:szCs w:val="20"/>
        </w:rPr>
      </w:pPr>
      <w:r w:rsidRPr="00890118">
        <w:rPr>
          <w:rFonts w:ascii="ArialMT" w:hAnsi="ArialMT" w:cs="ArialMT"/>
          <w:sz w:val="20"/>
          <w:szCs w:val="20"/>
        </w:rPr>
        <w:t xml:space="preserve">Fakultät </w:t>
      </w:r>
      <w:r w:rsidR="007B71F8">
        <w:rPr>
          <w:rFonts w:ascii="ArialMT" w:hAnsi="ArialMT" w:cs="ArialMT"/>
          <w:sz w:val="20"/>
          <w:szCs w:val="20"/>
        </w:rPr>
        <w:t>7400</w:t>
      </w:r>
    </w:p>
    <w:p w14:paraId="73C5E25A" w14:textId="6E085B99" w:rsidR="00F4508F" w:rsidRDefault="00F4508F" w:rsidP="00653CAE">
      <w:pPr>
        <w:autoSpaceDE w:val="0"/>
        <w:autoSpaceDN w:val="0"/>
        <w:adjustRightInd w:val="0"/>
        <w:jc w:val="center"/>
        <w:rPr>
          <w:rFonts w:ascii="Arial-BoldMT" w:hAnsi="Arial-BoldMT" w:cs="Arial-BoldMT"/>
          <w:b/>
          <w:bCs/>
          <w:sz w:val="20"/>
          <w:szCs w:val="20"/>
        </w:rPr>
      </w:pPr>
    </w:p>
    <w:p w14:paraId="7E2F8A25" w14:textId="77777777" w:rsidR="00B07791" w:rsidRDefault="00DB7981" w:rsidP="00B07791">
      <w:pPr>
        <w:autoSpaceDE w:val="0"/>
        <w:autoSpaceDN w:val="0"/>
        <w:adjustRightInd w:val="0"/>
        <w:jc w:val="center"/>
        <w:rPr>
          <w:rFonts w:ascii="Arial" w:hAnsi="Arial" w:cs="Arial"/>
          <w:b/>
          <w:bCs/>
          <w:sz w:val="22"/>
          <w:szCs w:val="22"/>
        </w:rPr>
      </w:pPr>
      <w:r>
        <w:rPr>
          <w:rFonts w:ascii="Arial" w:hAnsi="Arial" w:cs="Arial"/>
          <w:b/>
          <w:bCs/>
          <w:sz w:val="22"/>
          <w:szCs w:val="22"/>
        </w:rPr>
        <w:t>Projekts</w:t>
      </w:r>
      <w:r w:rsidR="00214DDE" w:rsidRPr="007D25A9">
        <w:rPr>
          <w:rFonts w:ascii="Arial" w:hAnsi="Arial" w:cs="Arial"/>
          <w:b/>
          <w:bCs/>
          <w:sz w:val="22"/>
          <w:szCs w:val="22"/>
        </w:rPr>
        <w:t xml:space="preserve">kizze zum </w:t>
      </w:r>
      <w:r w:rsidR="00653CAE" w:rsidRPr="007D25A9">
        <w:rPr>
          <w:rFonts w:ascii="Arial" w:hAnsi="Arial" w:cs="Arial"/>
          <w:b/>
          <w:bCs/>
          <w:sz w:val="22"/>
          <w:szCs w:val="22"/>
        </w:rPr>
        <w:t>Antrag auf Gewährung einer Forschungsförderung</w:t>
      </w:r>
    </w:p>
    <w:p w14:paraId="00D39BBD" w14:textId="77777777" w:rsidR="00B07791" w:rsidRDefault="00B07791" w:rsidP="00B07791">
      <w:pPr>
        <w:autoSpaceDE w:val="0"/>
        <w:autoSpaceDN w:val="0"/>
        <w:adjustRightInd w:val="0"/>
        <w:jc w:val="center"/>
        <w:rPr>
          <w:rFonts w:ascii="Arial" w:hAnsi="Arial" w:cs="Arial"/>
          <w:b/>
          <w:bCs/>
          <w:sz w:val="22"/>
          <w:szCs w:val="22"/>
        </w:rPr>
      </w:pPr>
    </w:p>
    <w:p w14:paraId="510A6385" w14:textId="77777777" w:rsidR="00F4168B" w:rsidRPr="00B07791" w:rsidRDefault="00F4168B" w:rsidP="00B07791">
      <w:pPr>
        <w:autoSpaceDE w:val="0"/>
        <w:autoSpaceDN w:val="0"/>
        <w:adjustRightInd w:val="0"/>
        <w:jc w:val="center"/>
        <w:rPr>
          <w:rFonts w:ascii="Arial" w:hAnsi="Arial" w:cs="Arial"/>
          <w:b/>
          <w:bCs/>
          <w:szCs w:val="22"/>
        </w:rPr>
      </w:pPr>
      <w:r w:rsidRPr="00B07791">
        <w:rPr>
          <w:rFonts w:ascii="Arial" w:hAnsi="Arial" w:cs="Arial"/>
          <w:b/>
          <w:sz w:val="22"/>
          <w:szCs w:val="20"/>
        </w:rPr>
        <w:t>Verbund</w:t>
      </w:r>
      <w:r w:rsidR="00AC167D" w:rsidRPr="00B07791">
        <w:rPr>
          <w:rFonts w:ascii="Arial" w:hAnsi="Arial" w:cs="Arial"/>
          <w:b/>
          <w:sz w:val="22"/>
          <w:szCs w:val="20"/>
        </w:rPr>
        <w:t>forschungs</w:t>
      </w:r>
      <w:r w:rsidRPr="00B07791">
        <w:rPr>
          <w:rFonts w:ascii="Arial" w:hAnsi="Arial" w:cs="Arial"/>
          <w:b/>
          <w:sz w:val="22"/>
          <w:szCs w:val="20"/>
        </w:rPr>
        <w:t>projekt</w:t>
      </w:r>
      <w:r w:rsidR="00B07791" w:rsidRPr="00B07791">
        <w:rPr>
          <w:rFonts w:ascii="Arial" w:hAnsi="Arial" w:cs="Arial"/>
          <w:sz w:val="22"/>
          <w:szCs w:val="20"/>
        </w:rPr>
        <w:t xml:space="preserve"> </w:t>
      </w:r>
      <w:r w:rsidR="00C86A40" w:rsidRPr="00B07791">
        <w:rPr>
          <w:rFonts w:ascii="Arial" w:hAnsi="Arial" w:cs="Arial"/>
          <w:sz w:val="22"/>
          <w:szCs w:val="20"/>
        </w:rPr>
        <w:t>(max. 8</w:t>
      </w:r>
      <w:r w:rsidR="00320D02" w:rsidRPr="00B07791">
        <w:rPr>
          <w:rFonts w:ascii="Arial" w:hAnsi="Arial" w:cs="Arial"/>
          <w:sz w:val="22"/>
          <w:szCs w:val="20"/>
        </w:rPr>
        <w:t xml:space="preserve"> Seiten exkl. Budget/Anlagen</w:t>
      </w:r>
      <w:r w:rsidR="00D50AB6" w:rsidRPr="00B07791">
        <w:rPr>
          <w:rFonts w:ascii="Arial" w:hAnsi="Arial" w:cs="Arial"/>
          <w:sz w:val="22"/>
          <w:szCs w:val="20"/>
        </w:rPr>
        <w:t>)</w:t>
      </w:r>
    </w:p>
    <w:p w14:paraId="1698D88F" w14:textId="6E085B99" w:rsidR="00F4168B" w:rsidRPr="007D25A9" w:rsidRDefault="00F4168B" w:rsidP="00653CAE">
      <w:pPr>
        <w:autoSpaceDE w:val="0"/>
        <w:autoSpaceDN w:val="0"/>
        <w:adjustRightInd w:val="0"/>
        <w:rPr>
          <w:rFonts w:ascii="Arial" w:hAnsi="Arial" w:cs="Arial"/>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662"/>
      </w:tblGrid>
      <w:tr w:rsidR="00040047" w:rsidRPr="007D25A9" w14:paraId="008AA2EF" w14:textId="77777777" w:rsidTr="00A64023">
        <w:tc>
          <w:tcPr>
            <w:tcW w:w="3369" w:type="dxa"/>
            <w:shd w:val="clear" w:color="auto" w:fill="E6E6E6"/>
          </w:tcPr>
          <w:p w14:paraId="48B1306E" w14:textId="77777777" w:rsidR="00040047" w:rsidRPr="007D25A9" w:rsidRDefault="002B3AE8" w:rsidP="00856DB2">
            <w:pPr>
              <w:autoSpaceDE w:val="0"/>
              <w:autoSpaceDN w:val="0"/>
              <w:adjustRightInd w:val="0"/>
              <w:rPr>
                <w:rFonts w:ascii="Arial" w:hAnsi="Arial" w:cs="Arial"/>
                <w:b/>
                <w:sz w:val="20"/>
                <w:szCs w:val="20"/>
              </w:rPr>
            </w:pPr>
            <w:r w:rsidRPr="007D25A9">
              <w:rPr>
                <w:rFonts w:ascii="Arial" w:hAnsi="Arial" w:cs="Arial"/>
                <w:b/>
                <w:sz w:val="20"/>
                <w:szCs w:val="20"/>
              </w:rPr>
              <w:t xml:space="preserve">Name </w:t>
            </w:r>
            <w:r w:rsidR="00040047" w:rsidRPr="007D25A9">
              <w:rPr>
                <w:rFonts w:ascii="Arial" w:hAnsi="Arial" w:cs="Arial"/>
                <w:b/>
                <w:sz w:val="20"/>
                <w:szCs w:val="20"/>
              </w:rPr>
              <w:t xml:space="preserve">des </w:t>
            </w:r>
            <w:r w:rsidR="00856DB2">
              <w:rPr>
                <w:rFonts w:ascii="Arial" w:hAnsi="Arial" w:cs="Arial"/>
                <w:b/>
                <w:sz w:val="20"/>
                <w:szCs w:val="20"/>
              </w:rPr>
              <w:t>Hauptp</w:t>
            </w:r>
            <w:r w:rsidR="00856DB2" w:rsidRPr="007D25A9">
              <w:rPr>
                <w:rFonts w:ascii="Arial" w:hAnsi="Arial" w:cs="Arial"/>
                <w:b/>
                <w:sz w:val="20"/>
                <w:szCs w:val="20"/>
              </w:rPr>
              <w:t>rojektleiters</w:t>
            </w:r>
          </w:p>
        </w:tc>
        <w:tc>
          <w:tcPr>
            <w:tcW w:w="6662" w:type="dxa"/>
            <w:shd w:val="clear" w:color="auto" w:fill="auto"/>
          </w:tcPr>
          <w:p w14:paraId="509BB564" w14:textId="33D9B517" w:rsidR="00157212" w:rsidRPr="007D25A9" w:rsidRDefault="007B71F8" w:rsidP="00F37041">
            <w:pPr>
              <w:autoSpaceDE w:val="0"/>
              <w:autoSpaceDN w:val="0"/>
              <w:adjustRightInd w:val="0"/>
              <w:rPr>
                <w:rFonts w:ascii="Arial" w:hAnsi="Arial" w:cs="Arial"/>
                <w:sz w:val="20"/>
                <w:szCs w:val="20"/>
              </w:rPr>
            </w:pPr>
            <w:r>
              <w:rPr>
                <w:rStyle w:val="normaltextrun"/>
                <w:rFonts w:ascii="Arial" w:hAnsi="Arial" w:cs="Arial"/>
                <w:color w:val="000000"/>
                <w:sz w:val="20"/>
                <w:szCs w:val="20"/>
                <w:shd w:val="clear" w:color="auto" w:fill="FFFFFF"/>
              </w:rPr>
              <w:t>Prof. Dr. Thomas Buder</w:t>
            </w:r>
          </w:p>
        </w:tc>
      </w:tr>
      <w:tr w:rsidR="00040047" w:rsidRPr="007D25A9" w14:paraId="413A02BD" w14:textId="77777777" w:rsidTr="00A64023">
        <w:tc>
          <w:tcPr>
            <w:tcW w:w="3369" w:type="dxa"/>
            <w:shd w:val="clear" w:color="auto" w:fill="E6E6E6"/>
          </w:tcPr>
          <w:p w14:paraId="619969FD" w14:textId="77777777" w:rsidR="00040047" w:rsidRPr="007D25A9" w:rsidRDefault="00040047" w:rsidP="00D355CC">
            <w:pPr>
              <w:autoSpaceDE w:val="0"/>
              <w:autoSpaceDN w:val="0"/>
              <w:adjustRightInd w:val="0"/>
              <w:rPr>
                <w:rFonts w:ascii="Arial" w:hAnsi="Arial" w:cs="Arial"/>
                <w:b/>
                <w:sz w:val="20"/>
                <w:szCs w:val="20"/>
              </w:rPr>
            </w:pPr>
            <w:r w:rsidRPr="007D25A9">
              <w:rPr>
                <w:rFonts w:ascii="Arial" w:hAnsi="Arial" w:cs="Arial"/>
                <w:b/>
                <w:sz w:val="20"/>
                <w:szCs w:val="20"/>
              </w:rPr>
              <w:t xml:space="preserve">Telefon-Nr. </w:t>
            </w:r>
            <w:r w:rsidR="002B3AE8" w:rsidRPr="007D25A9">
              <w:rPr>
                <w:rFonts w:ascii="Arial" w:hAnsi="Arial" w:cs="Arial"/>
                <w:b/>
                <w:sz w:val="20"/>
                <w:szCs w:val="20"/>
              </w:rPr>
              <w:t xml:space="preserve">&amp; </w:t>
            </w:r>
            <w:r w:rsidRPr="007D25A9">
              <w:rPr>
                <w:rFonts w:ascii="Arial" w:hAnsi="Arial" w:cs="Arial"/>
                <w:b/>
                <w:sz w:val="20"/>
                <w:szCs w:val="20"/>
              </w:rPr>
              <w:t>E</w:t>
            </w:r>
            <w:r w:rsidR="00F4508F" w:rsidRPr="007D25A9">
              <w:rPr>
                <w:rFonts w:ascii="Arial" w:hAnsi="Arial" w:cs="Arial"/>
                <w:b/>
                <w:sz w:val="20"/>
                <w:szCs w:val="20"/>
              </w:rPr>
              <w:t>-</w:t>
            </w:r>
            <w:r w:rsidR="00D355CC" w:rsidRPr="007D25A9">
              <w:rPr>
                <w:rFonts w:ascii="Arial" w:hAnsi="Arial" w:cs="Arial"/>
                <w:b/>
                <w:sz w:val="20"/>
                <w:szCs w:val="20"/>
              </w:rPr>
              <w:t>M</w:t>
            </w:r>
            <w:r w:rsidRPr="007D25A9">
              <w:rPr>
                <w:rFonts w:ascii="Arial" w:hAnsi="Arial" w:cs="Arial"/>
                <w:b/>
                <w:sz w:val="20"/>
                <w:szCs w:val="20"/>
              </w:rPr>
              <w:t>ail</w:t>
            </w:r>
          </w:p>
        </w:tc>
        <w:tc>
          <w:tcPr>
            <w:tcW w:w="6662" w:type="dxa"/>
            <w:shd w:val="clear" w:color="auto" w:fill="auto"/>
          </w:tcPr>
          <w:p w14:paraId="5583ED78" w14:textId="4204F54B" w:rsidR="00157212" w:rsidRPr="007D25A9" w:rsidRDefault="007B71F8" w:rsidP="00F37041">
            <w:pPr>
              <w:autoSpaceDE w:val="0"/>
              <w:autoSpaceDN w:val="0"/>
              <w:adjustRightInd w:val="0"/>
              <w:rPr>
                <w:rFonts w:ascii="Arial" w:hAnsi="Arial" w:cs="Arial"/>
                <w:sz w:val="20"/>
                <w:szCs w:val="20"/>
              </w:rPr>
            </w:pPr>
            <w:r>
              <w:rPr>
                <w:rStyle w:val="normaltextrun"/>
                <w:rFonts w:ascii="Arial" w:hAnsi="Arial" w:cs="Arial"/>
                <w:color w:val="000000"/>
                <w:sz w:val="20"/>
                <w:szCs w:val="20"/>
                <w:shd w:val="clear" w:color="auto" w:fill="FFFFFF"/>
              </w:rPr>
              <w:t xml:space="preserve">+49 351 462 2657 &amp; </w:t>
            </w:r>
            <w:hyperlink r:id="rId11" w:tgtFrame="_blank" w:history="1">
              <w:r>
                <w:rPr>
                  <w:rStyle w:val="normaltextrun"/>
                  <w:rFonts w:ascii="Arial" w:hAnsi="Arial" w:cs="Arial"/>
                  <w:color w:val="0563C1"/>
                  <w:sz w:val="20"/>
                  <w:szCs w:val="20"/>
                  <w:u w:val="single"/>
                  <w:shd w:val="clear" w:color="auto" w:fill="FFFFFF"/>
                </w:rPr>
                <w:t>thomas.buder@htw-dresden.de</w:t>
              </w:r>
            </w:hyperlink>
          </w:p>
        </w:tc>
      </w:tr>
      <w:tr w:rsidR="00773EB4" w:rsidRPr="007D25A9" w14:paraId="15DB82B9" w14:textId="77777777" w:rsidTr="00A64023">
        <w:tc>
          <w:tcPr>
            <w:tcW w:w="3369" w:type="dxa"/>
            <w:shd w:val="clear" w:color="auto" w:fill="E6E6E6"/>
          </w:tcPr>
          <w:p w14:paraId="6987E6F2" w14:textId="77777777" w:rsidR="00773EB4" w:rsidRPr="007D25A9" w:rsidRDefault="00773EB4" w:rsidP="00856DB2">
            <w:pPr>
              <w:autoSpaceDE w:val="0"/>
              <w:autoSpaceDN w:val="0"/>
              <w:adjustRightInd w:val="0"/>
              <w:rPr>
                <w:rFonts w:ascii="Arial" w:hAnsi="Arial" w:cs="Arial"/>
                <w:b/>
                <w:sz w:val="20"/>
                <w:szCs w:val="20"/>
              </w:rPr>
            </w:pPr>
            <w:r w:rsidRPr="007D25A9">
              <w:rPr>
                <w:rFonts w:ascii="Arial" w:hAnsi="Arial" w:cs="Arial"/>
                <w:b/>
                <w:sz w:val="20"/>
                <w:szCs w:val="20"/>
              </w:rPr>
              <w:t>Name</w:t>
            </w:r>
            <w:r w:rsidR="00463260" w:rsidRPr="007D25A9">
              <w:rPr>
                <w:rFonts w:ascii="Arial" w:hAnsi="Arial" w:cs="Arial"/>
                <w:b/>
                <w:sz w:val="20"/>
                <w:szCs w:val="20"/>
              </w:rPr>
              <w:t>, Fakultät</w:t>
            </w:r>
            <w:r w:rsidRPr="007D25A9">
              <w:rPr>
                <w:rFonts w:ascii="Arial" w:hAnsi="Arial" w:cs="Arial"/>
                <w:b/>
                <w:sz w:val="20"/>
                <w:szCs w:val="20"/>
              </w:rPr>
              <w:t xml:space="preserve"> des/der beteiligten </w:t>
            </w:r>
            <w:r w:rsidR="00856DB2">
              <w:rPr>
                <w:rFonts w:ascii="Arial" w:hAnsi="Arial" w:cs="Arial"/>
                <w:b/>
                <w:sz w:val="20"/>
                <w:szCs w:val="20"/>
              </w:rPr>
              <w:t>Teilprojektleiter</w:t>
            </w:r>
            <w:r w:rsidR="00617133">
              <w:rPr>
                <w:rFonts w:ascii="Arial" w:hAnsi="Arial" w:cs="Arial"/>
                <w:b/>
                <w:sz w:val="20"/>
                <w:szCs w:val="20"/>
              </w:rPr>
              <w:t>*in</w:t>
            </w:r>
            <w:r w:rsidR="00856DB2">
              <w:rPr>
                <w:rFonts w:ascii="Arial" w:hAnsi="Arial" w:cs="Arial"/>
                <w:b/>
                <w:sz w:val="20"/>
                <w:szCs w:val="20"/>
              </w:rPr>
              <w:t xml:space="preserve"> der HTW Dresden</w:t>
            </w:r>
          </w:p>
        </w:tc>
        <w:tc>
          <w:tcPr>
            <w:tcW w:w="6662" w:type="dxa"/>
            <w:shd w:val="clear" w:color="auto" w:fill="auto"/>
          </w:tcPr>
          <w:p w14:paraId="1DB3CD66" w14:textId="53431217" w:rsidR="00773EB4" w:rsidRPr="007D25A9" w:rsidRDefault="007B71F8" w:rsidP="00F37041">
            <w:pPr>
              <w:autoSpaceDE w:val="0"/>
              <w:autoSpaceDN w:val="0"/>
              <w:adjustRightInd w:val="0"/>
              <w:rPr>
                <w:rFonts w:ascii="Arial" w:hAnsi="Arial" w:cs="Arial"/>
                <w:sz w:val="20"/>
                <w:szCs w:val="20"/>
              </w:rPr>
            </w:pPr>
            <w:r>
              <w:rPr>
                <w:rStyle w:val="normaltextrun"/>
                <w:rFonts w:ascii="Arial" w:hAnsi="Arial" w:cs="Arial"/>
                <w:color w:val="000000"/>
                <w:sz w:val="20"/>
                <w:szCs w:val="20"/>
                <w:shd w:val="clear" w:color="auto" w:fill="FFFFFF"/>
              </w:rPr>
              <w:t>Prof. Dr. Torsten Munkelt, Fakultät Informatik/Mathematik, Lehrbereich Informatik</w:t>
            </w:r>
          </w:p>
        </w:tc>
      </w:tr>
      <w:tr w:rsidR="00612C68" w:rsidRPr="007D25A9" w14:paraId="3AD7EAF2" w14:textId="77777777" w:rsidTr="00A64023">
        <w:tc>
          <w:tcPr>
            <w:tcW w:w="3369" w:type="dxa"/>
            <w:shd w:val="clear" w:color="auto" w:fill="E6E6E6"/>
          </w:tcPr>
          <w:p w14:paraId="21329D52" w14:textId="77777777" w:rsidR="00612C68" w:rsidRPr="007D25A9" w:rsidRDefault="00612C68" w:rsidP="006E412C">
            <w:pPr>
              <w:autoSpaceDE w:val="0"/>
              <w:autoSpaceDN w:val="0"/>
              <w:adjustRightInd w:val="0"/>
              <w:rPr>
                <w:rFonts w:ascii="Arial" w:hAnsi="Arial" w:cs="Arial"/>
                <w:b/>
                <w:sz w:val="20"/>
                <w:szCs w:val="20"/>
              </w:rPr>
            </w:pPr>
            <w:r w:rsidRPr="007D25A9">
              <w:rPr>
                <w:rFonts w:ascii="Arial" w:hAnsi="Arial" w:cs="Arial"/>
                <w:b/>
                <w:sz w:val="20"/>
                <w:szCs w:val="20"/>
              </w:rPr>
              <w:t>Arbeitstitel des geplanten Projektes</w:t>
            </w:r>
          </w:p>
        </w:tc>
        <w:tc>
          <w:tcPr>
            <w:tcW w:w="6662" w:type="dxa"/>
            <w:shd w:val="clear" w:color="auto" w:fill="auto"/>
          </w:tcPr>
          <w:p w14:paraId="1D2631BC" w14:textId="77777777" w:rsidR="00816402" w:rsidRPr="00816402" w:rsidRDefault="007B71F8" w:rsidP="007B71F8">
            <w:pPr>
              <w:pStyle w:val="paragraph"/>
              <w:spacing w:before="0" w:beforeAutospacing="0" w:after="0" w:afterAutospacing="0"/>
              <w:textAlignment w:val="baseline"/>
              <w:rPr>
                <w:rFonts w:ascii="Segoe UI" w:hAnsi="Segoe UI" w:cs="Segoe UI"/>
                <w:sz w:val="20"/>
                <w:szCs w:val="18"/>
              </w:rPr>
            </w:pPr>
            <w:proofErr w:type="spellStart"/>
            <w:r>
              <w:rPr>
                <w:rStyle w:val="normaltextrun"/>
                <w:rFonts w:ascii="Arial" w:hAnsi="Arial" w:cs="Arial"/>
                <w:sz w:val="20"/>
                <w:szCs w:val="20"/>
              </w:rPr>
              <w:t>A</w:t>
            </w:r>
            <w:r>
              <w:rPr>
                <w:rStyle w:val="normaltextrun"/>
                <w:rFonts w:ascii="Arial" w:hAnsi="Arial" w:cs="Arial"/>
                <w:b/>
                <w:bCs/>
                <w:sz w:val="20"/>
                <w:szCs w:val="20"/>
              </w:rPr>
              <w:t>i</w:t>
            </w:r>
            <w:r>
              <w:rPr>
                <w:rStyle w:val="normaltextrun"/>
                <w:rFonts w:ascii="Arial" w:hAnsi="Arial" w:cs="Arial"/>
                <w:sz w:val="20"/>
                <w:szCs w:val="20"/>
              </w:rPr>
              <w:t>LADIN</w:t>
            </w:r>
            <w:proofErr w:type="spellEnd"/>
            <w:r>
              <w:rPr>
                <w:rStyle w:val="normaltextrun"/>
                <w:rFonts w:ascii="Arial" w:hAnsi="Arial" w:cs="Arial"/>
                <w:sz w:val="20"/>
                <w:szCs w:val="20"/>
              </w:rPr>
              <w:t xml:space="preserve">: ALADIN </w:t>
            </w:r>
            <w:proofErr w:type="spellStart"/>
            <w:r>
              <w:rPr>
                <w:rStyle w:val="normaltextrun"/>
                <w:rFonts w:ascii="Arial" w:hAnsi="Arial" w:cs="Arial"/>
                <w:sz w:val="20"/>
                <w:szCs w:val="20"/>
              </w:rPr>
              <w:t>meets</w:t>
            </w:r>
            <w:proofErr w:type="spellEnd"/>
            <w:r>
              <w:rPr>
                <w:rStyle w:val="normaltextrun"/>
                <w:rFonts w:ascii="Arial" w:hAnsi="Arial" w:cs="Arial"/>
                <w:sz w:val="20"/>
                <w:szCs w:val="20"/>
              </w:rPr>
              <w:t xml:space="preserve"> AI</w:t>
            </w:r>
          </w:p>
          <w:p w14:paraId="2DCA096A" w14:textId="05A81B26" w:rsidR="00612C68" w:rsidRPr="007B71F8" w:rsidRDefault="007B71F8" w:rsidP="007B71F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(ALADIN: Generator für </w:t>
            </w:r>
            <w:r>
              <w:rPr>
                <w:rStyle w:val="normaltextrun"/>
                <w:rFonts w:ascii="Arial" w:hAnsi="Arial" w:cs="Arial"/>
                <w:b/>
                <w:bCs/>
                <w:sz w:val="20"/>
                <w:szCs w:val="20"/>
              </w:rPr>
              <w:t>A</w:t>
            </w:r>
            <w:r>
              <w:rPr>
                <w:rStyle w:val="normaltextrun"/>
                <w:rFonts w:ascii="Arial" w:hAnsi="Arial" w:cs="Arial"/>
                <w:sz w:val="20"/>
                <w:szCs w:val="20"/>
              </w:rPr>
              <w:t xml:space="preserve">ufgaben und </w:t>
            </w:r>
            <w:r>
              <w:rPr>
                <w:rStyle w:val="normaltextrun"/>
                <w:rFonts w:ascii="Arial" w:hAnsi="Arial" w:cs="Arial"/>
                <w:b/>
                <w:bCs/>
                <w:sz w:val="20"/>
                <w:szCs w:val="20"/>
              </w:rPr>
              <w:t>L</w:t>
            </w:r>
            <w:r>
              <w:rPr>
                <w:rStyle w:val="normaltextrun"/>
                <w:rFonts w:ascii="Arial" w:hAnsi="Arial" w:cs="Arial"/>
                <w:sz w:val="20"/>
                <w:szCs w:val="20"/>
              </w:rPr>
              <w:t>ösung(</w:t>
            </w:r>
            <w:proofErr w:type="spellStart"/>
            <w:r>
              <w:rPr>
                <w:rStyle w:val="normaltextrun"/>
                <w:rFonts w:ascii="Arial" w:hAnsi="Arial" w:cs="Arial"/>
                <w:sz w:val="20"/>
                <w:szCs w:val="20"/>
              </w:rPr>
              <w:t>shilf</w:t>
            </w:r>
            <w:proofErr w:type="spellEnd"/>
            <w:r>
              <w:rPr>
                <w:rStyle w:val="normaltextrun"/>
                <w:rFonts w:ascii="Arial" w:hAnsi="Arial" w:cs="Arial"/>
                <w:sz w:val="20"/>
                <w:szCs w:val="20"/>
              </w:rPr>
              <w:t xml:space="preserve">)en </w:t>
            </w:r>
            <w:r>
              <w:rPr>
                <w:rStyle w:val="normaltextrun"/>
                <w:rFonts w:ascii="Arial" w:hAnsi="Arial" w:cs="Arial"/>
                <w:b/>
                <w:bCs/>
                <w:sz w:val="20"/>
                <w:szCs w:val="20"/>
              </w:rPr>
              <w:t>a</w:t>
            </w:r>
            <w:r>
              <w:rPr>
                <w:rStyle w:val="normaltextrun"/>
                <w:rFonts w:ascii="Arial" w:hAnsi="Arial" w:cs="Arial"/>
                <w:sz w:val="20"/>
                <w:szCs w:val="20"/>
              </w:rPr>
              <w:t xml:space="preserve">us </w:t>
            </w:r>
            <w:r>
              <w:rPr>
                <w:rStyle w:val="normaltextrun"/>
                <w:rFonts w:ascii="Arial" w:hAnsi="Arial" w:cs="Arial"/>
                <w:b/>
                <w:bCs/>
                <w:sz w:val="20"/>
                <w:szCs w:val="20"/>
              </w:rPr>
              <w:t>d</w:t>
            </w:r>
            <w:r>
              <w:rPr>
                <w:rStyle w:val="normaltextrun"/>
                <w:rFonts w:ascii="Arial" w:hAnsi="Arial" w:cs="Arial"/>
                <w:sz w:val="20"/>
                <w:szCs w:val="20"/>
              </w:rPr>
              <w:t xml:space="preserve">er </w:t>
            </w:r>
            <w:r>
              <w:rPr>
                <w:rStyle w:val="normaltextrun"/>
                <w:rFonts w:ascii="Arial" w:hAnsi="Arial" w:cs="Arial"/>
                <w:b/>
                <w:bCs/>
                <w:sz w:val="20"/>
                <w:szCs w:val="20"/>
              </w:rPr>
              <w:t>I</w:t>
            </w:r>
            <w:r>
              <w:rPr>
                <w:rStyle w:val="normaltextrun"/>
                <w:rFonts w:ascii="Arial" w:hAnsi="Arial" w:cs="Arial"/>
                <w:sz w:val="20"/>
                <w:szCs w:val="20"/>
              </w:rPr>
              <w:t>nformatik und angrenzen Diszipline</w:t>
            </w:r>
            <w:r>
              <w:rPr>
                <w:rStyle w:val="normaltextrun"/>
                <w:rFonts w:ascii="Arial" w:hAnsi="Arial" w:cs="Arial"/>
                <w:b/>
                <w:bCs/>
                <w:sz w:val="20"/>
                <w:szCs w:val="20"/>
              </w:rPr>
              <w:t>n</w:t>
            </w:r>
            <w:r>
              <w:rPr>
                <w:rStyle w:val="normaltextrun"/>
                <w:rFonts w:ascii="Arial" w:hAnsi="Arial" w:cs="Arial"/>
                <w:sz w:val="20"/>
                <w:szCs w:val="20"/>
              </w:rPr>
              <w:t>)</w:t>
            </w:r>
          </w:p>
        </w:tc>
      </w:tr>
      <w:tr w:rsidR="00350506" w:rsidRPr="007D25A9" w14:paraId="2BAC1DB6" w14:textId="77777777" w:rsidTr="00A64023">
        <w:tc>
          <w:tcPr>
            <w:tcW w:w="3369" w:type="dxa"/>
            <w:tcBorders>
              <w:bottom w:val="single" w:sz="4" w:space="0" w:color="auto"/>
            </w:tcBorders>
            <w:shd w:val="clear" w:color="auto" w:fill="E6E6E6"/>
          </w:tcPr>
          <w:p w14:paraId="085D0BAD" w14:textId="77777777" w:rsidR="00350506" w:rsidRPr="007D25A9" w:rsidRDefault="00350506" w:rsidP="006E412C">
            <w:pPr>
              <w:autoSpaceDE w:val="0"/>
              <w:autoSpaceDN w:val="0"/>
              <w:adjustRightInd w:val="0"/>
              <w:rPr>
                <w:rFonts w:ascii="Arial" w:hAnsi="Arial" w:cs="Arial"/>
                <w:b/>
                <w:sz w:val="20"/>
                <w:szCs w:val="20"/>
              </w:rPr>
            </w:pPr>
            <w:r w:rsidRPr="007D25A9">
              <w:rPr>
                <w:rFonts w:ascii="Arial" w:hAnsi="Arial" w:cs="Arial"/>
                <w:b/>
                <w:sz w:val="20"/>
                <w:szCs w:val="20"/>
              </w:rPr>
              <w:t>Zuordnung zu einer Profillinie der HTW Dresden</w:t>
            </w:r>
          </w:p>
        </w:tc>
        <w:tc>
          <w:tcPr>
            <w:tcW w:w="6662" w:type="dxa"/>
            <w:tcBorders>
              <w:bottom w:val="single" w:sz="4" w:space="0" w:color="auto"/>
            </w:tcBorders>
            <w:shd w:val="clear" w:color="auto" w:fill="auto"/>
          </w:tcPr>
          <w:p w14:paraId="7495A371" w14:textId="3B96D3CF" w:rsidR="00350506" w:rsidRPr="007D25A9" w:rsidRDefault="007B71F8" w:rsidP="006E412C">
            <w:pPr>
              <w:autoSpaceDE w:val="0"/>
              <w:autoSpaceDN w:val="0"/>
              <w:adjustRightInd w:val="0"/>
              <w:ind w:left="238" w:hanging="238"/>
              <w:rPr>
                <w:rFonts w:ascii="Arial" w:hAnsi="Arial" w:cs="Arial"/>
                <w:sz w:val="20"/>
                <w:szCs w:val="20"/>
              </w:rPr>
            </w:pPr>
            <w:r>
              <w:rPr>
                <w:rStyle w:val="normaltextrun"/>
                <w:rFonts w:ascii="Arial" w:hAnsi="Arial" w:cs="Arial"/>
                <w:color w:val="000000"/>
                <w:sz w:val="20"/>
                <w:szCs w:val="20"/>
                <w:shd w:val="clear" w:color="auto" w:fill="FFFFFF"/>
              </w:rPr>
              <w:t>Gestaltung und Digitalisierung von Wirtschaft und Arbeit</w:t>
            </w:r>
          </w:p>
        </w:tc>
      </w:tr>
    </w:tbl>
    <w:p w14:paraId="04FCAC1B" w14:textId="77777777" w:rsidR="002B3AE8" w:rsidRPr="007D25A9" w:rsidRDefault="002B3AE8" w:rsidP="00653CAE">
      <w:pPr>
        <w:tabs>
          <w:tab w:val="left" w:pos="3182"/>
        </w:tabs>
        <w:autoSpaceDE w:val="0"/>
        <w:autoSpaceDN w:val="0"/>
        <w:adjustRightInd w:val="0"/>
        <w:rPr>
          <w:rFonts w:ascii="Arial" w:hAnsi="Arial" w:cs="Arial"/>
          <w:sz w:val="20"/>
          <w:szCs w:val="20"/>
        </w:rPr>
      </w:pPr>
    </w:p>
    <w:tbl>
      <w:tblPr>
        <w:tblW w:w="100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9"/>
        <w:gridCol w:w="326"/>
        <w:gridCol w:w="667"/>
        <w:gridCol w:w="823"/>
        <w:gridCol w:w="851"/>
        <w:gridCol w:w="823"/>
        <w:gridCol w:w="823"/>
        <w:gridCol w:w="823"/>
        <w:gridCol w:w="908"/>
        <w:gridCol w:w="908"/>
        <w:gridCol w:w="909"/>
        <w:gridCol w:w="909"/>
      </w:tblGrid>
      <w:tr w:rsidR="00612C68" w:rsidRPr="007D25A9" w14:paraId="1B9018FB" w14:textId="77777777" w:rsidTr="128E5ABD">
        <w:tc>
          <w:tcPr>
            <w:tcW w:w="2282" w:type="dxa"/>
            <w:gridSpan w:val="3"/>
            <w:shd w:val="clear" w:color="auto" w:fill="E6E6E6"/>
          </w:tcPr>
          <w:p w14:paraId="6C634B3E" w14:textId="77777777" w:rsidR="00612C68" w:rsidRPr="007D25A9" w:rsidRDefault="00612C68" w:rsidP="00612C68">
            <w:pPr>
              <w:autoSpaceDE w:val="0"/>
              <w:autoSpaceDN w:val="0"/>
              <w:adjustRightInd w:val="0"/>
              <w:rPr>
                <w:rFonts w:ascii="Arial" w:hAnsi="Arial" w:cs="Arial"/>
                <w:b/>
                <w:sz w:val="20"/>
                <w:szCs w:val="20"/>
              </w:rPr>
            </w:pPr>
            <w:r w:rsidRPr="007D25A9">
              <w:rPr>
                <w:rFonts w:ascii="Arial" w:hAnsi="Arial" w:cs="Arial"/>
                <w:b/>
                <w:sz w:val="20"/>
                <w:szCs w:val="20"/>
              </w:rPr>
              <w:t xml:space="preserve">1. Kurzfassung der wissenschaftlichen Zielstellung und des Fördergegenstandes </w:t>
            </w:r>
            <w:r w:rsidRPr="00687550">
              <w:rPr>
                <w:rFonts w:ascii="Arial" w:hAnsi="Arial" w:cs="Arial"/>
                <w:sz w:val="20"/>
                <w:szCs w:val="20"/>
              </w:rPr>
              <w:t>Welches Problem soll gelöst werden?</w:t>
            </w:r>
          </w:p>
        </w:tc>
        <w:tc>
          <w:tcPr>
            <w:tcW w:w="7777" w:type="dxa"/>
            <w:gridSpan w:val="9"/>
            <w:shd w:val="clear" w:color="auto" w:fill="auto"/>
          </w:tcPr>
          <w:p w14:paraId="5A7EFD1D" w14:textId="1F294C33" w:rsidR="00C873F0" w:rsidRDefault="007B71F8" w:rsidP="1EAC4673">
            <w:pPr>
              <w:pStyle w:val="paragraph"/>
              <w:spacing w:before="0" w:beforeAutospacing="0" w:after="0" w:afterAutospacing="0"/>
              <w:textAlignment w:val="baseline"/>
              <w:rPr>
                <w:rStyle w:val="normaltextrun"/>
                <w:rFonts w:ascii="Arial" w:hAnsi="Arial" w:cs="Arial"/>
                <w:sz w:val="20"/>
                <w:szCs w:val="20"/>
              </w:rPr>
            </w:pPr>
            <w:r w:rsidRPr="1EAC4673">
              <w:rPr>
                <w:rStyle w:val="normaltextrun"/>
                <w:rFonts w:ascii="Arial" w:hAnsi="Arial" w:cs="Arial"/>
                <w:sz w:val="20"/>
                <w:szCs w:val="20"/>
              </w:rPr>
              <w:t xml:space="preserve">Einerseits ist die derzeitige Bildungslandschaft durch Lehrkräftemangel und geringes oder zumindest heterogenes Leistungsniveau der Lernenden geprägt. Andererseits steigen aufgrund des technologischen Fortschritts die Anforderungen an Fachkräfte: Sie müssen immer weniger einfache Routineaufgaben und immer öfter komplexe Probleme lösen. Um die dazu notwendigen Fähigkeiten und Fertigkeiten zu erlangen, ist kein bloßes (Auswendig)lernen, sondern wiederholtes </w:t>
            </w:r>
            <w:r w:rsidR="00B43EB1">
              <w:rPr>
                <w:rStyle w:val="normaltextrun"/>
                <w:rFonts w:ascii="Arial" w:hAnsi="Arial" w:cs="Arial"/>
                <w:sz w:val="20"/>
                <w:szCs w:val="20"/>
              </w:rPr>
              <w:t xml:space="preserve">Lösen diversifizierter </w:t>
            </w:r>
            <w:r w:rsidR="00606807">
              <w:rPr>
                <w:rStyle w:val="normaltextrun"/>
                <w:rFonts w:ascii="Arial" w:hAnsi="Arial" w:cs="Arial"/>
                <w:sz w:val="20"/>
                <w:szCs w:val="20"/>
              </w:rPr>
              <w:t>Probleme</w:t>
            </w:r>
            <w:r w:rsidR="00B43EB1" w:rsidRPr="1EAC4673">
              <w:rPr>
                <w:rStyle w:val="normaltextrun"/>
                <w:rFonts w:ascii="Arial" w:hAnsi="Arial" w:cs="Arial"/>
                <w:sz w:val="20"/>
                <w:szCs w:val="20"/>
              </w:rPr>
              <w:t xml:space="preserve"> </w:t>
            </w:r>
            <w:r w:rsidRPr="1EAC4673">
              <w:rPr>
                <w:rStyle w:val="normaltextrun"/>
                <w:rFonts w:ascii="Arial" w:hAnsi="Arial" w:cs="Arial"/>
                <w:sz w:val="20"/>
                <w:szCs w:val="20"/>
              </w:rPr>
              <w:t>nötig, wozu</w:t>
            </w:r>
            <w:r w:rsidR="456C197B" w:rsidRPr="1EAC4673">
              <w:rPr>
                <w:rStyle w:val="normaltextrun"/>
                <w:rFonts w:ascii="Arial" w:hAnsi="Arial" w:cs="Arial"/>
                <w:sz w:val="20"/>
                <w:szCs w:val="20"/>
              </w:rPr>
              <w:t xml:space="preserve"> eine</w:t>
            </w:r>
            <w:r w:rsidRPr="1EAC4673">
              <w:rPr>
                <w:rStyle w:val="normaltextrun"/>
                <w:rFonts w:ascii="Arial" w:hAnsi="Arial" w:cs="Arial"/>
                <w:sz w:val="20"/>
                <w:szCs w:val="20"/>
              </w:rPr>
              <w:t xml:space="preserve"> entsprechend</w:t>
            </w:r>
            <w:r w:rsidR="388AB2E6" w:rsidRPr="1EAC4673">
              <w:rPr>
                <w:rStyle w:val="normaltextrun"/>
                <w:rFonts w:ascii="Arial" w:hAnsi="Arial" w:cs="Arial"/>
                <w:sz w:val="20"/>
                <w:szCs w:val="20"/>
              </w:rPr>
              <w:t xml:space="preserve"> hohe Anzahl verschiedener</w:t>
            </w:r>
            <w:r w:rsidRPr="1EAC4673">
              <w:rPr>
                <w:rStyle w:val="normaltextrun"/>
                <w:rFonts w:ascii="Arial" w:hAnsi="Arial" w:cs="Arial"/>
                <w:sz w:val="20"/>
                <w:szCs w:val="20"/>
              </w:rPr>
              <w:t xml:space="preserve"> Aufgaben erforderlich sind. Aufgaben manuell zu erstellen und zu bewerten, ist allerdings mit hohem Aufwand verbunden, und es ist den Lehrenden rein kapazitiv nicht möglich, personalisierte Aufgaben für unterschiedliche Leistungsniveaus und unterschiedliche Interessen der Lernenden zu erstellen. Personalisierte Aufgaben, welche die Lernenden weder über- noch unterfordern, sind aber für die oft sowieso schon geringe Motivation, den schnellen Lernfortschritt und den hohen Lernerfolg der Lernenden unerlässlich.</w:t>
            </w:r>
          </w:p>
          <w:p w14:paraId="36685A01"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12B95BB8" w14:textId="3D0C1A80" w:rsidR="00C873F0" w:rsidRDefault="007B71F8" w:rsidP="128E5ABD">
            <w:pPr>
              <w:pStyle w:val="paragraph"/>
              <w:spacing w:before="0" w:beforeAutospacing="0" w:after="0" w:afterAutospacing="0"/>
              <w:textAlignment w:val="baseline"/>
              <w:rPr>
                <w:rStyle w:val="normaltextrun"/>
                <w:rFonts w:ascii="Arial" w:hAnsi="Arial" w:cs="Arial"/>
                <w:sz w:val="20"/>
                <w:szCs w:val="20"/>
              </w:rPr>
            </w:pPr>
            <w:r w:rsidRPr="128E5ABD">
              <w:rPr>
                <w:rStyle w:val="normaltextrun"/>
                <w:rFonts w:ascii="Arial" w:hAnsi="Arial" w:cs="Arial"/>
                <w:sz w:val="20"/>
                <w:szCs w:val="20"/>
              </w:rPr>
              <w:t>Mit ALADIN ist es uns bereits gelungen, Generatoren für Aufgaben, Lösung(</w:t>
            </w:r>
            <w:proofErr w:type="spellStart"/>
            <w:r w:rsidRPr="128E5ABD">
              <w:rPr>
                <w:rStyle w:val="normaltextrun"/>
                <w:rFonts w:ascii="Arial" w:hAnsi="Arial" w:cs="Arial"/>
                <w:sz w:val="20"/>
                <w:szCs w:val="20"/>
              </w:rPr>
              <w:t>shilf</w:t>
            </w:r>
            <w:proofErr w:type="spellEnd"/>
            <w:r w:rsidRPr="128E5ABD">
              <w:rPr>
                <w:rStyle w:val="normaltextrun"/>
                <w:rFonts w:ascii="Arial" w:hAnsi="Arial" w:cs="Arial"/>
                <w:sz w:val="20"/>
                <w:szCs w:val="20"/>
              </w:rPr>
              <w:t xml:space="preserve">)en und Bewertungen aus unterschiedlichen Fachgebieten zu erstellen. Unter „Assessments“ verstehen wir zusammengehörige Aufgaben, Lösungshilfen, Lösungen und Bewertungen. Von ALADIN generierte Assessments stammen z. B. aus Produktionswirtschaft, organischer Chemie, Geoinformatik, Datenbanken und Geschäftsprozessmodellierung. </w:t>
            </w:r>
            <w:r w:rsidR="264FAE23" w:rsidRPr="128E5ABD">
              <w:rPr>
                <w:rStyle w:val="normaltextrun"/>
                <w:rFonts w:ascii="Arial" w:hAnsi="Arial" w:cs="Arial"/>
                <w:sz w:val="20"/>
                <w:szCs w:val="20"/>
              </w:rPr>
              <w:t xml:space="preserve">Noch nicht integriert, aber eng mit diesen Gebieten verbunden, sind Fragestellungen aus der Wirtschaftsmathematik, bei denen anwendungsrelevante </w:t>
            </w:r>
            <w:r w:rsidR="00351604">
              <w:rPr>
                <w:rStyle w:val="normaltextrun"/>
                <w:rFonts w:ascii="Arial" w:hAnsi="Arial" w:cs="Arial"/>
                <w:sz w:val="20"/>
                <w:szCs w:val="20"/>
              </w:rPr>
              <w:t>Assessments</w:t>
            </w:r>
            <w:r w:rsidR="264FAE23" w:rsidRPr="128E5ABD">
              <w:rPr>
                <w:rStyle w:val="normaltextrun"/>
                <w:rFonts w:ascii="Arial" w:hAnsi="Arial" w:cs="Arial"/>
                <w:sz w:val="20"/>
                <w:szCs w:val="20"/>
              </w:rPr>
              <w:t xml:space="preserve"> zur mathematischen Modellbildung manuell sehr aufwendig </w:t>
            </w:r>
            <w:r w:rsidR="00351604">
              <w:rPr>
                <w:rStyle w:val="normaltextrun"/>
                <w:rFonts w:ascii="Arial" w:hAnsi="Arial" w:cs="Arial"/>
                <w:sz w:val="20"/>
                <w:szCs w:val="20"/>
              </w:rPr>
              <w:t xml:space="preserve">zu erstellen </w:t>
            </w:r>
            <w:r w:rsidR="264FAE23" w:rsidRPr="128E5ABD">
              <w:rPr>
                <w:rStyle w:val="normaltextrun"/>
                <w:rFonts w:ascii="Arial" w:hAnsi="Arial" w:cs="Arial"/>
                <w:sz w:val="20"/>
                <w:szCs w:val="20"/>
              </w:rPr>
              <w:t xml:space="preserve">sind. </w:t>
            </w:r>
            <w:r w:rsidR="00BE68E8">
              <w:rPr>
                <w:rStyle w:val="normaltextrun"/>
                <w:rFonts w:ascii="Arial" w:hAnsi="Arial" w:cs="Arial"/>
                <w:sz w:val="20"/>
                <w:szCs w:val="20"/>
              </w:rPr>
              <w:t>Mit</w:t>
            </w:r>
            <w:r w:rsidR="00BE68E8" w:rsidRPr="128E5ABD">
              <w:rPr>
                <w:rStyle w:val="normaltextrun"/>
                <w:rFonts w:ascii="Arial" w:hAnsi="Arial" w:cs="Arial"/>
                <w:sz w:val="20"/>
                <w:szCs w:val="20"/>
              </w:rPr>
              <w:t xml:space="preserve"> </w:t>
            </w:r>
            <w:r w:rsidR="00EE65B5">
              <w:rPr>
                <w:rStyle w:val="normaltextrun"/>
                <w:rFonts w:ascii="Arial" w:hAnsi="Arial" w:cs="Arial"/>
                <w:sz w:val="20"/>
                <w:szCs w:val="20"/>
              </w:rPr>
              <w:t xml:space="preserve">ALADIN </w:t>
            </w:r>
            <w:r w:rsidRPr="128E5ABD">
              <w:rPr>
                <w:rStyle w:val="normaltextrun"/>
                <w:rFonts w:ascii="Arial" w:hAnsi="Arial" w:cs="Arial"/>
                <w:sz w:val="20"/>
                <w:szCs w:val="20"/>
              </w:rPr>
              <w:t>generierte</w:t>
            </w:r>
            <w:r w:rsidRPr="128E5ABD">
              <w:rPr>
                <w:rStyle w:val="normaltextrun"/>
                <w:rFonts w:ascii="Arial" w:hAnsi="Arial" w:cs="Arial"/>
                <w:sz w:val="20"/>
                <w:szCs w:val="20"/>
              </w:rPr>
              <w:t xml:space="preserve"> Assessments</w:t>
            </w:r>
            <w:r w:rsidRPr="128E5ABD">
              <w:rPr>
                <w:rStyle w:val="normaltextrun"/>
                <w:rFonts w:ascii="Arial" w:hAnsi="Arial" w:cs="Arial"/>
                <w:sz w:val="20"/>
                <w:szCs w:val="20"/>
              </w:rPr>
              <w:t xml:space="preserve"> </w:t>
            </w:r>
            <w:r w:rsidR="00351604">
              <w:rPr>
                <w:rStyle w:val="normaltextrun"/>
                <w:rFonts w:ascii="Arial" w:hAnsi="Arial" w:cs="Arial"/>
                <w:sz w:val="20"/>
                <w:szCs w:val="20"/>
              </w:rPr>
              <w:t>sind</w:t>
            </w:r>
            <w:r w:rsidRPr="128E5ABD">
              <w:rPr>
                <w:rStyle w:val="normaltextrun"/>
                <w:rFonts w:ascii="Arial" w:hAnsi="Arial" w:cs="Arial"/>
                <w:sz w:val="20"/>
                <w:szCs w:val="20"/>
              </w:rPr>
              <w:t xml:space="preserve"> zwar syntaktisch korrekt, weisen aber noch keine sinnvolle Semantik auf, und die Generatoren müssen noch programmiert werden, was Lehrende, die nicht Informatik-affin sind, nicht vermögen. Zudem personalisiert ALADIN die generierten Aufgaben noch nicht automatisch hinsichtlich des Leistungsniveaus</w:t>
            </w:r>
            <w:r w:rsidR="000E245E">
              <w:rPr>
                <w:rStyle w:val="normaltextrun"/>
                <w:rFonts w:ascii="Arial" w:hAnsi="Arial" w:cs="Arial"/>
                <w:sz w:val="20"/>
                <w:szCs w:val="20"/>
              </w:rPr>
              <w:t xml:space="preserve"> </w:t>
            </w:r>
            <w:r w:rsidR="00351604">
              <w:rPr>
                <w:rStyle w:val="normaltextrun"/>
                <w:rFonts w:ascii="Arial" w:hAnsi="Arial" w:cs="Arial"/>
                <w:sz w:val="20"/>
                <w:szCs w:val="20"/>
              </w:rPr>
              <w:t xml:space="preserve">und </w:t>
            </w:r>
            <w:r w:rsidRPr="128E5ABD">
              <w:rPr>
                <w:rStyle w:val="normaltextrun"/>
                <w:rFonts w:ascii="Arial" w:hAnsi="Arial" w:cs="Arial"/>
                <w:sz w:val="20"/>
                <w:szCs w:val="20"/>
              </w:rPr>
              <w:t>der Interessen der Lernenden</w:t>
            </w:r>
            <w:r w:rsidR="00B43EB1">
              <w:rPr>
                <w:rStyle w:val="normaltextrun"/>
                <w:rFonts w:ascii="Arial" w:hAnsi="Arial" w:cs="Arial"/>
                <w:sz w:val="20"/>
                <w:szCs w:val="20"/>
              </w:rPr>
              <w:t xml:space="preserve"> und </w:t>
            </w:r>
            <w:r w:rsidR="000D578D">
              <w:rPr>
                <w:rStyle w:val="normaltextrun"/>
                <w:rFonts w:ascii="Arial" w:hAnsi="Arial" w:cs="Arial"/>
                <w:sz w:val="20"/>
                <w:szCs w:val="20"/>
              </w:rPr>
              <w:t>gemäß vorgegebenen Lernzielen</w:t>
            </w:r>
            <w:r w:rsidRPr="128E5ABD">
              <w:rPr>
                <w:rStyle w:val="normaltextrun"/>
                <w:rFonts w:ascii="Arial" w:hAnsi="Arial" w:cs="Arial"/>
                <w:sz w:val="20"/>
                <w:szCs w:val="20"/>
              </w:rPr>
              <w:t>.</w:t>
            </w:r>
          </w:p>
          <w:p w14:paraId="784006CD"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384A75A5" w14:textId="3D08A860" w:rsidR="00612C68" w:rsidRPr="007B71F8" w:rsidRDefault="0020293A" w:rsidP="1EAC4673">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betrachtet die Lehre selbst als Forschungsgegenstand und trägt mittels der Digitalisierung der Lehre zur empirischen und datengetrieben Erforschung </w:t>
            </w:r>
            <w:r w:rsidR="000E245E">
              <w:rPr>
                <w:rStyle w:val="normaltextrun"/>
                <w:rFonts w:ascii="Arial" w:hAnsi="Arial" w:cs="Arial"/>
                <w:sz w:val="20"/>
                <w:szCs w:val="20"/>
              </w:rPr>
              <w:t>der Lehre</w:t>
            </w:r>
            <w:r>
              <w:rPr>
                <w:rStyle w:val="normaltextrun"/>
                <w:rFonts w:ascii="Arial" w:hAnsi="Arial" w:cs="Arial"/>
                <w:sz w:val="20"/>
                <w:szCs w:val="20"/>
              </w:rPr>
              <w:t xml:space="preserve"> bei. </w:t>
            </w:r>
            <w:r w:rsidR="007B71F8" w:rsidRPr="1EAC4673">
              <w:rPr>
                <w:rStyle w:val="normaltextrun"/>
                <w:rFonts w:ascii="Arial" w:hAnsi="Arial" w:cs="Arial"/>
                <w:sz w:val="20"/>
                <w:szCs w:val="20"/>
              </w:rPr>
              <w:t xml:space="preserve">Mit </w:t>
            </w:r>
            <w:proofErr w:type="spellStart"/>
            <w:r w:rsidR="007B71F8" w:rsidRPr="1EAC4673">
              <w:rPr>
                <w:rStyle w:val="normaltextrun"/>
                <w:rFonts w:ascii="Arial" w:hAnsi="Arial" w:cs="Arial"/>
                <w:sz w:val="20"/>
                <w:szCs w:val="20"/>
              </w:rPr>
              <w:t>A</w:t>
            </w:r>
            <w:r w:rsidR="007B71F8" w:rsidRPr="1EAC4673">
              <w:rPr>
                <w:rStyle w:val="normaltextrun"/>
                <w:rFonts w:ascii="Arial" w:hAnsi="Arial" w:cs="Arial"/>
                <w:b/>
                <w:bCs/>
                <w:sz w:val="20"/>
                <w:szCs w:val="20"/>
              </w:rPr>
              <w:t>i</w:t>
            </w:r>
            <w:r w:rsidR="007B71F8" w:rsidRPr="1EAC4673">
              <w:rPr>
                <w:rStyle w:val="normaltextrun"/>
                <w:rFonts w:ascii="Arial" w:hAnsi="Arial" w:cs="Arial"/>
                <w:sz w:val="20"/>
                <w:szCs w:val="20"/>
              </w:rPr>
              <w:t>LADIN</w:t>
            </w:r>
            <w:proofErr w:type="spellEnd"/>
            <w:r w:rsidR="007B71F8" w:rsidRPr="1EAC4673">
              <w:rPr>
                <w:rStyle w:val="normaltextrun"/>
                <w:rFonts w:ascii="Arial" w:hAnsi="Arial" w:cs="Arial"/>
                <w:sz w:val="20"/>
                <w:szCs w:val="20"/>
              </w:rPr>
              <w:t xml:space="preserve"> </w:t>
            </w:r>
            <w:r>
              <w:rPr>
                <w:rStyle w:val="normaltextrun"/>
                <w:rFonts w:ascii="Arial" w:hAnsi="Arial" w:cs="Arial"/>
                <w:sz w:val="20"/>
                <w:szCs w:val="20"/>
              </w:rPr>
              <w:t xml:space="preserve">erforschen wir, ob und wie </w:t>
            </w:r>
            <w:r w:rsidR="007B71F8" w:rsidRPr="1EAC4673">
              <w:rPr>
                <w:rStyle w:val="normaltextrun"/>
                <w:rFonts w:ascii="Arial" w:hAnsi="Arial" w:cs="Arial"/>
                <w:sz w:val="20"/>
                <w:szCs w:val="20"/>
              </w:rPr>
              <w:t>mittels generativer künstlicher Intelligenz (AI)</w:t>
            </w:r>
            <w:r>
              <w:rPr>
                <w:rStyle w:val="normaltextrun"/>
                <w:rFonts w:ascii="Arial" w:hAnsi="Arial" w:cs="Arial"/>
                <w:sz w:val="20"/>
                <w:szCs w:val="20"/>
              </w:rPr>
              <w:t xml:space="preserve"> </w:t>
            </w:r>
            <w:r w:rsidRPr="1EAC4673">
              <w:rPr>
                <w:rStyle w:val="normaltextrun"/>
                <w:rFonts w:ascii="Arial" w:hAnsi="Arial" w:cs="Arial"/>
                <w:sz w:val="20"/>
                <w:szCs w:val="20"/>
              </w:rPr>
              <w:t>ein Framework zur grafischen Deklaration von Generatoren</w:t>
            </w:r>
            <w:r>
              <w:rPr>
                <w:rStyle w:val="normaltextrun"/>
                <w:rFonts w:ascii="Arial" w:hAnsi="Arial" w:cs="Arial"/>
                <w:sz w:val="20"/>
                <w:szCs w:val="20"/>
              </w:rPr>
              <w:t xml:space="preserve"> geschaffen werden kann</w:t>
            </w:r>
            <w:r w:rsidRPr="1EAC4673">
              <w:rPr>
                <w:rStyle w:val="normaltextrun"/>
                <w:rFonts w:ascii="Arial" w:hAnsi="Arial" w:cs="Arial"/>
                <w:sz w:val="20"/>
                <w:szCs w:val="20"/>
              </w:rPr>
              <w:t>, die</w:t>
            </w:r>
            <w:r w:rsidR="007B71F8" w:rsidRPr="1EAC4673">
              <w:rPr>
                <w:rStyle w:val="normaltextrun"/>
                <w:rFonts w:ascii="Arial" w:hAnsi="Arial" w:cs="Arial"/>
                <w:sz w:val="20"/>
                <w:szCs w:val="20"/>
              </w:rPr>
              <w:t xml:space="preserve"> semantisch sinnvolle, personalisierte Assessments erstellen.</w:t>
            </w:r>
            <w:r w:rsidR="000E245E">
              <w:rPr>
                <w:rStyle w:val="normaltextrun"/>
                <w:rFonts w:ascii="Arial" w:hAnsi="Arial" w:cs="Arial"/>
                <w:sz w:val="20"/>
                <w:szCs w:val="20"/>
              </w:rPr>
              <w:t xml:space="preserve"> </w:t>
            </w:r>
            <w:r w:rsidR="007B71F8" w:rsidRPr="1EAC4673">
              <w:rPr>
                <w:rStyle w:val="normaltextrun"/>
                <w:rFonts w:ascii="Arial" w:hAnsi="Arial" w:cs="Arial"/>
                <w:sz w:val="20"/>
                <w:szCs w:val="20"/>
              </w:rPr>
              <w:t xml:space="preserve">Semantisch sinnvolle Assessments sind u. a. erforderlich, um praxisrelevante Fähigkeiten und Fertigkeiten zu erwerben. </w:t>
            </w:r>
            <w:proofErr w:type="spellStart"/>
            <w:r w:rsidR="007B71F8" w:rsidRPr="1EAC4673">
              <w:rPr>
                <w:rStyle w:val="normaltextrun"/>
                <w:rFonts w:ascii="Arial" w:hAnsi="Arial" w:cs="Arial"/>
                <w:sz w:val="20"/>
                <w:szCs w:val="20"/>
              </w:rPr>
              <w:t>AiLADIN</w:t>
            </w:r>
            <w:proofErr w:type="spellEnd"/>
            <w:r w:rsidR="007B71F8" w:rsidRPr="1EAC4673">
              <w:rPr>
                <w:rStyle w:val="normaltextrun"/>
                <w:rFonts w:ascii="Arial" w:hAnsi="Arial" w:cs="Arial"/>
                <w:sz w:val="20"/>
                <w:szCs w:val="20"/>
              </w:rPr>
              <w:t xml:space="preserve"> ist fachgebietsunabhängig, erlaubt aber </w:t>
            </w:r>
            <w:r w:rsidR="000E245E">
              <w:rPr>
                <w:rStyle w:val="normaltextrun"/>
                <w:rFonts w:ascii="Arial" w:hAnsi="Arial" w:cs="Arial"/>
                <w:sz w:val="20"/>
                <w:szCs w:val="20"/>
              </w:rPr>
              <w:t>Assessment-</w:t>
            </w:r>
            <w:r w:rsidR="007B71F8" w:rsidRPr="1EAC4673">
              <w:rPr>
                <w:rStyle w:val="normaltextrun"/>
                <w:rFonts w:ascii="Arial" w:hAnsi="Arial" w:cs="Arial"/>
                <w:sz w:val="20"/>
                <w:szCs w:val="20"/>
              </w:rPr>
              <w:t>Generatoren für beliebige Fachgebiete zu deklarieren</w:t>
            </w:r>
            <w:r>
              <w:rPr>
                <w:rStyle w:val="normaltextrun"/>
                <w:rFonts w:ascii="Arial" w:hAnsi="Arial" w:cs="Arial"/>
                <w:sz w:val="20"/>
                <w:szCs w:val="20"/>
              </w:rPr>
              <w:t xml:space="preserve"> und</w:t>
            </w:r>
            <w:r w:rsidR="007B71F8" w:rsidRPr="1EAC4673">
              <w:rPr>
                <w:rStyle w:val="normaltextrun"/>
                <w:rFonts w:ascii="Arial" w:hAnsi="Arial" w:cs="Arial"/>
                <w:sz w:val="20"/>
                <w:szCs w:val="20"/>
              </w:rPr>
              <w:t xml:space="preserve"> personalisiert die Assessments aufgrund der</w:t>
            </w:r>
            <w:r w:rsidR="04579D5C" w:rsidRPr="1EAC4673">
              <w:rPr>
                <w:rStyle w:val="normaltextrun"/>
                <w:rFonts w:ascii="Arial" w:hAnsi="Arial" w:cs="Arial"/>
                <w:sz w:val="20"/>
                <w:szCs w:val="20"/>
              </w:rPr>
              <w:t xml:space="preserve"> </w:t>
            </w:r>
            <w:r w:rsidR="000E245E">
              <w:rPr>
                <w:rStyle w:val="normaltextrun"/>
                <w:rFonts w:ascii="Arial" w:hAnsi="Arial" w:cs="Arial"/>
                <w:sz w:val="20"/>
                <w:szCs w:val="20"/>
              </w:rPr>
              <w:t>individuellen</w:t>
            </w:r>
            <w:r w:rsidR="007B71F8" w:rsidRPr="1EAC4673">
              <w:rPr>
                <w:rStyle w:val="normaltextrun"/>
                <w:rFonts w:ascii="Arial" w:hAnsi="Arial" w:cs="Arial"/>
                <w:sz w:val="20"/>
                <w:szCs w:val="20"/>
              </w:rPr>
              <w:t xml:space="preserve"> Lernhistorie. Grundsätzlich ermächtigt </w:t>
            </w:r>
            <w:proofErr w:type="spellStart"/>
            <w:r w:rsidR="007B71F8" w:rsidRPr="1EAC4673">
              <w:rPr>
                <w:rStyle w:val="normaltextrun"/>
                <w:rFonts w:ascii="Arial" w:hAnsi="Arial" w:cs="Arial"/>
                <w:sz w:val="20"/>
                <w:szCs w:val="20"/>
              </w:rPr>
              <w:t>AiLADIN</w:t>
            </w:r>
            <w:proofErr w:type="spellEnd"/>
            <w:r w:rsidR="007B71F8" w:rsidRPr="1EAC4673">
              <w:rPr>
                <w:rStyle w:val="normaltextrun"/>
                <w:rFonts w:ascii="Arial" w:hAnsi="Arial" w:cs="Arial"/>
                <w:sz w:val="20"/>
                <w:szCs w:val="20"/>
              </w:rPr>
              <w:t xml:space="preserve"> </w:t>
            </w:r>
            <w:r w:rsidR="007B71F8" w:rsidRPr="1EAC4673">
              <w:rPr>
                <w:rStyle w:val="normaltextrun"/>
                <w:rFonts w:ascii="Arial" w:hAnsi="Arial" w:cs="Arial"/>
                <w:sz w:val="20"/>
                <w:szCs w:val="20"/>
              </w:rPr>
              <w:lastRenderedPageBreak/>
              <w:t>zum selbständigen Üben, erlaubt Fernlehre, treibt die Digitalisierung des Lehrens voran,</w:t>
            </w:r>
            <w:r w:rsidR="00B43EB1">
              <w:rPr>
                <w:rStyle w:val="normaltextrun"/>
                <w:rFonts w:ascii="Arial" w:hAnsi="Arial" w:cs="Arial"/>
                <w:sz w:val="20"/>
                <w:szCs w:val="20"/>
              </w:rPr>
              <w:t xml:space="preserve"> greift das </w:t>
            </w:r>
            <w:r w:rsidR="000E245E">
              <w:rPr>
                <w:rStyle w:val="normaltextrun"/>
                <w:rFonts w:ascii="Arial" w:hAnsi="Arial" w:cs="Arial"/>
                <w:sz w:val="20"/>
                <w:szCs w:val="20"/>
              </w:rPr>
              <w:t>Problem</w:t>
            </w:r>
            <w:r w:rsidR="00B43EB1">
              <w:rPr>
                <w:rStyle w:val="normaltextrun"/>
                <w:rFonts w:ascii="Arial" w:hAnsi="Arial" w:cs="Arial"/>
                <w:sz w:val="20"/>
                <w:szCs w:val="20"/>
              </w:rPr>
              <w:t xml:space="preserve"> der Heterogenität </w:t>
            </w:r>
            <w:r w:rsidR="000E245E">
              <w:rPr>
                <w:rStyle w:val="normaltextrun"/>
                <w:rFonts w:ascii="Arial" w:hAnsi="Arial" w:cs="Arial"/>
                <w:sz w:val="20"/>
                <w:szCs w:val="20"/>
              </w:rPr>
              <w:t xml:space="preserve">der Lernenden </w:t>
            </w:r>
            <w:r w:rsidR="00B43EB1">
              <w:rPr>
                <w:rStyle w:val="normaltextrun"/>
                <w:rFonts w:ascii="Arial" w:hAnsi="Arial" w:cs="Arial"/>
                <w:sz w:val="20"/>
                <w:szCs w:val="20"/>
              </w:rPr>
              <w:t>auf,</w:t>
            </w:r>
            <w:r w:rsidR="007B71F8" w:rsidRPr="1EAC4673">
              <w:rPr>
                <w:rStyle w:val="normaltextrun"/>
                <w:rFonts w:ascii="Arial" w:hAnsi="Arial" w:cs="Arial"/>
                <w:sz w:val="20"/>
                <w:szCs w:val="20"/>
              </w:rPr>
              <w:t xml:space="preserve"> reduziert den technischen Aufwand zur Erstellung von Assessments und ist uneingeschränkt (wieder)verwendbar und erweiterbar.</w:t>
            </w:r>
          </w:p>
        </w:tc>
      </w:tr>
      <w:tr w:rsidR="00612C68" w:rsidRPr="007D25A9" w14:paraId="29C36EDE" w14:textId="77777777" w:rsidTr="128E5ABD">
        <w:tc>
          <w:tcPr>
            <w:tcW w:w="2282" w:type="dxa"/>
            <w:gridSpan w:val="3"/>
            <w:shd w:val="clear" w:color="auto" w:fill="E6E6E6"/>
          </w:tcPr>
          <w:p w14:paraId="021B0717" w14:textId="77777777" w:rsidR="00612C68" w:rsidRPr="007D25A9" w:rsidRDefault="00612C68" w:rsidP="006F066A">
            <w:pPr>
              <w:autoSpaceDE w:val="0"/>
              <w:autoSpaceDN w:val="0"/>
              <w:adjustRightInd w:val="0"/>
              <w:rPr>
                <w:rFonts w:ascii="Arial" w:hAnsi="Arial" w:cs="Arial"/>
                <w:b/>
                <w:sz w:val="20"/>
                <w:szCs w:val="20"/>
              </w:rPr>
            </w:pPr>
            <w:r w:rsidRPr="007D25A9">
              <w:rPr>
                <w:rFonts w:ascii="Arial" w:hAnsi="Arial" w:cs="Arial"/>
                <w:b/>
                <w:sz w:val="20"/>
                <w:szCs w:val="20"/>
              </w:rPr>
              <w:lastRenderedPageBreak/>
              <w:t xml:space="preserve">2. Stand der Wissenschaft </w:t>
            </w:r>
            <w:r w:rsidRPr="007D25A9">
              <w:rPr>
                <w:rFonts w:ascii="Arial" w:hAnsi="Arial" w:cs="Arial"/>
                <w:sz w:val="20"/>
                <w:szCs w:val="20"/>
              </w:rPr>
              <w:t>(fachlich konkrete Beschreibung zum Zeitpunkt der Antragstellung,</w:t>
            </w:r>
            <w:r w:rsidR="005404E3">
              <w:rPr>
                <w:rFonts w:ascii="Arial" w:hAnsi="Arial" w:cs="Arial"/>
                <w:sz w:val="20"/>
                <w:szCs w:val="20"/>
              </w:rPr>
              <w:t xml:space="preserve"> Abgrenzung zu existierenden Lösungen/Forschungsansätzen</w:t>
            </w:r>
            <w:r w:rsidR="008A12C1">
              <w:rPr>
                <w:rFonts w:ascii="Arial" w:hAnsi="Arial" w:cs="Arial"/>
                <w:sz w:val="20"/>
                <w:szCs w:val="20"/>
              </w:rPr>
              <w:t>, bestehende Schutzrechte</w:t>
            </w:r>
            <w:r w:rsidRPr="007D25A9">
              <w:rPr>
                <w:rFonts w:ascii="Arial" w:hAnsi="Arial" w:cs="Arial"/>
                <w:sz w:val="20"/>
                <w:szCs w:val="20"/>
              </w:rPr>
              <w:t>); Quellenverzeichnis als Anlage</w:t>
            </w:r>
          </w:p>
        </w:tc>
        <w:tc>
          <w:tcPr>
            <w:tcW w:w="7777" w:type="dxa"/>
            <w:gridSpan w:val="9"/>
            <w:shd w:val="clear" w:color="auto" w:fill="auto"/>
          </w:tcPr>
          <w:p w14:paraId="634642ED" w14:textId="28B28849" w:rsidR="00C873F0" w:rsidRDefault="007B71F8" w:rsidP="007B71F8">
            <w:pPr>
              <w:pStyle w:val="paragraph"/>
              <w:spacing w:before="0" w:beforeAutospacing="0" w:after="0" w:afterAutospacing="0"/>
              <w:textAlignment w:val="baseline"/>
              <w:rPr>
                <w:rStyle w:val="normaltextrun"/>
                <w:rFonts w:ascii="Arial" w:hAnsi="Arial" w:cs="Arial"/>
                <w:sz w:val="20"/>
                <w:szCs w:val="20"/>
              </w:rPr>
            </w:pPr>
            <w:r w:rsidRPr="007B71F8">
              <w:rPr>
                <w:rStyle w:val="normaltextrun"/>
                <w:rFonts w:ascii="Arial" w:hAnsi="Arial" w:cs="Arial"/>
                <w:sz w:val="20"/>
                <w:szCs w:val="20"/>
              </w:rPr>
              <w:t>Der Forschungsbereich "</w:t>
            </w:r>
            <w:proofErr w:type="spellStart"/>
            <w:r w:rsidRPr="007B71F8">
              <w:rPr>
                <w:rStyle w:val="normaltextrun"/>
                <w:rFonts w:ascii="Arial" w:hAnsi="Arial" w:cs="Arial"/>
                <w:sz w:val="20"/>
                <w:szCs w:val="20"/>
              </w:rPr>
              <w:t>Automatic</w:t>
            </w:r>
            <w:proofErr w:type="spellEnd"/>
            <w:r w:rsidRPr="007B71F8">
              <w:rPr>
                <w:rStyle w:val="normaltextrun"/>
                <w:rFonts w:ascii="Arial" w:hAnsi="Arial" w:cs="Arial"/>
                <w:sz w:val="20"/>
                <w:szCs w:val="20"/>
              </w:rPr>
              <w:t xml:space="preserve"> Item Generation" (AIG), welcher sich mit der automatischen Generierung von Assessment</w:t>
            </w:r>
            <w:r w:rsidR="000E245E">
              <w:rPr>
                <w:rStyle w:val="normaltextrun"/>
                <w:rFonts w:ascii="Arial" w:hAnsi="Arial" w:cs="Arial"/>
                <w:sz w:val="20"/>
                <w:szCs w:val="20"/>
              </w:rPr>
              <w:t>(-</w:t>
            </w:r>
            <w:proofErr w:type="gramStart"/>
            <w:r w:rsidRPr="007B71F8">
              <w:rPr>
                <w:rStyle w:val="normaltextrun"/>
                <w:rFonts w:ascii="Arial" w:hAnsi="Arial" w:cs="Arial"/>
                <w:sz w:val="20"/>
                <w:szCs w:val="20"/>
              </w:rPr>
              <w:t>Item</w:t>
            </w:r>
            <w:r w:rsidR="000E245E">
              <w:rPr>
                <w:rStyle w:val="normaltextrun"/>
                <w:rFonts w:ascii="Arial" w:hAnsi="Arial" w:cs="Arial"/>
                <w:sz w:val="20"/>
                <w:szCs w:val="20"/>
              </w:rPr>
              <w:t>)</w:t>
            </w:r>
            <w:r w:rsidRPr="007B71F8">
              <w:rPr>
                <w:rStyle w:val="normaltextrun"/>
                <w:rFonts w:ascii="Arial" w:hAnsi="Arial" w:cs="Arial"/>
                <w:sz w:val="20"/>
                <w:szCs w:val="20"/>
              </w:rPr>
              <w:t>s</w:t>
            </w:r>
            <w:proofErr w:type="gramEnd"/>
            <w:r w:rsidRPr="007B71F8">
              <w:rPr>
                <w:rStyle w:val="normaltextrun"/>
                <w:rFonts w:ascii="Arial" w:hAnsi="Arial" w:cs="Arial"/>
                <w:sz w:val="20"/>
                <w:szCs w:val="20"/>
              </w:rPr>
              <w:t xml:space="preserve"> beschäftigt, wurde bereits 1969 durch Bormuth [1] beschrieben, jedoch erst im Verlauf der letzten 20 Jahre praktisch </w:t>
            </w:r>
            <w:r w:rsidR="00903980">
              <w:rPr>
                <w:rStyle w:val="normaltextrun"/>
                <w:rFonts w:ascii="Arial" w:hAnsi="Arial" w:cs="Arial"/>
                <w:sz w:val="20"/>
                <w:szCs w:val="20"/>
              </w:rPr>
              <w:t>erforscht</w:t>
            </w:r>
            <w:r w:rsidRPr="007B71F8">
              <w:rPr>
                <w:rStyle w:val="normaltextrun"/>
                <w:rFonts w:ascii="Arial" w:hAnsi="Arial" w:cs="Arial"/>
                <w:sz w:val="20"/>
                <w:szCs w:val="20"/>
              </w:rPr>
              <w:t>.</w:t>
            </w:r>
          </w:p>
          <w:p w14:paraId="121E8E13"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3A854C10" w14:textId="393D3B68" w:rsidR="00C873F0" w:rsidRDefault="007B71F8" w:rsidP="007B71F8">
            <w:pPr>
              <w:pStyle w:val="paragraph"/>
              <w:spacing w:before="0" w:beforeAutospacing="0" w:after="0" w:afterAutospacing="0"/>
              <w:textAlignment w:val="baseline"/>
              <w:rPr>
                <w:rStyle w:val="normaltextrun"/>
                <w:rFonts w:ascii="Arial" w:hAnsi="Arial" w:cs="Arial"/>
                <w:sz w:val="20"/>
                <w:szCs w:val="20"/>
              </w:rPr>
            </w:pPr>
            <w:r w:rsidRPr="007B71F8">
              <w:rPr>
                <w:rStyle w:val="normaltextrun"/>
                <w:rFonts w:ascii="Arial" w:hAnsi="Arial" w:cs="Arial"/>
                <w:sz w:val="20"/>
                <w:szCs w:val="20"/>
              </w:rPr>
              <w:t xml:space="preserve">Bisherige AIG-Systeme folgen meist einem von vier Ansätzen [2, 9]: 1.) </w:t>
            </w:r>
            <w:r>
              <w:rPr>
                <w:rStyle w:val="normaltextrun"/>
                <w:rFonts w:ascii="Arial" w:hAnsi="Arial" w:cs="Arial"/>
                <w:sz w:val="20"/>
                <w:szCs w:val="20"/>
              </w:rPr>
              <w:t xml:space="preserve">Programmierung eines spezifischen Assessmentgenerators [4] (ALADIN bisher), 2.) Ontologie-basierte Ansätze zur Transformation von Wissensbasen mittels Methoden des Natural Language </w:t>
            </w:r>
            <w:proofErr w:type="spellStart"/>
            <w:r>
              <w:rPr>
                <w:rStyle w:val="normaltextrun"/>
                <w:rFonts w:ascii="Arial" w:hAnsi="Arial" w:cs="Arial"/>
                <w:sz w:val="20"/>
                <w:szCs w:val="20"/>
              </w:rPr>
              <w:t>Processings</w:t>
            </w:r>
            <w:proofErr w:type="spellEnd"/>
            <w:r>
              <w:rPr>
                <w:rStyle w:val="normaltextrun"/>
                <w:rFonts w:ascii="Arial" w:hAnsi="Arial" w:cs="Arial"/>
                <w:sz w:val="20"/>
                <w:szCs w:val="20"/>
              </w:rPr>
              <w:t xml:space="preserve"> (NLP) [7, 8], 3.) kombinatorische Verknüpfung von Elementen eines kognitiven Modells mit aussagenlogischen Nebenbedingungen und Template-basierten Aufgabentexten [5, 6] und neuerdings 4.) </w:t>
            </w:r>
            <w:proofErr w:type="spellStart"/>
            <w:r w:rsidRPr="007B71F8">
              <w:rPr>
                <w:rStyle w:val="normaltextrun"/>
                <w:rFonts w:ascii="Arial" w:hAnsi="Arial" w:cs="Arial"/>
                <w:sz w:val="20"/>
                <w:szCs w:val="20"/>
              </w:rPr>
              <w:t>Prompting</w:t>
            </w:r>
            <w:proofErr w:type="spellEnd"/>
            <w:r w:rsidRPr="007B71F8">
              <w:rPr>
                <w:rStyle w:val="normaltextrun"/>
                <w:rFonts w:ascii="Arial" w:hAnsi="Arial" w:cs="Arial"/>
                <w:sz w:val="20"/>
                <w:szCs w:val="20"/>
              </w:rPr>
              <w:t xml:space="preserve"> generativer neuronaler Sprachmodelle [10].</w:t>
            </w:r>
          </w:p>
          <w:p w14:paraId="54734F84"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44161899" w14:textId="211C68E3" w:rsidR="00C873F0" w:rsidRDefault="007B71F8" w:rsidP="1EAC4673">
            <w:pPr>
              <w:pStyle w:val="paragraph"/>
              <w:spacing w:before="0" w:beforeAutospacing="0" w:after="0" w:afterAutospacing="0"/>
              <w:textAlignment w:val="baseline"/>
              <w:rPr>
                <w:rStyle w:val="normaltextrun"/>
                <w:rFonts w:ascii="Arial" w:hAnsi="Arial" w:cs="Arial"/>
                <w:sz w:val="20"/>
                <w:szCs w:val="20"/>
              </w:rPr>
            </w:pPr>
            <w:r w:rsidRPr="1EAC4673">
              <w:rPr>
                <w:rStyle w:val="normaltextrun"/>
                <w:rFonts w:ascii="Arial" w:hAnsi="Arial" w:cs="Arial"/>
                <w:sz w:val="20"/>
                <w:szCs w:val="20"/>
              </w:rPr>
              <w:t>Die Ansätze 1.) und 3.) haben den Vorteil, sehr genauen Einfluss auf die generierten Assessments zu nehmen, skalieren jedoch jeweils in nur eine Richtung</w:t>
            </w:r>
            <w:r w:rsidR="79380096" w:rsidRPr="1EAC4673">
              <w:rPr>
                <w:rStyle w:val="normaltextrun"/>
                <w:rFonts w:ascii="Arial" w:hAnsi="Arial" w:cs="Arial"/>
                <w:sz w:val="20"/>
                <w:szCs w:val="20"/>
              </w:rPr>
              <w:t>:</w:t>
            </w:r>
            <w:r w:rsidRPr="1EAC4673">
              <w:rPr>
                <w:rStyle w:val="normaltextrun"/>
                <w:rFonts w:ascii="Arial" w:hAnsi="Arial" w:cs="Arial"/>
                <w:sz w:val="20"/>
                <w:szCs w:val="20"/>
              </w:rPr>
              <w:t xml:space="preserve"> Im Falle von 1.) können beliebig viele Assessments eines Typs generiert werden, jedoch erfordert die Generierung weiterer Assessmenttypen eine vollkommen eigenständige Programmierung des Generators [2]. Ansatz </w:t>
            </w:r>
            <w:r w:rsidR="7F9E96FA" w:rsidRPr="1EAC4673">
              <w:rPr>
                <w:rStyle w:val="normaltextrun"/>
                <w:rFonts w:ascii="Arial" w:hAnsi="Arial" w:cs="Arial"/>
                <w:sz w:val="20"/>
                <w:szCs w:val="20"/>
              </w:rPr>
              <w:t>3</w:t>
            </w:r>
            <w:r w:rsidRPr="1EAC4673">
              <w:rPr>
                <w:rStyle w:val="normaltextrun"/>
                <w:rFonts w:ascii="Arial" w:hAnsi="Arial" w:cs="Arial"/>
                <w:sz w:val="20"/>
                <w:szCs w:val="20"/>
              </w:rPr>
              <w:t>.) verarbeitet beliebig viele kognitive Modelle in gleicher Art und Weise zu Assessments, jedoch ist die Erzeugung von Modellen aufwendig</w:t>
            </w:r>
            <w:r w:rsidR="00903980">
              <w:rPr>
                <w:rStyle w:val="normaltextrun"/>
                <w:rFonts w:ascii="Arial" w:hAnsi="Arial" w:cs="Arial"/>
                <w:sz w:val="20"/>
                <w:szCs w:val="20"/>
              </w:rPr>
              <w:t>,</w:t>
            </w:r>
            <w:r w:rsidRPr="1EAC4673">
              <w:rPr>
                <w:rStyle w:val="normaltextrun"/>
                <w:rFonts w:ascii="Arial" w:hAnsi="Arial" w:cs="Arial"/>
                <w:sz w:val="20"/>
                <w:szCs w:val="20"/>
              </w:rPr>
              <w:t xml:space="preserve"> und es werden nur eine begrenzte Anzahl </w:t>
            </w:r>
            <w:r w:rsidR="00903980">
              <w:rPr>
                <w:rStyle w:val="normaltextrun"/>
                <w:rFonts w:ascii="Arial" w:hAnsi="Arial" w:cs="Arial"/>
                <w:sz w:val="20"/>
                <w:szCs w:val="20"/>
              </w:rPr>
              <w:t>von</w:t>
            </w:r>
            <w:r w:rsidRPr="1EAC4673">
              <w:rPr>
                <w:rStyle w:val="normaltextrun"/>
                <w:rFonts w:ascii="Arial" w:hAnsi="Arial" w:cs="Arial"/>
                <w:sz w:val="20"/>
                <w:szCs w:val="20"/>
              </w:rPr>
              <w:t xml:space="preserve"> Assessments je Modell/Assessmenttyp generiert [2, 5]. Die Ansätze 2.) und 4.) skalieren sowohl in Assessmenttiefe und -breite, büßen jedoch Kontrolle bei der Assessmentgenerierung ein [9, 10].</w:t>
            </w:r>
          </w:p>
          <w:p w14:paraId="22D3B973"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46D24ECF" w14:textId="2436DE38" w:rsidR="00BA54D6" w:rsidRDefault="007B71F8" w:rsidP="00BA54D6">
            <w:pPr>
              <w:pStyle w:val="paragraph"/>
              <w:spacing w:before="0" w:beforeAutospacing="0" w:after="0" w:afterAutospacing="0"/>
              <w:textAlignment w:val="baseline"/>
              <w:rPr>
                <w:rStyle w:val="normaltextrun"/>
                <w:rFonts w:ascii="Arial" w:hAnsi="Arial" w:cs="Arial"/>
                <w:sz w:val="20"/>
                <w:szCs w:val="20"/>
              </w:rPr>
            </w:pPr>
            <w:r w:rsidRPr="007B71F8">
              <w:rPr>
                <w:rStyle w:val="normaltextrun"/>
                <w:rFonts w:ascii="Arial" w:hAnsi="Arial" w:cs="Arial"/>
                <w:sz w:val="20"/>
                <w:szCs w:val="20"/>
              </w:rPr>
              <w:t xml:space="preserve">Mittels der zuvor beschriebenen AIG-Ansätze werden meist ausschließlich wissensbasierte Assessment in der Form von Multiple-Choice- oder Lückentextaufgaben generiert [11], weil in allen Bildungsebenen nach wie vor zu großen Teilen wissensbasierte Fragestellungen Tests und Prüfungen dominieren [12]. Da wir uns jedoch von </w:t>
            </w:r>
            <w:r w:rsidR="00903980">
              <w:rPr>
                <w:rStyle w:val="normaltextrun"/>
                <w:rFonts w:ascii="Arial" w:hAnsi="Arial" w:cs="Arial"/>
                <w:sz w:val="20"/>
                <w:szCs w:val="20"/>
              </w:rPr>
              <w:t>der</w:t>
            </w:r>
            <w:r w:rsidRPr="007B71F8">
              <w:rPr>
                <w:rStyle w:val="normaltextrun"/>
                <w:rFonts w:ascii="Arial" w:hAnsi="Arial" w:cs="Arial"/>
                <w:sz w:val="20"/>
                <w:szCs w:val="20"/>
              </w:rPr>
              <w:t xml:space="preserve"> Wissens- zur Kompetenzgesellschaft bewegen [3], ist es unabdingbar, Assessments zur Prüfung von Kompetenzen </w:t>
            </w:r>
            <w:r w:rsidR="00903980">
              <w:rPr>
                <w:rStyle w:val="normaltextrun"/>
                <w:rFonts w:ascii="Arial" w:hAnsi="Arial" w:cs="Arial"/>
                <w:sz w:val="20"/>
                <w:szCs w:val="20"/>
              </w:rPr>
              <w:t xml:space="preserve">zu generieren und </w:t>
            </w:r>
            <w:r w:rsidRPr="007B71F8">
              <w:rPr>
                <w:rStyle w:val="normaltextrun"/>
                <w:rFonts w:ascii="Arial" w:hAnsi="Arial" w:cs="Arial"/>
                <w:sz w:val="20"/>
                <w:szCs w:val="20"/>
              </w:rPr>
              <w:t>anzuwenden.</w:t>
            </w:r>
          </w:p>
          <w:p w14:paraId="4B15FA9B" w14:textId="77777777" w:rsidR="000D3A11" w:rsidRDefault="000D3A11" w:rsidP="00BA54D6">
            <w:pPr>
              <w:pStyle w:val="paragraph"/>
              <w:spacing w:before="0" w:beforeAutospacing="0" w:after="0" w:afterAutospacing="0"/>
              <w:textAlignment w:val="baseline"/>
              <w:rPr>
                <w:rStyle w:val="normaltextrun"/>
                <w:rFonts w:ascii="Arial" w:hAnsi="Arial" w:cs="Arial"/>
                <w:sz w:val="20"/>
                <w:szCs w:val="20"/>
              </w:rPr>
            </w:pPr>
          </w:p>
          <w:p w14:paraId="451E6175" w14:textId="0ED44D7E" w:rsidR="004D084F" w:rsidRDefault="004D084F" w:rsidP="00BA54D6">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Bisherige AIG-</w:t>
            </w:r>
            <w:proofErr w:type="spellStart"/>
            <w:r>
              <w:rPr>
                <w:rStyle w:val="normaltextrun"/>
                <w:rFonts w:ascii="Arial" w:hAnsi="Arial" w:cs="Arial"/>
                <w:sz w:val="20"/>
                <w:szCs w:val="20"/>
              </w:rPr>
              <w:t>Systene</w:t>
            </w:r>
            <w:proofErr w:type="spellEnd"/>
            <w:r>
              <w:rPr>
                <w:rStyle w:val="normaltextrun"/>
                <w:rFonts w:ascii="Arial" w:hAnsi="Arial" w:cs="Arial"/>
                <w:sz w:val="20"/>
                <w:szCs w:val="20"/>
              </w:rPr>
              <w:t xml:space="preserve"> sind unseres Wissens derzeit noch nicht in der Lage, </w:t>
            </w:r>
            <w:r w:rsidR="00346810">
              <w:rPr>
                <w:rStyle w:val="normaltextrun"/>
                <w:rFonts w:ascii="Arial" w:hAnsi="Arial" w:cs="Arial"/>
                <w:sz w:val="20"/>
                <w:szCs w:val="20"/>
              </w:rPr>
              <w:t>gleichzeitig</w:t>
            </w:r>
            <w:r w:rsidR="003E713E">
              <w:rPr>
                <w:rStyle w:val="normaltextrun"/>
                <w:rFonts w:ascii="Arial" w:hAnsi="Arial" w:cs="Arial"/>
                <w:sz w:val="20"/>
                <w:szCs w:val="20"/>
              </w:rPr>
              <w:t xml:space="preserve"> </w:t>
            </w:r>
            <w:r>
              <w:rPr>
                <w:rStyle w:val="normaltextrun"/>
                <w:rFonts w:ascii="Arial" w:hAnsi="Arial" w:cs="Arial"/>
                <w:sz w:val="20"/>
                <w:szCs w:val="20"/>
              </w:rPr>
              <w:t xml:space="preserve">Assessments für beliebige Fachdomänen (Assessmentbreite) und beliebige Kognitionsstufen nach Bloom [14] (Kompetenzgrad) </w:t>
            </w:r>
            <w:r w:rsidR="006540DA">
              <w:rPr>
                <w:rStyle w:val="normaltextrun"/>
                <w:rFonts w:ascii="Arial" w:hAnsi="Arial" w:cs="Arial"/>
                <w:sz w:val="20"/>
                <w:szCs w:val="20"/>
              </w:rPr>
              <w:t>zu generieren</w:t>
            </w:r>
            <w:r w:rsidR="003274E2">
              <w:rPr>
                <w:rStyle w:val="normaltextrun"/>
                <w:rFonts w:ascii="Arial" w:hAnsi="Arial" w:cs="Arial"/>
                <w:sz w:val="20"/>
                <w:szCs w:val="20"/>
              </w:rPr>
              <w:t>.</w:t>
            </w:r>
          </w:p>
          <w:p w14:paraId="61EBAFC8" w14:textId="10302DA4" w:rsidR="00612C68" w:rsidRPr="007B71F8" w:rsidRDefault="000D3A11" w:rsidP="1EAC4673">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xml:space="preserve">Es soll insbesondere erforscht werden, wie mit </w:t>
            </w:r>
            <w:proofErr w:type="spellStart"/>
            <w:r w:rsidR="007B71F8" w:rsidRPr="1EAC4673">
              <w:rPr>
                <w:rStyle w:val="normaltextrun"/>
                <w:rFonts w:ascii="Arial" w:hAnsi="Arial" w:cs="Arial"/>
                <w:sz w:val="20"/>
                <w:szCs w:val="20"/>
              </w:rPr>
              <w:t>AiLADIN</w:t>
            </w:r>
            <w:proofErr w:type="spellEnd"/>
            <w:r w:rsidR="007B71F8" w:rsidRPr="1EAC4673">
              <w:rPr>
                <w:rStyle w:val="normaltextrun"/>
                <w:rFonts w:ascii="Arial" w:hAnsi="Arial" w:cs="Arial"/>
                <w:sz w:val="20"/>
                <w:szCs w:val="20"/>
              </w:rPr>
              <w:t xml:space="preserve"> Generatoren für beliebige Fachdomänen </w:t>
            </w:r>
            <w:r w:rsidR="00B43EB1" w:rsidRPr="1EAC4673">
              <w:rPr>
                <w:rStyle w:val="normaltextrun"/>
                <w:rFonts w:ascii="Arial" w:hAnsi="Arial" w:cs="Arial"/>
                <w:sz w:val="20"/>
                <w:szCs w:val="20"/>
              </w:rPr>
              <w:t>(Assessmentbreite)</w:t>
            </w:r>
            <w:r w:rsidR="00B43EB1">
              <w:rPr>
                <w:rStyle w:val="normaltextrun"/>
                <w:rFonts w:ascii="Arial" w:hAnsi="Arial" w:cs="Arial"/>
                <w:sz w:val="20"/>
                <w:szCs w:val="20"/>
              </w:rPr>
              <w:t xml:space="preserve"> </w:t>
            </w:r>
            <w:r w:rsidR="007B71F8" w:rsidRPr="1EAC4673">
              <w:rPr>
                <w:rStyle w:val="normaltextrun"/>
                <w:rFonts w:ascii="Arial" w:hAnsi="Arial" w:cs="Arial"/>
                <w:sz w:val="20"/>
                <w:szCs w:val="20"/>
              </w:rPr>
              <w:t>und beliebige Kognitionsstufen nach Bloom [14]</w:t>
            </w:r>
            <w:r w:rsidR="00B43EB1">
              <w:rPr>
                <w:rStyle w:val="normaltextrun"/>
                <w:rFonts w:ascii="Arial" w:hAnsi="Arial" w:cs="Arial"/>
                <w:sz w:val="20"/>
                <w:szCs w:val="20"/>
              </w:rPr>
              <w:t xml:space="preserve"> (Kompetenzgrad)</w:t>
            </w:r>
            <w:r w:rsidR="007B71F8" w:rsidRPr="1EAC4673">
              <w:rPr>
                <w:rStyle w:val="normaltextrun"/>
                <w:rFonts w:ascii="Arial" w:hAnsi="Arial" w:cs="Arial"/>
                <w:sz w:val="20"/>
                <w:szCs w:val="20"/>
              </w:rPr>
              <w:t xml:space="preserve"> erzeugt </w:t>
            </w:r>
            <w:r>
              <w:rPr>
                <w:rStyle w:val="normaltextrun"/>
                <w:rFonts w:ascii="Arial" w:hAnsi="Arial" w:cs="Arial"/>
                <w:sz w:val="20"/>
                <w:szCs w:val="20"/>
              </w:rPr>
              <w:t>werden können</w:t>
            </w:r>
            <w:r w:rsidR="007B71F8" w:rsidRPr="1EAC4673">
              <w:rPr>
                <w:rStyle w:val="normaltextrun"/>
                <w:rFonts w:ascii="Arial" w:hAnsi="Arial" w:cs="Arial"/>
                <w:sz w:val="20"/>
                <w:szCs w:val="20"/>
              </w:rPr>
              <w:t>, wobei jeder Generator</w:t>
            </w:r>
            <w:r>
              <w:rPr>
                <w:rStyle w:val="normaltextrun"/>
                <w:rFonts w:ascii="Arial" w:hAnsi="Arial" w:cs="Arial"/>
                <w:sz w:val="20"/>
                <w:szCs w:val="20"/>
              </w:rPr>
              <w:t xml:space="preserve"> die Eigenschaften bieten sollte,</w:t>
            </w:r>
            <w:r w:rsidR="007B71F8" w:rsidRPr="1EAC4673">
              <w:rPr>
                <w:rStyle w:val="normaltextrun"/>
                <w:rFonts w:ascii="Arial" w:hAnsi="Arial" w:cs="Arial"/>
                <w:sz w:val="20"/>
                <w:szCs w:val="20"/>
              </w:rPr>
              <w:t xml:space="preserve"> beliebig viele Assessment für den dazugehörigen Assessmenttyp </w:t>
            </w:r>
            <w:r>
              <w:rPr>
                <w:rStyle w:val="normaltextrun"/>
                <w:rFonts w:ascii="Arial" w:hAnsi="Arial" w:cs="Arial"/>
                <w:sz w:val="20"/>
                <w:szCs w:val="20"/>
              </w:rPr>
              <w:t>zu erzeugen</w:t>
            </w:r>
            <w:r w:rsidR="007B71F8" w:rsidRPr="1EAC4673">
              <w:rPr>
                <w:rStyle w:val="normaltextrun"/>
                <w:rFonts w:ascii="Arial" w:hAnsi="Arial" w:cs="Arial"/>
                <w:sz w:val="20"/>
                <w:szCs w:val="20"/>
              </w:rPr>
              <w:t xml:space="preserve"> (Assessmenttiefe) und gleichzeitig umfangreich parametrisier</w:t>
            </w:r>
            <w:r>
              <w:rPr>
                <w:rStyle w:val="normaltextrun"/>
                <w:rFonts w:ascii="Arial" w:hAnsi="Arial" w:cs="Arial"/>
                <w:sz w:val="20"/>
                <w:szCs w:val="20"/>
              </w:rPr>
              <w:t>bar zu sein</w:t>
            </w:r>
            <w:r w:rsidR="0018058E">
              <w:rPr>
                <w:rStyle w:val="normaltextrun"/>
                <w:rFonts w:ascii="Arial" w:hAnsi="Arial" w:cs="Arial"/>
                <w:sz w:val="20"/>
                <w:szCs w:val="20"/>
              </w:rPr>
              <w:t xml:space="preserve"> </w:t>
            </w:r>
            <w:r w:rsidR="007B71F8" w:rsidRPr="1EAC4673">
              <w:rPr>
                <w:rStyle w:val="normaltextrun"/>
                <w:rFonts w:ascii="Arial" w:hAnsi="Arial" w:cs="Arial"/>
                <w:sz w:val="20"/>
                <w:szCs w:val="20"/>
              </w:rPr>
              <w:t xml:space="preserve">(Kontrolle). </w:t>
            </w:r>
            <w:r w:rsidR="00247F4B">
              <w:rPr>
                <w:rStyle w:val="normaltextrun"/>
                <w:rFonts w:ascii="Arial" w:hAnsi="Arial" w:cs="Arial"/>
                <w:sz w:val="20"/>
                <w:szCs w:val="20"/>
              </w:rPr>
              <w:t>Durch empirische Begleitstudien soll evaluiert werden, ob</w:t>
            </w:r>
            <w:r w:rsidR="007B71F8" w:rsidRPr="1EAC4673">
              <w:rPr>
                <w:rStyle w:val="normaltextrun"/>
                <w:rFonts w:ascii="Arial" w:hAnsi="Arial" w:cs="Arial"/>
                <w:sz w:val="20"/>
                <w:szCs w:val="20"/>
              </w:rPr>
              <w:t xml:space="preserve"> kompetenzbasierte</w:t>
            </w:r>
            <w:r w:rsidR="00247F4B">
              <w:rPr>
                <w:rStyle w:val="normaltextrun"/>
                <w:rFonts w:ascii="Arial" w:hAnsi="Arial" w:cs="Arial"/>
                <w:sz w:val="20"/>
                <w:szCs w:val="20"/>
              </w:rPr>
              <w:t xml:space="preserve"> und in beliebiger Form darstellbare</w:t>
            </w:r>
            <w:r w:rsidR="007B71F8" w:rsidRPr="1EAC4673">
              <w:rPr>
                <w:rStyle w:val="normaltextrun"/>
                <w:rFonts w:ascii="Arial" w:hAnsi="Arial" w:cs="Arial"/>
                <w:sz w:val="20"/>
                <w:szCs w:val="20"/>
              </w:rPr>
              <w:t xml:space="preserve"> Assessments </w:t>
            </w:r>
            <w:r w:rsidR="00247F4B">
              <w:rPr>
                <w:rStyle w:val="normaltextrun"/>
                <w:rFonts w:ascii="Arial" w:hAnsi="Arial" w:cs="Arial"/>
                <w:sz w:val="20"/>
                <w:szCs w:val="20"/>
              </w:rPr>
              <w:t>erzeugt werden können, welche eine</w:t>
            </w:r>
            <w:r w:rsidR="007B71F8" w:rsidRPr="1EAC4673">
              <w:rPr>
                <w:rStyle w:val="normaltextrun"/>
                <w:rFonts w:ascii="Arial" w:hAnsi="Arial" w:cs="Arial"/>
                <w:sz w:val="20"/>
                <w:szCs w:val="20"/>
              </w:rPr>
              <w:t xml:space="preserve"> Assessment-Validität [13]</w:t>
            </w:r>
            <w:r w:rsidR="00D16C79">
              <w:rPr>
                <w:rStyle w:val="normaltextrun"/>
                <w:rFonts w:ascii="Arial" w:hAnsi="Arial" w:cs="Arial"/>
                <w:sz w:val="20"/>
                <w:szCs w:val="20"/>
              </w:rPr>
              <w:t xml:space="preserve"> </w:t>
            </w:r>
            <w:r w:rsidR="00247F4B">
              <w:rPr>
                <w:rStyle w:val="normaltextrun"/>
                <w:rFonts w:ascii="Arial" w:hAnsi="Arial" w:cs="Arial"/>
                <w:sz w:val="20"/>
                <w:szCs w:val="20"/>
              </w:rPr>
              <w:t xml:space="preserve">aufweisen, welche </w:t>
            </w:r>
            <w:r w:rsidR="007B71F8" w:rsidRPr="1EAC4673">
              <w:rPr>
                <w:rStyle w:val="normaltextrun"/>
                <w:rFonts w:ascii="Arial" w:hAnsi="Arial" w:cs="Arial"/>
                <w:sz w:val="20"/>
                <w:szCs w:val="20"/>
              </w:rPr>
              <w:t xml:space="preserve">vergleichbar mit oder höher als </w:t>
            </w:r>
            <w:r w:rsidR="00247F4B">
              <w:rPr>
                <w:rStyle w:val="normaltextrun"/>
                <w:rFonts w:ascii="Arial" w:hAnsi="Arial" w:cs="Arial"/>
                <w:sz w:val="20"/>
                <w:szCs w:val="20"/>
              </w:rPr>
              <w:t>die von</w:t>
            </w:r>
            <w:r w:rsidR="1D11BCA3" w:rsidRPr="1EAC4673">
              <w:rPr>
                <w:rStyle w:val="normaltextrun"/>
                <w:rFonts w:ascii="Arial" w:hAnsi="Arial" w:cs="Arial"/>
                <w:sz w:val="20"/>
                <w:szCs w:val="20"/>
              </w:rPr>
              <w:t xml:space="preserve"> </w:t>
            </w:r>
            <w:r w:rsidR="007B71F8" w:rsidRPr="1EAC4673">
              <w:rPr>
                <w:rStyle w:val="normaltextrun"/>
                <w:rFonts w:ascii="Arial" w:hAnsi="Arial" w:cs="Arial"/>
                <w:sz w:val="20"/>
                <w:szCs w:val="20"/>
              </w:rPr>
              <w:t>händisch erzeugte</w:t>
            </w:r>
            <w:r w:rsidR="00247F4B">
              <w:rPr>
                <w:rStyle w:val="normaltextrun"/>
                <w:rFonts w:ascii="Arial" w:hAnsi="Arial" w:cs="Arial"/>
                <w:sz w:val="20"/>
                <w:szCs w:val="20"/>
              </w:rPr>
              <w:t>n</w:t>
            </w:r>
            <w:r w:rsidR="007B71F8" w:rsidRPr="1EAC4673">
              <w:rPr>
                <w:rStyle w:val="normaltextrun"/>
                <w:rFonts w:ascii="Arial" w:hAnsi="Arial" w:cs="Arial"/>
                <w:sz w:val="20"/>
                <w:szCs w:val="20"/>
              </w:rPr>
              <w:t xml:space="preserve"> Assessments ist. (Assessment-Validität sagt aus, </w:t>
            </w:r>
            <w:r w:rsidR="35468BBE" w:rsidRPr="1EAC4673">
              <w:rPr>
                <w:rStyle w:val="normaltextrun"/>
                <w:rFonts w:ascii="Arial" w:hAnsi="Arial" w:cs="Arial"/>
                <w:sz w:val="20"/>
                <w:szCs w:val="20"/>
              </w:rPr>
              <w:t>zu welchem Grad</w:t>
            </w:r>
            <w:r w:rsidR="007B71F8" w:rsidRPr="1EAC4673">
              <w:rPr>
                <w:rStyle w:val="normaltextrun"/>
                <w:rFonts w:ascii="Arial" w:hAnsi="Arial" w:cs="Arial"/>
                <w:sz w:val="20"/>
                <w:szCs w:val="20"/>
              </w:rPr>
              <w:t xml:space="preserve"> </w:t>
            </w:r>
            <w:r w:rsidR="007B71F8" w:rsidRPr="1EAC4673">
              <w:rPr>
                <w:rStyle w:val="normaltextrun"/>
                <w:rFonts w:ascii="Arial" w:hAnsi="Arial" w:cs="Arial"/>
                <w:sz w:val="20"/>
                <w:szCs w:val="20"/>
              </w:rPr>
              <w:t>Assessment</w:t>
            </w:r>
            <w:r w:rsidR="00845406">
              <w:rPr>
                <w:rStyle w:val="normaltextrun"/>
                <w:rFonts w:ascii="Arial" w:hAnsi="Arial" w:cs="Arial"/>
                <w:sz w:val="20"/>
                <w:szCs w:val="20"/>
              </w:rPr>
              <w:t>s</w:t>
            </w:r>
            <w:r w:rsidR="007B71F8" w:rsidRPr="1EAC4673">
              <w:rPr>
                <w:rStyle w:val="normaltextrun"/>
                <w:rFonts w:ascii="Arial" w:hAnsi="Arial" w:cs="Arial"/>
                <w:sz w:val="20"/>
                <w:szCs w:val="20"/>
              </w:rPr>
              <w:t xml:space="preserve"> den zu prüfenden Inhalt tatsächlich prüf</w:t>
            </w:r>
            <w:r w:rsidR="00247F4B">
              <w:rPr>
                <w:rStyle w:val="normaltextrun"/>
                <w:rFonts w:ascii="Arial" w:hAnsi="Arial" w:cs="Arial"/>
                <w:sz w:val="20"/>
                <w:szCs w:val="20"/>
              </w:rPr>
              <w:t>en</w:t>
            </w:r>
            <w:r w:rsidR="007B71F8" w:rsidRPr="1EAC4673">
              <w:rPr>
                <w:rStyle w:val="normaltextrun"/>
                <w:rFonts w:ascii="Arial" w:hAnsi="Arial" w:cs="Arial"/>
                <w:sz w:val="20"/>
                <w:szCs w:val="20"/>
              </w:rPr>
              <w:t>.)</w:t>
            </w:r>
          </w:p>
        </w:tc>
      </w:tr>
      <w:tr w:rsidR="00040047" w:rsidRPr="007D25A9" w14:paraId="6A5390A1" w14:textId="77777777" w:rsidTr="128E5ABD">
        <w:tc>
          <w:tcPr>
            <w:tcW w:w="2282" w:type="dxa"/>
            <w:gridSpan w:val="3"/>
            <w:shd w:val="clear" w:color="auto" w:fill="E6E6E6"/>
          </w:tcPr>
          <w:p w14:paraId="4980F1A5" w14:textId="77777777" w:rsidR="00612C68" w:rsidRPr="007D25A9" w:rsidRDefault="00612C68" w:rsidP="00773EB4">
            <w:pPr>
              <w:autoSpaceDE w:val="0"/>
              <w:autoSpaceDN w:val="0"/>
              <w:adjustRightInd w:val="0"/>
              <w:rPr>
                <w:rFonts w:ascii="Arial" w:hAnsi="Arial" w:cs="Arial"/>
                <w:b/>
                <w:sz w:val="20"/>
                <w:szCs w:val="20"/>
              </w:rPr>
            </w:pPr>
            <w:r w:rsidRPr="007D25A9">
              <w:rPr>
                <w:rFonts w:ascii="Arial" w:hAnsi="Arial" w:cs="Arial"/>
                <w:b/>
                <w:sz w:val="20"/>
                <w:szCs w:val="20"/>
              </w:rPr>
              <w:t>3. wissenschaftliche Arbeitsziele und vorgesehene Lösungswege mit konkreten Erläuterungen zu</w:t>
            </w:r>
          </w:p>
          <w:p w14:paraId="72C32D37" w14:textId="77777777" w:rsidR="00612C68" w:rsidRDefault="00612C68" w:rsidP="007D25A9">
            <w:pPr>
              <w:numPr>
                <w:ilvl w:val="0"/>
                <w:numId w:val="11"/>
              </w:numPr>
              <w:autoSpaceDE w:val="0"/>
              <w:autoSpaceDN w:val="0"/>
              <w:adjustRightInd w:val="0"/>
              <w:rPr>
                <w:rFonts w:ascii="Arial" w:hAnsi="Arial" w:cs="Arial"/>
                <w:sz w:val="20"/>
                <w:szCs w:val="20"/>
              </w:rPr>
            </w:pPr>
            <w:r w:rsidRPr="007D25A9">
              <w:rPr>
                <w:rFonts w:ascii="Arial" w:hAnsi="Arial" w:cs="Arial"/>
                <w:sz w:val="20"/>
                <w:szCs w:val="20"/>
              </w:rPr>
              <w:t>erreichenden Verfahrens</w:t>
            </w:r>
            <w:r w:rsidR="007D25A9" w:rsidRPr="007D25A9">
              <w:rPr>
                <w:rFonts w:ascii="Arial" w:hAnsi="Arial" w:cs="Arial"/>
                <w:sz w:val="20"/>
                <w:szCs w:val="20"/>
              </w:rPr>
              <w:t>-</w:t>
            </w:r>
            <w:r w:rsidRPr="007D25A9">
              <w:rPr>
                <w:rFonts w:ascii="Arial" w:hAnsi="Arial" w:cs="Arial"/>
                <w:sz w:val="20"/>
                <w:szCs w:val="20"/>
              </w:rPr>
              <w:t xml:space="preserve">parametern, </w:t>
            </w:r>
            <w:r w:rsidRPr="007D25A9">
              <w:rPr>
                <w:rFonts w:ascii="Arial" w:hAnsi="Arial" w:cs="Arial"/>
                <w:sz w:val="20"/>
                <w:szCs w:val="20"/>
              </w:rPr>
              <w:lastRenderedPageBreak/>
              <w:t>Eigenschaften, Funktionen etc.</w:t>
            </w:r>
          </w:p>
          <w:p w14:paraId="44AA94DC" w14:textId="77777777" w:rsidR="00C43A6B" w:rsidRPr="007D25A9" w:rsidRDefault="00C43A6B" w:rsidP="007D25A9">
            <w:pPr>
              <w:numPr>
                <w:ilvl w:val="0"/>
                <w:numId w:val="11"/>
              </w:numPr>
              <w:autoSpaceDE w:val="0"/>
              <w:autoSpaceDN w:val="0"/>
              <w:adjustRightInd w:val="0"/>
              <w:rPr>
                <w:rFonts w:ascii="Arial" w:hAnsi="Arial" w:cs="Arial"/>
                <w:sz w:val="20"/>
                <w:szCs w:val="20"/>
              </w:rPr>
            </w:pPr>
            <w:r>
              <w:rPr>
                <w:rFonts w:ascii="Arial" w:hAnsi="Arial" w:cs="Arial"/>
                <w:sz w:val="20"/>
                <w:szCs w:val="20"/>
              </w:rPr>
              <w:t>technisches Alleinstellungsmerkmal</w:t>
            </w:r>
          </w:p>
          <w:p w14:paraId="5F1D9BC1" w14:textId="77777777" w:rsidR="00612C68" w:rsidRPr="007D25A9" w:rsidRDefault="00612C68" w:rsidP="007D25A9">
            <w:pPr>
              <w:numPr>
                <w:ilvl w:val="0"/>
                <w:numId w:val="11"/>
              </w:numPr>
              <w:autoSpaceDE w:val="0"/>
              <w:autoSpaceDN w:val="0"/>
              <w:adjustRightInd w:val="0"/>
              <w:rPr>
                <w:rFonts w:ascii="Arial" w:hAnsi="Arial" w:cs="Arial"/>
                <w:sz w:val="20"/>
                <w:szCs w:val="20"/>
              </w:rPr>
            </w:pPr>
            <w:r w:rsidRPr="007D25A9">
              <w:rPr>
                <w:rFonts w:ascii="Arial" w:hAnsi="Arial" w:cs="Arial"/>
                <w:sz w:val="20"/>
                <w:szCs w:val="20"/>
              </w:rPr>
              <w:t>Neuheitsgrad im nat./</w:t>
            </w:r>
            <w:proofErr w:type="spellStart"/>
            <w:r w:rsidRPr="007D25A9">
              <w:rPr>
                <w:rFonts w:ascii="Arial" w:hAnsi="Arial" w:cs="Arial"/>
                <w:sz w:val="20"/>
                <w:szCs w:val="20"/>
              </w:rPr>
              <w:t>internat</w:t>
            </w:r>
            <w:proofErr w:type="spellEnd"/>
            <w:r w:rsidRPr="007D25A9">
              <w:rPr>
                <w:rFonts w:ascii="Arial" w:hAnsi="Arial" w:cs="Arial"/>
                <w:sz w:val="20"/>
                <w:szCs w:val="20"/>
              </w:rPr>
              <w:t>. Maßstab</w:t>
            </w:r>
            <w:r w:rsidR="008A12C1">
              <w:rPr>
                <w:rFonts w:ascii="Arial" w:hAnsi="Arial" w:cs="Arial"/>
                <w:sz w:val="20"/>
                <w:szCs w:val="20"/>
              </w:rPr>
              <w:t xml:space="preserve"> (IP–Situation – Schutzrechtsstrategie)</w:t>
            </w:r>
          </w:p>
          <w:p w14:paraId="0DED212B" w14:textId="77777777" w:rsidR="008A12C1" w:rsidRPr="003939BC" w:rsidRDefault="00612C68" w:rsidP="003939BC">
            <w:pPr>
              <w:numPr>
                <w:ilvl w:val="0"/>
                <w:numId w:val="11"/>
              </w:numPr>
              <w:autoSpaceDE w:val="0"/>
              <w:autoSpaceDN w:val="0"/>
              <w:adjustRightInd w:val="0"/>
              <w:rPr>
                <w:rFonts w:ascii="Arial" w:hAnsi="Arial" w:cs="Arial"/>
                <w:b/>
                <w:sz w:val="20"/>
                <w:szCs w:val="20"/>
              </w:rPr>
            </w:pPr>
            <w:r w:rsidRPr="007D25A9">
              <w:rPr>
                <w:rFonts w:ascii="Arial" w:hAnsi="Arial" w:cs="Arial"/>
                <w:sz w:val="20"/>
                <w:szCs w:val="20"/>
              </w:rPr>
              <w:t>Interdisziplinarität</w:t>
            </w:r>
          </w:p>
        </w:tc>
        <w:tc>
          <w:tcPr>
            <w:tcW w:w="7777" w:type="dxa"/>
            <w:gridSpan w:val="9"/>
            <w:shd w:val="clear" w:color="auto" w:fill="auto"/>
          </w:tcPr>
          <w:p w14:paraId="6D77E9CC" w14:textId="77777777" w:rsidR="00BA54D6" w:rsidRDefault="007B71F8" w:rsidP="007B71F8">
            <w:pPr>
              <w:pStyle w:val="paragraph"/>
              <w:spacing w:before="0" w:beforeAutospacing="0" w:after="0" w:afterAutospacing="0"/>
              <w:textAlignment w:val="baseline"/>
              <w:rPr>
                <w:rStyle w:val="normaltextrun"/>
                <w:rFonts w:ascii="Arial" w:hAnsi="Arial" w:cs="Arial"/>
                <w:b/>
                <w:bCs/>
                <w:color w:val="000000"/>
                <w:sz w:val="19"/>
                <w:szCs w:val="19"/>
              </w:rPr>
            </w:pPr>
            <w:r>
              <w:rPr>
                <w:rStyle w:val="normaltextrun"/>
                <w:rFonts w:ascii="Arial" w:hAnsi="Arial" w:cs="Arial"/>
                <w:b/>
                <w:bCs/>
                <w:color w:val="000000"/>
                <w:sz w:val="19"/>
                <w:szCs w:val="19"/>
              </w:rPr>
              <w:lastRenderedPageBreak/>
              <w:t xml:space="preserve">Eigenschaften und Funktionen von </w:t>
            </w:r>
            <w:proofErr w:type="spellStart"/>
            <w:r>
              <w:rPr>
                <w:rStyle w:val="normaltextrun"/>
                <w:rFonts w:ascii="Arial" w:hAnsi="Arial" w:cs="Arial"/>
                <w:b/>
                <w:bCs/>
                <w:color w:val="000000"/>
                <w:sz w:val="19"/>
                <w:szCs w:val="19"/>
              </w:rPr>
              <w:t>AiLADIN</w:t>
            </w:r>
            <w:proofErr w:type="spellEnd"/>
            <w:r>
              <w:rPr>
                <w:rStyle w:val="normaltextrun"/>
                <w:rFonts w:ascii="Arial" w:hAnsi="Arial" w:cs="Arial"/>
                <w:b/>
                <w:bCs/>
                <w:color w:val="000000"/>
                <w:sz w:val="19"/>
                <w:szCs w:val="19"/>
              </w:rPr>
              <w:t>:</w:t>
            </w:r>
          </w:p>
          <w:p w14:paraId="186E9D1C" w14:textId="206CE607" w:rsidR="00C873F0"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proofErr w:type="spellStart"/>
            <w:r w:rsidRPr="1EAC4673">
              <w:rPr>
                <w:rStyle w:val="normaltextrun"/>
                <w:rFonts w:ascii="Arial" w:hAnsi="Arial" w:cs="Arial"/>
                <w:color w:val="000000" w:themeColor="text1"/>
                <w:sz w:val="19"/>
                <w:szCs w:val="19"/>
              </w:rPr>
              <w:t>AiLADIN</w:t>
            </w:r>
            <w:proofErr w:type="spellEnd"/>
            <w:r w:rsidRPr="1EAC4673">
              <w:rPr>
                <w:rStyle w:val="normaltextrun"/>
                <w:rFonts w:ascii="Arial" w:hAnsi="Arial" w:cs="Arial"/>
                <w:color w:val="000000" w:themeColor="text1"/>
                <w:sz w:val="19"/>
                <w:szCs w:val="19"/>
              </w:rPr>
              <w:t xml:space="preserve"> </w:t>
            </w:r>
            <w:r w:rsidR="00D64A0E">
              <w:rPr>
                <w:rStyle w:val="normaltextrun"/>
                <w:rFonts w:ascii="Arial" w:hAnsi="Arial" w:cs="Arial"/>
                <w:color w:val="000000" w:themeColor="text1"/>
                <w:sz w:val="19"/>
                <w:szCs w:val="19"/>
              </w:rPr>
              <w:t>soll</w:t>
            </w:r>
            <w:r w:rsidRPr="1EAC4673">
              <w:rPr>
                <w:rStyle w:val="normaltextrun"/>
                <w:rFonts w:ascii="Arial" w:hAnsi="Arial" w:cs="Arial"/>
                <w:color w:val="000000" w:themeColor="text1"/>
                <w:sz w:val="19"/>
                <w:szCs w:val="19"/>
              </w:rPr>
              <w:t xml:space="preserve"> aus zwei umfangreichen und erweiterbaren Bibliotheken</w:t>
            </w:r>
            <w:r w:rsidR="00D64A0E">
              <w:rPr>
                <w:rStyle w:val="normaltextrun"/>
                <w:rFonts w:ascii="Arial" w:hAnsi="Arial" w:cs="Arial"/>
                <w:color w:val="000000" w:themeColor="text1"/>
                <w:sz w:val="19"/>
                <w:szCs w:val="19"/>
              </w:rPr>
              <w:t xml:space="preserve"> bestehen</w:t>
            </w:r>
            <w:r w:rsidRPr="1EAC4673">
              <w:rPr>
                <w:rStyle w:val="normaltextrun"/>
                <w:rFonts w:ascii="Arial" w:hAnsi="Arial" w:cs="Arial"/>
                <w:color w:val="000000" w:themeColor="text1"/>
                <w:sz w:val="19"/>
                <w:szCs w:val="19"/>
              </w:rPr>
              <w:t>, einer für grafische Interaktionselemente und einer für Generatoren für Aufgaben, Lösungshilfen, Lösungen und Bewertungen.</w:t>
            </w:r>
            <w:r w:rsidR="172F5861" w:rsidRPr="1EAC4673">
              <w:rPr>
                <w:rStyle w:val="normaltextrun"/>
                <w:rFonts w:ascii="Arial" w:hAnsi="Arial" w:cs="Arial"/>
                <w:color w:val="000000" w:themeColor="text1"/>
                <w:sz w:val="19"/>
                <w:szCs w:val="19"/>
              </w:rPr>
              <w:t xml:space="preserve"> Die Bibliotheken </w:t>
            </w:r>
            <w:r w:rsidR="00D64A0E">
              <w:rPr>
                <w:rStyle w:val="normaltextrun"/>
                <w:rFonts w:ascii="Arial" w:hAnsi="Arial" w:cs="Arial"/>
                <w:color w:val="000000" w:themeColor="text1"/>
                <w:sz w:val="19"/>
                <w:szCs w:val="19"/>
              </w:rPr>
              <w:t>sollen</w:t>
            </w:r>
            <w:r w:rsidR="7347633A" w:rsidRPr="1EAC4673">
              <w:rPr>
                <w:rStyle w:val="normaltextrun"/>
                <w:rFonts w:ascii="Arial" w:hAnsi="Arial" w:cs="Arial"/>
                <w:color w:val="000000" w:themeColor="text1"/>
                <w:sz w:val="19"/>
                <w:szCs w:val="19"/>
              </w:rPr>
              <w:t xml:space="preserve"> voneinander entkoppelt</w:t>
            </w:r>
            <w:r w:rsidR="00D64A0E">
              <w:rPr>
                <w:rStyle w:val="normaltextrun"/>
                <w:rFonts w:ascii="Arial" w:hAnsi="Arial" w:cs="Arial"/>
                <w:color w:val="000000" w:themeColor="text1"/>
                <w:sz w:val="19"/>
                <w:szCs w:val="19"/>
              </w:rPr>
              <w:t xml:space="preserve"> sein</w:t>
            </w:r>
            <w:r w:rsidR="172F5861" w:rsidRPr="1EAC4673">
              <w:rPr>
                <w:rStyle w:val="normaltextrun"/>
                <w:rFonts w:ascii="Arial" w:hAnsi="Arial" w:cs="Arial"/>
                <w:color w:val="000000" w:themeColor="text1"/>
                <w:sz w:val="19"/>
                <w:szCs w:val="19"/>
              </w:rPr>
              <w:t xml:space="preserve">, um </w:t>
            </w:r>
            <w:r w:rsidR="56D91391" w:rsidRPr="1EAC4673">
              <w:rPr>
                <w:rStyle w:val="normaltextrun"/>
                <w:rFonts w:ascii="Arial" w:hAnsi="Arial" w:cs="Arial"/>
                <w:color w:val="000000" w:themeColor="text1"/>
                <w:sz w:val="19"/>
                <w:szCs w:val="19"/>
              </w:rPr>
              <w:t xml:space="preserve">so </w:t>
            </w:r>
            <w:r w:rsidR="172F5861" w:rsidRPr="1EAC4673">
              <w:rPr>
                <w:rStyle w:val="normaltextrun"/>
                <w:rFonts w:ascii="Arial" w:hAnsi="Arial" w:cs="Arial"/>
                <w:color w:val="000000" w:themeColor="text1"/>
                <w:sz w:val="19"/>
                <w:szCs w:val="19"/>
              </w:rPr>
              <w:t>z. B.</w:t>
            </w:r>
            <w:r w:rsidR="39388B5A" w:rsidRPr="1EAC4673">
              <w:rPr>
                <w:rStyle w:val="normaltextrun"/>
                <w:rFonts w:ascii="Arial" w:hAnsi="Arial" w:cs="Arial"/>
                <w:color w:val="000000" w:themeColor="text1"/>
                <w:sz w:val="19"/>
                <w:szCs w:val="19"/>
              </w:rPr>
              <w:t xml:space="preserve"> auch</w:t>
            </w:r>
            <w:r w:rsidR="172F5861" w:rsidRPr="1EAC4673">
              <w:rPr>
                <w:rStyle w:val="normaltextrun"/>
                <w:rFonts w:ascii="Arial" w:hAnsi="Arial" w:cs="Arial"/>
                <w:color w:val="000000" w:themeColor="text1"/>
                <w:sz w:val="19"/>
                <w:szCs w:val="19"/>
              </w:rPr>
              <w:t xml:space="preserve"> Assessment-Generatoren in</w:t>
            </w:r>
            <w:r w:rsidR="13F4F0A2" w:rsidRPr="1EAC4673">
              <w:rPr>
                <w:rStyle w:val="normaltextrun"/>
                <w:rFonts w:ascii="Arial" w:hAnsi="Arial" w:cs="Arial"/>
                <w:color w:val="000000" w:themeColor="text1"/>
                <w:sz w:val="19"/>
                <w:szCs w:val="19"/>
              </w:rPr>
              <w:t xml:space="preserve"> Verbindung mit bestehenden </w:t>
            </w:r>
            <w:r w:rsidR="1D6744F7" w:rsidRPr="1EAC4673">
              <w:rPr>
                <w:rStyle w:val="normaltextrun"/>
                <w:rFonts w:ascii="Arial" w:hAnsi="Arial" w:cs="Arial"/>
                <w:color w:val="000000" w:themeColor="text1"/>
                <w:sz w:val="19"/>
                <w:szCs w:val="19"/>
              </w:rPr>
              <w:t>E-Assessment-Systemen</w:t>
            </w:r>
            <w:r w:rsidR="13F4F0A2" w:rsidRPr="1EAC4673">
              <w:rPr>
                <w:rStyle w:val="normaltextrun"/>
                <w:rFonts w:ascii="Arial" w:hAnsi="Arial" w:cs="Arial"/>
                <w:color w:val="000000" w:themeColor="text1"/>
                <w:sz w:val="19"/>
                <w:szCs w:val="19"/>
              </w:rPr>
              <w:t xml:space="preserve"> verwenden</w:t>
            </w:r>
            <w:r w:rsidR="5305312F" w:rsidRPr="1EAC4673">
              <w:rPr>
                <w:rStyle w:val="normaltextrun"/>
                <w:rFonts w:ascii="Arial" w:hAnsi="Arial" w:cs="Arial"/>
                <w:color w:val="000000" w:themeColor="text1"/>
                <w:sz w:val="19"/>
                <w:szCs w:val="19"/>
              </w:rPr>
              <w:t xml:space="preserve"> zu können</w:t>
            </w:r>
            <w:r w:rsidR="13F4F0A2" w:rsidRPr="1EAC4673">
              <w:rPr>
                <w:rStyle w:val="normaltextrun"/>
                <w:rFonts w:ascii="Arial" w:hAnsi="Arial" w:cs="Arial"/>
                <w:color w:val="000000" w:themeColor="text1"/>
                <w:sz w:val="19"/>
                <w:szCs w:val="19"/>
              </w:rPr>
              <w:t>.</w:t>
            </w:r>
            <w:r w:rsidRPr="1EAC4673">
              <w:rPr>
                <w:rStyle w:val="normaltextrun"/>
                <w:rFonts w:ascii="Arial" w:hAnsi="Arial" w:cs="Arial"/>
                <w:color w:val="000000" w:themeColor="text1"/>
                <w:sz w:val="19"/>
                <w:szCs w:val="19"/>
              </w:rPr>
              <w:t xml:space="preserve"> Die Interaktionselemente </w:t>
            </w:r>
            <w:r w:rsidR="00D64A0E">
              <w:rPr>
                <w:rStyle w:val="normaltextrun"/>
                <w:rFonts w:ascii="Arial" w:hAnsi="Arial" w:cs="Arial"/>
                <w:color w:val="000000" w:themeColor="text1"/>
                <w:sz w:val="19"/>
                <w:szCs w:val="19"/>
              </w:rPr>
              <w:t>sollen</w:t>
            </w:r>
            <w:r w:rsidRPr="1EAC4673">
              <w:rPr>
                <w:rStyle w:val="normaltextrun"/>
                <w:rFonts w:ascii="Arial" w:hAnsi="Arial" w:cs="Arial"/>
                <w:color w:val="000000" w:themeColor="text1"/>
                <w:sz w:val="19"/>
                <w:szCs w:val="19"/>
              </w:rPr>
              <w:t xml:space="preserve"> interaktiv,</w:t>
            </w:r>
            <w:r w:rsidR="79ADF99E" w:rsidRPr="1EAC4673">
              <w:rPr>
                <w:rStyle w:val="normaltextrun"/>
                <w:rFonts w:ascii="Arial" w:hAnsi="Arial" w:cs="Arial"/>
                <w:color w:val="000000" w:themeColor="text1"/>
                <w:sz w:val="19"/>
                <w:szCs w:val="19"/>
              </w:rPr>
              <w:t xml:space="preserve"> modular,</w:t>
            </w:r>
            <w:r w:rsidRPr="1EAC4673">
              <w:rPr>
                <w:rStyle w:val="normaltextrun"/>
                <w:rFonts w:ascii="Arial" w:hAnsi="Arial" w:cs="Arial"/>
                <w:color w:val="000000" w:themeColor="text1"/>
                <w:sz w:val="19"/>
                <w:szCs w:val="19"/>
              </w:rPr>
              <w:t xml:space="preserve"> universell einsetzbar und hierarchisch schachtelbar</w:t>
            </w:r>
            <w:r w:rsidR="00D64A0E">
              <w:rPr>
                <w:rStyle w:val="normaltextrun"/>
                <w:rFonts w:ascii="Arial" w:hAnsi="Arial" w:cs="Arial"/>
                <w:color w:val="000000" w:themeColor="text1"/>
                <w:sz w:val="19"/>
                <w:szCs w:val="19"/>
              </w:rPr>
              <w:t xml:space="preserve"> sein</w:t>
            </w:r>
            <w:r w:rsidRPr="1EAC4673">
              <w:rPr>
                <w:rStyle w:val="normaltextrun"/>
                <w:rFonts w:ascii="Arial" w:hAnsi="Arial" w:cs="Arial"/>
                <w:color w:val="000000" w:themeColor="text1"/>
                <w:sz w:val="19"/>
                <w:szCs w:val="19"/>
              </w:rPr>
              <w:t xml:space="preserve">, und sie </w:t>
            </w:r>
            <w:r w:rsidR="00D64A0E">
              <w:rPr>
                <w:rStyle w:val="normaltextrun"/>
                <w:rFonts w:ascii="Arial" w:hAnsi="Arial" w:cs="Arial"/>
                <w:color w:val="000000" w:themeColor="text1"/>
                <w:sz w:val="19"/>
                <w:szCs w:val="19"/>
              </w:rPr>
              <w:t>sollen</w:t>
            </w:r>
            <w:r w:rsidRPr="1EAC4673">
              <w:rPr>
                <w:rStyle w:val="normaltextrun"/>
                <w:rFonts w:ascii="Arial" w:hAnsi="Arial" w:cs="Arial"/>
                <w:color w:val="000000" w:themeColor="text1"/>
                <w:sz w:val="19"/>
                <w:szCs w:val="19"/>
              </w:rPr>
              <w:t xml:space="preserve"> umfassend parametrisiert werden</w:t>
            </w:r>
            <w:r w:rsidR="00D64A0E" w:rsidRPr="1EAC4673">
              <w:rPr>
                <w:rStyle w:val="normaltextrun"/>
                <w:rFonts w:ascii="Arial" w:hAnsi="Arial" w:cs="Arial"/>
                <w:color w:val="000000" w:themeColor="text1"/>
                <w:sz w:val="19"/>
                <w:szCs w:val="19"/>
              </w:rPr>
              <w:t xml:space="preserve"> können</w:t>
            </w:r>
            <w:r w:rsidRPr="1EAC4673">
              <w:rPr>
                <w:rStyle w:val="normaltextrun"/>
                <w:rFonts w:ascii="Arial" w:hAnsi="Arial" w:cs="Arial"/>
                <w:color w:val="000000" w:themeColor="text1"/>
                <w:sz w:val="19"/>
                <w:szCs w:val="19"/>
              </w:rPr>
              <w:t xml:space="preserve">, um möglichst viele Assessment-Typen und Fachgebiete abzudecken. Ein komplexes Interaktionselement wäre z. B. ein visueller </w:t>
            </w:r>
            <w:proofErr w:type="spellStart"/>
            <w:r w:rsidRPr="1EAC4673">
              <w:rPr>
                <w:rStyle w:val="normaltextrun"/>
                <w:rFonts w:ascii="Arial" w:hAnsi="Arial" w:cs="Arial"/>
                <w:color w:val="000000" w:themeColor="text1"/>
                <w:sz w:val="19"/>
                <w:szCs w:val="19"/>
              </w:rPr>
              <w:t>Grapheditor</w:t>
            </w:r>
            <w:proofErr w:type="spellEnd"/>
            <w:r w:rsidR="009B6C17">
              <w:rPr>
                <w:rStyle w:val="normaltextrun"/>
                <w:rFonts w:ascii="Arial" w:hAnsi="Arial" w:cs="Arial"/>
                <w:color w:val="000000" w:themeColor="text1"/>
                <w:sz w:val="19"/>
                <w:szCs w:val="19"/>
              </w:rPr>
              <w:t>,</w:t>
            </w:r>
            <w:r w:rsidRPr="1EAC4673">
              <w:rPr>
                <w:rStyle w:val="normaltextrun"/>
                <w:rFonts w:ascii="Arial" w:hAnsi="Arial" w:cs="Arial"/>
                <w:color w:val="000000" w:themeColor="text1"/>
                <w:sz w:val="19"/>
                <w:szCs w:val="19"/>
              </w:rPr>
              <w:t xml:space="preserve"> in dem – je </w:t>
            </w:r>
            <w:r w:rsidRPr="1EAC4673">
              <w:rPr>
                <w:rStyle w:val="normaltextrun"/>
                <w:rFonts w:ascii="Arial" w:hAnsi="Arial" w:cs="Arial"/>
                <w:color w:val="000000" w:themeColor="text1"/>
                <w:sz w:val="19"/>
                <w:szCs w:val="19"/>
              </w:rPr>
              <w:lastRenderedPageBreak/>
              <w:t xml:space="preserve">nach Konfiguration – z. B. Software, Geschäftsprozesse oder chemischen Moleküle modelliert werden </w:t>
            </w:r>
            <w:r w:rsidRPr="1EAC4673">
              <w:rPr>
                <w:rStyle w:val="normaltextrun"/>
                <w:rFonts w:ascii="Arial" w:hAnsi="Arial" w:cs="Arial"/>
                <w:color w:val="000000" w:themeColor="text1"/>
                <w:sz w:val="19"/>
                <w:szCs w:val="19"/>
              </w:rPr>
              <w:t>könn</w:t>
            </w:r>
            <w:r w:rsidR="00D407F5">
              <w:rPr>
                <w:rStyle w:val="normaltextrun"/>
                <w:rFonts w:ascii="Arial" w:hAnsi="Arial" w:cs="Arial"/>
                <w:color w:val="000000" w:themeColor="text1"/>
                <w:sz w:val="19"/>
                <w:szCs w:val="19"/>
              </w:rPr>
              <w:t>t</w:t>
            </w:r>
            <w:r w:rsidRPr="1EAC4673">
              <w:rPr>
                <w:rStyle w:val="normaltextrun"/>
                <w:rFonts w:ascii="Arial" w:hAnsi="Arial" w:cs="Arial"/>
                <w:color w:val="000000" w:themeColor="text1"/>
                <w:sz w:val="19"/>
                <w:szCs w:val="19"/>
              </w:rPr>
              <w:t>en</w:t>
            </w:r>
            <w:r w:rsidRPr="1EAC4673">
              <w:rPr>
                <w:rStyle w:val="normaltextrun"/>
                <w:rFonts w:ascii="Arial" w:hAnsi="Arial" w:cs="Arial"/>
                <w:color w:val="000000" w:themeColor="text1"/>
                <w:sz w:val="19"/>
                <w:szCs w:val="19"/>
              </w:rPr>
              <w:t>.</w:t>
            </w:r>
            <w:r w:rsidR="00247F4B">
              <w:rPr>
                <w:rStyle w:val="normaltextrun"/>
                <w:rFonts w:ascii="Arial" w:hAnsi="Arial" w:cs="Arial"/>
                <w:color w:val="000000" w:themeColor="text1"/>
                <w:sz w:val="19"/>
                <w:szCs w:val="19"/>
              </w:rPr>
              <w:t xml:space="preserve"> </w:t>
            </w:r>
            <w:r w:rsidR="00247F4B">
              <w:rPr>
                <w:rStyle w:val="normaltextrun"/>
                <w:rFonts w:ascii="Arial" w:hAnsi="Arial" w:cs="Arial"/>
                <w:color w:val="000000"/>
                <w:sz w:val="19"/>
                <w:szCs w:val="19"/>
              </w:rPr>
              <w:t xml:space="preserve">Ein </w:t>
            </w:r>
            <w:r w:rsidR="00D407F5">
              <w:rPr>
                <w:rStyle w:val="normaltextrun"/>
                <w:rFonts w:ascii="Arial" w:hAnsi="Arial" w:cs="Arial"/>
                <w:color w:val="000000"/>
                <w:sz w:val="19"/>
                <w:szCs w:val="19"/>
              </w:rPr>
              <w:t xml:space="preserve">Schwerpunkt </w:t>
            </w:r>
            <w:proofErr w:type="spellStart"/>
            <w:r w:rsidR="00D64A0E">
              <w:rPr>
                <w:rStyle w:val="normaltextrun"/>
                <w:rFonts w:ascii="Arial" w:hAnsi="Arial" w:cs="Arial"/>
                <w:color w:val="000000"/>
                <w:sz w:val="19"/>
                <w:szCs w:val="19"/>
              </w:rPr>
              <w:t>AiLADINs</w:t>
            </w:r>
            <w:proofErr w:type="spellEnd"/>
            <w:r w:rsidR="00247F4B">
              <w:rPr>
                <w:rStyle w:val="normaltextrun"/>
                <w:rFonts w:ascii="Arial" w:hAnsi="Arial" w:cs="Arial"/>
                <w:color w:val="000000"/>
                <w:sz w:val="19"/>
                <w:szCs w:val="19"/>
              </w:rPr>
              <w:t xml:space="preserve"> liegt auf der Modellierung wirtschaftsmathematischer Fragestellungen</w:t>
            </w:r>
            <w:r w:rsidR="00D64A0E">
              <w:rPr>
                <w:rStyle w:val="normaltextrun"/>
                <w:rFonts w:ascii="Arial" w:hAnsi="Arial" w:cs="Arial"/>
                <w:color w:val="000000"/>
                <w:sz w:val="19"/>
                <w:szCs w:val="19"/>
              </w:rPr>
              <w:t>,</w:t>
            </w:r>
            <w:r w:rsidR="00247F4B">
              <w:rPr>
                <w:rStyle w:val="normaltextrun"/>
                <w:rFonts w:ascii="Arial" w:hAnsi="Arial" w:cs="Arial"/>
                <w:color w:val="000000"/>
                <w:sz w:val="19"/>
                <w:szCs w:val="19"/>
              </w:rPr>
              <w:t xml:space="preserve"> z.</w:t>
            </w:r>
            <w:r w:rsidR="00D64A0E">
              <w:rPr>
                <w:rStyle w:val="normaltextrun"/>
                <w:rFonts w:ascii="Arial" w:hAnsi="Arial" w:cs="Arial"/>
                <w:color w:val="000000"/>
                <w:sz w:val="19"/>
                <w:szCs w:val="19"/>
              </w:rPr>
              <w:t xml:space="preserve"> </w:t>
            </w:r>
            <w:r w:rsidR="00247F4B">
              <w:rPr>
                <w:rStyle w:val="normaltextrun"/>
                <w:rFonts w:ascii="Arial" w:hAnsi="Arial" w:cs="Arial"/>
                <w:color w:val="000000"/>
                <w:sz w:val="19"/>
                <w:szCs w:val="19"/>
              </w:rPr>
              <w:t>B. aus dem Bereich der linearen Optimierung.</w:t>
            </w:r>
            <w:r w:rsidR="00D407F5">
              <w:rPr>
                <w:rStyle w:val="normaltextrun"/>
                <w:rFonts w:ascii="Arial" w:hAnsi="Arial" w:cs="Arial"/>
                <w:color w:val="000000"/>
                <w:sz w:val="19"/>
                <w:szCs w:val="19"/>
              </w:rPr>
              <w:t xml:space="preserve">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w:t>
            </w:r>
            <w:r w:rsidR="00D64A0E">
              <w:rPr>
                <w:rStyle w:val="normaltextrun"/>
                <w:rFonts w:ascii="Arial" w:hAnsi="Arial" w:cs="Arial"/>
                <w:color w:val="000000"/>
                <w:sz w:val="19"/>
                <w:szCs w:val="19"/>
              </w:rPr>
              <w:t>soll</w:t>
            </w:r>
            <w:r>
              <w:rPr>
                <w:rStyle w:val="normaltextrun"/>
                <w:rFonts w:ascii="Arial" w:hAnsi="Arial" w:cs="Arial"/>
                <w:color w:val="000000"/>
                <w:sz w:val="19"/>
                <w:szCs w:val="19"/>
              </w:rPr>
              <w:t xml:space="preserve"> in der Lage</w:t>
            </w:r>
            <w:r w:rsidR="00D64A0E">
              <w:rPr>
                <w:rStyle w:val="normaltextrun"/>
                <w:rFonts w:ascii="Arial" w:hAnsi="Arial" w:cs="Arial"/>
                <w:color w:val="000000"/>
                <w:sz w:val="19"/>
                <w:szCs w:val="19"/>
              </w:rPr>
              <w:t xml:space="preserve"> sein</w:t>
            </w:r>
            <w:r>
              <w:rPr>
                <w:rStyle w:val="normaltextrun"/>
                <w:rFonts w:ascii="Arial" w:hAnsi="Arial" w:cs="Arial"/>
                <w:color w:val="000000"/>
                <w:sz w:val="19"/>
                <w:szCs w:val="19"/>
              </w:rPr>
              <w:t xml:space="preserve">, semantisch sinnvolle und personalisierbare Assessments zu generieren.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w:t>
            </w:r>
            <w:r w:rsidR="00D64A0E">
              <w:rPr>
                <w:rStyle w:val="normaltextrun"/>
                <w:rFonts w:ascii="Arial" w:hAnsi="Arial" w:cs="Arial"/>
                <w:color w:val="000000"/>
                <w:sz w:val="19"/>
                <w:szCs w:val="19"/>
              </w:rPr>
              <w:t>soll</w:t>
            </w:r>
            <w:r>
              <w:rPr>
                <w:rStyle w:val="normaltextrun"/>
                <w:rFonts w:ascii="Arial" w:hAnsi="Arial" w:cs="Arial"/>
                <w:color w:val="000000"/>
                <w:sz w:val="19"/>
                <w:szCs w:val="19"/>
              </w:rPr>
              <w:t xml:space="preserve"> Lernenden individuelles Feedback </w:t>
            </w:r>
            <w:r w:rsidR="00D64A0E">
              <w:rPr>
                <w:rStyle w:val="normaltextrun"/>
                <w:rFonts w:ascii="Arial" w:hAnsi="Arial" w:cs="Arial"/>
                <w:color w:val="000000"/>
                <w:sz w:val="19"/>
                <w:szCs w:val="19"/>
              </w:rPr>
              <w:t xml:space="preserve">geben </w:t>
            </w:r>
            <w:r>
              <w:rPr>
                <w:rStyle w:val="normaltextrun"/>
                <w:rFonts w:ascii="Arial" w:hAnsi="Arial" w:cs="Arial"/>
                <w:color w:val="000000"/>
                <w:sz w:val="19"/>
                <w:szCs w:val="19"/>
              </w:rPr>
              <w:t xml:space="preserve">und sich automatisch an das Niveau der Lernenden </w:t>
            </w:r>
            <w:r>
              <w:rPr>
                <w:rStyle w:val="normaltextrun"/>
                <w:rFonts w:ascii="Arial" w:hAnsi="Arial" w:cs="Arial"/>
                <w:color w:val="000000"/>
                <w:sz w:val="19"/>
                <w:szCs w:val="19"/>
              </w:rPr>
              <w:t>an</w:t>
            </w:r>
            <w:r w:rsidR="00D64A0E">
              <w:rPr>
                <w:rStyle w:val="normaltextrun"/>
                <w:rFonts w:ascii="Arial" w:hAnsi="Arial" w:cs="Arial"/>
                <w:color w:val="000000"/>
                <w:sz w:val="19"/>
                <w:szCs w:val="19"/>
              </w:rPr>
              <w:t>passen</w:t>
            </w:r>
            <w:r>
              <w:rPr>
                <w:rStyle w:val="normaltextrun"/>
                <w:rFonts w:ascii="Arial" w:hAnsi="Arial" w:cs="Arial"/>
                <w:color w:val="000000"/>
                <w:sz w:val="19"/>
                <w:szCs w:val="19"/>
              </w:rPr>
              <w:t xml:space="preserve">.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w:t>
            </w:r>
            <w:r w:rsidR="00D64A0E">
              <w:rPr>
                <w:rStyle w:val="normaltextrun"/>
                <w:rFonts w:ascii="Arial" w:hAnsi="Arial" w:cs="Arial"/>
                <w:color w:val="000000"/>
                <w:sz w:val="19"/>
                <w:szCs w:val="19"/>
              </w:rPr>
              <w:t>soll</w:t>
            </w:r>
            <w:r>
              <w:rPr>
                <w:rStyle w:val="normaltextrun"/>
                <w:rFonts w:ascii="Arial" w:hAnsi="Arial" w:cs="Arial"/>
                <w:color w:val="000000"/>
                <w:sz w:val="19"/>
                <w:szCs w:val="19"/>
              </w:rPr>
              <w:t xml:space="preserve"> von Fachexperten ohne Programmierkenntnisse zur Erstellung von Assessment-Generatoren genutzt werden</w:t>
            </w:r>
            <w:r w:rsidR="00D64A0E">
              <w:rPr>
                <w:rStyle w:val="normaltextrun"/>
                <w:rFonts w:ascii="Arial" w:hAnsi="Arial" w:cs="Arial"/>
                <w:color w:val="000000"/>
                <w:sz w:val="19"/>
                <w:szCs w:val="19"/>
              </w:rPr>
              <w:t xml:space="preserve"> können</w:t>
            </w:r>
            <w:r>
              <w:rPr>
                <w:rStyle w:val="normaltextrun"/>
                <w:rFonts w:ascii="Arial" w:hAnsi="Arial" w:cs="Arial"/>
                <w:color w:val="000000"/>
                <w:sz w:val="19"/>
                <w:szCs w:val="19"/>
              </w:rPr>
              <w:t>.</w:t>
            </w:r>
          </w:p>
          <w:p w14:paraId="736157D2"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3328CD16" w14:textId="77777777" w:rsidR="00BA54D6" w:rsidRDefault="007B71F8" w:rsidP="007B71F8">
            <w:pPr>
              <w:pStyle w:val="paragraph"/>
              <w:spacing w:before="0" w:beforeAutospacing="0" w:after="0" w:afterAutospacing="0"/>
              <w:textAlignment w:val="baseline"/>
              <w:rPr>
                <w:rStyle w:val="normaltextrun"/>
                <w:rFonts w:ascii="Arial" w:hAnsi="Arial" w:cs="Arial"/>
                <w:b/>
                <w:bCs/>
                <w:color w:val="000000"/>
                <w:sz w:val="19"/>
                <w:szCs w:val="19"/>
              </w:rPr>
            </w:pPr>
            <w:r>
              <w:rPr>
                <w:rStyle w:val="normaltextrun"/>
                <w:rFonts w:ascii="Arial" w:hAnsi="Arial" w:cs="Arial"/>
                <w:b/>
                <w:bCs/>
                <w:color w:val="000000"/>
                <w:sz w:val="19"/>
                <w:szCs w:val="19"/>
              </w:rPr>
              <w:t>Technisches Alleinstellungsmerkmal und Neuheitsgrad:</w:t>
            </w:r>
          </w:p>
          <w:p w14:paraId="718CDF7F" w14:textId="456B2CA7" w:rsidR="00C873F0"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Im Vergleich zu bestehenden AIG-Systemen</w:t>
            </w:r>
            <w:r>
              <w:rPr>
                <w:rStyle w:val="normaltextrun"/>
                <w:rFonts w:ascii="Arial" w:hAnsi="Arial" w:cs="Arial"/>
                <w:color w:val="000000"/>
                <w:sz w:val="19"/>
                <w:szCs w:val="19"/>
              </w:rPr>
              <w:t xml:space="preserve"> </w:t>
            </w:r>
            <w:r w:rsidR="00D407F5">
              <w:rPr>
                <w:rStyle w:val="normaltextrun"/>
                <w:rFonts w:ascii="Arial" w:hAnsi="Arial" w:cs="Arial"/>
                <w:color w:val="000000"/>
                <w:sz w:val="19"/>
                <w:szCs w:val="19"/>
              </w:rPr>
              <w:t>soll</w:t>
            </w:r>
            <w:r>
              <w:rPr>
                <w:rStyle w:val="normaltextrun"/>
                <w:rFonts w:ascii="Arial" w:hAnsi="Arial" w:cs="Arial"/>
                <w:color w:val="000000"/>
                <w:sz w:val="19"/>
                <w:szCs w:val="19"/>
              </w:rPr>
              <w:t xml:space="preserve">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in der Lage</w:t>
            </w:r>
            <w:r w:rsidR="00D407F5">
              <w:rPr>
                <w:rStyle w:val="normaltextrun"/>
                <w:rFonts w:ascii="Arial" w:hAnsi="Arial" w:cs="Arial"/>
                <w:color w:val="000000"/>
                <w:sz w:val="19"/>
                <w:szCs w:val="19"/>
              </w:rPr>
              <w:t xml:space="preserve"> sein</w:t>
            </w:r>
            <w:r>
              <w:rPr>
                <w:rStyle w:val="normaltextrun"/>
                <w:rFonts w:ascii="Arial" w:hAnsi="Arial" w:cs="Arial"/>
                <w:color w:val="000000"/>
                <w:sz w:val="19"/>
                <w:szCs w:val="19"/>
              </w:rPr>
              <w:t xml:space="preserve">, Assessments tatsächlich zu generieren, anstatt lediglich Kombinationen aus händisch formulierten kognitiven Modellen zu bilden. Durch die Generierung, die Parametrisierbarkeit der Generatoren und die automatische Anpassung des Schwierigkeitsgrades der generierten Assessments an die Lernenden </w:t>
            </w:r>
            <w:r w:rsidR="00D407F5">
              <w:rPr>
                <w:rStyle w:val="normaltextrun"/>
                <w:rFonts w:ascii="Arial" w:hAnsi="Arial" w:cs="Arial"/>
                <w:color w:val="000000"/>
                <w:sz w:val="19"/>
                <w:szCs w:val="19"/>
              </w:rPr>
              <w:t>soll</w:t>
            </w:r>
            <w:r>
              <w:rPr>
                <w:rStyle w:val="normaltextrun"/>
                <w:rFonts w:ascii="Arial" w:hAnsi="Arial" w:cs="Arial"/>
                <w:color w:val="000000"/>
                <w:sz w:val="19"/>
                <w:szCs w:val="19"/>
              </w:rPr>
              <w:t xml:space="preserve">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eine Lernumgebung</w:t>
            </w:r>
            <w:r w:rsidR="00D407F5">
              <w:rPr>
                <w:rStyle w:val="normaltextrun"/>
                <w:rFonts w:ascii="Arial" w:hAnsi="Arial" w:cs="Arial"/>
                <w:color w:val="000000"/>
                <w:sz w:val="19"/>
                <w:szCs w:val="19"/>
              </w:rPr>
              <w:t xml:space="preserve"> schaffen</w:t>
            </w:r>
            <w:r>
              <w:rPr>
                <w:rStyle w:val="normaltextrun"/>
                <w:rFonts w:ascii="Arial" w:hAnsi="Arial" w:cs="Arial"/>
                <w:color w:val="000000"/>
                <w:sz w:val="19"/>
                <w:szCs w:val="19"/>
              </w:rPr>
              <w:t xml:space="preserve">, in der die Lernenden unabhängig von initialem Lernniveau und Lerngeschwindigkeit </w:t>
            </w:r>
            <w:r w:rsidR="00B43EB1">
              <w:rPr>
                <w:rStyle w:val="normaltextrun"/>
                <w:rFonts w:ascii="Arial" w:hAnsi="Arial" w:cs="Arial"/>
                <w:color w:val="000000"/>
                <w:sz w:val="19"/>
                <w:szCs w:val="19"/>
              </w:rPr>
              <w:t xml:space="preserve">die </w:t>
            </w:r>
            <w:r w:rsidR="00D407F5">
              <w:rPr>
                <w:rStyle w:val="normaltextrun"/>
                <w:rFonts w:ascii="Arial" w:hAnsi="Arial" w:cs="Arial"/>
                <w:color w:val="000000"/>
                <w:sz w:val="19"/>
                <w:szCs w:val="19"/>
              </w:rPr>
              <w:t xml:space="preserve">durch die Assessments </w:t>
            </w:r>
            <w:r w:rsidR="00B43EB1">
              <w:rPr>
                <w:rStyle w:val="normaltextrun"/>
                <w:rFonts w:ascii="Arial" w:hAnsi="Arial" w:cs="Arial"/>
                <w:color w:val="000000"/>
                <w:sz w:val="19"/>
                <w:szCs w:val="19"/>
              </w:rPr>
              <w:t>aufzubauende Kompetenz</w:t>
            </w:r>
            <w:r>
              <w:rPr>
                <w:rStyle w:val="normaltextrun"/>
                <w:rFonts w:ascii="Arial" w:hAnsi="Arial" w:cs="Arial"/>
                <w:color w:val="000000"/>
                <w:sz w:val="19"/>
                <w:szCs w:val="19"/>
              </w:rPr>
              <w:t xml:space="preserve"> erreichen.</w:t>
            </w:r>
          </w:p>
          <w:p w14:paraId="0E981CCB"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1E60ED17" w14:textId="77777777" w:rsidR="00BA54D6" w:rsidRDefault="007B71F8" w:rsidP="007B71F8">
            <w:pPr>
              <w:pStyle w:val="paragraph"/>
              <w:spacing w:before="0" w:beforeAutospacing="0" w:after="0" w:afterAutospacing="0"/>
              <w:textAlignment w:val="baseline"/>
              <w:rPr>
                <w:rStyle w:val="normaltextrun"/>
                <w:rFonts w:ascii="Arial" w:hAnsi="Arial" w:cs="Arial"/>
                <w:b/>
                <w:bCs/>
                <w:color w:val="000000"/>
                <w:sz w:val="19"/>
                <w:szCs w:val="19"/>
              </w:rPr>
            </w:pPr>
            <w:r>
              <w:rPr>
                <w:rStyle w:val="normaltextrun"/>
                <w:rFonts w:ascii="Arial" w:hAnsi="Arial" w:cs="Arial"/>
                <w:b/>
                <w:bCs/>
                <w:color w:val="000000"/>
                <w:sz w:val="19"/>
                <w:szCs w:val="19"/>
              </w:rPr>
              <w:t>Interdisziplinarität:</w:t>
            </w:r>
          </w:p>
          <w:p w14:paraId="73699903" w14:textId="4683A72C" w:rsidR="00C873F0" w:rsidRDefault="007B71F8" w:rsidP="1EAC4673">
            <w:pPr>
              <w:pStyle w:val="paragraph"/>
              <w:spacing w:before="0" w:beforeAutospacing="0" w:after="0" w:afterAutospacing="0"/>
              <w:textAlignment w:val="baseline"/>
              <w:rPr>
                <w:rStyle w:val="normaltextrun"/>
                <w:rFonts w:ascii="Arial" w:hAnsi="Arial" w:cs="Arial"/>
                <w:color w:val="000000"/>
                <w:sz w:val="19"/>
                <w:szCs w:val="19"/>
              </w:rPr>
            </w:pPr>
            <w:r w:rsidRPr="1EAC4673">
              <w:rPr>
                <w:rStyle w:val="normaltextrun"/>
                <w:rFonts w:ascii="Arial" w:hAnsi="Arial" w:cs="Arial"/>
                <w:color w:val="000000" w:themeColor="text1"/>
                <w:sz w:val="19"/>
                <w:szCs w:val="19"/>
              </w:rPr>
              <w:t xml:space="preserve">Durch die universell einsetzbaren Interaktionselemente und die konfigurierbaren Generatoren </w:t>
            </w:r>
            <w:r w:rsidR="00EC13FC">
              <w:rPr>
                <w:rStyle w:val="normaltextrun"/>
                <w:rFonts w:ascii="Arial" w:hAnsi="Arial" w:cs="Arial"/>
                <w:color w:val="000000" w:themeColor="text1"/>
                <w:sz w:val="19"/>
                <w:szCs w:val="19"/>
              </w:rPr>
              <w:t>soll</w:t>
            </w:r>
            <w:r w:rsidRPr="1EAC4673">
              <w:rPr>
                <w:rStyle w:val="normaltextrun"/>
                <w:rFonts w:ascii="Arial" w:hAnsi="Arial" w:cs="Arial"/>
                <w:color w:val="000000" w:themeColor="text1"/>
                <w:sz w:val="19"/>
                <w:szCs w:val="19"/>
              </w:rPr>
              <w:t xml:space="preserve"> </w:t>
            </w:r>
            <w:proofErr w:type="spellStart"/>
            <w:r w:rsidRPr="1EAC4673">
              <w:rPr>
                <w:rStyle w:val="normaltextrun"/>
                <w:rFonts w:ascii="Arial" w:hAnsi="Arial" w:cs="Arial"/>
                <w:color w:val="000000" w:themeColor="text1"/>
                <w:sz w:val="19"/>
                <w:szCs w:val="19"/>
              </w:rPr>
              <w:t>AiLADIN</w:t>
            </w:r>
            <w:proofErr w:type="spellEnd"/>
            <w:r w:rsidRPr="1EAC4673">
              <w:rPr>
                <w:rStyle w:val="normaltextrun"/>
                <w:rFonts w:ascii="Arial" w:hAnsi="Arial" w:cs="Arial"/>
                <w:color w:val="000000" w:themeColor="text1"/>
                <w:sz w:val="19"/>
                <w:szCs w:val="19"/>
              </w:rPr>
              <w:t xml:space="preserve"> grundsätzlich für Assessments aller Fachgebiete geeignet </w:t>
            </w:r>
            <w:r w:rsidR="00EC13FC">
              <w:rPr>
                <w:rStyle w:val="normaltextrun"/>
                <w:rFonts w:ascii="Arial" w:hAnsi="Arial" w:cs="Arial"/>
                <w:color w:val="000000" w:themeColor="text1"/>
                <w:sz w:val="19"/>
                <w:szCs w:val="19"/>
              </w:rPr>
              <w:t xml:space="preserve">sein </w:t>
            </w:r>
            <w:r w:rsidRPr="1EAC4673">
              <w:rPr>
                <w:rStyle w:val="normaltextrun"/>
                <w:rFonts w:ascii="Arial" w:hAnsi="Arial" w:cs="Arial"/>
                <w:color w:val="000000" w:themeColor="text1"/>
                <w:sz w:val="19"/>
                <w:szCs w:val="19"/>
              </w:rPr>
              <w:t xml:space="preserve">und zudem bei Bedarf </w:t>
            </w:r>
            <w:r w:rsidR="654966DD" w:rsidRPr="1EAC4673">
              <w:rPr>
                <w:rStyle w:val="normaltextrun"/>
                <w:rFonts w:ascii="Arial" w:hAnsi="Arial" w:cs="Arial"/>
                <w:color w:val="000000" w:themeColor="text1"/>
                <w:sz w:val="19"/>
                <w:szCs w:val="19"/>
              </w:rPr>
              <w:t xml:space="preserve">um weitere Elemente </w:t>
            </w:r>
            <w:r w:rsidRPr="1EAC4673">
              <w:rPr>
                <w:rStyle w:val="normaltextrun"/>
                <w:rFonts w:ascii="Arial" w:hAnsi="Arial" w:cs="Arial"/>
                <w:color w:val="000000" w:themeColor="text1"/>
                <w:sz w:val="19"/>
                <w:szCs w:val="19"/>
              </w:rPr>
              <w:t xml:space="preserve">erweitert werden. </w:t>
            </w:r>
            <w:r w:rsidR="00EC13FC">
              <w:rPr>
                <w:rStyle w:val="normaltextrun"/>
                <w:rFonts w:ascii="Arial" w:hAnsi="Arial" w:cs="Arial"/>
                <w:color w:val="000000" w:themeColor="text1"/>
                <w:sz w:val="19"/>
                <w:szCs w:val="19"/>
              </w:rPr>
              <w:t>Forschung und</w:t>
            </w:r>
            <w:r w:rsidRPr="1EAC4673">
              <w:rPr>
                <w:rStyle w:val="normaltextrun"/>
                <w:rFonts w:ascii="Arial" w:hAnsi="Arial" w:cs="Arial"/>
                <w:color w:val="000000" w:themeColor="text1"/>
                <w:sz w:val="19"/>
                <w:szCs w:val="19"/>
              </w:rPr>
              <w:t xml:space="preserve"> Entwicklung </w:t>
            </w:r>
            <w:r w:rsidR="00EC13FC">
              <w:rPr>
                <w:rStyle w:val="normaltextrun"/>
                <w:rFonts w:ascii="Arial" w:hAnsi="Arial" w:cs="Arial"/>
                <w:color w:val="000000" w:themeColor="text1"/>
                <w:sz w:val="19"/>
                <w:szCs w:val="19"/>
              </w:rPr>
              <w:t xml:space="preserve">(F&amp;E) </w:t>
            </w:r>
            <w:r w:rsidR="007216C2">
              <w:rPr>
                <w:rStyle w:val="normaltextrun"/>
                <w:rFonts w:ascii="Arial" w:hAnsi="Arial" w:cs="Arial"/>
                <w:color w:val="000000" w:themeColor="text1"/>
                <w:sz w:val="19"/>
                <w:szCs w:val="19"/>
              </w:rPr>
              <w:t xml:space="preserve">im Kontext </w:t>
            </w:r>
            <w:r w:rsidRPr="1EAC4673">
              <w:rPr>
                <w:rStyle w:val="normaltextrun"/>
                <w:rFonts w:ascii="Arial" w:hAnsi="Arial" w:cs="Arial"/>
                <w:color w:val="000000" w:themeColor="text1"/>
                <w:sz w:val="19"/>
                <w:szCs w:val="19"/>
              </w:rPr>
              <w:t xml:space="preserve">von </w:t>
            </w:r>
            <w:proofErr w:type="spellStart"/>
            <w:r w:rsidRPr="1EAC4673">
              <w:rPr>
                <w:rStyle w:val="normaltextrun"/>
                <w:rFonts w:ascii="Arial" w:hAnsi="Arial" w:cs="Arial"/>
                <w:color w:val="000000" w:themeColor="text1"/>
                <w:sz w:val="19"/>
                <w:szCs w:val="19"/>
              </w:rPr>
              <w:t>AiLADIN</w:t>
            </w:r>
            <w:proofErr w:type="spellEnd"/>
            <w:r w:rsidRPr="1EAC4673">
              <w:rPr>
                <w:rStyle w:val="normaltextrun"/>
                <w:rFonts w:ascii="Arial" w:hAnsi="Arial" w:cs="Arial"/>
                <w:color w:val="000000" w:themeColor="text1"/>
                <w:sz w:val="19"/>
                <w:szCs w:val="19"/>
              </w:rPr>
              <w:t xml:space="preserve"> </w:t>
            </w:r>
            <w:r w:rsidRPr="1EAC4673">
              <w:rPr>
                <w:rStyle w:val="normaltextrun"/>
                <w:rFonts w:ascii="Arial" w:hAnsi="Arial" w:cs="Arial"/>
                <w:color w:val="000000" w:themeColor="text1"/>
                <w:sz w:val="19"/>
                <w:szCs w:val="19"/>
              </w:rPr>
              <w:t>erfolg</w:t>
            </w:r>
            <w:r w:rsidR="00EC13FC">
              <w:rPr>
                <w:rStyle w:val="normaltextrun"/>
                <w:rFonts w:ascii="Arial" w:hAnsi="Arial" w:cs="Arial"/>
                <w:color w:val="000000" w:themeColor="text1"/>
                <w:sz w:val="19"/>
                <w:szCs w:val="19"/>
              </w:rPr>
              <w:t>en</w:t>
            </w:r>
            <w:r w:rsidRPr="1EAC4673">
              <w:rPr>
                <w:rStyle w:val="normaltextrun"/>
                <w:rFonts w:ascii="Arial" w:hAnsi="Arial" w:cs="Arial"/>
                <w:color w:val="000000" w:themeColor="text1"/>
                <w:sz w:val="19"/>
                <w:szCs w:val="19"/>
              </w:rPr>
              <w:t xml:space="preserve"> im Austausch mit Lehrenden aus vielfältigen Disziplinen, um die Interaktions- und Generatorelemente universell zu gestalten, und im Austausch mit Kollegen aus Pädagogik und Psychologie, um didaktische Konzepte in </w:t>
            </w:r>
            <w:proofErr w:type="spellStart"/>
            <w:r w:rsidRPr="1EAC4673">
              <w:rPr>
                <w:rStyle w:val="normaltextrun"/>
                <w:rFonts w:ascii="Arial" w:hAnsi="Arial" w:cs="Arial"/>
                <w:color w:val="000000" w:themeColor="text1"/>
                <w:sz w:val="19"/>
                <w:szCs w:val="19"/>
              </w:rPr>
              <w:t>AiLADIN</w:t>
            </w:r>
            <w:proofErr w:type="spellEnd"/>
            <w:r w:rsidRPr="1EAC4673">
              <w:rPr>
                <w:rStyle w:val="normaltextrun"/>
                <w:rFonts w:ascii="Arial" w:hAnsi="Arial" w:cs="Arial"/>
                <w:color w:val="000000" w:themeColor="text1"/>
                <w:sz w:val="19"/>
                <w:szCs w:val="19"/>
              </w:rPr>
              <w:t xml:space="preserve"> bereits während der </w:t>
            </w:r>
            <w:r w:rsidR="00EC13FC">
              <w:rPr>
                <w:rStyle w:val="normaltextrun"/>
                <w:rFonts w:ascii="Arial" w:hAnsi="Arial" w:cs="Arial"/>
                <w:color w:val="000000" w:themeColor="text1"/>
                <w:sz w:val="19"/>
                <w:szCs w:val="19"/>
              </w:rPr>
              <w:t>F&amp;E</w:t>
            </w:r>
            <w:r w:rsidRPr="1EAC4673">
              <w:rPr>
                <w:rStyle w:val="normaltextrun"/>
                <w:rFonts w:ascii="Arial" w:hAnsi="Arial" w:cs="Arial"/>
                <w:color w:val="000000" w:themeColor="text1"/>
                <w:sz w:val="19"/>
                <w:szCs w:val="19"/>
              </w:rPr>
              <w:t xml:space="preserve"> zu verankern</w:t>
            </w:r>
            <w:r w:rsidR="00247F4B">
              <w:rPr>
                <w:rStyle w:val="normaltextrun"/>
                <w:rFonts w:ascii="Arial" w:hAnsi="Arial" w:cs="Arial"/>
                <w:color w:val="000000" w:themeColor="text1"/>
                <w:sz w:val="19"/>
                <w:szCs w:val="19"/>
              </w:rPr>
              <w:t xml:space="preserve"> und deren Effektivität</w:t>
            </w:r>
            <w:r w:rsidR="00B43EB1">
              <w:rPr>
                <w:rStyle w:val="normaltextrun"/>
                <w:rFonts w:ascii="Arial" w:hAnsi="Arial" w:cs="Arial"/>
                <w:color w:val="000000" w:themeColor="text1"/>
                <w:sz w:val="19"/>
                <w:szCs w:val="19"/>
              </w:rPr>
              <w:t xml:space="preserve"> durch interdisziplinäre Evaluationsphasen</w:t>
            </w:r>
            <w:r w:rsidR="00247F4B">
              <w:rPr>
                <w:rStyle w:val="normaltextrun"/>
                <w:rFonts w:ascii="Arial" w:hAnsi="Arial" w:cs="Arial"/>
                <w:color w:val="000000" w:themeColor="text1"/>
                <w:sz w:val="19"/>
                <w:szCs w:val="19"/>
              </w:rPr>
              <w:t xml:space="preserve"> empirisch zu erforschen</w:t>
            </w:r>
            <w:r w:rsidRPr="1EAC4673">
              <w:rPr>
                <w:rStyle w:val="normaltextrun"/>
                <w:rFonts w:ascii="Arial" w:hAnsi="Arial" w:cs="Arial"/>
                <w:color w:val="000000" w:themeColor="text1"/>
                <w:sz w:val="19"/>
                <w:szCs w:val="19"/>
              </w:rPr>
              <w:t>.</w:t>
            </w:r>
          </w:p>
          <w:p w14:paraId="7C5736D9"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269D1172" w14:textId="08A0AC86" w:rsidR="00BA54D6" w:rsidRDefault="001D6833"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b/>
                <w:bCs/>
                <w:color w:val="000000"/>
                <w:sz w:val="19"/>
                <w:szCs w:val="19"/>
              </w:rPr>
              <w:t xml:space="preserve">Entwurf eines </w:t>
            </w:r>
            <w:r w:rsidR="007B71F8">
              <w:rPr>
                <w:rStyle w:val="normaltextrun"/>
                <w:rFonts w:ascii="Arial" w:hAnsi="Arial" w:cs="Arial"/>
                <w:b/>
                <w:bCs/>
                <w:color w:val="000000"/>
                <w:sz w:val="19"/>
                <w:szCs w:val="19"/>
              </w:rPr>
              <w:t>Beispielablauf</w:t>
            </w:r>
            <w:r>
              <w:rPr>
                <w:rStyle w:val="normaltextrun"/>
                <w:rFonts w:ascii="Arial" w:hAnsi="Arial" w:cs="Arial"/>
                <w:b/>
                <w:bCs/>
                <w:color w:val="000000"/>
                <w:sz w:val="19"/>
                <w:szCs w:val="19"/>
              </w:rPr>
              <w:t>s</w:t>
            </w:r>
            <w:r w:rsidR="007B71F8">
              <w:rPr>
                <w:rStyle w:val="normaltextrun"/>
                <w:rFonts w:ascii="Arial" w:hAnsi="Arial" w:cs="Arial"/>
                <w:b/>
                <w:bCs/>
                <w:color w:val="000000"/>
                <w:sz w:val="19"/>
                <w:szCs w:val="19"/>
              </w:rPr>
              <w:t xml:space="preserve"> zum Einsatz von </w:t>
            </w:r>
            <w:proofErr w:type="spellStart"/>
            <w:r w:rsidR="007B71F8">
              <w:rPr>
                <w:rStyle w:val="normaltextrun"/>
                <w:rFonts w:ascii="Arial" w:hAnsi="Arial" w:cs="Arial"/>
                <w:b/>
                <w:bCs/>
                <w:color w:val="000000"/>
                <w:sz w:val="19"/>
                <w:szCs w:val="19"/>
              </w:rPr>
              <w:t>AiLADIN</w:t>
            </w:r>
            <w:proofErr w:type="spellEnd"/>
            <w:r w:rsidR="007B71F8">
              <w:rPr>
                <w:rStyle w:val="normaltextrun"/>
                <w:rFonts w:ascii="Arial" w:hAnsi="Arial" w:cs="Arial"/>
                <w:color w:val="000000"/>
                <w:sz w:val="19"/>
                <w:szCs w:val="19"/>
              </w:rPr>
              <w:t>:</w:t>
            </w:r>
          </w:p>
          <w:p w14:paraId="3B3D17A5" w14:textId="521F7A93" w:rsidR="00C873F0"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 xml:space="preserve">Da eine allgemeine Beschreibung </w:t>
            </w:r>
            <w:r w:rsidR="00A56CA2">
              <w:rPr>
                <w:rStyle w:val="normaltextrun"/>
                <w:rFonts w:ascii="Arial" w:hAnsi="Arial" w:cs="Arial"/>
                <w:color w:val="000000"/>
                <w:sz w:val="19"/>
                <w:szCs w:val="19"/>
              </w:rPr>
              <w:t xml:space="preserve">des </w:t>
            </w:r>
            <w:proofErr w:type="spellStart"/>
            <w:r>
              <w:rPr>
                <w:rStyle w:val="normaltextrun"/>
                <w:rFonts w:ascii="Arial" w:hAnsi="Arial" w:cs="Arial"/>
                <w:color w:val="000000"/>
                <w:sz w:val="19"/>
                <w:szCs w:val="19"/>
              </w:rPr>
              <w:t>AiLADIN</w:t>
            </w:r>
            <w:proofErr w:type="spellEnd"/>
            <w:r w:rsidR="00F54581">
              <w:rPr>
                <w:rStyle w:val="normaltextrun"/>
                <w:rFonts w:ascii="Arial" w:hAnsi="Arial" w:cs="Arial"/>
                <w:color w:val="000000"/>
                <w:sz w:val="19"/>
                <w:szCs w:val="19"/>
              </w:rPr>
              <w:t>-Ansatzes</w:t>
            </w:r>
            <w:r>
              <w:rPr>
                <w:rStyle w:val="normaltextrun"/>
                <w:rFonts w:ascii="Arial" w:hAnsi="Arial" w:cs="Arial"/>
                <w:color w:val="000000"/>
                <w:sz w:val="19"/>
                <w:szCs w:val="19"/>
              </w:rPr>
              <w:t xml:space="preserve"> zu abstrakt und zu umfangreich wäre, stellen wir die </w:t>
            </w:r>
            <w:r w:rsidR="00451B56">
              <w:rPr>
                <w:rStyle w:val="normaltextrun"/>
                <w:rFonts w:ascii="Arial" w:hAnsi="Arial" w:cs="Arial"/>
                <w:color w:val="000000"/>
                <w:sz w:val="19"/>
                <w:szCs w:val="19"/>
              </w:rPr>
              <w:t xml:space="preserve">zu erforschende </w:t>
            </w:r>
            <w:r>
              <w:rPr>
                <w:rStyle w:val="normaltextrun"/>
                <w:rFonts w:ascii="Arial" w:hAnsi="Arial" w:cs="Arial"/>
                <w:color w:val="000000"/>
                <w:sz w:val="19"/>
                <w:szCs w:val="19"/>
              </w:rPr>
              <w:t xml:space="preserve">Anwendung und die Funktionsweise von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anhand eines der komplexesten Assessment-Typen dar, der Modellierung von Geschäftsprozessen (GP): Lernende erhalten einen Text, der einen GP beschreibt, und modellieren den GP aufgrund seiner textuellen Beschreibung.</w:t>
            </w:r>
          </w:p>
          <w:p w14:paraId="4171BFFD"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5DB7E00B" w14:textId="1C5444B2" w:rsidR="00BA54D6" w:rsidRDefault="007B71F8" w:rsidP="1EAC4673">
            <w:pPr>
              <w:pStyle w:val="paragraph"/>
              <w:spacing w:before="0" w:beforeAutospacing="0" w:after="0" w:afterAutospacing="0"/>
              <w:textAlignment w:val="baseline"/>
              <w:rPr>
                <w:rStyle w:val="normaltextrun"/>
                <w:rFonts w:ascii="Arial" w:hAnsi="Arial" w:cs="Arial"/>
                <w:color w:val="000000"/>
                <w:sz w:val="19"/>
                <w:szCs w:val="19"/>
              </w:rPr>
            </w:pPr>
            <w:r w:rsidRPr="1EAC4673">
              <w:rPr>
                <w:rStyle w:val="normaltextrun"/>
                <w:rFonts w:ascii="Arial" w:hAnsi="Arial" w:cs="Arial"/>
                <w:color w:val="000000" w:themeColor="text1"/>
                <w:sz w:val="19"/>
                <w:szCs w:val="19"/>
              </w:rPr>
              <w:t xml:space="preserve">Um die GUI für die Lernenden zu deklarieren, erstellt die Lehrkraft ein Interaktionselement mit statischem Text, in das sie die Aufgabenstellung schreibt: „Modellieren Sie bitte einen GP als ereignisgesteuerte Prozesskette (EPK), welcher der nachstehenden Beschreibung entspricht.“ (Abb. 1a) Danach erstellt sie ein weiteres Interaktionselement (Abb. 1b), das später </w:t>
            </w:r>
            <w:r w:rsidR="637DEC41" w:rsidRPr="1EAC4673">
              <w:rPr>
                <w:rStyle w:val="normaltextrun"/>
                <w:rFonts w:ascii="Arial" w:hAnsi="Arial" w:cs="Arial"/>
                <w:color w:val="000000" w:themeColor="text1"/>
                <w:sz w:val="19"/>
                <w:szCs w:val="19"/>
              </w:rPr>
              <w:t xml:space="preserve">durch </w:t>
            </w:r>
            <w:r w:rsidRPr="1EAC4673">
              <w:rPr>
                <w:rStyle w:val="normaltextrun"/>
                <w:rFonts w:ascii="Arial" w:hAnsi="Arial" w:cs="Arial"/>
                <w:color w:val="000000" w:themeColor="text1"/>
                <w:sz w:val="19"/>
                <w:szCs w:val="19"/>
              </w:rPr>
              <w:t>ein</w:t>
            </w:r>
            <w:r w:rsidR="576FCC0D" w:rsidRPr="1EAC4673">
              <w:rPr>
                <w:rStyle w:val="normaltextrun"/>
                <w:rFonts w:ascii="Arial" w:hAnsi="Arial" w:cs="Arial"/>
                <w:color w:val="000000" w:themeColor="text1"/>
                <w:sz w:val="19"/>
                <w:szCs w:val="19"/>
              </w:rPr>
              <w:t>en</w:t>
            </w:r>
            <w:r w:rsidRPr="1EAC4673">
              <w:rPr>
                <w:rStyle w:val="normaltextrun"/>
                <w:rFonts w:ascii="Arial" w:hAnsi="Arial" w:cs="Arial"/>
                <w:color w:val="000000" w:themeColor="text1"/>
                <w:sz w:val="19"/>
                <w:szCs w:val="19"/>
              </w:rPr>
              <w:t xml:space="preserve"> Generator mit der textuellen Beschreibung des GP </w:t>
            </w:r>
            <w:r w:rsidR="28793A81" w:rsidRPr="1EAC4673">
              <w:rPr>
                <w:rStyle w:val="normaltextrun"/>
                <w:rFonts w:ascii="Arial" w:hAnsi="Arial" w:cs="Arial"/>
                <w:color w:val="000000" w:themeColor="text1"/>
                <w:sz w:val="19"/>
                <w:szCs w:val="19"/>
              </w:rPr>
              <w:t>ge</w:t>
            </w:r>
            <w:r w:rsidRPr="1EAC4673">
              <w:rPr>
                <w:rStyle w:val="normaltextrun"/>
                <w:rFonts w:ascii="Arial" w:hAnsi="Arial" w:cs="Arial"/>
                <w:color w:val="000000" w:themeColor="text1"/>
                <w:sz w:val="19"/>
                <w:szCs w:val="19"/>
              </w:rPr>
              <w:t>füllt</w:t>
            </w:r>
            <w:r w:rsidR="26D8E399" w:rsidRPr="1EAC4673">
              <w:rPr>
                <w:rStyle w:val="normaltextrun"/>
                <w:rFonts w:ascii="Arial" w:hAnsi="Arial" w:cs="Arial"/>
                <w:color w:val="000000" w:themeColor="text1"/>
                <w:sz w:val="19"/>
                <w:szCs w:val="19"/>
              </w:rPr>
              <w:t xml:space="preserve"> wird</w:t>
            </w:r>
            <w:r w:rsidRPr="1EAC4673">
              <w:rPr>
                <w:rStyle w:val="normaltextrun"/>
                <w:rFonts w:ascii="Arial" w:hAnsi="Arial" w:cs="Arial"/>
                <w:color w:val="000000" w:themeColor="text1"/>
                <w:sz w:val="19"/>
                <w:szCs w:val="19"/>
              </w:rPr>
              <w:t>.</w:t>
            </w:r>
          </w:p>
          <w:p w14:paraId="64C2C92B" w14:textId="6DB0AFD0" w:rsidR="00816402" w:rsidRDefault="7078A306" w:rsidP="1EAC4673">
            <w:pPr>
              <w:pStyle w:val="paragraph"/>
              <w:spacing w:before="0" w:beforeAutospacing="0" w:after="0" w:afterAutospacing="0"/>
              <w:jc w:val="center"/>
              <w:textAlignment w:val="baseline"/>
              <w:rPr>
                <w:rStyle w:val="normaltextrun"/>
                <w:rFonts w:ascii="Arial" w:hAnsi="Arial" w:cs="Arial"/>
                <w:i/>
                <w:iCs/>
                <w:color w:val="000000"/>
                <w:sz w:val="19"/>
                <w:szCs w:val="19"/>
              </w:rPr>
            </w:pPr>
            <w:r>
              <w:rPr>
                <w:noProof/>
              </w:rPr>
              <w:lastRenderedPageBreak/>
              <w:drawing>
                <wp:inline distT="0" distB="0" distL="0" distR="0" wp14:anchorId="7B1B578C" wp14:editId="3B033DDB">
                  <wp:extent cx="4572000" cy="2571750"/>
                  <wp:effectExtent l="0" t="0" r="0" b="0"/>
                  <wp:docPr id="836412148" name="Grafik 83641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007B71F8" w:rsidRPr="1EAC4673">
              <w:rPr>
                <w:rStyle w:val="normaltextrun"/>
                <w:rFonts w:ascii="Arial" w:hAnsi="Arial" w:cs="Arial"/>
                <w:i/>
                <w:iCs/>
                <w:color w:val="000000" w:themeColor="text1"/>
                <w:sz w:val="19"/>
                <w:szCs w:val="19"/>
              </w:rPr>
              <w:t>Abbildung 1: GUI für GP-Modellierungsaufgabe</w:t>
            </w:r>
          </w:p>
          <w:p w14:paraId="057C69BC" w14:textId="77777777" w:rsidR="00BA54D6" w:rsidRDefault="00BA54D6" w:rsidP="007B71F8">
            <w:pPr>
              <w:pStyle w:val="paragraph"/>
              <w:spacing w:before="0" w:beforeAutospacing="0" w:after="0" w:afterAutospacing="0"/>
              <w:textAlignment w:val="baseline"/>
              <w:rPr>
                <w:rStyle w:val="normaltextrun"/>
                <w:rFonts w:ascii="Arial" w:hAnsi="Arial" w:cs="Arial"/>
                <w:color w:val="000000"/>
                <w:sz w:val="19"/>
                <w:szCs w:val="19"/>
              </w:rPr>
            </w:pPr>
          </w:p>
          <w:p w14:paraId="6579DE5F" w14:textId="77777777" w:rsidR="00BA54D6"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Alsdann verwendet und konfiguriert die Lehrkraft das Interaktionselement „</w:t>
            </w:r>
            <w:proofErr w:type="spellStart"/>
            <w:r>
              <w:rPr>
                <w:rStyle w:val="normaltextrun"/>
                <w:rFonts w:ascii="Arial" w:hAnsi="Arial" w:cs="Arial"/>
                <w:color w:val="000000"/>
                <w:sz w:val="19"/>
                <w:szCs w:val="19"/>
              </w:rPr>
              <w:t>Grapheditor</w:t>
            </w:r>
            <w:proofErr w:type="spellEnd"/>
            <w:r>
              <w:rPr>
                <w:rStyle w:val="normaltextrun"/>
                <w:rFonts w:ascii="Arial" w:hAnsi="Arial" w:cs="Arial"/>
                <w:color w:val="000000"/>
                <w:sz w:val="19"/>
                <w:szCs w:val="19"/>
              </w:rPr>
              <w:t>“ (Abb. 1d), den die Lernenden später verwenden, um den GP grafisch zu modellieren: Sie gibt die grafischen Repräsentationen der Knoten und Kanten des Graphen vor: Funktion, Ereignis, Konnektoren, Pfeile, … (Abb. 1c).</w:t>
            </w:r>
          </w:p>
          <w:p w14:paraId="61304CDF" w14:textId="0AF49EB9" w:rsidR="00C873F0" w:rsidRPr="00C873F0" w:rsidRDefault="00C873F0" w:rsidP="007B71F8">
            <w:pPr>
              <w:pStyle w:val="paragraph"/>
              <w:spacing w:before="0" w:beforeAutospacing="0" w:after="0" w:afterAutospacing="0"/>
              <w:textAlignment w:val="baseline"/>
              <w:rPr>
                <w:rFonts w:ascii="Arial" w:hAnsi="Arial" w:cs="Arial"/>
                <w:color w:val="000000"/>
                <w:sz w:val="19"/>
                <w:szCs w:val="19"/>
              </w:rPr>
            </w:pPr>
            <w:r>
              <w:rPr>
                <w:rStyle w:val="normaltextrun"/>
                <w:rFonts w:ascii="Arial" w:hAnsi="Arial" w:cs="Arial"/>
                <w:color w:val="000000"/>
                <w:sz w:val="19"/>
                <w:szCs w:val="19"/>
              </w:rPr>
              <w:t>Anschließend</w:t>
            </w:r>
            <w:r w:rsidR="007B71F8">
              <w:rPr>
                <w:rStyle w:val="normaltextrun"/>
                <w:rFonts w:ascii="Arial" w:hAnsi="Arial" w:cs="Arial"/>
                <w:color w:val="000000"/>
                <w:sz w:val="19"/>
                <w:szCs w:val="19"/>
              </w:rPr>
              <w:t xml:space="preserve"> konfiguriert die Lehrkraft einen universellen „</w:t>
            </w:r>
            <w:proofErr w:type="spellStart"/>
            <w:r w:rsidR="007B71F8">
              <w:rPr>
                <w:rStyle w:val="normaltextrun"/>
                <w:rFonts w:ascii="Arial" w:hAnsi="Arial" w:cs="Arial"/>
                <w:color w:val="000000"/>
                <w:sz w:val="19"/>
                <w:szCs w:val="19"/>
              </w:rPr>
              <w:t>Graphgenerator</w:t>
            </w:r>
            <w:proofErr w:type="spellEnd"/>
            <w:r w:rsidR="007B71F8">
              <w:rPr>
                <w:rStyle w:val="normaltextrun"/>
                <w:rFonts w:ascii="Arial" w:hAnsi="Arial" w:cs="Arial"/>
                <w:color w:val="000000"/>
                <w:sz w:val="19"/>
                <w:szCs w:val="19"/>
              </w:rPr>
              <w:t xml:space="preserve">“, den </w:t>
            </w:r>
            <w:proofErr w:type="spellStart"/>
            <w:r w:rsidR="007B71F8">
              <w:rPr>
                <w:rStyle w:val="normaltextrun"/>
                <w:rFonts w:ascii="Arial" w:hAnsi="Arial" w:cs="Arial"/>
                <w:color w:val="000000"/>
                <w:sz w:val="19"/>
                <w:szCs w:val="19"/>
              </w:rPr>
              <w:t>AiLADIN</w:t>
            </w:r>
            <w:proofErr w:type="spellEnd"/>
            <w:r w:rsidR="007B71F8">
              <w:rPr>
                <w:rStyle w:val="normaltextrun"/>
                <w:rFonts w:ascii="Arial" w:hAnsi="Arial" w:cs="Arial"/>
                <w:color w:val="000000"/>
                <w:sz w:val="19"/>
                <w:szCs w:val="19"/>
              </w:rPr>
              <w:t xml:space="preserve"> bereitstellt: Sie gibt für die graphischen Repräsentationen der Knoten und Kanten im </w:t>
            </w:r>
            <w:proofErr w:type="spellStart"/>
            <w:r w:rsidR="007B71F8">
              <w:rPr>
                <w:rStyle w:val="normaltextrun"/>
                <w:rFonts w:ascii="Arial" w:hAnsi="Arial" w:cs="Arial"/>
                <w:color w:val="000000"/>
                <w:sz w:val="19"/>
                <w:szCs w:val="19"/>
              </w:rPr>
              <w:t>Grapheditor</w:t>
            </w:r>
            <w:proofErr w:type="spellEnd"/>
            <w:r w:rsidR="007B71F8">
              <w:rPr>
                <w:rStyle w:val="normaltextrun"/>
                <w:rFonts w:ascii="Arial" w:hAnsi="Arial" w:cs="Arial"/>
                <w:color w:val="000000"/>
                <w:sz w:val="19"/>
                <w:szCs w:val="19"/>
              </w:rPr>
              <w:t xml:space="preserve"> die Knoten- und Kantentypen an und erstellt visuell Muster, die im Graphen bzw. in der EPK vorkommen, wie z. B. Sequenz aus Ereignissen und Funktionen (Abb. 2a), Konnektor-Raute (Abb. 2b) und Schleife (Abb. 2c).</w:t>
            </w:r>
          </w:p>
          <w:p w14:paraId="25785386" w14:textId="3103D4C3" w:rsidR="00816402" w:rsidRDefault="007B71F8" w:rsidP="008407C7">
            <w:pPr>
              <w:pStyle w:val="paragraph"/>
              <w:spacing w:before="0" w:beforeAutospacing="0" w:after="0" w:afterAutospacing="0"/>
              <w:jc w:val="center"/>
              <w:textAlignment w:val="baseline"/>
              <w:rPr>
                <w:rStyle w:val="normaltextrun"/>
                <w:rFonts w:ascii="Arial" w:hAnsi="Arial" w:cs="Arial"/>
                <w:i/>
                <w:iCs/>
                <w:color w:val="000000"/>
                <w:sz w:val="19"/>
                <w:szCs w:val="19"/>
              </w:rPr>
            </w:pPr>
            <w:r>
              <w:rPr>
                <w:rFonts w:ascii="Arial" w:hAnsi="Arial" w:cs="Arial"/>
                <w:noProof/>
                <w:sz w:val="20"/>
                <w:szCs w:val="20"/>
              </w:rPr>
              <w:drawing>
                <wp:inline distT="0" distB="0" distL="0" distR="0" wp14:anchorId="240E9022" wp14:editId="63CFEEA6">
                  <wp:extent cx="4093845" cy="1223645"/>
                  <wp:effectExtent l="0" t="0" r="1905" b="0"/>
                  <wp:docPr id="1694740378" name="Grafik 169474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3845" cy="1223645"/>
                          </a:xfrm>
                          <a:prstGeom prst="rect">
                            <a:avLst/>
                          </a:prstGeom>
                          <a:noFill/>
                          <a:ln>
                            <a:noFill/>
                          </a:ln>
                        </pic:spPr>
                      </pic:pic>
                    </a:graphicData>
                  </a:graphic>
                </wp:inline>
              </w:drawing>
            </w:r>
            <w:r w:rsidR="00C873F0">
              <w:rPr>
                <w:rStyle w:val="normaltextrun"/>
                <w:rFonts w:ascii="Arial" w:hAnsi="Arial" w:cs="Arial"/>
                <w:i/>
                <w:iCs/>
                <w:color w:val="000000"/>
                <w:sz w:val="19"/>
                <w:szCs w:val="19"/>
              </w:rPr>
              <w:br/>
            </w:r>
            <w:r>
              <w:rPr>
                <w:rStyle w:val="normaltextrun"/>
                <w:rFonts w:ascii="Arial" w:hAnsi="Arial" w:cs="Arial"/>
                <w:i/>
                <w:iCs/>
                <w:color w:val="000000"/>
                <w:sz w:val="19"/>
                <w:szCs w:val="19"/>
              </w:rPr>
              <w:t>Abbildung 2: Muster für die Graph- bzw. EPK-Generierung</w:t>
            </w:r>
          </w:p>
          <w:p w14:paraId="417FB238" w14:textId="77777777" w:rsidR="00BA54D6" w:rsidRDefault="00BA54D6" w:rsidP="00C61CA9">
            <w:pPr>
              <w:pStyle w:val="paragraph"/>
              <w:spacing w:before="0" w:beforeAutospacing="0" w:after="0" w:afterAutospacing="0"/>
              <w:textAlignment w:val="baseline"/>
              <w:rPr>
                <w:rStyle w:val="normaltextrun"/>
                <w:rFonts w:ascii="Arial" w:hAnsi="Arial" w:cs="Arial"/>
                <w:color w:val="000000"/>
                <w:sz w:val="19"/>
                <w:szCs w:val="19"/>
              </w:rPr>
            </w:pPr>
          </w:p>
          <w:p w14:paraId="4B410557" w14:textId="73A0B8C5" w:rsidR="00C873F0" w:rsidRDefault="007B71F8" w:rsidP="00C61CA9">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 xml:space="preserve">Dann parametrisiert die Lehrkraft die Muster bzw. den </w:t>
            </w:r>
            <w:proofErr w:type="spellStart"/>
            <w:r>
              <w:rPr>
                <w:rStyle w:val="normaltextrun"/>
                <w:rFonts w:ascii="Arial" w:hAnsi="Arial" w:cs="Arial"/>
                <w:color w:val="000000"/>
                <w:sz w:val="19"/>
                <w:szCs w:val="19"/>
              </w:rPr>
              <w:t>Graphgenerator</w:t>
            </w:r>
            <w:proofErr w:type="spellEnd"/>
            <w:r>
              <w:rPr>
                <w:rStyle w:val="normaltextrun"/>
                <w:rFonts w:ascii="Arial" w:hAnsi="Arial" w:cs="Arial"/>
                <w:color w:val="000000"/>
                <w:sz w:val="19"/>
                <w:szCs w:val="19"/>
              </w:rPr>
              <w:t>, indem sie vorgibt, wie häufig die Muster durchschnittlich in den generierten Graphen vorkommen sollen, wie häufig die einzelnen Rauten-Typen (Und, Oder, X-Oder) sind, wie viele Pfade die Rauten durchschnittlich enthalten und wie viele Ereignisse und Funktionen durchschnittlich in einer Sequenz vorkommen.</w:t>
            </w:r>
          </w:p>
          <w:p w14:paraId="016ECB63" w14:textId="77777777" w:rsidR="00BA54D6" w:rsidRPr="00BA54D6" w:rsidRDefault="00BA54D6" w:rsidP="00C61CA9">
            <w:pPr>
              <w:pStyle w:val="paragraph"/>
              <w:spacing w:before="0" w:beforeAutospacing="0" w:after="0" w:afterAutospacing="0"/>
              <w:textAlignment w:val="baseline"/>
              <w:rPr>
                <w:rFonts w:ascii="Arial" w:hAnsi="Arial" w:cs="Arial"/>
                <w:color w:val="000000"/>
                <w:sz w:val="19"/>
                <w:szCs w:val="19"/>
              </w:rPr>
            </w:pPr>
          </w:p>
          <w:p w14:paraId="18DCC4A6" w14:textId="65FE4544" w:rsidR="00AE1DE9" w:rsidRPr="004C5554" w:rsidRDefault="00AE1DE9" w:rsidP="007B71F8">
            <w:pPr>
              <w:pStyle w:val="paragraph"/>
              <w:spacing w:before="0" w:beforeAutospacing="0" w:after="0" w:afterAutospacing="0"/>
              <w:textAlignment w:val="baseline"/>
              <w:rPr>
                <w:rStyle w:val="normaltextrun"/>
                <w:rFonts w:ascii="Arial" w:hAnsi="Arial" w:cs="Arial"/>
                <w:b/>
                <w:i/>
                <w:color w:val="000000"/>
                <w:sz w:val="19"/>
                <w:szCs w:val="19"/>
              </w:rPr>
            </w:pPr>
            <w:commentRangeStart w:id="0"/>
            <w:r w:rsidRPr="004C5554">
              <w:rPr>
                <w:rStyle w:val="normaltextrun"/>
                <w:rFonts w:ascii="Arial" w:hAnsi="Arial" w:cs="Arial"/>
                <w:b/>
                <w:i/>
                <w:color w:val="000000"/>
                <w:sz w:val="19"/>
                <w:szCs w:val="19"/>
              </w:rPr>
              <w:t xml:space="preserve">Der folgende </w:t>
            </w:r>
            <w:r w:rsidR="005D16D8" w:rsidRPr="004C5554">
              <w:rPr>
                <w:rStyle w:val="normaltextrun"/>
                <w:rFonts w:ascii="Arial" w:hAnsi="Arial" w:cs="Arial"/>
                <w:b/>
                <w:i/>
                <w:color w:val="000000"/>
                <w:sz w:val="19"/>
                <w:szCs w:val="19"/>
              </w:rPr>
              <w:t>S</w:t>
            </w:r>
            <w:r w:rsidRPr="004C5554">
              <w:rPr>
                <w:rStyle w:val="normaltextrun"/>
                <w:rFonts w:ascii="Arial" w:hAnsi="Arial" w:cs="Arial"/>
                <w:b/>
                <w:i/>
                <w:color w:val="000000"/>
                <w:sz w:val="19"/>
                <w:szCs w:val="19"/>
              </w:rPr>
              <w:t xml:space="preserve">chritt ist insbesondere zu erforschen, da noch </w:t>
            </w:r>
            <w:r w:rsidR="005D16D8" w:rsidRPr="004C5554">
              <w:rPr>
                <w:rStyle w:val="normaltextrun"/>
                <w:rFonts w:ascii="Arial" w:hAnsi="Arial" w:cs="Arial"/>
                <w:b/>
                <w:i/>
                <w:color w:val="000000"/>
                <w:sz w:val="19"/>
                <w:szCs w:val="19"/>
              </w:rPr>
              <w:t>niemand weiß</w:t>
            </w:r>
            <w:r w:rsidRPr="004C5554">
              <w:rPr>
                <w:rStyle w:val="normaltextrun"/>
                <w:rFonts w:ascii="Arial" w:hAnsi="Arial" w:cs="Arial"/>
                <w:b/>
                <w:i/>
                <w:color w:val="000000"/>
                <w:sz w:val="19"/>
                <w:szCs w:val="19"/>
              </w:rPr>
              <w:t>, ob er funktionieren und eine ausreichende Güte aufweisen wird:</w:t>
            </w:r>
            <w:commentRangeEnd w:id="0"/>
            <w:r w:rsidR="00326743">
              <w:rPr>
                <w:rStyle w:val="Kommentarzeichen"/>
              </w:rPr>
              <w:commentReference w:id="0"/>
            </w:r>
          </w:p>
          <w:p w14:paraId="1DA78312" w14:textId="7E39D5F4" w:rsidR="00C873F0" w:rsidRDefault="00DC2AFB"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Die Lehrkraft</w:t>
            </w:r>
            <w:r w:rsidR="007B71F8">
              <w:rPr>
                <w:rStyle w:val="normaltextrun"/>
                <w:rFonts w:ascii="Arial" w:hAnsi="Arial" w:cs="Arial"/>
                <w:color w:val="000000"/>
                <w:sz w:val="19"/>
                <w:szCs w:val="19"/>
              </w:rPr>
              <w:t xml:space="preserve"> konfiguriert einen universellen „</w:t>
            </w:r>
            <w:proofErr w:type="spellStart"/>
            <w:r w:rsidR="007B71F8">
              <w:rPr>
                <w:rStyle w:val="normaltextrun"/>
                <w:rFonts w:ascii="Arial" w:hAnsi="Arial" w:cs="Arial"/>
                <w:color w:val="000000"/>
                <w:sz w:val="19"/>
                <w:szCs w:val="19"/>
              </w:rPr>
              <w:t>Graphbeschriftungsgenerator</w:t>
            </w:r>
            <w:proofErr w:type="spellEnd"/>
            <w:r w:rsidR="007B71F8">
              <w:rPr>
                <w:rStyle w:val="normaltextrun"/>
                <w:rFonts w:ascii="Arial" w:hAnsi="Arial" w:cs="Arial"/>
                <w:color w:val="000000"/>
                <w:sz w:val="19"/>
                <w:szCs w:val="19"/>
              </w:rPr>
              <w:t>“, indem sie mehrere Prompt-Templates für die Muster im Graphen anlegt, z. B. (vereinfacht): „Nenne mir zum Themengebiet &lt;Themengebiet&gt; &lt;Anzahl&gt; &lt;</w:t>
            </w:r>
            <w:proofErr w:type="spellStart"/>
            <w:r w:rsidR="007B71F8">
              <w:rPr>
                <w:rStyle w:val="normaltextrun"/>
                <w:rFonts w:ascii="Arial" w:hAnsi="Arial" w:cs="Arial"/>
                <w:color w:val="000000"/>
                <w:sz w:val="19"/>
                <w:szCs w:val="19"/>
              </w:rPr>
              <w:t>Rautentyp</w:t>
            </w:r>
            <w:proofErr w:type="spellEnd"/>
            <w:r w:rsidR="007B71F8">
              <w:rPr>
                <w:rStyle w:val="normaltextrun"/>
                <w:rFonts w:ascii="Arial" w:hAnsi="Arial" w:cs="Arial"/>
                <w:color w:val="000000"/>
                <w:sz w:val="19"/>
                <w:szCs w:val="19"/>
              </w:rPr>
              <w:t>&gt; Subprozesse, die von dem Ereignis ‚&lt;letztes Ereignis der vorangehenden Sequenz&gt;‘ ausgelöst werden.“ Wenn die Platzhalter später ersetzt werden, würde der Prompt wie folgt lauten: „Nenne mir zum Themengebiet Kreditwürdigkeitsprüfung zwei parallele Subprozesse, die von dem Ereignis ‚Kreditanfrage eingegangen‘ ausgelöst werden.“ Das &lt;Themengebiet&gt; gibt der Lernende vor, wenn er sich eine Modellierungsaufgabe generieren lässt. Die &lt;Anzahl&gt; und der &lt;</w:t>
            </w:r>
            <w:proofErr w:type="spellStart"/>
            <w:r w:rsidR="007B71F8">
              <w:rPr>
                <w:rStyle w:val="normaltextrun"/>
                <w:rFonts w:ascii="Arial" w:hAnsi="Arial" w:cs="Arial"/>
                <w:color w:val="000000"/>
                <w:sz w:val="19"/>
                <w:szCs w:val="19"/>
              </w:rPr>
              <w:t>Rautentyp</w:t>
            </w:r>
            <w:proofErr w:type="spellEnd"/>
            <w:r w:rsidR="007B71F8">
              <w:rPr>
                <w:rStyle w:val="normaltextrun"/>
                <w:rFonts w:ascii="Arial" w:hAnsi="Arial" w:cs="Arial"/>
                <w:color w:val="000000"/>
                <w:sz w:val="19"/>
                <w:szCs w:val="19"/>
              </w:rPr>
              <w:t xml:space="preserve">&gt; werden aufgrund der Parameter Anzahl der Pfade der Raute und Häufigkeit der </w:t>
            </w:r>
            <w:proofErr w:type="spellStart"/>
            <w:r w:rsidR="007B71F8">
              <w:rPr>
                <w:rStyle w:val="normaltextrun"/>
                <w:rFonts w:ascii="Arial" w:hAnsi="Arial" w:cs="Arial"/>
                <w:color w:val="000000"/>
                <w:sz w:val="19"/>
                <w:szCs w:val="19"/>
              </w:rPr>
              <w:t>Rautentypen</w:t>
            </w:r>
            <w:proofErr w:type="spellEnd"/>
            <w:r w:rsidR="007B71F8">
              <w:rPr>
                <w:rStyle w:val="normaltextrun"/>
                <w:rFonts w:ascii="Arial" w:hAnsi="Arial" w:cs="Arial"/>
                <w:color w:val="000000"/>
                <w:sz w:val="19"/>
                <w:szCs w:val="19"/>
              </w:rPr>
              <w:t xml:space="preserve"> generiert. Das &lt;letzte Ereignis der vorangehenden Sequenz&gt; stammt aus der Antwort auf den vorangegangenen Prompt. Die Prompts sind später die </w:t>
            </w:r>
            <w:r w:rsidR="007B71F8">
              <w:rPr>
                <w:rStyle w:val="normaltextrun"/>
                <w:rFonts w:ascii="Arial" w:hAnsi="Arial" w:cs="Arial"/>
                <w:color w:val="000000"/>
                <w:sz w:val="19"/>
                <w:szCs w:val="19"/>
              </w:rPr>
              <w:lastRenderedPageBreak/>
              <w:t xml:space="preserve">Abfragen für die generative KI bzw. die Transformer/großen Sprachmodelle. Unter anderem an dieser Stelle kommt also die KI aus </w:t>
            </w:r>
            <w:proofErr w:type="spellStart"/>
            <w:r w:rsidR="007B71F8">
              <w:rPr>
                <w:rStyle w:val="normaltextrun"/>
                <w:rFonts w:ascii="Arial" w:hAnsi="Arial" w:cs="Arial"/>
                <w:color w:val="000000"/>
                <w:sz w:val="19"/>
                <w:szCs w:val="19"/>
              </w:rPr>
              <w:t>AiLADIN</w:t>
            </w:r>
            <w:proofErr w:type="spellEnd"/>
            <w:r w:rsidR="007B71F8">
              <w:rPr>
                <w:rStyle w:val="normaltextrun"/>
                <w:rFonts w:ascii="Arial" w:hAnsi="Arial" w:cs="Arial"/>
                <w:color w:val="000000"/>
                <w:sz w:val="19"/>
                <w:szCs w:val="19"/>
              </w:rPr>
              <w:t xml:space="preserve"> zum Einsatz. Die KI antwortet auf den obigen Prompt z. B. mit den Subprozessen „Identitätsprüfung“ und „Risikobewertung“.</w:t>
            </w:r>
          </w:p>
          <w:p w14:paraId="615FB2F6"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56DEAE8C" w14:textId="6C3CCF1B" w:rsidR="0055145F" w:rsidRPr="004C5554" w:rsidRDefault="0055145F" w:rsidP="0055145F">
            <w:pPr>
              <w:pStyle w:val="paragraph"/>
              <w:spacing w:before="0" w:beforeAutospacing="0" w:after="0" w:afterAutospacing="0"/>
              <w:textAlignment w:val="baseline"/>
              <w:rPr>
                <w:rStyle w:val="normaltextrun"/>
                <w:rFonts w:ascii="Arial" w:hAnsi="Arial" w:cs="Arial"/>
                <w:b/>
                <w:i/>
                <w:color w:val="000000"/>
                <w:sz w:val="19"/>
                <w:szCs w:val="19"/>
              </w:rPr>
            </w:pPr>
            <w:r w:rsidRPr="004C5554">
              <w:rPr>
                <w:rStyle w:val="normaltextrun"/>
                <w:rFonts w:ascii="Arial" w:hAnsi="Arial" w:cs="Arial"/>
                <w:b/>
                <w:i/>
                <w:color w:val="000000"/>
                <w:sz w:val="19"/>
                <w:szCs w:val="19"/>
              </w:rPr>
              <w:t>Der folgende</w:t>
            </w:r>
            <w:r w:rsidR="007B71F8" w:rsidRPr="000D578D">
              <w:rPr>
                <w:rStyle w:val="normaltextrun"/>
                <w:rFonts w:ascii="Arial" w:hAnsi="Arial"/>
                <w:b/>
                <w:i/>
                <w:color w:val="000000"/>
                <w:sz w:val="19"/>
              </w:rPr>
              <w:t xml:space="preserve"> Schritt </w:t>
            </w:r>
            <w:r w:rsidRPr="004C5554">
              <w:rPr>
                <w:rStyle w:val="normaltextrun"/>
                <w:rFonts w:ascii="Arial" w:hAnsi="Arial" w:cs="Arial"/>
                <w:b/>
                <w:i/>
                <w:color w:val="000000"/>
                <w:sz w:val="19"/>
                <w:szCs w:val="19"/>
              </w:rPr>
              <w:t>ist ebenfalls zu erforschen, da wir noch nicht wissen, ob er funktionieren und eine ausreichende Güte aufweisen wird:</w:t>
            </w:r>
          </w:p>
          <w:p w14:paraId="6BE93E65" w14:textId="1D9AA47F" w:rsidR="00C873F0" w:rsidRDefault="0055145F"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 xml:space="preserve">Die </w:t>
            </w:r>
            <w:r w:rsidR="007B71F8">
              <w:rPr>
                <w:rStyle w:val="normaltextrun"/>
                <w:rFonts w:ascii="Arial" w:hAnsi="Arial" w:cs="Arial"/>
                <w:color w:val="000000"/>
                <w:sz w:val="19"/>
                <w:szCs w:val="19"/>
              </w:rPr>
              <w:t xml:space="preserve">Lehrkraft </w:t>
            </w:r>
            <w:r w:rsidR="007B71F8">
              <w:rPr>
                <w:rStyle w:val="normaltextrun"/>
                <w:rFonts w:ascii="Arial" w:hAnsi="Arial" w:cs="Arial"/>
                <w:color w:val="000000"/>
                <w:sz w:val="19"/>
                <w:szCs w:val="19"/>
              </w:rPr>
              <w:t>konfiguriert einen universellen „</w:t>
            </w:r>
            <w:proofErr w:type="spellStart"/>
            <w:r w:rsidR="007B71F8">
              <w:rPr>
                <w:rStyle w:val="normaltextrun"/>
                <w:rFonts w:ascii="Arial" w:hAnsi="Arial" w:cs="Arial"/>
                <w:color w:val="000000"/>
                <w:sz w:val="19"/>
                <w:szCs w:val="19"/>
              </w:rPr>
              <w:t>Graphbeschreibungsgenerator</w:t>
            </w:r>
            <w:proofErr w:type="spellEnd"/>
            <w:r w:rsidR="007B71F8">
              <w:rPr>
                <w:rStyle w:val="normaltextrun"/>
                <w:rFonts w:ascii="Arial" w:hAnsi="Arial" w:cs="Arial"/>
                <w:color w:val="000000"/>
                <w:sz w:val="19"/>
                <w:szCs w:val="19"/>
              </w:rPr>
              <w:t>“, indem sie Text-Templates für die Muster im Graphen bzw. in der EPK anlegt, z. B. (vereinfacht): „Nachdem &lt;ARTIKEL&gt; &lt;letztes Ereignis der vorangehenden Sequenz&gt; ist, verzweigt der Prozess in &lt;Anzahl&gt; Subprozesse: ‚&lt;Subprozess 1&gt;‘ und ‚&lt;Subprozess 2&gt;‘.“ Wenn die Platzhalter später ersetzt werden, lautet der Text wie folgt: „Nachdem die Kreditanfrage eingegangen ist, verzweigt der Prozess in zwei parallele Subprozesse: ‚Identitätsprüfung‘ und ‚Risikobewertung‘.“ Um bestimmte und unbestimmte ARTIKEL zu bestimmen und nötigenfalls Konjugation und Deklination zu korrigieren, durchläuft der Text nachträglich eine Natural-Language-Processing-Pipeline (NLP-Pipeline), auf die hier nicht im Detail eingegangen wird.</w:t>
            </w:r>
          </w:p>
          <w:p w14:paraId="32494E64"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5004EED1" w14:textId="031A2B85" w:rsidR="00C873F0"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 xml:space="preserve">Zum Schluss konfiguriert die Lehrkraft einen „Bewertungsgenerator“, indem sie angibt, für welche korrekten Elemente und Strukturen im modellierten GP die </w:t>
            </w:r>
            <w:r w:rsidR="004C5554">
              <w:rPr>
                <w:rStyle w:val="normaltextrun"/>
                <w:rFonts w:ascii="Arial" w:hAnsi="Arial" w:cs="Arial"/>
                <w:color w:val="000000"/>
                <w:sz w:val="19"/>
                <w:szCs w:val="19"/>
              </w:rPr>
              <w:t>Lernenden</w:t>
            </w:r>
            <w:r>
              <w:rPr>
                <w:rStyle w:val="normaltextrun"/>
                <w:rFonts w:ascii="Arial" w:hAnsi="Arial" w:cs="Arial"/>
                <w:color w:val="000000"/>
                <w:sz w:val="19"/>
                <w:szCs w:val="19"/>
              </w:rPr>
              <w:t xml:space="preserve"> wie viele Punkte erhalten und für welche falschen sie wie viele Punkte abgezogen bekommen: ein Punkt für ein richtig beschriftetes Ereignis, ein Punkt für eine richtig beschriftete Funktion, ein Punkt für eine korrekt ausgerichtete Kanten zwischen zwei Knoten (Funktion, Ereignis, Konnektor), zwei Punkte für eine korrekt modellierte Raute/Schleife, … und entsprechende</w:t>
            </w:r>
            <w:r w:rsidR="00F77EEE">
              <w:rPr>
                <w:rStyle w:val="normaltextrun"/>
                <w:rFonts w:ascii="Arial" w:hAnsi="Arial" w:cs="Arial"/>
                <w:color w:val="000000"/>
                <w:sz w:val="19"/>
                <w:szCs w:val="19"/>
              </w:rPr>
              <w:t>n</w:t>
            </w:r>
            <w:r>
              <w:rPr>
                <w:rStyle w:val="normaltextrun"/>
                <w:rFonts w:ascii="Arial" w:hAnsi="Arial" w:cs="Arial"/>
                <w:color w:val="000000"/>
                <w:sz w:val="19"/>
                <w:szCs w:val="19"/>
              </w:rPr>
              <w:t xml:space="preserve"> </w:t>
            </w:r>
            <w:r w:rsidR="00F77EEE">
              <w:rPr>
                <w:rStyle w:val="normaltextrun"/>
                <w:rFonts w:ascii="Arial" w:hAnsi="Arial" w:cs="Arial"/>
                <w:color w:val="000000"/>
                <w:sz w:val="19"/>
                <w:szCs w:val="19"/>
              </w:rPr>
              <w:t>Punktabzug</w:t>
            </w:r>
            <w:r>
              <w:rPr>
                <w:rStyle w:val="normaltextrun"/>
                <w:rFonts w:ascii="Arial" w:hAnsi="Arial" w:cs="Arial"/>
                <w:color w:val="000000"/>
                <w:sz w:val="19"/>
                <w:szCs w:val="19"/>
              </w:rPr>
              <w:t xml:space="preserve"> für falsch beschriftete Knoten, falsch( orientiert)e Kanten usw.</w:t>
            </w:r>
          </w:p>
          <w:p w14:paraId="73950A06"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103A8244" w14:textId="0BD1F418" w:rsidR="00816402" w:rsidRPr="000D578D" w:rsidRDefault="007B71F8" w:rsidP="1EAC4673">
            <w:pPr>
              <w:pStyle w:val="paragraph"/>
              <w:spacing w:before="0" w:beforeAutospacing="0" w:after="0" w:afterAutospacing="0"/>
              <w:textAlignment w:val="baseline"/>
              <w:rPr>
                <w:rStyle w:val="normaltextrun"/>
                <w:rFonts w:ascii="Arial" w:hAnsi="Arial"/>
                <w:color w:val="000000" w:themeColor="text1"/>
                <w:sz w:val="19"/>
              </w:rPr>
            </w:pPr>
            <w:r w:rsidRPr="1EAC4673">
              <w:rPr>
                <w:rStyle w:val="normaltextrun"/>
                <w:rFonts w:ascii="Arial" w:hAnsi="Arial" w:cs="Arial"/>
                <w:color w:val="000000" w:themeColor="text1"/>
                <w:sz w:val="19"/>
                <w:szCs w:val="19"/>
              </w:rPr>
              <w:t>Wie bereits geschrieben, handelt es sich bei der GP-</w:t>
            </w:r>
            <w:r w:rsidR="2C5E809E" w:rsidRPr="1EAC4673">
              <w:rPr>
                <w:rStyle w:val="normaltextrun"/>
                <w:rFonts w:ascii="Arial" w:hAnsi="Arial" w:cs="Arial"/>
                <w:color w:val="000000" w:themeColor="text1"/>
                <w:sz w:val="19"/>
                <w:szCs w:val="19"/>
              </w:rPr>
              <w:t>M</w:t>
            </w:r>
            <w:r w:rsidRPr="1EAC4673">
              <w:rPr>
                <w:rStyle w:val="normaltextrun"/>
                <w:rFonts w:ascii="Arial" w:hAnsi="Arial" w:cs="Arial"/>
                <w:color w:val="000000" w:themeColor="text1"/>
                <w:sz w:val="19"/>
                <w:szCs w:val="19"/>
              </w:rPr>
              <w:t>odellierung um eines der komplexesten Assessments. Die Vorgehensweise zur Deklaration und Konfiguration der Interaktionselemente und der Generatoren kann aber z. B. auf</w:t>
            </w:r>
            <w:r w:rsidR="2439C1E7" w:rsidRPr="1EAC4673">
              <w:rPr>
                <w:rStyle w:val="normaltextrun"/>
                <w:rFonts w:ascii="Arial" w:hAnsi="Arial" w:cs="Arial"/>
                <w:color w:val="000000" w:themeColor="text1"/>
                <w:sz w:val="19"/>
                <w:szCs w:val="19"/>
              </w:rPr>
              <w:t xml:space="preserve"> beliebige</w:t>
            </w:r>
            <w:r w:rsidRPr="1EAC4673">
              <w:rPr>
                <w:rStyle w:val="normaltextrun"/>
                <w:rFonts w:ascii="Arial" w:hAnsi="Arial" w:cs="Arial"/>
                <w:color w:val="000000" w:themeColor="text1"/>
                <w:sz w:val="19"/>
                <w:szCs w:val="19"/>
              </w:rPr>
              <w:t xml:space="preserve"> andere Modellierungsaufgaben übertragen werden, wie z. B. auf UML</w:t>
            </w:r>
            <w:r w:rsidR="00D539CF">
              <w:rPr>
                <w:rStyle w:val="normaltextrun"/>
                <w:rFonts w:ascii="Arial" w:hAnsi="Arial" w:cs="Arial"/>
                <w:color w:val="000000" w:themeColor="text1"/>
                <w:sz w:val="19"/>
                <w:szCs w:val="19"/>
              </w:rPr>
              <w:t>-Diagramme</w:t>
            </w:r>
            <w:r w:rsidR="004C5554">
              <w:rPr>
                <w:rStyle w:val="normaltextrun"/>
                <w:rFonts w:ascii="Arial" w:hAnsi="Arial" w:cs="Arial"/>
                <w:color w:val="000000" w:themeColor="text1"/>
                <w:sz w:val="19"/>
                <w:szCs w:val="19"/>
              </w:rPr>
              <w:t xml:space="preserve">, </w:t>
            </w:r>
            <w:r w:rsidRPr="1EAC4673">
              <w:rPr>
                <w:rStyle w:val="normaltextrun"/>
                <w:rFonts w:ascii="Arial" w:hAnsi="Arial" w:cs="Arial"/>
                <w:color w:val="000000" w:themeColor="text1"/>
                <w:sz w:val="19"/>
                <w:szCs w:val="19"/>
              </w:rPr>
              <w:t>chemische Moleküle</w:t>
            </w:r>
            <w:r w:rsidR="001D4C27">
              <w:rPr>
                <w:rStyle w:val="normaltextrun"/>
                <w:rFonts w:ascii="Arial" w:hAnsi="Arial" w:cs="Arial"/>
                <w:color w:val="000000" w:themeColor="text1"/>
                <w:sz w:val="19"/>
                <w:szCs w:val="19"/>
              </w:rPr>
              <w:t>,</w:t>
            </w:r>
            <w:r w:rsidRPr="1EAC4673">
              <w:rPr>
                <w:rStyle w:val="normaltextrun"/>
                <w:rFonts w:ascii="Arial" w:hAnsi="Arial" w:cs="Arial"/>
                <w:color w:val="000000" w:themeColor="text1"/>
                <w:sz w:val="19"/>
                <w:szCs w:val="19"/>
              </w:rPr>
              <w:t xml:space="preserve"> </w:t>
            </w:r>
            <w:proofErr w:type="spellStart"/>
            <w:r w:rsidRPr="1EAC4673">
              <w:rPr>
                <w:rStyle w:val="normaltextrun"/>
                <w:rFonts w:ascii="Arial" w:hAnsi="Arial" w:cs="Arial"/>
                <w:color w:val="000000" w:themeColor="text1"/>
                <w:sz w:val="19"/>
                <w:szCs w:val="19"/>
              </w:rPr>
              <w:t>Tonnetze</w:t>
            </w:r>
            <w:proofErr w:type="spellEnd"/>
            <w:r w:rsidRPr="1EAC4673">
              <w:rPr>
                <w:rStyle w:val="normaltextrun"/>
                <w:rFonts w:ascii="Arial" w:hAnsi="Arial" w:cs="Arial"/>
                <w:color w:val="000000" w:themeColor="text1"/>
                <w:sz w:val="19"/>
                <w:szCs w:val="19"/>
              </w:rPr>
              <w:t xml:space="preserve"> aus der Musik</w:t>
            </w:r>
            <w:r w:rsidR="007041D2">
              <w:rPr>
                <w:rStyle w:val="normaltextrun"/>
                <w:rFonts w:ascii="Arial" w:hAnsi="Arial" w:cs="Arial"/>
                <w:color w:val="000000" w:themeColor="text1"/>
                <w:sz w:val="19"/>
                <w:szCs w:val="19"/>
              </w:rPr>
              <w:t xml:space="preserve"> und </w:t>
            </w:r>
            <w:r w:rsidR="007041D2" w:rsidRPr="00CC4D0C">
              <w:rPr>
                <w:rStyle w:val="normaltextrun"/>
                <w:rFonts w:ascii="Arial" w:hAnsi="Arial" w:cs="Arial"/>
                <w:b/>
                <w:color w:val="000000" w:themeColor="text1"/>
                <w:sz w:val="19"/>
                <w:szCs w:val="19"/>
              </w:rPr>
              <w:t>insbesondere auf lineare Optimierung aus der Wirtschaftsmathematik</w:t>
            </w:r>
            <w:r w:rsidR="007041D2">
              <w:rPr>
                <w:rStyle w:val="normaltextrun"/>
                <w:rFonts w:ascii="Arial" w:hAnsi="Arial" w:cs="Arial"/>
                <w:color w:val="000000" w:themeColor="text1"/>
                <w:sz w:val="19"/>
                <w:szCs w:val="19"/>
              </w:rPr>
              <w:t xml:space="preserve">, bei der lineare </w:t>
            </w:r>
            <w:r w:rsidR="007041D2" w:rsidRPr="00815469">
              <w:rPr>
                <w:rStyle w:val="normaltextrun"/>
                <w:rFonts w:ascii="Arial" w:hAnsi="Arial" w:cs="Arial"/>
                <w:b/>
                <w:color w:val="000000" w:themeColor="text1"/>
                <w:sz w:val="19"/>
                <w:szCs w:val="19"/>
              </w:rPr>
              <w:t>Optimierungsprobleme generiert</w:t>
            </w:r>
            <w:r w:rsidR="007041D2">
              <w:rPr>
                <w:rStyle w:val="normaltextrun"/>
                <w:rFonts w:ascii="Arial" w:hAnsi="Arial" w:cs="Arial"/>
                <w:color w:val="000000" w:themeColor="text1"/>
                <w:sz w:val="19"/>
                <w:szCs w:val="19"/>
              </w:rPr>
              <w:t xml:space="preserve">, </w:t>
            </w:r>
            <w:r w:rsidR="007041D2" w:rsidRPr="00815469">
              <w:rPr>
                <w:rStyle w:val="normaltextrun"/>
                <w:rFonts w:ascii="Arial" w:hAnsi="Arial" w:cs="Arial"/>
                <w:b/>
                <w:color w:val="000000" w:themeColor="text1"/>
                <w:sz w:val="19"/>
                <w:szCs w:val="19"/>
              </w:rPr>
              <w:t>mittels generativer KI mit Semantik versehen</w:t>
            </w:r>
            <w:r w:rsidR="007041D2">
              <w:rPr>
                <w:rStyle w:val="normaltextrun"/>
                <w:rFonts w:ascii="Arial" w:hAnsi="Arial" w:cs="Arial"/>
                <w:color w:val="000000" w:themeColor="text1"/>
                <w:sz w:val="19"/>
                <w:szCs w:val="19"/>
              </w:rPr>
              <w:t xml:space="preserve"> und </w:t>
            </w:r>
            <w:r w:rsidR="007041D2" w:rsidRPr="00815469">
              <w:rPr>
                <w:rStyle w:val="normaltextrun"/>
                <w:rFonts w:ascii="Arial" w:hAnsi="Arial" w:cs="Arial"/>
                <w:b/>
                <w:color w:val="000000" w:themeColor="text1"/>
                <w:sz w:val="19"/>
                <w:szCs w:val="19"/>
              </w:rPr>
              <w:t>mittels NLP in Textaufgaben übersetzt</w:t>
            </w:r>
            <w:r w:rsidR="007041D2">
              <w:rPr>
                <w:rStyle w:val="normaltextrun"/>
                <w:rFonts w:ascii="Arial" w:hAnsi="Arial" w:cs="Arial"/>
                <w:color w:val="000000" w:themeColor="text1"/>
                <w:sz w:val="19"/>
                <w:szCs w:val="19"/>
              </w:rPr>
              <w:t xml:space="preserve"> würden</w:t>
            </w:r>
            <w:r w:rsidR="00815469">
              <w:rPr>
                <w:rStyle w:val="normaltextrun"/>
                <w:rFonts w:ascii="Arial" w:hAnsi="Arial" w:cs="Arial"/>
                <w:color w:val="000000" w:themeColor="text1"/>
                <w:sz w:val="19"/>
                <w:szCs w:val="19"/>
              </w:rPr>
              <w:t>, was aber noch zu erforschen ist</w:t>
            </w:r>
            <w:r w:rsidRPr="1EAC4673">
              <w:rPr>
                <w:rStyle w:val="normaltextrun"/>
                <w:rFonts w:ascii="Arial" w:hAnsi="Arial" w:cs="Arial"/>
                <w:color w:val="000000" w:themeColor="text1"/>
                <w:sz w:val="19"/>
                <w:szCs w:val="19"/>
              </w:rPr>
              <w:t>.</w:t>
            </w:r>
          </w:p>
          <w:p w14:paraId="0EEB09A0" w14:textId="77777777" w:rsidR="007041D2" w:rsidRDefault="007041D2" w:rsidP="1EAC4673">
            <w:pPr>
              <w:pStyle w:val="paragraph"/>
              <w:spacing w:before="0" w:beforeAutospacing="0" w:after="0" w:afterAutospacing="0"/>
              <w:textAlignment w:val="baseline"/>
              <w:rPr>
                <w:rStyle w:val="normaltextrun"/>
                <w:rFonts w:ascii="Arial" w:hAnsi="Arial" w:cs="Arial"/>
                <w:color w:val="000000"/>
                <w:sz w:val="19"/>
                <w:szCs w:val="19"/>
              </w:rPr>
            </w:pPr>
          </w:p>
          <w:p w14:paraId="11DC73E2" w14:textId="77777777" w:rsidR="00816402" w:rsidRPr="00816402" w:rsidRDefault="007B71F8" w:rsidP="007B71F8">
            <w:pPr>
              <w:pStyle w:val="paragraph"/>
              <w:spacing w:before="0" w:beforeAutospacing="0" w:after="0" w:afterAutospacing="0"/>
              <w:textAlignment w:val="baseline"/>
              <w:rPr>
                <w:rFonts w:ascii="Segoe UI" w:hAnsi="Segoe UI" w:cs="Segoe UI"/>
                <w:sz w:val="20"/>
                <w:szCs w:val="18"/>
              </w:rPr>
            </w:pPr>
            <w:r>
              <w:rPr>
                <w:rStyle w:val="normaltextrun"/>
                <w:rFonts w:ascii="Arial" w:hAnsi="Arial" w:cs="Arial"/>
                <w:b/>
                <w:bCs/>
                <w:color w:val="000000"/>
                <w:sz w:val="19"/>
                <w:szCs w:val="19"/>
              </w:rPr>
              <w:t xml:space="preserve">Funktionsweise der </w:t>
            </w:r>
            <w:proofErr w:type="spellStart"/>
            <w:r>
              <w:rPr>
                <w:rStyle w:val="normaltextrun"/>
                <w:rFonts w:ascii="Arial" w:hAnsi="Arial" w:cs="Arial"/>
                <w:b/>
                <w:bCs/>
                <w:color w:val="000000"/>
                <w:sz w:val="19"/>
                <w:szCs w:val="19"/>
              </w:rPr>
              <w:t>AiLADIN</w:t>
            </w:r>
            <w:proofErr w:type="spellEnd"/>
            <w:r>
              <w:rPr>
                <w:rStyle w:val="normaltextrun"/>
                <w:rFonts w:ascii="Arial" w:hAnsi="Arial" w:cs="Arial"/>
                <w:b/>
                <w:bCs/>
                <w:color w:val="000000"/>
                <w:sz w:val="19"/>
                <w:szCs w:val="19"/>
              </w:rPr>
              <w:t>-Generatorelemente</w:t>
            </w:r>
            <w:r>
              <w:rPr>
                <w:rStyle w:val="normaltextrun"/>
                <w:rFonts w:ascii="Arial" w:hAnsi="Arial" w:cs="Arial"/>
                <w:color w:val="000000"/>
                <w:sz w:val="19"/>
                <w:szCs w:val="19"/>
              </w:rPr>
              <w:t>:</w:t>
            </w:r>
          </w:p>
          <w:p w14:paraId="1677D9F2" w14:textId="77777777" w:rsidR="00816402" w:rsidRPr="000D578D" w:rsidRDefault="007B71F8" w:rsidP="007B71F8">
            <w:pPr>
              <w:pStyle w:val="paragraph"/>
              <w:spacing w:before="0" w:beforeAutospacing="0" w:after="0" w:afterAutospacing="0"/>
              <w:textAlignment w:val="baseline"/>
              <w:rPr>
                <w:rStyle w:val="normaltextrun"/>
                <w:rFonts w:ascii="Arial" w:hAnsi="Arial"/>
                <w:color w:val="000000"/>
                <w:sz w:val="19"/>
              </w:rPr>
            </w:pPr>
            <w:r>
              <w:rPr>
                <w:rStyle w:val="normaltextrun"/>
                <w:rFonts w:ascii="Arial" w:hAnsi="Arial" w:cs="Arial"/>
                <w:color w:val="000000"/>
                <w:sz w:val="19"/>
                <w:szCs w:val="19"/>
              </w:rPr>
              <w:t xml:space="preserve">Nachdem beschrieben worden ist, wie die Lehrkraft die Interaktionselemente und die Generatoren deklariert/konfiguriert, wird nun beschrieben, wie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die Interaktionselemente und Generatoren verwendet, um aus Ihnen Assessments zu erstellen:</w:t>
            </w:r>
          </w:p>
          <w:p w14:paraId="15117BBB" w14:textId="77777777" w:rsidR="008537CB" w:rsidRPr="00C31C57" w:rsidRDefault="008537CB" w:rsidP="007B71F8">
            <w:pPr>
              <w:pStyle w:val="paragraph"/>
              <w:spacing w:before="0" w:beforeAutospacing="0" w:after="0" w:afterAutospacing="0"/>
              <w:textAlignment w:val="baseline"/>
              <w:rPr>
                <w:rStyle w:val="normaltextrun"/>
                <w:rFonts w:ascii="Arial" w:hAnsi="Arial" w:cs="Arial"/>
                <w:color w:val="000000"/>
                <w:sz w:val="19"/>
                <w:szCs w:val="19"/>
              </w:rPr>
            </w:pPr>
          </w:p>
          <w:p w14:paraId="1003108B" w14:textId="36E6C238" w:rsidR="00BA54D6" w:rsidRPr="000D578D" w:rsidRDefault="007B71F8" w:rsidP="128E5ABD">
            <w:pPr>
              <w:pStyle w:val="paragraph"/>
              <w:spacing w:before="0" w:beforeAutospacing="0" w:after="0" w:afterAutospacing="0"/>
              <w:textAlignment w:val="baseline"/>
              <w:rPr>
                <w:rStyle w:val="normaltextrun"/>
                <w:rFonts w:ascii="Arial" w:hAnsi="Arial"/>
                <w:color w:val="000000" w:themeColor="text1"/>
                <w:sz w:val="19"/>
              </w:rPr>
            </w:pPr>
            <w:r w:rsidRPr="128E5ABD">
              <w:rPr>
                <w:rStyle w:val="normaltextrun"/>
                <w:rFonts w:ascii="Arial" w:hAnsi="Arial" w:cs="Arial"/>
                <w:color w:val="000000" w:themeColor="text1"/>
                <w:sz w:val="19"/>
                <w:szCs w:val="19"/>
              </w:rPr>
              <w:t>Aufgrund den Knotentypen, Kantentypen und Muster, wie z. B. Sequenz, Raute und Schleife, und den Häufigkeiten ihrer Vorkommen erstellt der „</w:t>
            </w:r>
            <w:proofErr w:type="spellStart"/>
            <w:r w:rsidRPr="128E5ABD">
              <w:rPr>
                <w:rStyle w:val="normaltextrun"/>
                <w:rFonts w:ascii="Arial" w:hAnsi="Arial" w:cs="Arial"/>
                <w:color w:val="000000" w:themeColor="text1"/>
                <w:sz w:val="19"/>
                <w:szCs w:val="19"/>
              </w:rPr>
              <w:t>Graphgenerator</w:t>
            </w:r>
            <w:proofErr w:type="spellEnd"/>
            <w:r w:rsidRPr="128E5ABD">
              <w:rPr>
                <w:rStyle w:val="normaltextrun"/>
                <w:rFonts w:ascii="Arial" w:hAnsi="Arial" w:cs="Arial"/>
                <w:color w:val="000000" w:themeColor="text1"/>
                <w:sz w:val="19"/>
                <w:szCs w:val="19"/>
              </w:rPr>
              <w:t xml:space="preserve">“ mit Hilfe eine </w:t>
            </w:r>
            <w:proofErr w:type="spellStart"/>
            <w:r w:rsidRPr="128E5ABD">
              <w:rPr>
                <w:rStyle w:val="normaltextrun"/>
                <w:rFonts w:ascii="Arial" w:hAnsi="Arial" w:cs="Arial"/>
                <w:color w:val="000000" w:themeColor="text1"/>
                <w:sz w:val="19"/>
                <w:szCs w:val="19"/>
              </w:rPr>
              <w:t>Graphersetzungssystems</w:t>
            </w:r>
            <w:proofErr w:type="spellEnd"/>
            <w:r w:rsidRPr="128E5ABD">
              <w:rPr>
                <w:rStyle w:val="normaltextrun"/>
                <w:rFonts w:ascii="Arial" w:hAnsi="Arial" w:cs="Arial"/>
                <w:color w:val="000000" w:themeColor="text1"/>
                <w:sz w:val="19"/>
                <w:szCs w:val="19"/>
              </w:rPr>
              <w:t xml:space="preserve"> [15] einen zufälligen GP, in welchem Musterinstanzen ineinander geschachtelt und in den entsprechenden Häufigkeiten vorkommen, wobei sich </w:t>
            </w:r>
            <w:proofErr w:type="spellStart"/>
            <w:r w:rsidRPr="128E5ABD">
              <w:rPr>
                <w:rStyle w:val="normaltextrun"/>
                <w:rFonts w:ascii="Arial" w:hAnsi="Arial" w:cs="Arial"/>
                <w:color w:val="000000" w:themeColor="text1"/>
                <w:sz w:val="19"/>
                <w:szCs w:val="19"/>
              </w:rPr>
              <w:t>AiLADIN</w:t>
            </w:r>
            <w:proofErr w:type="spellEnd"/>
            <w:r w:rsidRPr="128E5ABD">
              <w:rPr>
                <w:rStyle w:val="normaltextrun"/>
                <w:rFonts w:ascii="Arial" w:hAnsi="Arial" w:cs="Arial"/>
                <w:color w:val="000000" w:themeColor="text1"/>
                <w:sz w:val="19"/>
                <w:szCs w:val="19"/>
              </w:rPr>
              <w:t xml:space="preserve"> die Musterinstanzen in der chronologischen Reihenfolge ihres Auftretens „merkt“. Als Ergebnis der </w:t>
            </w:r>
            <w:proofErr w:type="spellStart"/>
            <w:r w:rsidRPr="128E5ABD">
              <w:rPr>
                <w:rStyle w:val="normaltextrun"/>
                <w:rFonts w:ascii="Arial" w:hAnsi="Arial" w:cs="Arial"/>
                <w:color w:val="000000" w:themeColor="text1"/>
                <w:sz w:val="19"/>
                <w:szCs w:val="19"/>
              </w:rPr>
              <w:t>Graphgenerierung</w:t>
            </w:r>
            <w:proofErr w:type="spellEnd"/>
            <w:r w:rsidRPr="128E5ABD">
              <w:rPr>
                <w:rStyle w:val="normaltextrun"/>
                <w:rFonts w:ascii="Arial" w:hAnsi="Arial" w:cs="Arial"/>
                <w:color w:val="000000" w:themeColor="text1"/>
                <w:sz w:val="19"/>
                <w:szCs w:val="19"/>
              </w:rPr>
              <w:t xml:space="preserve"> erhält man also einen syntaktisch korrekten GP und die in ihm vorkommenden Musterinstanzen.</w:t>
            </w:r>
          </w:p>
          <w:p w14:paraId="3440D01B" w14:textId="77777777" w:rsidR="008537CB" w:rsidRDefault="008537CB" w:rsidP="128E5ABD">
            <w:pPr>
              <w:pStyle w:val="paragraph"/>
              <w:spacing w:before="0" w:beforeAutospacing="0" w:after="0" w:afterAutospacing="0"/>
              <w:textAlignment w:val="baseline"/>
              <w:rPr>
                <w:rStyle w:val="normaltextrun"/>
                <w:rFonts w:ascii="Arial" w:hAnsi="Arial" w:cs="Arial"/>
                <w:color w:val="000000"/>
                <w:sz w:val="19"/>
                <w:szCs w:val="19"/>
              </w:rPr>
            </w:pPr>
          </w:p>
          <w:p w14:paraId="04574CB5" w14:textId="77777777" w:rsidR="00C31C57" w:rsidRPr="004C5554" w:rsidRDefault="00C31C57" w:rsidP="00C31C57">
            <w:pPr>
              <w:pStyle w:val="paragraph"/>
              <w:spacing w:before="0" w:beforeAutospacing="0" w:after="0" w:afterAutospacing="0"/>
              <w:textAlignment w:val="baseline"/>
              <w:rPr>
                <w:rStyle w:val="normaltextrun"/>
                <w:rFonts w:ascii="Arial" w:hAnsi="Arial" w:cs="Arial"/>
                <w:b/>
                <w:i/>
                <w:color w:val="000000"/>
                <w:sz w:val="19"/>
                <w:szCs w:val="19"/>
              </w:rPr>
            </w:pPr>
            <w:r w:rsidRPr="004C5554">
              <w:rPr>
                <w:rStyle w:val="normaltextrun"/>
                <w:rFonts w:ascii="Arial" w:hAnsi="Arial" w:cs="Arial"/>
                <w:b/>
                <w:i/>
                <w:color w:val="000000"/>
                <w:sz w:val="19"/>
                <w:szCs w:val="19"/>
              </w:rPr>
              <w:t>Der folgende Schritt ist insbesondere zu erforschen, da noch niemand weiß, ob er funktionieren und eine ausreichende Güte aufweisen wird:</w:t>
            </w:r>
          </w:p>
          <w:p w14:paraId="1A088D4F" w14:textId="609E5D84" w:rsidR="00C873F0"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Aufgrund der für jedes Muster vorgegebenen Prompt-Templates, des von den Lernenden vorgegebenen Themengebietes „Kreditwürdigkeitsprüfung“ und den geordneten Musterinstanzen aus dem generierten GP erstellt der „</w:t>
            </w:r>
            <w:proofErr w:type="spellStart"/>
            <w:r>
              <w:rPr>
                <w:rStyle w:val="normaltextrun"/>
                <w:rFonts w:ascii="Arial" w:hAnsi="Arial" w:cs="Arial"/>
                <w:color w:val="000000"/>
                <w:sz w:val="19"/>
                <w:szCs w:val="19"/>
              </w:rPr>
              <w:t>Graphbeschriftungsgenerator</w:t>
            </w:r>
            <w:proofErr w:type="spellEnd"/>
            <w:r>
              <w:rPr>
                <w:rStyle w:val="normaltextrun"/>
                <w:rFonts w:ascii="Arial" w:hAnsi="Arial" w:cs="Arial"/>
                <w:color w:val="000000"/>
                <w:sz w:val="19"/>
                <w:szCs w:val="19"/>
              </w:rPr>
              <w:t xml:space="preserve">“ für die Knoten (Ereignisse und Funktionen) jeder Musterinstanz Beschriftungen, indem er die Platzhalter im Prompt-Template mit den Informationen aus der Musterinstanz und ggf. mit Beschriftungen vorheriger Musterinstanzen ersetzt, den entstandenen Prompt an die generative KI/das große Sprachmodell sendet, die Beschriftungen zurückerhält und die Elemente der Musterinstanz mit ihnen beschriftet. Als Ergebnis der Generierung der </w:t>
            </w:r>
            <w:proofErr w:type="spellStart"/>
            <w:r>
              <w:rPr>
                <w:rStyle w:val="normaltextrun"/>
                <w:rFonts w:ascii="Arial" w:hAnsi="Arial" w:cs="Arial"/>
                <w:color w:val="000000"/>
                <w:sz w:val="19"/>
                <w:szCs w:val="19"/>
              </w:rPr>
              <w:t>Graphbeschriftung</w:t>
            </w:r>
            <w:proofErr w:type="spellEnd"/>
            <w:r>
              <w:rPr>
                <w:rStyle w:val="normaltextrun"/>
                <w:rFonts w:ascii="Arial" w:hAnsi="Arial" w:cs="Arial"/>
                <w:color w:val="000000"/>
                <w:sz w:val="19"/>
                <w:szCs w:val="19"/>
              </w:rPr>
              <w:t xml:space="preserve"> erhält man einen semantisch sinnvoll beschrifteten GP und seine entsprechend beschrifteten Musterinstanzen.</w:t>
            </w:r>
          </w:p>
          <w:p w14:paraId="793C1049"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36B5A06D" w14:textId="77777777" w:rsidR="00733AB9" w:rsidRPr="004C5554" w:rsidRDefault="00733AB9" w:rsidP="00733AB9">
            <w:pPr>
              <w:pStyle w:val="paragraph"/>
              <w:spacing w:before="0" w:beforeAutospacing="0" w:after="0" w:afterAutospacing="0"/>
              <w:textAlignment w:val="baseline"/>
              <w:rPr>
                <w:rStyle w:val="normaltextrun"/>
                <w:rFonts w:ascii="Arial" w:hAnsi="Arial" w:cs="Arial"/>
                <w:b/>
                <w:i/>
                <w:color w:val="000000"/>
                <w:sz w:val="19"/>
                <w:szCs w:val="19"/>
              </w:rPr>
            </w:pPr>
            <w:r w:rsidRPr="004C5554">
              <w:rPr>
                <w:rStyle w:val="normaltextrun"/>
                <w:rFonts w:ascii="Arial" w:hAnsi="Arial" w:cs="Arial"/>
                <w:b/>
                <w:i/>
                <w:color w:val="000000"/>
                <w:sz w:val="19"/>
                <w:szCs w:val="19"/>
              </w:rPr>
              <w:t>Der folgende Schritt ist ebenfalls zu erforschen, da wir noch nicht wissen, ob er funktionieren und eine ausreichende Güte aufweisen wird:</w:t>
            </w:r>
          </w:p>
          <w:p w14:paraId="0C129DF8" w14:textId="1049AA79" w:rsidR="00C873F0"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 xml:space="preserve">Aufgrund des für jedes Muster vorliegenden Text-Templates und der beschrifteten und geordneten Musterinstanzen erstellt der </w:t>
            </w:r>
            <w:r w:rsidR="00816402">
              <w:rPr>
                <w:rStyle w:val="normaltextrun"/>
                <w:rFonts w:ascii="Arial" w:hAnsi="Arial" w:cs="Arial"/>
                <w:color w:val="000000"/>
                <w:sz w:val="19"/>
                <w:szCs w:val="19"/>
              </w:rPr>
              <w:t>„</w:t>
            </w:r>
            <w:proofErr w:type="spellStart"/>
            <w:r>
              <w:rPr>
                <w:rStyle w:val="normaltextrun"/>
                <w:rFonts w:ascii="Arial" w:hAnsi="Arial" w:cs="Arial"/>
                <w:color w:val="000000"/>
                <w:sz w:val="19"/>
                <w:szCs w:val="19"/>
              </w:rPr>
              <w:t>Graphbeschreibungsgenerator</w:t>
            </w:r>
            <w:proofErr w:type="spellEnd"/>
            <w:r w:rsidR="00816402">
              <w:rPr>
                <w:rStyle w:val="normaltextrun"/>
                <w:rFonts w:ascii="Arial" w:hAnsi="Arial" w:cs="Arial"/>
                <w:color w:val="000000"/>
                <w:sz w:val="19"/>
                <w:szCs w:val="19"/>
              </w:rPr>
              <w:t>“</w:t>
            </w:r>
            <w:r>
              <w:rPr>
                <w:rStyle w:val="normaltextrun"/>
                <w:rFonts w:ascii="Arial" w:hAnsi="Arial" w:cs="Arial"/>
                <w:color w:val="000000"/>
                <w:sz w:val="19"/>
                <w:szCs w:val="19"/>
              </w:rPr>
              <w:t xml:space="preserve"> für jede Musterinstanz eine Beschreibung, indem er die Platzhalter im Text-Template mit den Informationen aus der Musterinstanz und ggf. mit Beschriftungen vorheriger Musterinstanzen ersetzt, den entstandenen Text durch eine NLP-Pipeline sendet und eine </w:t>
            </w:r>
            <w:proofErr w:type="spellStart"/>
            <w:r>
              <w:rPr>
                <w:rStyle w:val="normaltextrun"/>
                <w:rFonts w:ascii="Arial" w:hAnsi="Arial" w:cs="Arial"/>
                <w:color w:val="000000"/>
                <w:sz w:val="19"/>
                <w:szCs w:val="19"/>
              </w:rPr>
              <w:t>natürlichsprachige</w:t>
            </w:r>
            <w:proofErr w:type="spellEnd"/>
            <w:r>
              <w:rPr>
                <w:rStyle w:val="normaltextrun"/>
                <w:rFonts w:ascii="Arial" w:hAnsi="Arial" w:cs="Arial"/>
                <w:color w:val="000000"/>
                <w:sz w:val="19"/>
                <w:szCs w:val="19"/>
              </w:rPr>
              <w:t xml:space="preserve"> und grammatikalisch korrekte Beschreibung für die Musterinstanz zurückerhält. Die verknüpfen Beschreibungen der Musterinstanzen ergeben die Beschreibung des GP.</w:t>
            </w:r>
          </w:p>
          <w:p w14:paraId="0A615959"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6ABCA0B1" w14:textId="2921B7B3" w:rsidR="00816402" w:rsidRPr="000D578D" w:rsidRDefault="007B71F8" w:rsidP="007B71F8">
            <w:pPr>
              <w:pStyle w:val="paragraph"/>
              <w:spacing w:before="0" w:beforeAutospacing="0" w:after="0" w:afterAutospacing="0"/>
              <w:textAlignment w:val="baseline"/>
              <w:rPr>
                <w:rStyle w:val="normaltextrun"/>
                <w:rFonts w:ascii="Arial" w:hAnsi="Arial"/>
                <w:color w:val="000000"/>
                <w:sz w:val="19"/>
              </w:rPr>
            </w:pP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stellt die textuelle Beschreibung des GP in dem entsprechenden Interaktionselement (Abb. 1b) bereit, und die Lernenden können im für einen GP bzw. für eine EPK konfigurierten </w:t>
            </w:r>
            <w:proofErr w:type="spellStart"/>
            <w:r>
              <w:rPr>
                <w:rStyle w:val="normaltextrun"/>
                <w:rFonts w:ascii="Arial" w:hAnsi="Arial" w:cs="Arial"/>
                <w:color w:val="000000"/>
                <w:sz w:val="19"/>
                <w:szCs w:val="19"/>
              </w:rPr>
              <w:t>Grapheditor</w:t>
            </w:r>
            <w:proofErr w:type="spellEnd"/>
            <w:r>
              <w:rPr>
                <w:rStyle w:val="normaltextrun"/>
                <w:rFonts w:ascii="Arial" w:hAnsi="Arial" w:cs="Arial"/>
                <w:color w:val="000000"/>
                <w:sz w:val="19"/>
                <w:szCs w:val="19"/>
              </w:rPr>
              <w:t xml:space="preserve"> (Abb. 1d) den entsprechenden GP modellieren.</w:t>
            </w:r>
          </w:p>
          <w:p w14:paraId="2FEE07D4" w14:textId="77777777" w:rsidR="00D805E3" w:rsidRPr="001D6833" w:rsidRDefault="00D805E3" w:rsidP="007B71F8">
            <w:pPr>
              <w:pStyle w:val="paragraph"/>
              <w:spacing w:before="0" w:beforeAutospacing="0" w:after="0" w:afterAutospacing="0"/>
              <w:textAlignment w:val="baseline"/>
              <w:rPr>
                <w:rStyle w:val="normaltextrun"/>
                <w:rFonts w:ascii="Arial" w:hAnsi="Arial" w:cs="Arial"/>
                <w:color w:val="000000"/>
                <w:sz w:val="19"/>
                <w:szCs w:val="19"/>
              </w:rPr>
            </w:pPr>
          </w:p>
          <w:p w14:paraId="414621AC" w14:textId="53AD4EEC" w:rsidR="00C873F0" w:rsidRDefault="007B71F8" w:rsidP="007B71F8">
            <w:pPr>
              <w:pStyle w:val="paragraph"/>
              <w:spacing w:before="0" w:beforeAutospacing="0" w:after="0" w:afterAutospacing="0"/>
              <w:textAlignment w:val="baseline"/>
              <w:rPr>
                <w:rStyle w:val="normaltextrun"/>
                <w:rFonts w:ascii="Arial" w:hAnsi="Arial" w:cs="Arial"/>
                <w:color w:val="000000"/>
                <w:sz w:val="19"/>
                <w:szCs w:val="19"/>
              </w:rPr>
            </w:pPr>
            <w:r>
              <w:rPr>
                <w:rStyle w:val="normaltextrun"/>
                <w:rFonts w:ascii="Arial" w:hAnsi="Arial" w:cs="Arial"/>
                <w:color w:val="000000"/>
                <w:sz w:val="19"/>
                <w:szCs w:val="19"/>
              </w:rPr>
              <w:t>Aufgrund der für die Strukturelemente des GP angegebenen Plus- und Minuspunkte ermittelt der „Bewertungsgenerator“ Punkte für den modellierten GP, indem er den durch die Lernenden modellierten mit dem ursprünglich generierten Geschäftsprozess vergleicht und für übereinstimmende Strukturelemente Punkte vergibt und für abweichende Strukturelemente Punkte abzieht. Da der Graph bzw. die EPK</w:t>
            </w:r>
            <w:r w:rsidR="00816402">
              <w:rPr>
                <w:rStyle w:val="normaltextrun"/>
                <w:rFonts w:ascii="Arial" w:hAnsi="Arial" w:cs="Arial"/>
                <w:color w:val="000000"/>
                <w:sz w:val="19"/>
                <w:szCs w:val="19"/>
              </w:rPr>
              <w:t xml:space="preserve"> </w:t>
            </w:r>
            <w:r>
              <w:rPr>
                <w:rStyle w:val="normaltextrun"/>
                <w:rFonts w:ascii="Arial" w:hAnsi="Arial" w:cs="Arial"/>
                <w:color w:val="000000"/>
                <w:sz w:val="19"/>
                <w:szCs w:val="19"/>
              </w:rPr>
              <w:t xml:space="preserve">(knoten)beschriftet ist, ist das Finden übereinstimmender Strukturelemente in polynomialer Zeit möglich. Wenn entsprechend konfiguriert, gibt </w:t>
            </w:r>
            <w:proofErr w:type="spellStart"/>
            <w:r>
              <w:rPr>
                <w:rStyle w:val="normaltextrun"/>
                <w:rFonts w:ascii="Arial" w:hAnsi="Arial" w:cs="Arial"/>
                <w:color w:val="000000"/>
                <w:sz w:val="19"/>
                <w:szCs w:val="19"/>
              </w:rPr>
              <w:t>AiLADIN</w:t>
            </w:r>
            <w:proofErr w:type="spellEnd"/>
            <w:r>
              <w:rPr>
                <w:rStyle w:val="normaltextrun"/>
                <w:rFonts w:ascii="Arial" w:hAnsi="Arial" w:cs="Arial"/>
                <w:color w:val="000000"/>
                <w:sz w:val="19"/>
                <w:szCs w:val="19"/>
              </w:rPr>
              <w:t xml:space="preserve"> den Lernenden die Bewertung aus, und das Assessment ist abgeschlossen.</w:t>
            </w:r>
          </w:p>
          <w:p w14:paraId="7D141F94" w14:textId="77777777" w:rsidR="00BA54D6" w:rsidRPr="00BA54D6" w:rsidRDefault="00BA54D6" w:rsidP="007B71F8">
            <w:pPr>
              <w:pStyle w:val="paragraph"/>
              <w:spacing w:before="0" w:beforeAutospacing="0" w:after="0" w:afterAutospacing="0"/>
              <w:textAlignment w:val="baseline"/>
              <w:rPr>
                <w:rFonts w:ascii="Arial" w:hAnsi="Arial" w:cs="Arial"/>
                <w:color w:val="000000"/>
                <w:sz w:val="19"/>
                <w:szCs w:val="19"/>
              </w:rPr>
            </w:pPr>
          </w:p>
          <w:p w14:paraId="2DAD6EB0" w14:textId="77777777" w:rsidR="009A04A1"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xml:space="preserve">Aufgrund der Deklaration der Interaktionselemente und der Konfiguration der Generatoren, die nur einmal stattfinden, kann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nun beliebig viele unterschiedliche, aber gleichartige GP-Modellierungsaufgaben generieren.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passt den Komplexitäts- bzw. Schwierigkeitsgrad der Modellierungsaufgabe zusätzlich an die Lernenden an, indem es mittels KI aufgrund erfolgter Bewertungen z. B. Häufigkeiten von Rauten, Pfaden in den Rauten, Schleifen, Funktionen und Ereignissen auf den Pfaden anpasst und so Modellierungsaufgaben generiert, welche die Lernenden weder über- noch unter-, sondern herausfordern und sie so zum Üben motivieren.</w:t>
            </w:r>
          </w:p>
          <w:p w14:paraId="48DA8870" w14:textId="77777777" w:rsidR="0097238D" w:rsidRDefault="0097238D" w:rsidP="007B71F8">
            <w:pPr>
              <w:pStyle w:val="paragraph"/>
              <w:spacing w:before="0" w:beforeAutospacing="0" w:after="0" w:afterAutospacing="0"/>
              <w:textAlignment w:val="baseline"/>
              <w:rPr>
                <w:rFonts w:ascii="Arial" w:hAnsi="Arial" w:cs="Arial"/>
                <w:sz w:val="20"/>
                <w:szCs w:val="20"/>
              </w:rPr>
            </w:pPr>
          </w:p>
          <w:p w14:paraId="5EFED8C6" w14:textId="1A2D1E2E" w:rsidR="0097238D" w:rsidRPr="0096623A" w:rsidRDefault="0097238D" w:rsidP="007B71F8">
            <w:pPr>
              <w:pStyle w:val="paragraph"/>
              <w:spacing w:before="0" w:beforeAutospacing="0" w:after="0" w:afterAutospacing="0"/>
              <w:textAlignment w:val="baseline"/>
              <w:rPr>
                <w:rFonts w:ascii="Arial" w:hAnsi="Arial" w:cs="Arial"/>
                <w:b/>
                <w:bCs/>
                <w:sz w:val="20"/>
                <w:szCs w:val="20"/>
              </w:rPr>
            </w:pPr>
            <w:r w:rsidRPr="0096623A">
              <w:rPr>
                <w:rFonts w:ascii="Arial" w:hAnsi="Arial" w:cs="Arial"/>
                <w:b/>
                <w:bCs/>
                <w:sz w:val="20"/>
                <w:szCs w:val="20"/>
              </w:rPr>
              <w:t>Forschungs</w:t>
            </w:r>
            <w:r>
              <w:rPr>
                <w:rFonts w:ascii="Arial" w:hAnsi="Arial" w:cs="Arial"/>
                <w:b/>
                <w:bCs/>
                <w:sz w:val="20"/>
                <w:szCs w:val="20"/>
              </w:rPr>
              <w:t>fragen</w:t>
            </w:r>
            <w:r w:rsidR="00E23BC5">
              <w:rPr>
                <w:rFonts w:ascii="Arial" w:hAnsi="Arial" w:cs="Arial"/>
                <w:b/>
                <w:bCs/>
                <w:sz w:val="20"/>
                <w:szCs w:val="20"/>
              </w:rPr>
              <w:t xml:space="preserve"> während der Entwicklung und Evaluation von </w:t>
            </w:r>
            <w:proofErr w:type="spellStart"/>
            <w:r w:rsidR="00E23BC5">
              <w:rPr>
                <w:rFonts w:ascii="Arial" w:hAnsi="Arial" w:cs="Arial"/>
                <w:b/>
                <w:bCs/>
                <w:sz w:val="20"/>
                <w:szCs w:val="20"/>
              </w:rPr>
              <w:t>AiLADIN</w:t>
            </w:r>
            <w:proofErr w:type="spellEnd"/>
          </w:p>
          <w:p w14:paraId="6EEC07A1" w14:textId="1989D7DC" w:rsidR="00E23BC5" w:rsidRDefault="00BD6165" w:rsidP="00BD6165">
            <w:pPr>
              <w:pStyle w:val="paragraph"/>
              <w:spacing w:before="0" w:beforeAutospacing="0" w:after="0" w:afterAutospacing="0"/>
              <w:textAlignment w:val="baseline"/>
              <w:rPr>
                <w:rFonts w:ascii="Arial" w:hAnsi="Arial" w:cs="Arial"/>
                <w:sz w:val="20"/>
                <w:szCs w:val="20"/>
              </w:rPr>
            </w:pPr>
            <w:r>
              <w:rPr>
                <w:rFonts w:ascii="Arial" w:hAnsi="Arial" w:cs="Arial"/>
                <w:sz w:val="20"/>
                <w:szCs w:val="20"/>
              </w:rPr>
              <w:t xml:space="preserve">Trotz der bereits </w:t>
            </w:r>
            <w:r w:rsidR="0096623A">
              <w:rPr>
                <w:rFonts w:ascii="Arial" w:hAnsi="Arial" w:cs="Arial"/>
                <w:sz w:val="20"/>
                <w:szCs w:val="20"/>
              </w:rPr>
              <w:t>vorliegenden</w:t>
            </w:r>
            <w:r>
              <w:rPr>
                <w:rFonts w:ascii="Arial" w:hAnsi="Arial" w:cs="Arial"/>
                <w:sz w:val="20"/>
                <w:szCs w:val="20"/>
              </w:rPr>
              <w:t xml:space="preserve"> Umsetzungsidee von </w:t>
            </w:r>
            <w:proofErr w:type="spellStart"/>
            <w:r>
              <w:rPr>
                <w:rFonts w:ascii="Arial" w:hAnsi="Arial" w:cs="Arial"/>
                <w:sz w:val="20"/>
                <w:szCs w:val="20"/>
              </w:rPr>
              <w:t>AiLADIN</w:t>
            </w:r>
            <w:proofErr w:type="spellEnd"/>
            <w:r>
              <w:rPr>
                <w:rFonts w:ascii="Arial" w:hAnsi="Arial" w:cs="Arial"/>
                <w:sz w:val="20"/>
                <w:szCs w:val="20"/>
              </w:rPr>
              <w:t xml:space="preserve">, verbleiben </w:t>
            </w:r>
            <w:r w:rsidR="0096623A">
              <w:rPr>
                <w:rFonts w:ascii="Arial" w:hAnsi="Arial" w:cs="Arial"/>
                <w:sz w:val="20"/>
                <w:szCs w:val="20"/>
              </w:rPr>
              <w:t>mehrere</w:t>
            </w:r>
            <w:r>
              <w:rPr>
                <w:rFonts w:ascii="Arial" w:hAnsi="Arial" w:cs="Arial"/>
                <w:sz w:val="20"/>
                <w:szCs w:val="20"/>
              </w:rPr>
              <w:t xml:space="preserve"> Forschungsfragen, welche jedoch ausschließlich empirisch erforscht werden können, was die vorherige Umsetzung von </w:t>
            </w:r>
            <w:proofErr w:type="spellStart"/>
            <w:r>
              <w:rPr>
                <w:rFonts w:ascii="Arial" w:hAnsi="Arial" w:cs="Arial"/>
                <w:sz w:val="20"/>
                <w:szCs w:val="20"/>
              </w:rPr>
              <w:t>AiLADIN</w:t>
            </w:r>
            <w:proofErr w:type="spellEnd"/>
            <w:r>
              <w:rPr>
                <w:rFonts w:ascii="Arial" w:hAnsi="Arial" w:cs="Arial"/>
                <w:sz w:val="20"/>
                <w:szCs w:val="20"/>
              </w:rPr>
              <w:t xml:space="preserve"> voraussetzt.</w:t>
            </w:r>
          </w:p>
          <w:p w14:paraId="6CB75609" w14:textId="6D63F3D3" w:rsidR="00BD6165" w:rsidRDefault="00BD6165" w:rsidP="00BD6165">
            <w:pPr>
              <w:pStyle w:val="paragraph"/>
              <w:spacing w:before="0" w:beforeAutospacing="0" w:after="0" w:afterAutospacing="0"/>
              <w:textAlignment w:val="baseline"/>
              <w:rPr>
                <w:rFonts w:ascii="Arial" w:hAnsi="Arial" w:cs="Arial"/>
                <w:sz w:val="20"/>
                <w:szCs w:val="20"/>
              </w:rPr>
            </w:pPr>
            <w:r>
              <w:rPr>
                <w:rFonts w:ascii="Arial" w:hAnsi="Arial" w:cs="Arial"/>
                <w:sz w:val="20"/>
                <w:szCs w:val="20"/>
              </w:rPr>
              <w:t>Insbesondere soll dabei auf folgende Forschungsfragen fokussiert werden:</w:t>
            </w:r>
          </w:p>
          <w:p w14:paraId="635F9F59" w14:textId="1677AD21" w:rsidR="0097238D" w:rsidRDefault="00BD6165" w:rsidP="007B71F8">
            <w:pPr>
              <w:pStyle w:val="paragraph"/>
              <w:spacing w:before="0" w:beforeAutospacing="0" w:after="0" w:afterAutospacing="0"/>
              <w:textAlignment w:val="baseline"/>
              <w:rPr>
                <w:rFonts w:ascii="Arial" w:hAnsi="Arial" w:cs="Arial"/>
                <w:sz w:val="20"/>
                <w:szCs w:val="20"/>
              </w:rPr>
            </w:pPr>
            <w:r>
              <w:rPr>
                <w:rFonts w:ascii="Arial" w:hAnsi="Arial" w:cs="Arial"/>
                <w:sz w:val="20"/>
                <w:szCs w:val="20"/>
              </w:rPr>
              <w:t xml:space="preserve">- Können mit </w:t>
            </w:r>
            <w:r w:rsidR="00E23BC5">
              <w:rPr>
                <w:rFonts w:ascii="Arial" w:hAnsi="Arial" w:cs="Arial"/>
                <w:sz w:val="20"/>
                <w:szCs w:val="20"/>
              </w:rPr>
              <w:t>derzeitigen KI-Modelle</w:t>
            </w:r>
            <w:r>
              <w:rPr>
                <w:rFonts w:ascii="Arial" w:hAnsi="Arial" w:cs="Arial"/>
                <w:sz w:val="20"/>
                <w:szCs w:val="20"/>
              </w:rPr>
              <w:t xml:space="preserve"> kompetenzorientierte</w:t>
            </w:r>
            <w:r w:rsidR="00E23BC5">
              <w:rPr>
                <w:rFonts w:ascii="Arial" w:hAnsi="Arial" w:cs="Arial"/>
                <w:sz w:val="20"/>
                <w:szCs w:val="20"/>
              </w:rPr>
              <w:t xml:space="preserve"> Assessments generiert werden, welche qualitativ von menschlich erzeugten Assessments nicht zu unterscheiden sind</w:t>
            </w:r>
            <w:r>
              <w:rPr>
                <w:rFonts w:ascii="Arial" w:hAnsi="Arial" w:cs="Arial"/>
                <w:sz w:val="20"/>
                <w:szCs w:val="20"/>
              </w:rPr>
              <w:t>?</w:t>
            </w:r>
          </w:p>
          <w:p w14:paraId="55906712" w14:textId="77777777" w:rsidR="00BD6165" w:rsidRDefault="00BD6165" w:rsidP="007B71F8">
            <w:pPr>
              <w:pStyle w:val="paragraph"/>
              <w:spacing w:before="0" w:beforeAutospacing="0" w:after="0" w:afterAutospacing="0"/>
              <w:textAlignment w:val="baseline"/>
              <w:rPr>
                <w:rFonts w:ascii="Arial" w:hAnsi="Arial" w:cs="Arial"/>
                <w:sz w:val="20"/>
                <w:szCs w:val="20"/>
              </w:rPr>
            </w:pPr>
            <w:r>
              <w:rPr>
                <w:rFonts w:ascii="Arial" w:hAnsi="Arial" w:cs="Arial"/>
                <w:sz w:val="20"/>
                <w:szCs w:val="20"/>
              </w:rPr>
              <w:t>- Lassen sich Assessment-Generatoren automatisch so parametrisieren, dass sie vorgegebenen Lernzielen und dem individuellen Lernstand eines Lerners entsprechen?</w:t>
            </w:r>
          </w:p>
          <w:p w14:paraId="62329C3B" w14:textId="77777777" w:rsidR="003274E2" w:rsidRDefault="003274E2" w:rsidP="007B71F8">
            <w:pPr>
              <w:pStyle w:val="paragraph"/>
              <w:spacing w:before="0" w:beforeAutospacing="0" w:after="0" w:afterAutospacing="0"/>
              <w:textAlignment w:val="baseline"/>
              <w:rPr>
                <w:rFonts w:ascii="Arial" w:hAnsi="Arial" w:cs="Arial"/>
                <w:sz w:val="20"/>
                <w:szCs w:val="20"/>
              </w:rPr>
            </w:pPr>
            <w:r>
              <w:rPr>
                <w:rFonts w:ascii="Arial" w:hAnsi="Arial" w:cs="Arial"/>
                <w:sz w:val="20"/>
                <w:szCs w:val="20"/>
              </w:rPr>
              <w:t xml:space="preserve">- Sind derzeitig verfügbare Sprachmodelle geeignet, um </w:t>
            </w:r>
            <w:r w:rsidR="002B1120">
              <w:rPr>
                <w:rFonts w:ascii="Arial" w:hAnsi="Arial" w:cs="Arial"/>
                <w:sz w:val="20"/>
                <w:szCs w:val="20"/>
              </w:rPr>
              <w:t xml:space="preserve">textuelle Aufgaben </w:t>
            </w:r>
            <w:r>
              <w:rPr>
                <w:rFonts w:ascii="Arial" w:hAnsi="Arial" w:cs="Arial"/>
                <w:sz w:val="20"/>
                <w:szCs w:val="20"/>
              </w:rPr>
              <w:t>ohne Informationsverlust oder</w:t>
            </w:r>
            <w:r w:rsidR="002B1120">
              <w:rPr>
                <w:rFonts w:ascii="Arial" w:hAnsi="Arial" w:cs="Arial"/>
                <w:sz w:val="20"/>
                <w:szCs w:val="20"/>
              </w:rPr>
              <w:t xml:space="preserve"> </w:t>
            </w:r>
            <w:proofErr w:type="spellStart"/>
            <w:r w:rsidR="002B1120">
              <w:rPr>
                <w:rFonts w:ascii="Arial" w:hAnsi="Arial" w:cs="Arial"/>
                <w:sz w:val="20"/>
                <w:szCs w:val="20"/>
              </w:rPr>
              <w:t>Informations“fabrikation</w:t>
            </w:r>
            <w:proofErr w:type="spellEnd"/>
            <w:r w:rsidR="002B1120">
              <w:rPr>
                <w:rFonts w:ascii="Arial" w:hAnsi="Arial" w:cs="Arial"/>
                <w:sz w:val="20"/>
                <w:szCs w:val="20"/>
              </w:rPr>
              <w:t>“ zu generieren?</w:t>
            </w:r>
          </w:p>
          <w:p w14:paraId="5D1E313B" w14:textId="26335464" w:rsidR="002B1120" w:rsidRPr="007D25A9" w:rsidRDefault="002B1120" w:rsidP="007B71F8">
            <w:pPr>
              <w:pStyle w:val="paragraph"/>
              <w:spacing w:before="0" w:beforeAutospacing="0" w:after="0" w:afterAutospacing="0"/>
              <w:textAlignment w:val="baseline"/>
              <w:rPr>
                <w:rFonts w:ascii="Arial" w:hAnsi="Arial" w:cs="Arial"/>
                <w:sz w:val="20"/>
                <w:szCs w:val="20"/>
              </w:rPr>
            </w:pPr>
            <w:r>
              <w:rPr>
                <w:rFonts w:ascii="Arial" w:hAnsi="Arial" w:cs="Arial"/>
                <w:sz w:val="20"/>
                <w:szCs w:val="20"/>
              </w:rPr>
              <w:t>- Didaktik?</w:t>
            </w:r>
          </w:p>
        </w:tc>
      </w:tr>
      <w:tr w:rsidR="0069647C" w:rsidRPr="007D25A9" w14:paraId="11CD22ED" w14:textId="77777777" w:rsidTr="128E5ABD">
        <w:tc>
          <w:tcPr>
            <w:tcW w:w="2282" w:type="dxa"/>
            <w:gridSpan w:val="3"/>
            <w:shd w:val="clear" w:color="auto" w:fill="E6E6E6"/>
          </w:tcPr>
          <w:p w14:paraId="22E0556B" w14:textId="77777777" w:rsidR="006F066A" w:rsidRDefault="00612C68" w:rsidP="00214DDE">
            <w:pPr>
              <w:autoSpaceDE w:val="0"/>
              <w:autoSpaceDN w:val="0"/>
              <w:adjustRightInd w:val="0"/>
              <w:rPr>
                <w:rFonts w:ascii="Arial" w:hAnsi="Arial" w:cs="Arial"/>
                <w:b/>
                <w:sz w:val="20"/>
                <w:szCs w:val="20"/>
              </w:rPr>
            </w:pPr>
            <w:r w:rsidRPr="007D25A9">
              <w:rPr>
                <w:rFonts w:ascii="Arial" w:hAnsi="Arial" w:cs="Arial"/>
                <w:b/>
                <w:sz w:val="20"/>
                <w:szCs w:val="20"/>
              </w:rPr>
              <w:lastRenderedPageBreak/>
              <w:t>4. wissenschaftliche Erfolgsaussichten</w:t>
            </w:r>
          </w:p>
          <w:p w14:paraId="1339B70D" w14:textId="77777777" w:rsidR="006F066A" w:rsidRDefault="00612C68" w:rsidP="006F066A">
            <w:pPr>
              <w:numPr>
                <w:ilvl w:val="0"/>
                <w:numId w:val="13"/>
              </w:numPr>
              <w:autoSpaceDE w:val="0"/>
              <w:autoSpaceDN w:val="0"/>
              <w:adjustRightInd w:val="0"/>
              <w:rPr>
                <w:rFonts w:ascii="Arial" w:hAnsi="Arial" w:cs="Arial"/>
                <w:sz w:val="20"/>
                <w:szCs w:val="20"/>
              </w:rPr>
            </w:pPr>
            <w:r w:rsidRPr="007D25A9">
              <w:rPr>
                <w:rFonts w:ascii="Arial" w:hAnsi="Arial" w:cs="Arial"/>
                <w:sz w:val="20"/>
                <w:szCs w:val="20"/>
              </w:rPr>
              <w:t>Kompetenz des Antragstellers im Fachgebiet</w:t>
            </w:r>
            <w:r w:rsidR="008A12C1">
              <w:rPr>
                <w:rFonts w:ascii="Arial" w:hAnsi="Arial" w:cs="Arial"/>
                <w:sz w:val="20"/>
                <w:szCs w:val="20"/>
              </w:rPr>
              <w:t xml:space="preserve"> (</w:t>
            </w:r>
            <w:r w:rsidR="005404E3">
              <w:rPr>
                <w:rFonts w:ascii="Arial" w:hAnsi="Arial" w:cs="Arial"/>
                <w:sz w:val="20"/>
                <w:szCs w:val="20"/>
              </w:rPr>
              <w:t>bisherige Arbeiten</w:t>
            </w:r>
            <w:r w:rsidR="008A12C1">
              <w:rPr>
                <w:rFonts w:ascii="Arial" w:hAnsi="Arial" w:cs="Arial"/>
                <w:sz w:val="20"/>
                <w:szCs w:val="20"/>
              </w:rPr>
              <w:t xml:space="preserve">, </w:t>
            </w:r>
            <w:proofErr w:type="spellStart"/>
            <w:r w:rsidR="008A12C1">
              <w:rPr>
                <w:rFonts w:ascii="Arial" w:hAnsi="Arial" w:cs="Arial"/>
                <w:sz w:val="20"/>
                <w:szCs w:val="20"/>
              </w:rPr>
              <w:t>Know-How</w:t>
            </w:r>
            <w:proofErr w:type="spellEnd"/>
            <w:r w:rsidR="008A12C1">
              <w:rPr>
                <w:rFonts w:ascii="Arial" w:hAnsi="Arial" w:cs="Arial"/>
                <w:sz w:val="20"/>
                <w:szCs w:val="20"/>
              </w:rPr>
              <w:t>)</w:t>
            </w:r>
          </w:p>
          <w:p w14:paraId="283024A6" w14:textId="77777777" w:rsidR="006F066A" w:rsidRDefault="00612C68" w:rsidP="006F066A">
            <w:pPr>
              <w:numPr>
                <w:ilvl w:val="0"/>
                <w:numId w:val="13"/>
              </w:numPr>
              <w:autoSpaceDE w:val="0"/>
              <w:autoSpaceDN w:val="0"/>
              <w:adjustRightInd w:val="0"/>
              <w:rPr>
                <w:rFonts w:ascii="Arial" w:hAnsi="Arial" w:cs="Arial"/>
                <w:sz w:val="20"/>
                <w:szCs w:val="20"/>
              </w:rPr>
            </w:pPr>
            <w:r w:rsidRPr="007D25A9">
              <w:rPr>
                <w:rFonts w:ascii="Arial" w:hAnsi="Arial" w:cs="Arial"/>
                <w:sz w:val="20"/>
                <w:szCs w:val="20"/>
              </w:rPr>
              <w:t>Bewertung der gegebenen Kapazitäten zur Err</w:t>
            </w:r>
            <w:r w:rsidR="006F066A">
              <w:rPr>
                <w:rFonts w:ascii="Arial" w:hAnsi="Arial" w:cs="Arial"/>
                <w:sz w:val="20"/>
                <w:szCs w:val="20"/>
              </w:rPr>
              <w:t xml:space="preserve">eichung </w:t>
            </w:r>
            <w:r w:rsidR="006F066A">
              <w:rPr>
                <w:rFonts w:ascii="Arial" w:hAnsi="Arial" w:cs="Arial"/>
                <w:sz w:val="20"/>
                <w:szCs w:val="20"/>
              </w:rPr>
              <w:lastRenderedPageBreak/>
              <w:t>des Ziels</w:t>
            </w:r>
            <w:r w:rsidR="008A12C1">
              <w:rPr>
                <w:rFonts w:ascii="Arial" w:hAnsi="Arial" w:cs="Arial"/>
                <w:sz w:val="20"/>
                <w:szCs w:val="20"/>
              </w:rPr>
              <w:t xml:space="preserve"> (Infrastruktur)</w:t>
            </w:r>
          </w:p>
          <w:p w14:paraId="59FAAD40" w14:textId="77777777" w:rsidR="00214DDE" w:rsidRPr="007D25A9" w:rsidRDefault="00612C68" w:rsidP="006F066A">
            <w:pPr>
              <w:numPr>
                <w:ilvl w:val="0"/>
                <w:numId w:val="13"/>
              </w:numPr>
              <w:autoSpaceDE w:val="0"/>
              <w:autoSpaceDN w:val="0"/>
              <w:adjustRightInd w:val="0"/>
              <w:rPr>
                <w:rFonts w:ascii="Arial" w:hAnsi="Arial" w:cs="Arial"/>
                <w:b/>
                <w:sz w:val="20"/>
                <w:szCs w:val="20"/>
              </w:rPr>
            </w:pPr>
            <w:r w:rsidRPr="007D25A9">
              <w:rPr>
                <w:rFonts w:ascii="Arial" w:hAnsi="Arial" w:cs="Arial"/>
                <w:sz w:val="20"/>
                <w:szCs w:val="20"/>
              </w:rPr>
              <w:t>Einschätzung der Erreichbarkeit des Ziels</w:t>
            </w:r>
            <w:r w:rsidR="00C43A6B">
              <w:rPr>
                <w:rFonts w:ascii="Arial" w:hAnsi="Arial" w:cs="Arial"/>
                <w:sz w:val="20"/>
                <w:szCs w:val="20"/>
              </w:rPr>
              <w:t xml:space="preserve"> (Bereits grundlegende Funktionen im Labor </w:t>
            </w:r>
            <w:proofErr w:type="gramStart"/>
            <w:r w:rsidR="00C43A6B">
              <w:rPr>
                <w:rFonts w:ascii="Arial" w:hAnsi="Arial" w:cs="Arial"/>
                <w:sz w:val="20"/>
                <w:szCs w:val="20"/>
              </w:rPr>
              <w:t>gezeigt?,</w:t>
            </w:r>
            <w:proofErr w:type="gramEnd"/>
            <w:r w:rsidR="00C43A6B">
              <w:rPr>
                <w:rFonts w:ascii="Arial" w:hAnsi="Arial" w:cs="Arial"/>
                <w:sz w:val="20"/>
                <w:szCs w:val="20"/>
              </w:rPr>
              <w:t xml:space="preserve"> Darstellung bereist möglicher Features/Leistungsparameter)</w:t>
            </w:r>
          </w:p>
        </w:tc>
        <w:tc>
          <w:tcPr>
            <w:tcW w:w="7777" w:type="dxa"/>
            <w:gridSpan w:val="9"/>
            <w:shd w:val="clear" w:color="auto" w:fill="auto"/>
          </w:tcPr>
          <w:p w14:paraId="301ABF78" w14:textId="77777777" w:rsidR="00BA54D6" w:rsidRDefault="007B71F8" w:rsidP="007B71F8">
            <w:pPr>
              <w:pStyle w:val="paragraph"/>
              <w:spacing w:before="0" w:beforeAutospacing="0" w:after="0" w:afterAutospacing="0"/>
              <w:textAlignment w:val="baseline"/>
              <w:rPr>
                <w:rStyle w:val="normaltextrun"/>
                <w:rFonts w:ascii="Arial" w:hAnsi="Arial" w:cs="Arial"/>
                <w:b/>
                <w:bCs/>
                <w:sz w:val="20"/>
                <w:szCs w:val="20"/>
              </w:rPr>
            </w:pPr>
            <w:r>
              <w:rPr>
                <w:rStyle w:val="normaltextrun"/>
                <w:rFonts w:ascii="Arial" w:hAnsi="Arial" w:cs="Arial"/>
                <w:b/>
                <w:bCs/>
                <w:sz w:val="20"/>
                <w:szCs w:val="20"/>
              </w:rPr>
              <w:lastRenderedPageBreak/>
              <w:t>Kompetenz des Antragstellers im Fachgebiet:</w:t>
            </w:r>
          </w:p>
          <w:p w14:paraId="110406C3" w14:textId="5C5FB1DD" w:rsidR="00DF128A" w:rsidRDefault="00DF128A" w:rsidP="007B71F8">
            <w:pPr>
              <w:pStyle w:val="paragraph"/>
              <w:spacing w:before="0" w:beforeAutospacing="0" w:after="0" w:afterAutospacing="0"/>
              <w:textAlignment w:val="baseline"/>
              <w:rPr>
                <w:rStyle w:val="normaltextrun"/>
                <w:rFonts w:ascii="Arial" w:hAnsi="Arial" w:cs="Arial"/>
                <w:sz w:val="20"/>
                <w:szCs w:val="20"/>
              </w:rPr>
            </w:pPr>
            <w:r w:rsidRPr="00DF128A">
              <w:rPr>
                <w:rStyle w:val="normaltextrun"/>
                <w:rFonts w:ascii="Arial" w:hAnsi="Arial" w:cs="Arial"/>
                <w:sz w:val="20"/>
                <w:szCs w:val="20"/>
              </w:rPr>
              <w:t xml:space="preserve">Herr Prof. Buder </w:t>
            </w:r>
            <w:r w:rsidR="00644BE3">
              <w:rPr>
                <w:rStyle w:val="normaltextrun"/>
                <w:rFonts w:ascii="Arial" w:hAnsi="Arial" w:cs="Arial"/>
                <w:sz w:val="20"/>
                <w:szCs w:val="20"/>
              </w:rPr>
              <w:t>lehrt und forscht</w:t>
            </w:r>
            <w:r w:rsidRPr="00DF128A">
              <w:rPr>
                <w:rStyle w:val="normaltextrun"/>
                <w:rFonts w:ascii="Arial" w:hAnsi="Arial" w:cs="Arial"/>
                <w:sz w:val="20"/>
                <w:szCs w:val="20"/>
              </w:rPr>
              <w:t xml:space="preserve"> seit </w:t>
            </w:r>
            <w:r w:rsidR="00644BE3">
              <w:rPr>
                <w:rStyle w:val="normaltextrun"/>
                <w:rFonts w:ascii="Arial" w:hAnsi="Arial" w:cs="Arial"/>
                <w:sz w:val="20"/>
                <w:szCs w:val="20"/>
              </w:rPr>
              <w:t>mehreren Jahren</w:t>
            </w:r>
            <w:r w:rsidR="005C7F11">
              <w:rPr>
                <w:rStyle w:val="normaltextrun"/>
                <w:rFonts w:ascii="Arial" w:hAnsi="Arial" w:cs="Arial"/>
                <w:sz w:val="20"/>
                <w:szCs w:val="20"/>
              </w:rPr>
              <w:t xml:space="preserve"> und </w:t>
            </w:r>
            <w:r w:rsidR="00644BE3">
              <w:rPr>
                <w:rStyle w:val="normaltextrun"/>
                <w:rFonts w:ascii="Arial" w:hAnsi="Arial" w:cs="Arial"/>
                <w:sz w:val="20"/>
                <w:szCs w:val="20"/>
              </w:rPr>
              <w:t xml:space="preserve">hat </w:t>
            </w:r>
            <w:r w:rsidRPr="00DF128A">
              <w:rPr>
                <w:rStyle w:val="normaltextrun"/>
                <w:rFonts w:ascii="Arial" w:hAnsi="Arial" w:cs="Arial"/>
                <w:sz w:val="20"/>
                <w:szCs w:val="20"/>
              </w:rPr>
              <w:t xml:space="preserve">seit September 2023 die Professur Wirtschaftsmathematik inne. </w:t>
            </w:r>
            <w:r w:rsidR="00644BE3">
              <w:rPr>
                <w:rStyle w:val="normaltextrun"/>
                <w:rFonts w:ascii="Arial" w:hAnsi="Arial" w:cs="Arial"/>
                <w:sz w:val="20"/>
                <w:szCs w:val="20"/>
              </w:rPr>
              <w:t>Ihm</w:t>
            </w:r>
            <w:r w:rsidRPr="00DF128A">
              <w:rPr>
                <w:rStyle w:val="normaltextrun"/>
                <w:rFonts w:ascii="Arial" w:hAnsi="Arial" w:cs="Arial"/>
                <w:sz w:val="20"/>
                <w:szCs w:val="20"/>
              </w:rPr>
              <w:t xml:space="preserve"> ist die Vermittlung der Kompetenz der mathematischen Modellbildung </w:t>
            </w:r>
            <w:r w:rsidR="005C7F11">
              <w:rPr>
                <w:rStyle w:val="normaltextrun"/>
                <w:rFonts w:ascii="Arial" w:hAnsi="Arial" w:cs="Arial"/>
                <w:sz w:val="20"/>
                <w:szCs w:val="20"/>
              </w:rPr>
              <w:t>in</w:t>
            </w:r>
            <w:r w:rsidRPr="00DF128A">
              <w:rPr>
                <w:rStyle w:val="normaltextrun"/>
                <w:rFonts w:ascii="Arial" w:hAnsi="Arial" w:cs="Arial"/>
                <w:sz w:val="20"/>
                <w:szCs w:val="20"/>
              </w:rPr>
              <w:t xml:space="preserve"> der Grundlagenausbildungen </w:t>
            </w:r>
            <w:r w:rsidR="00644BE3">
              <w:rPr>
                <w:rStyle w:val="normaltextrun"/>
                <w:rFonts w:ascii="Arial" w:hAnsi="Arial" w:cs="Arial"/>
                <w:sz w:val="20"/>
                <w:szCs w:val="20"/>
              </w:rPr>
              <w:t>der vielen Studiereden all</w:t>
            </w:r>
            <w:r w:rsidR="005C7F11">
              <w:rPr>
                <w:rStyle w:val="normaltextrun"/>
                <w:rFonts w:ascii="Arial" w:hAnsi="Arial" w:cs="Arial"/>
                <w:sz w:val="20"/>
                <w:szCs w:val="20"/>
              </w:rPr>
              <w:t xml:space="preserve"> unserer</w:t>
            </w:r>
            <w:r w:rsidRPr="00DF128A">
              <w:rPr>
                <w:rStyle w:val="normaltextrun"/>
                <w:rFonts w:ascii="Arial" w:hAnsi="Arial" w:cs="Arial"/>
                <w:sz w:val="20"/>
                <w:szCs w:val="20"/>
              </w:rPr>
              <w:t xml:space="preserve"> Studiengänge </w:t>
            </w:r>
            <w:r w:rsidR="005C7F11">
              <w:rPr>
                <w:rStyle w:val="normaltextrun"/>
                <w:rFonts w:ascii="Arial" w:hAnsi="Arial" w:cs="Arial"/>
                <w:sz w:val="20"/>
                <w:szCs w:val="20"/>
              </w:rPr>
              <w:t>wichtig</w:t>
            </w:r>
            <w:r w:rsidRPr="00DF128A">
              <w:rPr>
                <w:rStyle w:val="normaltextrun"/>
                <w:rFonts w:ascii="Arial" w:hAnsi="Arial" w:cs="Arial"/>
                <w:sz w:val="20"/>
                <w:szCs w:val="20"/>
              </w:rPr>
              <w:t>.</w:t>
            </w:r>
            <w:r w:rsidRPr="00DF128A">
              <w:rPr>
                <w:rStyle w:val="normaltextrun"/>
                <w:rFonts w:ascii="Arial" w:hAnsi="Arial" w:cs="Arial"/>
                <w:sz w:val="20"/>
                <w:szCs w:val="20"/>
              </w:rPr>
              <w:t xml:space="preserve"> Die </w:t>
            </w:r>
            <w:r w:rsidRPr="00DF128A">
              <w:rPr>
                <w:rStyle w:val="normaltextrun"/>
                <w:rFonts w:ascii="Arial" w:hAnsi="Arial" w:cs="Arial"/>
                <w:sz w:val="20"/>
                <w:szCs w:val="20"/>
              </w:rPr>
              <w:t>Anwendung</w:t>
            </w:r>
            <w:r w:rsidRPr="00DF128A">
              <w:rPr>
                <w:rStyle w:val="normaltextrun"/>
                <w:rFonts w:ascii="Arial" w:hAnsi="Arial" w:cs="Arial"/>
                <w:sz w:val="20"/>
                <w:szCs w:val="20"/>
              </w:rPr>
              <w:t xml:space="preserve"> von </w:t>
            </w:r>
            <w:proofErr w:type="spellStart"/>
            <w:r w:rsidRPr="00DF128A">
              <w:rPr>
                <w:rStyle w:val="normaltextrun"/>
                <w:rFonts w:ascii="Arial" w:hAnsi="Arial" w:cs="Arial"/>
                <w:sz w:val="20"/>
                <w:szCs w:val="20"/>
              </w:rPr>
              <w:t>AiLADIN</w:t>
            </w:r>
            <w:proofErr w:type="spellEnd"/>
            <w:r w:rsidRPr="00DF128A">
              <w:rPr>
                <w:rStyle w:val="normaltextrun"/>
                <w:rFonts w:ascii="Arial" w:hAnsi="Arial" w:cs="Arial"/>
                <w:sz w:val="20"/>
                <w:szCs w:val="20"/>
              </w:rPr>
              <w:t xml:space="preserve"> </w:t>
            </w:r>
            <w:r w:rsidR="005C7F11">
              <w:rPr>
                <w:rStyle w:val="normaltextrun"/>
                <w:rFonts w:ascii="Arial" w:hAnsi="Arial" w:cs="Arial"/>
                <w:sz w:val="20"/>
                <w:szCs w:val="20"/>
              </w:rPr>
              <w:t>in der Mathematikausbildung bietet ihm</w:t>
            </w:r>
            <w:r w:rsidRPr="00DF128A">
              <w:rPr>
                <w:rStyle w:val="normaltextrun"/>
                <w:rFonts w:ascii="Arial" w:hAnsi="Arial" w:cs="Arial"/>
                <w:sz w:val="20"/>
                <w:szCs w:val="20"/>
              </w:rPr>
              <w:t xml:space="preserve"> unschätzbaren Mehrwert. </w:t>
            </w:r>
            <w:r w:rsidR="00845406">
              <w:rPr>
                <w:rStyle w:val="normaltextrun"/>
                <w:rFonts w:ascii="Arial" w:hAnsi="Arial" w:cs="Arial"/>
                <w:sz w:val="20"/>
                <w:szCs w:val="20"/>
              </w:rPr>
              <w:t xml:space="preserve">Zusätzlich zur Projektleitung bringt </w:t>
            </w:r>
            <w:r w:rsidRPr="00DF128A">
              <w:rPr>
                <w:rStyle w:val="normaltextrun"/>
                <w:rFonts w:ascii="Arial" w:hAnsi="Arial" w:cs="Arial"/>
                <w:sz w:val="20"/>
                <w:szCs w:val="20"/>
              </w:rPr>
              <w:t xml:space="preserve">Herr Buder </w:t>
            </w:r>
            <w:r w:rsidR="009B46E6">
              <w:rPr>
                <w:rStyle w:val="normaltextrun"/>
                <w:rFonts w:ascii="Arial" w:hAnsi="Arial" w:cs="Arial"/>
                <w:sz w:val="20"/>
                <w:szCs w:val="20"/>
              </w:rPr>
              <w:t xml:space="preserve">den Bezug </w:t>
            </w:r>
            <w:r w:rsidR="005C7F11">
              <w:rPr>
                <w:rStyle w:val="normaltextrun"/>
                <w:rFonts w:ascii="Arial" w:hAnsi="Arial" w:cs="Arial"/>
                <w:sz w:val="20"/>
                <w:szCs w:val="20"/>
              </w:rPr>
              <w:t>zur (</w:t>
            </w:r>
            <w:proofErr w:type="spellStart"/>
            <w:r w:rsidR="005C7F11">
              <w:rPr>
                <w:rStyle w:val="normaltextrun"/>
                <w:rFonts w:ascii="Arial" w:hAnsi="Arial" w:cs="Arial"/>
                <w:sz w:val="20"/>
                <w:szCs w:val="20"/>
              </w:rPr>
              <w:t>Wirtschafts</w:t>
            </w:r>
            <w:proofErr w:type="spellEnd"/>
            <w:r w:rsidR="005C7F11">
              <w:rPr>
                <w:rStyle w:val="normaltextrun"/>
                <w:rFonts w:ascii="Arial" w:hAnsi="Arial" w:cs="Arial"/>
                <w:sz w:val="20"/>
                <w:szCs w:val="20"/>
              </w:rPr>
              <w:t>)</w:t>
            </w:r>
            <w:proofErr w:type="spellStart"/>
            <w:r w:rsidR="005C7F11">
              <w:rPr>
                <w:rStyle w:val="normaltextrun"/>
                <w:rFonts w:ascii="Arial" w:hAnsi="Arial" w:cs="Arial"/>
                <w:sz w:val="20"/>
                <w:szCs w:val="20"/>
              </w:rPr>
              <w:t>mathematik</w:t>
            </w:r>
            <w:proofErr w:type="spellEnd"/>
            <w:r w:rsidR="005C7F11">
              <w:rPr>
                <w:rStyle w:val="normaltextrun"/>
                <w:rFonts w:ascii="Arial" w:hAnsi="Arial" w:cs="Arial"/>
                <w:sz w:val="20"/>
                <w:szCs w:val="20"/>
              </w:rPr>
              <w:t xml:space="preserve"> und</w:t>
            </w:r>
            <w:r w:rsidRPr="00DF128A">
              <w:rPr>
                <w:rStyle w:val="normaltextrun"/>
                <w:rFonts w:ascii="Arial" w:hAnsi="Arial" w:cs="Arial"/>
                <w:sz w:val="20"/>
                <w:szCs w:val="20"/>
              </w:rPr>
              <w:t xml:space="preserve"> seine Kompetenz im Bereich der KI-gestützten Textverarbeitung </w:t>
            </w:r>
            <w:r w:rsidR="00A94E39">
              <w:rPr>
                <w:rStyle w:val="normaltextrun"/>
                <w:rFonts w:ascii="Arial" w:hAnsi="Arial" w:cs="Arial"/>
                <w:sz w:val="20"/>
                <w:szCs w:val="20"/>
              </w:rPr>
              <w:t xml:space="preserve">[17] </w:t>
            </w:r>
            <w:r w:rsidR="009B46E6">
              <w:rPr>
                <w:rStyle w:val="normaltextrun"/>
                <w:rFonts w:ascii="Arial" w:hAnsi="Arial" w:cs="Arial"/>
                <w:sz w:val="20"/>
                <w:szCs w:val="20"/>
              </w:rPr>
              <w:t xml:space="preserve">in </w:t>
            </w:r>
            <w:proofErr w:type="spellStart"/>
            <w:r w:rsidR="009B46E6">
              <w:rPr>
                <w:rStyle w:val="normaltextrun"/>
                <w:rFonts w:ascii="Arial" w:hAnsi="Arial" w:cs="Arial"/>
                <w:sz w:val="20"/>
                <w:szCs w:val="20"/>
              </w:rPr>
              <w:t>AiLADIN</w:t>
            </w:r>
            <w:proofErr w:type="spellEnd"/>
            <w:r w:rsidR="009B46E6">
              <w:rPr>
                <w:rStyle w:val="normaltextrun"/>
                <w:rFonts w:ascii="Arial" w:hAnsi="Arial" w:cs="Arial"/>
                <w:sz w:val="20"/>
                <w:szCs w:val="20"/>
              </w:rPr>
              <w:t xml:space="preserve"> </w:t>
            </w:r>
            <w:r w:rsidRPr="00DF128A">
              <w:rPr>
                <w:rStyle w:val="normaltextrun"/>
                <w:rFonts w:ascii="Arial" w:hAnsi="Arial" w:cs="Arial"/>
                <w:sz w:val="20"/>
                <w:szCs w:val="20"/>
              </w:rPr>
              <w:t>ein</w:t>
            </w:r>
            <w:r>
              <w:rPr>
                <w:rStyle w:val="normaltextrun"/>
                <w:rFonts w:ascii="Arial" w:hAnsi="Arial" w:cs="Arial"/>
                <w:sz w:val="20"/>
                <w:szCs w:val="20"/>
              </w:rPr>
              <w:t>.</w:t>
            </w:r>
          </w:p>
          <w:p w14:paraId="1C0FC7E5" w14:textId="77777777" w:rsidR="00A94E39" w:rsidRDefault="00A94E39" w:rsidP="007B71F8">
            <w:pPr>
              <w:pStyle w:val="paragraph"/>
              <w:spacing w:before="0" w:beforeAutospacing="0" w:after="0" w:afterAutospacing="0"/>
              <w:textAlignment w:val="baseline"/>
              <w:rPr>
                <w:rStyle w:val="normaltextrun"/>
                <w:rFonts w:ascii="Arial" w:hAnsi="Arial" w:cs="Arial"/>
                <w:sz w:val="20"/>
                <w:szCs w:val="20"/>
              </w:rPr>
            </w:pPr>
          </w:p>
          <w:p w14:paraId="317F567A" w14:textId="03C75492"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ALADIN</w:t>
            </w:r>
            <w:r w:rsidR="00DA3000">
              <w:rPr>
                <w:rStyle w:val="normaltextrun"/>
                <w:rFonts w:ascii="Arial" w:hAnsi="Arial" w:cs="Arial"/>
                <w:sz w:val="20"/>
                <w:szCs w:val="20"/>
              </w:rPr>
              <w:t>, das auf Herrn Prof. Munkelt zurückgeht,</w:t>
            </w:r>
            <w:r>
              <w:rPr>
                <w:rStyle w:val="normaltextrun"/>
                <w:rFonts w:ascii="Arial" w:hAnsi="Arial" w:cs="Arial"/>
                <w:sz w:val="20"/>
                <w:szCs w:val="20"/>
              </w:rPr>
              <w:t xml:space="preserve"> und seine Nachfolger (ALADIN II, OPALADIN, ALADIN-X) begegnen seit 2019 den Herausforderungen der digitalen </w:t>
            </w:r>
            <w:r>
              <w:rPr>
                <w:rStyle w:val="normaltextrun"/>
                <w:rFonts w:ascii="Arial" w:hAnsi="Arial" w:cs="Arial"/>
                <w:sz w:val="20"/>
                <w:szCs w:val="20"/>
              </w:rPr>
              <w:lastRenderedPageBreak/>
              <w:t>Transformation in der Bildung. ALADIN et al. zentriert bereits auf Lernende, bspw. mittels Parametrisierung des Aufgabengenerators zur Anpassung der Aufgabenkomplexität und –</w:t>
            </w:r>
            <w:proofErr w:type="spellStart"/>
            <w:r>
              <w:rPr>
                <w:rStyle w:val="normaltextrun"/>
                <w:rFonts w:ascii="Arial" w:hAnsi="Arial" w:cs="Arial"/>
                <w:sz w:val="20"/>
                <w:szCs w:val="20"/>
              </w:rPr>
              <w:t>inhalte</w:t>
            </w:r>
            <w:proofErr w:type="spellEnd"/>
            <w:r>
              <w:rPr>
                <w:rStyle w:val="normaltextrun"/>
                <w:rFonts w:ascii="Arial" w:hAnsi="Arial" w:cs="Arial"/>
                <w:sz w:val="20"/>
                <w:szCs w:val="20"/>
              </w:rPr>
              <w:t xml:space="preserve">, Responsive Design, Gamification und </w:t>
            </w:r>
            <w:proofErr w:type="spellStart"/>
            <w:r>
              <w:rPr>
                <w:rStyle w:val="normaltextrun"/>
                <w:rFonts w:ascii="Arial" w:hAnsi="Arial" w:cs="Arial"/>
                <w:sz w:val="20"/>
                <w:szCs w:val="20"/>
              </w:rPr>
              <w:t>Spaced</w:t>
            </w:r>
            <w:proofErr w:type="spellEnd"/>
            <w:r>
              <w:rPr>
                <w:rStyle w:val="normaltextrun"/>
                <w:rFonts w:ascii="Arial" w:hAnsi="Arial" w:cs="Arial"/>
                <w:sz w:val="20"/>
                <w:szCs w:val="20"/>
              </w:rPr>
              <w:t xml:space="preserve"> Repetition. ALADIN erlaubt asynchrone Lehrszenarien (bspw. </w:t>
            </w:r>
            <w:proofErr w:type="spellStart"/>
            <w:r>
              <w:rPr>
                <w:rStyle w:val="normaltextrun"/>
                <w:rFonts w:ascii="Arial" w:hAnsi="Arial" w:cs="Arial"/>
                <w:sz w:val="20"/>
                <w:szCs w:val="20"/>
              </w:rPr>
              <w:t>Blended</w:t>
            </w:r>
            <w:proofErr w:type="spellEnd"/>
            <w:r>
              <w:rPr>
                <w:rStyle w:val="normaltextrun"/>
                <w:rFonts w:ascii="Arial" w:hAnsi="Arial" w:cs="Arial"/>
                <w:sz w:val="20"/>
                <w:szCs w:val="20"/>
              </w:rPr>
              <w:t xml:space="preserve"> Learning) durch das 4R-Prinzip (</w:t>
            </w:r>
            <w:proofErr w:type="spellStart"/>
            <w:r>
              <w:rPr>
                <w:rStyle w:val="normaltextrun"/>
                <w:rFonts w:ascii="Arial" w:hAnsi="Arial" w:cs="Arial"/>
                <w:sz w:val="20"/>
                <w:szCs w:val="20"/>
              </w:rPr>
              <w:t>Record</w:t>
            </w:r>
            <w:proofErr w:type="spellEnd"/>
            <w:r>
              <w:rPr>
                <w:rStyle w:val="normaltextrun"/>
                <w:rFonts w:ascii="Arial" w:hAnsi="Arial" w:cs="Arial"/>
                <w:sz w:val="20"/>
                <w:szCs w:val="20"/>
              </w:rPr>
              <w:t xml:space="preserve">, Redirect, Replay, </w:t>
            </w:r>
            <w:proofErr w:type="spellStart"/>
            <w:r>
              <w:rPr>
                <w:rStyle w:val="normaltextrun"/>
                <w:rFonts w:ascii="Arial" w:hAnsi="Arial" w:cs="Arial"/>
                <w:sz w:val="20"/>
                <w:szCs w:val="20"/>
              </w:rPr>
              <w:t>Resume</w:t>
            </w:r>
            <w:proofErr w:type="spellEnd"/>
            <w:r>
              <w:rPr>
                <w:rStyle w:val="normaltextrun"/>
                <w:rFonts w:ascii="Arial" w:hAnsi="Arial" w:cs="Arial"/>
                <w:sz w:val="20"/>
                <w:szCs w:val="20"/>
              </w:rPr>
              <w:t>) und ermächtigt zum selbstbestimmten Lernen durch Zeit- und Ortsunabhängigkeit. ALADIN kann in bestehende Lernmanagementsysteme mittels der LTI-Schnittstelle integriert werden.</w:t>
            </w:r>
          </w:p>
          <w:p w14:paraId="3C84A475" w14:textId="329ABDCC" w:rsidR="00C873F0"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Mit KIM (Künstliche Intelligenz zur Multimediagenerierung) wurde ein SchülerInnen-Workshop zur Vermittlung von “KI-</w:t>
            </w:r>
            <w:proofErr w:type="spellStart"/>
            <w:r>
              <w:rPr>
                <w:rStyle w:val="normaltextrun"/>
                <w:rFonts w:ascii="Arial" w:hAnsi="Arial" w:cs="Arial"/>
                <w:sz w:val="20"/>
                <w:szCs w:val="20"/>
              </w:rPr>
              <w:t>Literacy</w:t>
            </w:r>
            <w:proofErr w:type="spellEnd"/>
            <w:r>
              <w:rPr>
                <w:rStyle w:val="normaltextrun"/>
                <w:rFonts w:ascii="Arial" w:hAnsi="Arial" w:cs="Arial"/>
                <w:sz w:val="20"/>
                <w:szCs w:val="20"/>
              </w:rPr>
              <w:t>” entwickelt. Der KIM-Workshop und die KI-gesteuerte Anpassung an Zielgruppen wurde bereits während des Girls’ Day 2023 und höchst erfolgreich während der Langen Nach der Wissenschaften 2023 validiert. Die Antragsteller lehren selbst in großem Umfange, haben sich vielfältig didaktisch weitergebildet, sind in der sächsischen E-Learning-Community bekannt und gut vernetzt.</w:t>
            </w:r>
          </w:p>
          <w:p w14:paraId="67D50077"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3B2CA48A" w14:textId="77777777" w:rsidR="00BA54D6" w:rsidRDefault="007B71F8" w:rsidP="007B71F8">
            <w:pPr>
              <w:pStyle w:val="paragraph"/>
              <w:spacing w:before="0" w:beforeAutospacing="0" w:after="0" w:afterAutospacing="0"/>
              <w:textAlignment w:val="baseline"/>
              <w:rPr>
                <w:rStyle w:val="normaltextrun"/>
                <w:rFonts w:ascii="Arial" w:hAnsi="Arial" w:cs="Arial"/>
                <w:b/>
                <w:bCs/>
                <w:sz w:val="20"/>
                <w:szCs w:val="20"/>
              </w:rPr>
            </w:pPr>
            <w:r>
              <w:rPr>
                <w:rStyle w:val="normaltextrun"/>
                <w:rFonts w:ascii="Arial" w:hAnsi="Arial" w:cs="Arial"/>
                <w:b/>
                <w:bCs/>
                <w:sz w:val="20"/>
                <w:szCs w:val="20"/>
              </w:rPr>
              <w:t>Einschätzung zur Erreichbarkeit der Ziele</w:t>
            </w:r>
          </w:p>
          <w:p w14:paraId="466C6E2E" w14:textId="3B177BE7" w:rsidR="00C873F0"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Aufgrund geringer Fördersummen sind die vorangegangen ALADIN-Projekte lediglich mit einer 10- bis 50 %</w:t>
            </w:r>
            <w:proofErr w:type="spellStart"/>
            <w:r>
              <w:rPr>
                <w:rStyle w:val="normaltextrun"/>
                <w:rFonts w:ascii="Arial" w:hAnsi="Arial" w:cs="Arial"/>
                <w:sz w:val="20"/>
                <w:szCs w:val="20"/>
              </w:rPr>
              <w:t>igen</w:t>
            </w:r>
            <w:proofErr w:type="spellEnd"/>
            <w:r>
              <w:rPr>
                <w:rStyle w:val="normaltextrun"/>
                <w:rFonts w:ascii="Arial" w:hAnsi="Arial" w:cs="Arial"/>
                <w:sz w:val="20"/>
                <w:szCs w:val="20"/>
              </w:rPr>
              <w:t xml:space="preserve"> Personalstelle bearbeitet worden. Nichtsdestotrotz sind in allen ALADIN Projekten die durchaus ambitionierten Ziele vollständig erreicht worden. Das ist z. T. darauf zurückzuführen, dass neben der Arbeit des Hauptentwicklers studentische Abschluss- und Seminararbeiten zu ALADIN betreut und bearbeitet worden sind und die Projektleiter unentgeltlich an ALADIN mitgewirkt haben.</w:t>
            </w:r>
          </w:p>
          <w:p w14:paraId="623F54DD"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1ADC7363" w14:textId="77777777" w:rsidR="00BA54D6" w:rsidRDefault="007B71F8" w:rsidP="007B71F8">
            <w:pPr>
              <w:pStyle w:val="paragraph"/>
              <w:spacing w:before="0" w:beforeAutospacing="0" w:after="0" w:afterAutospacing="0"/>
              <w:textAlignment w:val="baseline"/>
              <w:rPr>
                <w:rStyle w:val="normaltextrun"/>
                <w:rFonts w:ascii="Arial" w:hAnsi="Arial" w:cs="Arial"/>
                <w:b/>
                <w:bCs/>
                <w:sz w:val="20"/>
                <w:szCs w:val="20"/>
              </w:rPr>
            </w:pPr>
            <w:r>
              <w:rPr>
                <w:rStyle w:val="normaltextrun"/>
                <w:rFonts w:ascii="Arial" w:hAnsi="Arial" w:cs="Arial"/>
                <w:b/>
                <w:bCs/>
                <w:sz w:val="20"/>
                <w:szCs w:val="20"/>
              </w:rPr>
              <w:t>Bisherige Ergebnisse:</w:t>
            </w:r>
          </w:p>
          <w:p w14:paraId="6F2A8C6E"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Mit ALADIN ist bereits eine Plattform entwickelt worden, welche:</w:t>
            </w:r>
          </w:p>
          <w:p w14:paraId="46D90BD0"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über parametrisierbare Assessmentgeneratoren verfügt,</w:t>
            </w:r>
          </w:p>
          <w:p w14:paraId="6F5BEC2D"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Lernenden Assessments digital darbietet,</w:t>
            </w:r>
          </w:p>
          <w:p w14:paraId="6C0EE6B8"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asynchronen Austausch zu Lösungsversuchen mittels 4R-Prinzip ermöglicht,</w:t>
            </w:r>
          </w:p>
          <w:p w14:paraId="39F046D2"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Lernende mittels Gamification motiviert,</w:t>
            </w:r>
          </w:p>
          <w:p w14:paraId="2D0FE909"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Fachbereiche von Produktionswirtschaft, über Chemie</w:t>
            </w:r>
            <w:r w:rsidR="313D2D7A" w:rsidRPr="34F17E97">
              <w:rPr>
                <w:rStyle w:val="normaltextrun"/>
                <w:rFonts w:ascii="Arial" w:hAnsi="Arial" w:cs="Arial"/>
                <w:sz w:val="20"/>
                <w:szCs w:val="20"/>
              </w:rPr>
              <w:t>,</w:t>
            </w:r>
            <w:r>
              <w:rPr>
                <w:rStyle w:val="normaltextrun"/>
                <w:rFonts w:ascii="Arial" w:hAnsi="Arial" w:cs="Arial"/>
                <w:sz w:val="20"/>
                <w:szCs w:val="20"/>
              </w:rPr>
              <w:t xml:space="preserve"> bis Musik bedient,</w:t>
            </w:r>
          </w:p>
          <w:p w14:paraId="714C840B"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xml:space="preserve">- mittels </w:t>
            </w:r>
            <w:r w:rsidR="003B0818">
              <w:rPr>
                <w:rStyle w:val="normaltextrun"/>
                <w:rFonts w:ascii="Arial" w:hAnsi="Arial" w:cs="Arial"/>
                <w:sz w:val="20"/>
                <w:szCs w:val="20"/>
              </w:rPr>
              <w:t xml:space="preserve">der </w:t>
            </w:r>
            <w:r>
              <w:rPr>
                <w:rStyle w:val="normaltextrun"/>
                <w:rFonts w:ascii="Arial" w:hAnsi="Arial" w:cs="Arial"/>
                <w:sz w:val="20"/>
                <w:szCs w:val="20"/>
              </w:rPr>
              <w:t>LTI-Schnittstelle in Lernmanagementsysteme integrierbar ist,</w:t>
            </w:r>
          </w:p>
          <w:p w14:paraId="37B60E89"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Assessments automatisch korrigiert und Lösungshilfen bereitstellt,</w:t>
            </w:r>
          </w:p>
          <w:p w14:paraId="12AE83F2" w14:textId="09AC72A0" w:rsidR="00816402"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den Aufwand zur Erstellung von Assessments maßgeblich reduziert,</w:t>
            </w:r>
          </w:p>
          <w:p w14:paraId="4C081913" w14:textId="77777777" w:rsidR="00BA54D6" w:rsidRDefault="003B081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es erlaubt, Assessments deklarativ zu beschreiben, statt zu programmieren,</w:t>
            </w:r>
          </w:p>
          <w:p w14:paraId="616E1BE4" w14:textId="77777777" w:rsidR="00BA54D6"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orts- und zeitflexibles Lernen ermöglicht und</w:t>
            </w:r>
          </w:p>
          <w:p w14:paraId="4D53A99E" w14:textId="169B5DE7" w:rsidR="00816402"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 Internationalisierung (Mehrsprachigkeit) der Assessments erlaubt.</w:t>
            </w:r>
          </w:p>
          <w:p w14:paraId="669F1CFC" w14:textId="77777777" w:rsidR="00BA54D6" w:rsidRDefault="00BA54D6" w:rsidP="007B71F8">
            <w:pPr>
              <w:pStyle w:val="paragraph"/>
              <w:spacing w:before="0" w:beforeAutospacing="0" w:after="0" w:afterAutospacing="0"/>
              <w:textAlignment w:val="baseline"/>
              <w:rPr>
                <w:rStyle w:val="normaltextrun"/>
                <w:rFonts w:ascii="Arial" w:hAnsi="Arial" w:cs="Arial"/>
                <w:b/>
                <w:bCs/>
                <w:sz w:val="20"/>
                <w:szCs w:val="20"/>
              </w:rPr>
            </w:pPr>
          </w:p>
          <w:p w14:paraId="294FCAA4" w14:textId="77777777" w:rsidR="00BA54D6" w:rsidRDefault="007B71F8" w:rsidP="00BA54D6">
            <w:pPr>
              <w:pStyle w:val="paragraph"/>
              <w:spacing w:before="0" w:beforeAutospacing="0" w:after="0" w:afterAutospacing="0"/>
              <w:textAlignment w:val="baseline"/>
              <w:rPr>
                <w:rStyle w:val="normaltextrun"/>
                <w:rFonts w:ascii="Arial" w:hAnsi="Arial" w:cs="Arial"/>
                <w:b/>
                <w:bCs/>
                <w:sz w:val="20"/>
                <w:szCs w:val="20"/>
              </w:rPr>
            </w:pPr>
            <w:r>
              <w:rPr>
                <w:rStyle w:val="normaltextrun"/>
                <w:rFonts w:ascii="Arial" w:hAnsi="Arial" w:cs="Arial"/>
                <w:b/>
                <w:bCs/>
                <w:sz w:val="20"/>
                <w:szCs w:val="20"/>
              </w:rPr>
              <w:t>Bewertung der gegebenen Kapazitäten zur Zielerreichung:</w:t>
            </w:r>
          </w:p>
          <w:p w14:paraId="00D54BE4" w14:textId="1BBD0150" w:rsidR="0069647C" w:rsidRPr="007D25A9" w:rsidRDefault="007B71F8" w:rsidP="00BA54D6">
            <w:pPr>
              <w:pStyle w:val="paragraph"/>
              <w:spacing w:before="0" w:beforeAutospacing="0" w:after="0" w:afterAutospacing="0"/>
              <w:textAlignment w:val="baseline"/>
              <w:rPr>
                <w:rFonts w:ascii="Arial" w:hAnsi="Arial" w:cs="Arial"/>
                <w:sz w:val="20"/>
                <w:szCs w:val="20"/>
              </w:rPr>
            </w:pPr>
            <w:r>
              <w:rPr>
                <w:rStyle w:val="normaltextrun"/>
                <w:rFonts w:ascii="Arial" w:hAnsi="Arial" w:cs="Arial"/>
                <w:sz w:val="20"/>
                <w:szCs w:val="20"/>
              </w:rPr>
              <w:t>Aufgrund der im Gegensatz zu den ALADIN-Vorprojekten sogar etwas besseren Zeit- und Mittellage (</w:t>
            </w:r>
            <w:r w:rsidR="009B46E6">
              <w:rPr>
                <w:rStyle w:val="normaltextrun"/>
                <w:rFonts w:ascii="Arial" w:hAnsi="Arial" w:cs="Arial"/>
                <w:sz w:val="20"/>
                <w:szCs w:val="20"/>
              </w:rPr>
              <w:t>72</w:t>
            </w:r>
            <w:r>
              <w:rPr>
                <w:rStyle w:val="normaltextrun"/>
                <w:rFonts w:ascii="Arial" w:hAnsi="Arial" w:cs="Arial"/>
                <w:sz w:val="20"/>
                <w:szCs w:val="20"/>
              </w:rPr>
              <w:t xml:space="preserve">-%-Stelle über mehr als drei Jahre) schätzen wir die gegebene Kapazität als ausreichend ein, um die gesteckten Ziele zu erreichen, zumal wiederum Abschluss- und Seminararbeiten vergeben werden, mehrere Firmen, Institutionen und hochqualifizierte Forscher*innen Beiträge zu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leisten und die Projektleiter wiederum unentgeltlich an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mitwirken. Für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notwendige Infrastruktur, insbesondere leistungsfähige Rechentechnik zur Erstellung und Anwendung großer KI-Modelle, ist an der HTW Dresden vorhanden oder kann an der TU Dresden kostenlos genutzt werden.</w:t>
            </w:r>
          </w:p>
        </w:tc>
      </w:tr>
      <w:tr w:rsidR="00773EB4" w:rsidRPr="007D25A9" w14:paraId="736A6F8C" w14:textId="77777777" w:rsidTr="128E5ABD">
        <w:tc>
          <w:tcPr>
            <w:tcW w:w="2282" w:type="dxa"/>
            <w:gridSpan w:val="3"/>
            <w:shd w:val="clear" w:color="auto" w:fill="E6E6E6"/>
          </w:tcPr>
          <w:p w14:paraId="05C1A150" w14:textId="77777777" w:rsidR="004924B4" w:rsidRPr="007D25A9" w:rsidRDefault="00612C68" w:rsidP="00214DDE">
            <w:pPr>
              <w:autoSpaceDE w:val="0"/>
              <w:autoSpaceDN w:val="0"/>
              <w:adjustRightInd w:val="0"/>
              <w:rPr>
                <w:rFonts w:ascii="Arial" w:hAnsi="Arial" w:cs="Arial"/>
                <w:sz w:val="20"/>
                <w:szCs w:val="20"/>
              </w:rPr>
            </w:pPr>
            <w:r w:rsidRPr="007D25A9">
              <w:rPr>
                <w:rFonts w:ascii="Arial" w:hAnsi="Arial" w:cs="Arial"/>
                <w:b/>
                <w:sz w:val="20"/>
                <w:szCs w:val="20"/>
              </w:rPr>
              <w:lastRenderedPageBreak/>
              <w:t>5. Verwertungsplan</w:t>
            </w:r>
            <w:r w:rsidR="00B91FE7">
              <w:rPr>
                <w:rFonts w:ascii="Arial" w:hAnsi="Arial" w:cs="Arial"/>
                <w:b/>
                <w:sz w:val="20"/>
                <w:szCs w:val="20"/>
              </w:rPr>
              <w:t>:</w:t>
            </w:r>
            <w:r w:rsidRPr="007D25A9">
              <w:rPr>
                <w:rFonts w:ascii="Arial" w:hAnsi="Arial" w:cs="Arial"/>
                <w:b/>
                <w:sz w:val="20"/>
                <w:szCs w:val="20"/>
              </w:rPr>
              <w:t xml:space="preserve"> </w:t>
            </w:r>
            <w:r w:rsidRPr="007D25A9">
              <w:rPr>
                <w:rFonts w:ascii="Arial" w:hAnsi="Arial" w:cs="Arial"/>
                <w:sz w:val="20"/>
                <w:szCs w:val="20"/>
              </w:rPr>
              <w:t>Beiträge des Vorhabens zur:</w:t>
            </w:r>
          </w:p>
          <w:p w14:paraId="7056366A" w14:textId="77777777" w:rsidR="00612C68" w:rsidRPr="007D25A9" w:rsidRDefault="00612C68" w:rsidP="007D25A9">
            <w:pPr>
              <w:numPr>
                <w:ilvl w:val="0"/>
                <w:numId w:val="9"/>
              </w:numPr>
              <w:autoSpaceDE w:val="0"/>
              <w:autoSpaceDN w:val="0"/>
              <w:adjustRightInd w:val="0"/>
              <w:rPr>
                <w:rFonts w:ascii="Arial" w:hAnsi="Arial" w:cs="Arial"/>
                <w:sz w:val="20"/>
                <w:szCs w:val="20"/>
              </w:rPr>
            </w:pPr>
            <w:r w:rsidRPr="007D25A9">
              <w:rPr>
                <w:rFonts w:ascii="Arial" w:hAnsi="Arial" w:cs="Arial"/>
                <w:sz w:val="20"/>
                <w:szCs w:val="20"/>
              </w:rPr>
              <w:t>Erhöhung der eigenen wiss. Leistungsfähigkeit</w:t>
            </w:r>
          </w:p>
          <w:p w14:paraId="3672797B" w14:textId="77777777" w:rsidR="00612C68" w:rsidRPr="007D25A9" w:rsidRDefault="00612C68" w:rsidP="007D25A9">
            <w:pPr>
              <w:numPr>
                <w:ilvl w:val="0"/>
                <w:numId w:val="9"/>
              </w:numPr>
              <w:autoSpaceDE w:val="0"/>
              <w:autoSpaceDN w:val="0"/>
              <w:adjustRightInd w:val="0"/>
              <w:rPr>
                <w:rFonts w:ascii="Arial" w:hAnsi="Arial" w:cs="Arial"/>
                <w:sz w:val="20"/>
                <w:szCs w:val="20"/>
              </w:rPr>
            </w:pPr>
            <w:r w:rsidRPr="007D25A9">
              <w:rPr>
                <w:rFonts w:ascii="Arial" w:hAnsi="Arial" w:cs="Arial"/>
                <w:sz w:val="20"/>
                <w:szCs w:val="20"/>
              </w:rPr>
              <w:t>Einwerbung v</w:t>
            </w:r>
            <w:r w:rsidR="007D25A9" w:rsidRPr="007D25A9">
              <w:rPr>
                <w:rFonts w:ascii="Arial" w:hAnsi="Arial" w:cs="Arial"/>
                <w:sz w:val="20"/>
                <w:szCs w:val="20"/>
              </w:rPr>
              <w:t>o</w:t>
            </w:r>
            <w:r w:rsidRPr="007D25A9">
              <w:rPr>
                <w:rFonts w:ascii="Arial" w:hAnsi="Arial" w:cs="Arial"/>
                <w:sz w:val="20"/>
                <w:szCs w:val="20"/>
              </w:rPr>
              <w:t>n Drittmitteln</w:t>
            </w:r>
          </w:p>
          <w:p w14:paraId="60AB3461" w14:textId="77777777" w:rsidR="00612C68" w:rsidRPr="007D25A9" w:rsidRDefault="00612C68" w:rsidP="007D25A9">
            <w:pPr>
              <w:numPr>
                <w:ilvl w:val="0"/>
                <w:numId w:val="9"/>
              </w:numPr>
              <w:autoSpaceDE w:val="0"/>
              <w:autoSpaceDN w:val="0"/>
              <w:adjustRightInd w:val="0"/>
              <w:rPr>
                <w:rFonts w:ascii="Arial" w:hAnsi="Arial" w:cs="Arial"/>
                <w:sz w:val="20"/>
                <w:szCs w:val="20"/>
              </w:rPr>
            </w:pPr>
            <w:r w:rsidRPr="007D25A9">
              <w:rPr>
                <w:rFonts w:ascii="Arial" w:hAnsi="Arial" w:cs="Arial"/>
                <w:sz w:val="20"/>
                <w:szCs w:val="20"/>
              </w:rPr>
              <w:t xml:space="preserve">Sicherung/Schaffung von </w:t>
            </w:r>
            <w:r w:rsidRPr="007D25A9">
              <w:rPr>
                <w:rFonts w:ascii="Arial" w:hAnsi="Arial" w:cs="Arial"/>
                <w:sz w:val="20"/>
                <w:szCs w:val="20"/>
              </w:rPr>
              <w:lastRenderedPageBreak/>
              <w:t>Arbeitsplätzen in der Wissenschaft</w:t>
            </w:r>
          </w:p>
          <w:p w14:paraId="23055F22" w14:textId="77777777" w:rsidR="00F4508F" w:rsidRPr="003A5F20" w:rsidRDefault="00612C68" w:rsidP="007D25A9">
            <w:pPr>
              <w:numPr>
                <w:ilvl w:val="0"/>
                <w:numId w:val="9"/>
              </w:numPr>
              <w:autoSpaceDE w:val="0"/>
              <w:autoSpaceDN w:val="0"/>
              <w:adjustRightInd w:val="0"/>
              <w:rPr>
                <w:rFonts w:ascii="Arial" w:hAnsi="Arial" w:cs="Arial"/>
                <w:b/>
                <w:sz w:val="20"/>
                <w:szCs w:val="20"/>
              </w:rPr>
            </w:pPr>
            <w:r w:rsidRPr="007D25A9">
              <w:rPr>
                <w:rFonts w:ascii="Arial" w:hAnsi="Arial" w:cs="Arial"/>
                <w:sz w:val="20"/>
                <w:szCs w:val="20"/>
              </w:rPr>
              <w:t xml:space="preserve">Verbesserung des </w:t>
            </w:r>
            <w:r w:rsidR="00C43A6B">
              <w:rPr>
                <w:rFonts w:ascii="Arial" w:hAnsi="Arial" w:cs="Arial"/>
                <w:sz w:val="20"/>
                <w:szCs w:val="20"/>
              </w:rPr>
              <w:t xml:space="preserve">Technologie- und/oder </w:t>
            </w:r>
            <w:r w:rsidRPr="007D25A9">
              <w:rPr>
                <w:rFonts w:ascii="Arial" w:hAnsi="Arial" w:cs="Arial"/>
                <w:sz w:val="20"/>
                <w:szCs w:val="20"/>
              </w:rPr>
              <w:t>Wissenstransfers</w:t>
            </w:r>
            <w:r w:rsidR="00C43A6B">
              <w:rPr>
                <w:rFonts w:ascii="Arial" w:hAnsi="Arial" w:cs="Arial"/>
                <w:sz w:val="20"/>
                <w:szCs w:val="20"/>
              </w:rPr>
              <w:t xml:space="preserve"> (Wann und wie sollen die Ergebnisse in Anwendung kommen)</w:t>
            </w:r>
          </w:p>
          <w:p w14:paraId="201F526D" w14:textId="77777777" w:rsidR="003A5F20" w:rsidRPr="003A5F20" w:rsidRDefault="003A5F20" w:rsidP="007D25A9">
            <w:pPr>
              <w:numPr>
                <w:ilvl w:val="0"/>
                <w:numId w:val="9"/>
              </w:numPr>
              <w:autoSpaceDE w:val="0"/>
              <w:autoSpaceDN w:val="0"/>
              <w:adjustRightInd w:val="0"/>
              <w:rPr>
                <w:rFonts w:ascii="Arial" w:hAnsi="Arial" w:cs="Arial"/>
                <w:sz w:val="20"/>
                <w:szCs w:val="20"/>
              </w:rPr>
            </w:pPr>
            <w:r w:rsidRPr="003A5F20">
              <w:rPr>
                <w:rFonts w:ascii="Arial" w:hAnsi="Arial" w:cs="Arial"/>
                <w:sz w:val="20"/>
                <w:szCs w:val="20"/>
              </w:rPr>
              <w:t>Anschlussfähigkeit</w:t>
            </w:r>
          </w:p>
          <w:p w14:paraId="6CA9E67A" w14:textId="77777777" w:rsidR="00C43A6B" w:rsidRPr="007D25A9" w:rsidRDefault="00C43A6B" w:rsidP="00B91FE7">
            <w:pPr>
              <w:autoSpaceDE w:val="0"/>
              <w:autoSpaceDN w:val="0"/>
              <w:adjustRightInd w:val="0"/>
              <w:ind w:left="360"/>
              <w:rPr>
                <w:rFonts w:ascii="Arial" w:hAnsi="Arial" w:cs="Arial"/>
                <w:b/>
                <w:sz w:val="20"/>
                <w:szCs w:val="20"/>
              </w:rPr>
            </w:pPr>
          </w:p>
        </w:tc>
        <w:tc>
          <w:tcPr>
            <w:tcW w:w="7777" w:type="dxa"/>
            <w:gridSpan w:val="9"/>
            <w:shd w:val="clear" w:color="auto" w:fill="auto"/>
          </w:tcPr>
          <w:p w14:paraId="4CA616B1" w14:textId="751DBABC" w:rsidR="00C873F0" w:rsidRDefault="007B71F8" w:rsidP="007B71F8">
            <w:pPr>
              <w:pStyle w:val="paragraph"/>
              <w:spacing w:before="0" w:beforeAutospacing="0" w:after="0" w:afterAutospacing="0"/>
              <w:textAlignment w:val="baseline"/>
              <w:rPr>
                <w:rStyle w:val="normaltextrun"/>
                <w:rFonts w:ascii="Arial" w:hAnsi="Arial" w:cs="Arial"/>
                <w:sz w:val="20"/>
                <w:szCs w:val="20"/>
              </w:rPr>
            </w:pPr>
            <w:proofErr w:type="spellStart"/>
            <w:r>
              <w:rPr>
                <w:rStyle w:val="normaltextrun"/>
                <w:rFonts w:ascii="Arial" w:hAnsi="Arial" w:cs="Arial"/>
                <w:sz w:val="20"/>
                <w:szCs w:val="20"/>
              </w:rPr>
              <w:lastRenderedPageBreak/>
              <w:t>AiLADIN</w:t>
            </w:r>
            <w:proofErr w:type="spellEnd"/>
            <w:r>
              <w:rPr>
                <w:rStyle w:val="normaltextrun"/>
                <w:rFonts w:ascii="Arial" w:hAnsi="Arial" w:cs="Arial"/>
                <w:sz w:val="20"/>
                <w:szCs w:val="20"/>
              </w:rPr>
              <w:t xml:space="preserve"> erhöht die eigene wissenschaftliche Leistungsfähigkeit durch die Reduktion der Aufwendungen für das Erstellen und Korrigieren von Übungs- und Prüfungsaufgaben.</w:t>
            </w:r>
          </w:p>
          <w:p w14:paraId="40493D36"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08A6ECD9" w14:textId="54BE2878" w:rsidR="00C873F0"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Im Rahmen des Vorhabens werden weitere Drittmittel eingeworben, indem Gebühren erhoben werden für: 1.) Unterstützung und Beratung der Lehrenden bei der Erstellung von Assessment-Generatoren, 2.) Weiterentwicklung der Open-Source-Lösung für spezielle Anwendungsszenarien und 3.) die Umsetzung fachspezifischer Curricula.</w:t>
            </w:r>
          </w:p>
          <w:p w14:paraId="4C5A0D4A" w14:textId="77777777" w:rsidR="00BA54D6" w:rsidRPr="00BA54D6" w:rsidRDefault="00BA54D6" w:rsidP="007B71F8">
            <w:pPr>
              <w:pStyle w:val="paragraph"/>
              <w:spacing w:before="0" w:beforeAutospacing="0" w:after="0" w:afterAutospacing="0"/>
              <w:textAlignment w:val="baseline"/>
              <w:rPr>
                <w:rFonts w:ascii="Arial" w:hAnsi="Arial" w:cs="Arial"/>
                <w:sz w:val="20"/>
                <w:szCs w:val="20"/>
              </w:rPr>
            </w:pPr>
          </w:p>
          <w:p w14:paraId="2C4C8219" w14:textId="7FDFDEAD" w:rsidR="00EA3FA2" w:rsidRDefault="007B71F8" w:rsidP="00EA3FA2">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lastRenderedPageBreak/>
              <w:t xml:space="preserve">Der Einsatz qualifizierten Personals zu Wartung, Support und Weiterentwicklung von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schafft und sichert Arbeitsplätze in der Wissenschaft.</w:t>
            </w:r>
          </w:p>
          <w:p w14:paraId="4AD6BB3E" w14:textId="77777777" w:rsidR="00C873F0" w:rsidRDefault="00C873F0" w:rsidP="00EA3FA2">
            <w:pPr>
              <w:pStyle w:val="paragraph"/>
              <w:spacing w:before="0" w:beforeAutospacing="0" w:after="0" w:afterAutospacing="0"/>
              <w:textAlignment w:val="baseline"/>
              <w:rPr>
                <w:rStyle w:val="normaltextrun"/>
                <w:rFonts w:ascii="Arial" w:hAnsi="Arial" w:cs="Arial"/>
                <w:sz w:val="20"/>
                <w:szCs w:val="20"/>
              </w:rPr>
            </w:pPr>
          </w:p>
          <w:p w14:paraId="7BEE82D0" w14:textId="4A6E8231" w:rsidR="00EA3FA2" w:rsidRDefault="007B71F8" w:rsidP="00EA3FA2">
            <w:pPr>
              <w:pStyle w:val="paragraph"/>
              <w:spacing w:before="0" w:beforeAutospacing="0" w:after="0" w:afterAutospacing="0"/>
              <w:textAlignment w:val="baseline"/>
              <w:rPr>
                <w:rStyle w:val="normaltextrun"/>
                <w:rFonts w:ascii="Arial" w:hAnsi="Arial" w:cs="Arial"/>
                <w:sz w:val="20"/>
                <w:szCs w:val="20"/>
              </w:rPr>
            </w:pP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wird Open Source bereitgestellt und kann aufgrund der implementierten LTI-Schnittstelle in bestehende Lernmanagementsystem eingebunden werden. Das ermöglicht unmittelbar den Technologietransfer im Hochschulraum, welcher durch die Bewerbung von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in existierenden E-Learning-Netzwerken im sächsischen Raum verstärkt wird. Der Wissenstransfer wird durch Publikationen der (Zwischen)</w:t>
            </w:r>
            <w:proofErr w:type="spellStart"/>
            <w:r>
              <w:rPr>
                <w:rStyle w:val="normaltextrun"/>
                <w:rFonts w:ascii="Arial" w:hAnsi="Arial" w:cs="Arial"/>
                <w:sz w:val="20"/>
                <w:szCs w:val="20"/>
              </w:rPr>
              <w:t>ergebnisse</w:t>
            </w:r>
            <w:proofErr w:type="spellEnd"/>
            <w:r>
              <w:rPr>
                <w:rStyle w:val="normaltextrun"/>
                <w:rFonts w:ascii="Arial" w:hAnsi="Arial" w:cs="Arial"/>
                <w:sz w:val="20"/>
                <w:szCs w:val="20"/>
              </w:rPr>
              <w:t>, Präsentationen und Workshops stattfinden.</w:t>
            </w:r>
          </w:p>
          <w:p w14:paraId="0D1CB1D4" w14:textId="77777777" w:rsidR="00C873F0" w:rsidRDefault="00C873F0" w:rsidP="00EA3FA2">
            <w:pPr>
              <w:pStyle w:val="paragraph"/>
              <w:spacing w:before="0" w:beforeAutospacing="0" w:after="0" w:afterAutospacing="0"/>
              <w:textAlignment w:val="baseline"/>
              <w:rPr>
                <w:rStyle w:val="normaltextrun"/>
                <w:rFonts w:ascii="Arial" w:hAnsi="Arial" w:cs="Arial"/>
                <w:sz w:val="20"/>
                <w:szCs w:val="20"/>
              </w:rPr>
            </w:pPr>
          </w:p>
          <w:p w14:paraId="4CFBD014" w14:textId="0C8568A5" w:rsidR="00773EB4" w:rsidRPr="007B71F8" w:rsidRDefault="007B71F8" w:rsidP="00EA3FA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bietet zahlreiche Anschlussmöglichkeiten, u. a. 1.) die Erstellung von mehr und domänenbezogenen Assessments, 2.) die Weiter- und Neuentwicklung von Interaktions- und Assessmentgeneratorelementen, 3.) die automatische Erzeugung personalisierten Feedbacks für die Lernenden mittels generativer KI, 2.) die Integration KI-gestützter Hilfe bei der Deklaration und Konfiguration von Assessment-Generatoren und 4.) die Entwicklung KI-gestützter Generatoren für Vorlesungs- und Lernmaterial.</w:t>
            </w:r>
          </w:p>
        </w:tc>
      </w:tr>
      <w:tr w:rsidR="00773EB4" w:rsidRPr="007D25A9" w14:paraId="620F4176" w14:textId="77777777" w:rsidTr="128E5ABD">
        <w:tc>
          <w:tcPr>
            <w:tcW w:w="2282" w:type="dxa"/>
            <w:gridSpan w:val="3"/>
            <w:shd w:val="clear" w:color="auto" w:fill="E6E6E6"/>
          </w:tcPr>
          <w:p w14:paraId="5546375C" w14:textId="77777777" w:rsidR="00773EB4" w:rsidRPr="007D25A9" w:rsidRDefault="00350506" w:rsidP="00214DDE">
            <w:pPr>
              <w:autoSpaceDE w:val="0"/>
              <w:autoSpaceDN w:val="0"/>
              <w:adjustRightInd w:val="0"/>
              <w:rPr>
                <w:rFonts w:ascii="Arial" w:hAnsi="Arial" w:cs="Arial"/>
                <w:b/>
                <w:sz w:val="20"/>
                <w:szCs w:val="20"/>
              </w:rPr>
            </w:pPr>
            <w:r w:rsidRPr="007D25A9">
              <w:rPr>
                <w:rFonts w:ascii="Arial" w:hAnsi="Arial" w:cs="Arial"/>
                <w:b/>
                <w:sz w:val="20"/>
                <w:szCs w:val="20"/>
              </w:rPr>
              <w:lastRenderedPageBreak/>
              <w:t>6. forschungspolitische Bedeutung der Maßnahme für den Freistaat Sachsen</w:t>
            </w:r>
          </w:p>
        </w:tc>
        <w:tc>
          <w:tcPr>
            <w:tcW w:w="7777" w:type="dxa"/>
            <w:gridSpan w:val="9"/>
            <w:shd w:val="clear" w:color="auto" w:fill="auto"/>
          </w:tcPr>
          <w:p w14:paraId="79C3A7F4" w14:textId="66ABF624" w:rsidR="00AF5F75" w:rsidRPr="007D25A9" w:rsidRDefault="007B71F8" w:rsidP="007B71F8">
            <w:pPr>
              <w:autoSpaceDE w:val="0"/>
              <w:autoSpaceDN w:val="0"/>
              <w:adjustRightInd w:val="0"/>
              <w:rPr>
                <w:rFonts w:ascii="Arial" w:hAnsi="Arial" w:cs="Arial"/>
                <w:sz w:val="20"/>
                <w:szCs w:val="20"/>
              </w:rPr>
            </w:pPr>
            <w:proofErr w:type="spellStart"/>
            <w:r>
              <w:rPr>
                <w:rStyle w:val="normaltextrun"/>
                <w:rFonts w:ascii="Arial" w:hAnsi="Arial" w:cs="Arial"/>
                <w:color w:val="000000"/>
                <w:sz w:val="20"/>
                <w:szCs w:val="20"/>
                <w:shd w:val="clear" w:color="auto" w:fill="FFFFFF"/>
              </w:rPr>
              <w:t>AiLADIN</w:t>
            </w:r>
            <w:proofErr w:type="spellEnd"/>
            <w:r>
              <w:rPr>
                <w:rStyle w:val="normaltextrun"/>
                <w:rFonts w:ascii="Arial" w:hAnsi="Arial" w:cs="Arial"/>
                <w:color w:val="000000"/>
                <w:sz w:val="20"/>
                <w:szCs w:val="20"/>
                <w:shd w:val="clear" w:color="auto" w:fill="FFFFFF"/>
              </w:rPr>
              <w:t xml:space="preserve"> trägt zur Erhöhung des Studienerfolgs und größeren Abschlusszahlen der sächsischen Hochschulen bei, sorgt für besser ausgebildete Fachkräfte in Sachsen und reduziert so die Auswirkungen des Fachkräftemangels nachhaltig und ist mittelfristig auch auf Schulen übertragbar. </w:t>
            </w:r>
            <w:proofErr w:type="spellStart"/>
            <w:r>
              <w:rPr>
                <w:rStyle w:val="normaltextrun"/>
                <w:rFonts w:ascii="Arial" w:hAnsi="Arial" w:cs="Arial"/>
                <w:color w:val="000000"/>
                <w:sz w:val="20"/>
                <w:szCs w:val="20"/>
                <w:shd w:val="clear" w:color="auto" w:fill="FFFFFF"/>
              </w:rPr>
              <w:t>AiLADIN</w:t>
            </w:r>
            <w:proofErr w:type="spellEnd"/>
            <w:r>
              <w:rPr>
                <w:rStyle w:val="normaltextrun"/>
                <w:rFonts w:ascii="Arial" w:hAnsi="Arial" w:cs="Arial"/>
                <w:color w:val="000000"/>
                <w:sz w:val="20"/>
                <w:szCs w:val="20"/>
                <w:shd w:val="clear" w:color="auto" w:fill="FFFFFF"/>
              </w:rPr>
              <w:t xml:space="preserve"> </w:t>
            </w:r>
            <w:r w:rsidR="009B46E6">
              <w:rPr>
                <w:rStyle w:val="normaltextrun"/>
                <w:rFonts w:ascii="Arial" w:hAnsi="Arial" w:cs="Arial"/>
                <w:color w:val="000000"/>
                <w:sz w:val="20"/>
                <w:szCs w:val="20"/>
                <w:shd w:val="clear" w:color="auto" w:fill="FFFFFF"/>
              </w:rPr>
              <w:t xml:space="preserve">trägt </w:t>
            </w:r>
            <w:r w:rsidR="0B568498">
              <w:rPr>
                <w:rStyle w:val="normaltextrun"/>
                <w:rFonts w:ascii="Arial" w:hAnsi="Arial" w:cs="Arial"/>
                <w:color w:val="000000"/>
                <w:sz w:val="20"/>
                <w:szCs w:val="20"/>
                <w:shd w:val="clear" w:color="auto" w:fill="FFFFFF"/>
              </w:rPr>
              <w:t>wesentlich</w:t>
            </w:r>
            <w:r w:rsidR="0B568498">
              <w:rPr>
                <w:rStyle w:val="normaltextrun"/>
                <w:rFonts w:ascii="Arial" w:hAnsi="Arial" w:cs="Arial"/>
                <w:color w:val="000000"/>
                <w:sz w:val="20"/>
                <w:szCs w:val="20"/>
                <w:shd w:val="clear" w:color="auto" w:fill="FFFFFF"/>
              </w:rPr>
              <w:t xml:space="preserve"> zur</w:t>
            </w:r>
            <w:r>
              <w:rPr>
                <w:rStyle w:val="normaltextrun"/>
                <w:rFonts w:ascii="Arial" w:hAnsi="Arial" w:cs="Arial"/>
                <w:color w:val="000000"/>
                <w:sz w:val="20"/>
                <w:szCs w:val="20"/>
                <w:shd w:val="clear" w:color="auto" w:fill="FFFFFF"/>
              </w:rPr>
              <w:t xml:space="preserve"> Digitalisierung der Lehre bei, gestaltet so den ländlichen Raum für Lernende und Lehrende attraktiver und reduziert die Auswirkungen des Lehrkräftemangels. </w:t>
            </w:r>
            <w:proofErr w:type="spellStart"/>
            <w:r>
              <w:rPr>
                <w:rStyle w:val="normaltextrun"/>
                <w:rFonts w:ascii="Arial" w:hAnsi="Arial" w:cs="Arial"/>
                <w:color w:val="000000"/>
                <w:sz w:val="20"/>
                <w:szCs w:val="20"/>
                <w:shd w:val="clear" w:color="auto" w:fill="FFFFFF"/>
              </w:rPr>
              <w:t>AiLADIN</w:t>
            </w:r>
            <w:proofErr w:type="spellEnd"/>
            <w:r>
              <w:rPr>
                <w:rStyle w:val="normaltextrun"/>
                <w:rFonts w:ascii="Arial" w:hAnsi="Arial" w:cs="Arial"/>
                <w:color w:val="000000"/>
                <w:sz w:val="20"/>
                <w:szCs w:val="20"/>
                <w:shd w:val="clear" w:color="auto" w:fill="FFFFFF"/>
              </w:rPr>
              <w:t xml:space="preserve"> ist selbst eine digitale Open Educational Ressource (OER), wiederverwendbar, verbreitbar und aktualisierbar und befähigt Lehrende, kollaborativ weitere OER zu entwickeln und auszutauschen, wodurch Aufwand reduziert und Chancengleichheit in der Bildung hergestellt wird. Durch den Einsatz generativer KI trägt </w:t>
            </w:r>
            <w:proofErr w:type="spellStart"/>
            <w:r>
              <w:rPr>
                <w:rStyle w:val="normaltextrun"/>
                <w:rFonts w:ascii="Arial" w:hAnsi="Arial" w:cs="Arial"/>
                <w:color w:val="000000"/>
                <w:sz w:val="20"/>
                <w:szCs w:val="20"/>
                <w:shd w:val="clear" w:color="auto" w:fill="FFFFFF"/>
              </w:rPr>
              <w:t>AiLADIN</w:t>
            </w:r>
            <w:proofErr w:type="spellEnd"/>
            <w:r>
              <w:rPr>
                <w:rStyle w:val="normaltextrun"/>
                <w:rFonts w:ascii="Arial" w:hAnsi="Arial" w:cs="Arial"/>
                <w:color w:val="000000"/>
                <w:sz w:val="20"/>
                <w:szCs w:val="20"/>
                <w:shd w:val="clear" w:color="auto" w:fill="FFFFFF"/>
              </w:rPr>
              <w:t xml:space="preserve"> zur Positionierung Sachsens als Vorreiter auf dem Gebiet des KI-gestützten Lehrens und Lernens bei.</w:t>
            </w:r>
          </w:p>
        </w:tc>
      </w:tr>
      <w:tr w:rsidR="00C860A2" w:rsidRPr="007D25A9" w14:paraId="6E2A79F4" w14:textId="77777777" w:rsidTr="128E5ABD">
        <w:tc>
          <w:tcPr>
            <w:tcW w:w="2282" w:type="dxa"/>
            <w:gridSpan w:val="3"/>
            <w:shd w:val="clear" w:color="auto" w:fill="E6E6E6"/>
          </w:tcPr>
          <w:p w14:paraId="7E4F3596" w14:textId="77777777" w:rsidR="00C860A2" w:rsidRPr="007D25A9" w:rsidRDefault="00C860A2" w:rsidP="008456B1">
            <w:pPr>
              <w:autoSpaceDE w:val="0"/>
              <w:autoSpaceDN w:val="0"/>
              <w:adjustRightInd w:val="0"/>
              <w:rPr>
                <w:rFonts w:ascii="Arial" w:hAnsi="Arial" w:cs="Arial"/>
                <w:b/>
                <w:sz w:val="20"/>
                <w:szCs w:val="20"/>
              </w:rPr>
            </w:pPr>
            <w:r>
              <w:rPr>
                <w:rFonts w:ascii="Arial" w:hAnsi="Arial" w:cs="Arial"/>
                <w:b/>
                <w:sz w:val="20"/>
                <w:szCs w:val="20"/>
              </w:rPr>
              <w:t xml:space="preserve">7. </w:t>
            </w:r>
            <w:r w:rsidR="008456B1">
              <w:rPr>
                <w:rFonts w:ascii="Arial" w:hAnsi="Arial" w:cs="Arial"/>
                <w:b/>
                <w:sz w:val="20"/>
                <w:szCs w:val="20"/>
              </w:rPr>
              <w:t xml:space="preserve">Darstellung des </w:t>
            </w:r>
            <w:r>
              <w:rPr>
                <w:rFonts w:ascii="Arial" w:hAnsi="Arial" w:cs="Arial"/>
                <w:b/>
                <w:sz w:val="20"/>
                <w:szCs w:val="20"/>
              </w:rPr>
              <w:t>Beitrag</w:t>
            </w:r>
            <w:r w:rsidR="008456B1">
              <w:rPr>
                <w:rFonts w:ascii="Arial" w:hAnsi="Arial" w:cs="Arial"/>
                <w:b/>
                <w:sz w:val="20"/>
                <w:szCs w:val="20"/>
              </w:rPr>
              <w:t>s</w:t>
            </w:r>
            <w:r>
              <w:rPr>
                <w:rFonts w:ascii="Arial" w:hAnsi="Arial" w:cs="Arial"/>
                <w:b/>
                <w:sz w:val="20"/>
                <w:szCs w:val="20"/>
              </w:rPr>
              <w:t xml:space="preserve"> zur </w:t>
            </w:r>
            <w:r w:rsidR="008456B1">
              <w:rPr>
                <w:rFonts w:ascii="Arial" w:hAnsi="Arial" w:cs="Arial"/>
                <w:b/>
                <w:sz w:val="20"/>
                <w:szCs w:val="20"/>
              </w:rPr>
              <w:t>Lösung gesellschaftlicher Herausforderung</w:t>
            </w:r>
          </w:p>
        </w:tc>
        <w:tc>
          <w:tcPr>
            <w:tcW w:w="7777" w:type="dxa"/>
            <w:gridSpan w:val="9"/>
            <w:shd w:val="clear" w:color="auto" w:fill="auto"/>
          </w:tcPr>
          <w:p w14:paraId="054D6142" w14:textId="5B90B6A5" w:rsidR="00EA3FA2" w:rsidRDefault="007B71F8" w:rsidP="007B71F8">
            <w:pPr>
              <w:pStyle w:val="paragraph"/>
              <w:spacing w:before="0" w:beforeAutospacing="0" w:after="0" w:afterAutospacing="0"/>
              <w:textAlignment w:val="baseline"/>
              <w:rPr>
                <w:rStyle w:val="normaltextrun"/>
                <w:rFonts w:ascii="Arial" w:hAnsi="Arial" w:cs="Arial"/>
                <w:sz w:val="20"/>
                <w:szCs w:val="20"/>
              </w:rPr>
            </w:pP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trägt unmittelbar oder mittels Folgeeffekten zur Lösung folgender gesellschaftlicher Herausforderungen bei:</w:t>
            </w:r>
          </w:p>
          <w:p w14:paraId="74DA58AE" w14:textId="77777777" w:rsidR="0012052E" w:rsidRDefault="0012052E" w:rsidP="007B71F8">
            <w:pPr>
              <w:pStyle w:val="paragraph"/>
              <w:spacing w:before="0" w:beforeAutospacing="0" w:after="0" w:afterAutospacing="0"/>
              <w:textAlignment w:val="baseline"/>
              <w:rPr>
                <w:rStyle w:val="normaltextrun"/>
                <w:rFonts w:ascii="Arial" w:hAnsi="Arial" w:cs="Arial"/>
                <w:sz w:val="20"/>
                <w:szCs w:val="20"/>
              </w:rPr>
            </w:pPr>
          </w:p>
          <w:p w14:paraId="38FAC588" w14:textId="5B90B6A5" w:rsidR="007B71F8"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Bildungszugang</w:t>
            </w:r>
            <w:r>
              <w:rPr>
                <w:rStyle w:val="normaltextrun"/>
                <w:rFonts w:ascii="Arial" w:hAnsi="Arial" w:cs="Arial"/>
                <w:sz w:val="20"/>
                <w:szCs w:val="20"/>
              </w:rPr>
              <w:t xml:space="preserve">: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erlaubt es Lernenden, selbstbestimmt eigene oder vorgegebene Lernziele in eigenem Tempo sowie orts- und zeitunabhängig zu erreichen.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erhöht so die Chancengleichheit und bietet unabhängig vom sozioökonomischen Status Zugang zu hochqualitativer Bildung.</w:t>
            </w:r>
          </w:p>
          <w:p w14:paraId="2FA3E02F" w14:textId="77777777" w:rsidR="009B46E6" w:rsidRDefault="009B46E6" w:rsidP="007B71F8">
            <w:pPr>
              <w:pStyle w:val="paragraph"/>
              <w:spacing w:before="0" w:beforeAutospacing="0" w:after="0" w:afterAutospacing="0"/>
              <w:textAlignment w:val="baseline"/>
              <w:rPr>
                <w:rStyle w:val="normaltextrun"/>
                <w:rFonts w:ascii="Arial" w:hAnsi="Arial" w:cs="Arial"/>
                <w:sz w:val="20"/>
                <w:szCs w:val="20"/>
              </w:rPr>
            </w:pPr>
          </w:p>
          <w:p w14:paraId="0778BB64" w14:textId="044A4CA4" w:rsidR="007B71F8"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Digitaler und KI-Kompetenzdruck</w:t>
            </w:r>
            <w:r>
              <w:rPr>
                <w:rStyle w:val="normaltextrun"/>
                <w:rFonts w:ascii="Arial" w:hAnsi="Arial" w:cs="Arial"/>
                <w:sz w:val="20"/>
                <w:szCs w:val="20"/>
              </w:rPr>
              <w:t xml:space="preserve">: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begegnet digitalem Kompetenzdruck, indem Lehrende und Lernende implizit digitale Kompetenzen durch den Einsatz von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erwerben und dadurch mit generativer KI interagieren und “AI-</w:t>
            </w:r>
            <w:proofErr w:type="spellStart"/>
            <w:r>
              <w:rPr>
                <w:rStyle w:val="normaltextrun"/>
                <w:rFonts w:ascii="Arial" w:hAnsi="Arial" w:cs="Arial"/>
                <w:sz w:val="20"/>
                <w:szCs w:val="20"/>
              </w:rPr>
              <w:t>Literacy</w:t>
            </w:r>
            <w:proofErr w:type="spellEnd"/>
            <w:r>
              <w:rPr>
                <w:rStyle w:val="normaltextrun"/>
                <w:rFonts w:ascii="Arial" w:hAnsi="Arial" w:cs="Arial"/>
                <w:sz w:val="20"/>
                <w:szCs w:val="20"/>
              </w:rPr>
              <w:t xml:space="preserve">” erlangen. Die Art und Weise der Interaktion </w:t>
            </w:r>
            <w:proofErr w:type="gramStart"/>
            <w:r>
              <w:rPr>
                <w:rStyle w:val="normaltextrun"/>
                <w:rFonts w:ascii="Arial" w:hAnsi="Arial" w:cs="Arial"/>
                <w:sz w:val="20"/>
                <w:szCs w:val="20"/>
              </w:rPr>
              <w:t>zwischen Mensch</w:t>
            </w:r>
            <w:proofErr w:type="gramEnd"/>
            <w:r>
              <w:rPr>
                <w:rStyle w:val="normaltextrun"/>
                <w:rFonts w:ascii="Arial" w:hAnsi="Arial" w:cs="Arial"/>
                <w:sz w:val="20"/>
                <w:szCs w:val="20"/>
              </w:rPr>
              <w:t xml:space="preserve"> und Maschine hat sich durch KI bereits jetzt maßgeblich verändert. Umso wichtiger ist es, dass nachkommende Generationen möglichst frühzeitig durch die Aneignung von digitalen und KI-Kompetenzen zur korrekten Nutzung von KI ermächtigt und negative Effekte vermieden werden (analog zu Internet</w:t>
            </w:r>
            <w:r w:rsidR="009B46E6">
              <w:rPr>
                <w:rStyle w:val="normaltextrun"/>
                <w:rFonts w:ascii="Arial" w:hAnsi="Arial" w:cs="Arial"/>
                <w:sz w:val="20"/>
                <w:szCs w:val="20"/>
              </w:rPr>
              <w:t xml:space="preserve">, </w:t>
            </w:r>
            <w:r>
              <w:rPr>
                <w:rStyle w:val="normaltextrun"/>
                <w:rFonts w:ascii="Arial" w:hAnsi="Arial" w:cs="Arial"/>
                <w:sz w:val="20"/>
                <w:szCs w:val="20"/>
              </w:rPr>
              <w:t>Smartphones etc.).</w:t>
            </w:r>
          </w:p>
          <w:p w14:paraId="7395EABA" w14:textId="77777777" w:rsidR="00C873F0" w:rsidRDefault="00C873F0" w:rsidP="007B71F8">
            <w:pPr>
              <w:pStyle w:val="paragraph"/>
              <w:spacing w:before="0" w:beforeAutospacing="0" w:after="0" w:afterAutospacing="0"/>
              <w:textAlignment w:val="baseline"/>
              <w:rPr>
                <w:rStyle w:val="normaltextrun"/>
                <w:rFonts w:ascii="Arial" w:hAnsi="Arial" w:cs="Arial"/>
                <w:sz w:val="20"/>
                <w:szCs w:val="20"/>
              </w:rPr>
            </w:pPr>
          </w:p>
          <w:p w14:paraId="3DB99BA8" w14:textId="1135461A" w:rsidR="007B71F8"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Studierendenmotivation und –</w:t>
            </w:r>
            <w:proofErr w:type="spellStart"/>
            <w:r>
              <w:rPr>
                <w:rStyle w:val="normaltextrun"/>
                <w:rFonts w:ascii="Arial" w:hAnsi="Arial" w:cs="Arial"/>
                <w:b/>
                <w:bCs/>
                <w:sz w:val="20"/>
                <w:szCs w:val="20"/>
              </w:rPr>
              <w:t>aktivierung</w:t>
            </w:r>
            <w:proofErr w:type="spellEnd"/>
            <w:r>
              <w:rPr>
                <w:rStyle w:val="normaltextrun"/>
                <w:rFonts w:ascii="Arial" w:hAnsi="Arial" w:cs="Arial"/>
                <w:sz w:val="20"/>
                <w:szCs w:val="20"/>
              </w:rPr>
              <w:t xml:space="preserve">: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fördert und fordert Lernende durch Personalisierungsalgorithmen im richtigen Maße, indem Assessments mit individueller Passung des Anforderungsniveaus generiert werden, welche schwierig genug sind, um den maximalen Lerneffekt zu erzielen, jedoch einfach genug, um nicht demotivierend zu wirken</w:t>
            </w:r>
            <w:r w:rsidR="002209EC">
              <w:rPr>
                <w:rStyle w:val="normaltextrun"/>
                <w:rFonts w:ascii="Arial" w:hAnsi="Arial" w:cs="Arial"/>
                <w:sz w:val="20"/>
                <w:szCs w:val="20"/>
              </w:rPr>
              <w:t>, die Studierenden also</w:t>
            </w:r>
            <w:r w:rsidR="00D945A1">
              <w:rPr>
                <w:rStyle w:val="normaltextrun"/>
                <w:rFonts w:ascii="Arial" w:hAnsi="Arial" w:cs="Arial"/>
                <w:sz w:val="20"/>
                <w:szCs w:val="20"/>
              </w:rPr>
              <w:t xml:space="preserve"> weder unter- noch über-, sondern fordern</w:t>
            </w:r>
            <w:r>
              <w:rPr>
                <w:rStyle w:val="normaltextrun"/>
                <w:rFonts w:ascii="Arial" w:hAnsi="Arial" w:cs="Arial"/>
                <w:sz w:val="20"/>
                <w:szCs w:val="20"/>
              </w:rPr>
              <w:t>.</w:t>
            </w:r>
          </w:p>
          <w:p w14:paraId="0D04AC95" w14:textId="77777777" w:rsidR="00C873F0" w:rsidRDefault="00C873F0" w:rsidP="007B71F8">
            <w:pPr>
              <w:pStyle w:val="paragraph"/>
              <w:spacing w:before="0" w:beforeAutospacing="0" w:after="0" w:afterAutospacing="0"/>
              <w:textAlignment w:val="baseline"/>
              <w:rPr>
                <w:rStyle w:val="normaltextrun"/>
                <w:rFonts w:ascii="Arial" w:hAnsi="Arial" w:cs="Arial"/>
                <w:sz w:val="20"/>
                <w:szCs w:val="20"/>
              </w:rPr>
            </w:pPr>
          </w:p>
          <w:p w14:paraId="14955BF1" w14:textId="494A1202" w:rsidR="007B71F8"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Aufwandsreduktion in der Lehre</w:t>
            </w:r>
            <w:r>
              <w:rPr>
                <w:rStyle w:val="normaltextrun"/>
                <w:rFonts w:ascii="Arial" w:hAnsi="Arial" w:cs="Arial"/>
                <w:sz w:val="20"/>
                <w:szCs w:val="20"/>
              </w:rPr>
              <w:t xml:space="preserve">: </w:t>
            </w:r>
            <w:proofErr w:type="spellStart"/>
            <w:r w:rsidR="00506D8B">
              <w:rPr>
                <w:rStyle w:val="normaltextrun"/>
                <w:rFonts w:ascii="Arial" w:hAnsi="Arial" w:cs="Arial"/>
                <w:sz w:val="20"/>
                <w:szCs w:val="20"/>
              </w:rPr>
              <w:t>AiLADIN</w:t>
            </w:r>
            <w:proofErr w:type="spellEnd"/>
            <w:r w:rsidR="00506D8B">
              <w:rPr>
                <w:rStyle w:val="normaltextrun"/>
                <w:rFonts w:ascii="Arial" w:hAnsi="Arial" w:cs="Arial"/>
                <w:sz w:val="20"/>
                <w:szCs w:val="20"/>
              </w:rPr>
              <w:t xml:space="preserve"> </w:t>
            </w:r>
            <w:r>
              <w:rPr>
                <w:rStyle w:val="normaltextrun"/>
                <w:rFonts w:ascii="Arial" w:hAnsi="Arial" w:cs="Arial"/>
                <w:sz w:val="20"/>
                <w:szCs w:val="20"/>
              </w:rPr>
              <w:t xml:space="preserve">bildet durch die Möglichkeit </w:t>
            </w:r>
            <w:r w:rsidR="00633B43">
              <w:rPr>
                <w:rStyle w:val="normaltextrun"/>
                <w:rFonts w:ascii="Arial" w:hAnsi="Arial" w:cs="Arial"/>
                <w:sz w:val="20"/>
                <w:szCs w:val="20"/>
              </w:rPr>
              <w:t xml:space="preserve">zum </w:t>
            </w:r>
            <w:r>
              <w:rPr>
                <w:rStyle w:val="normaltextrun"/>
                <w:rFonts w:ascii="Arial" w:hAnsi="Arial" w:cs="Arial"/>
                <w:sz w:val="20"/>
                <w:szCs w:val="20"/>
              </w:rPr>
              <w:t>Erstellen und Teilen von OER eine Art eigene Kreislaufwirtschaft von Bildungsressourcen, welche sich selbst nachhaltig verbessert. Im Vergleich dazu sind bisher wiederholte und sich doppelnde Aufwendungen an verschiedenen Bildungseinrichtungen nötig, um dieselben Ziele zu erreichen.</w:t>
            </w:r>
          </w:p>
          <w:p w14:paraId="2918C849" w14:textId="77777777" w:rsidR="00C873F0" w:rsidRDefault="00C873F0" w:rsidP="007B71F8">
            <w:pPr>
              <w:pStyle w:val="paragraph"/>
              <w:spacing w:before="0" w:beforeAutospacing="0" w:after="0" w:afterAutospacing="0"/>
              <w:textAlignment w:val="baseline"/>
              <w:rPr>
                <w:rStyle w:val="normaltextrun"/>
                <w:rFonts w:ascii="Arial" w:hAnsi="Arial" w:cs="Arial"/>
                <w:sz w:val="20"/>
                <w:szCs w:val="20"/>
              </w:rPr>
            </w:pPr>
          </w:p>
          <w:p w14:paraId="40F4F335" w14:textId="34FC579C" w:rsidR="007B71F8"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Fachkräftemangel</w:t>
            </w:r>
            <w:r>
              <w:rPr>
                <w:rStyle w:val="normaltextrun"/>
                <w:rFonts w:ascii="Arial" w:hAnsi="Arial" w:cs="Arial"/>
                <w:sz w:val="20"/>
                <w:szCs w:val="20"/>
              </w:rPr>
              <w:t xml:space="preserve">: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fördert lebenslanges Lernen und begegnet dadurch Fachkräftemangel</w:t>
            </w:r>
            <w:r w:rsidR="009F68EC">
              <w:rPr>
                <w:rStyle w:val="normaltextrun"/>
                <w:rFonts w:ascii="Arial" w:hAnsi="Arial" w:cs="Arial"/>
                <w:sz w:val="20"/>
                <w:szCs w:val="20"/>
              </w:rPr>
              <w:t xml:space="preserve"> und</w:t>
            </w:r>
            <w:r w:rsidR="002D0D6F">
              <w:rPr>
                <w:rStyle w:val="normaltextrun"/>
                <w:rFonts w:ascii="Arial" w:hAnsi="Arial" w:cs="Arial"/>
                <w:sz w:val="20"/>
                <w:szCs w:val="20"/>
              </w:rPr>
              <w:t xml:space="preserve"> steigendem Anforderungsniveau</w:t>
            </w:r>
            <w:r>
              <w:rPr>
                <w:rStyle w:val="normaltextrun"/>
                <w:rFonts w:ascii="Arial" w:hAnsi="Arial" w:cs="Arial"/>
                <w:sz w:val="20"/>
                <w:szCs w:val="20"/>
              </w:rPr>
              <w:t xml:space="preserve">, </w:t>
            </w:r>
            <w:r w:rsidR="009F68EC">
              <w:rPr>
                <w:rStyle w:val="normaltextrun"/>
                <w:rFonts w:ascii="Arial" w:hAnsi="Arial" w:cs="Arial"/>
                <w:sz w:val="20"/>
                <w:szCs w:val="20"/>
              </w:rPr>
              <w:t>das</w:t>
            </w:r>
            <w:r w:rsidR="00082148">
              <w:rPr>
                <w:rStyle w:val="normaltextrun"/>
                <w:rFonts w:ascii="Arial" w:hAnsi="Arial" w:cs="Arial"/>
                <w:sz w:val="20"/>
                <w:szCs w:val="20"/>
              </w:rPr>
              <w:t xml:space="preserve"> </w:t>
            </w:r>
            <w:r>
              <w:rPr>
                <w:rStyle w:val="normaltextrun"/>
                <w:rFonts w:ascii="Arial" w:hAnsi="Arial" w:cs="Arial"/>
                <w:sz w:val="20"/>
                <w:szCs w:val="20"/>
              </w:rPr>
              <w:t>durch Veränderungen des Arbeitsmarkts entsteh</w:t>
            </w:r>
            <w:r w:rsidR="00A82217">
              <w:rPr>
                <w:rStyle w:val="normaltextrun"/>
                <w:rFonts w:ascii="Arial" w:hAnsi="Arial" w:cs="Arial"/>
                <w:sz w:val="20"/>
                <w:szCs w:val="20"/>
              </w:rPr>
              <w:t>t</w:t>
            </w:r>
            <w:r>
              <w:rPr>
                <w:rStyle w:val="normaltextrun"/>
                <w:rFonts w:ascii="Arial" w:hAnsi="Arial" w:cs="Arial"/>
                <w:sz w:val="20"/>
                <w:szCs w:val="20"/>
              </w:rPr>
              <w:t>, z. B. durch KI.</w:t>
            </w:r>
            <w:r w:rsidR="00082148">
              <w:rPr>
                <w:rStyle w:val="normaltextrun"/>
                <w:rFonts w:ascii="Arial" w:hAnsi="Arial" w:cs="Arial"/>
                <w:sz w:val="20"/>
                <w:szCs w:val="20"/>
              </w:rPr>
              <w:t xml:space="preserve"> </w:t>
            </w:r>
            <w:proofErr w:type="spellStart"/>
            <w:r w:rsidR="00082148">
              <w:rPr>
                <w:rStyle w:val="normaltextrun"/>
                <w:rFonts w:ascii="Arial" w:hAnsi="Arial" w:cs="Arial"/>
                <w:sz w:val="20"/>
                <w:szCs w:val="20"/>
              </w:rPr>
              <w:t>AiLADIN</w:t>
            </w:r>
            <w:proofErr w:type="spellEnd"/>
            <w:r w:rsidR="00082148">
              <w:rPr>
                <w:rStyle w:val="normaltextrun"/>
                <w:rFonts w:ascii="Arial" w:hAnsi="Arial" w:cs="Arial"/>
                <w:sz w:val="20"/>
                <w:szCs w:val="20"/>
              </w:rPr>
              <w:t xml:space="preserve"> </w:t>
            </w:r>
            <w:r w:rsidR="00A82217">
              <w:rPr>
                <w:rStyle w:val="normaltextrun"/>
                <w:rFonts w:ascii="Arial" w:hAnsi="Arial" w:cs="Arial"/>
                <w:sz w:val="20"/>
                <w:szCs w:val="20"/>
              </w:rPr>
              <w:t xml:space="preserve">erlaubt es, aus diesen Veränderungen entstehende </w:t>
            </w:r>
            <w:r w:rsidR="00082148">
              <w:rPr>
                <w:rStyle w:val="normaltextrun"/>
                <w:rFonts w:ascii="Arial" w:hAnsi="Arial" w:cs="Arial"/>
                <w:sz w:val="20"/>
                <w:szCs w:val="20"/>
              </w:rPr>
              <w:t>hohe Umschulungsaufw</w:t>
            </w:r>
            <w:r w:rsidR="00A82217">
              <w:rPr>
                <w:rStyle w:val="normaltextrun"/>
                <w:rFonts w:ascii="Arial" w:hAnsi="Arial" w:cs="Arial"/>
                <w:sz w:val="20"/>
                <w:szCs w:val="20"/>
              </w:rPr>
              <w:t>endungen zu reduzieren</w:t>
            </w:r>
            <w:r w:rsidR="00082148">
              <w:rPr>
                <w:rStyle w:val="normaltextrun"/>
                <w:rFonts w:ascii="Arial" w:hAnsi="Arial" w:cs="Arial"/>
                <w:sz w:val="20"/>
                <w:szCs w:val="20"/>
              </w:rPr>
              <w:t>.</w:t>
            </w:r>
          </w:p>
          <w:p w14:paraId="3F5A0D50" w14:textId="77777777" w:rsidR="00C873F0" w:rsidRDefault="00C873F0" w:rsidP="007B71F8">
            <w:pPr>
              <w:pStyle w:val="paragraph"/>
              <w:spacing w:before="0" w:beforeAutospacing="0" w:after="0" w:afterAutospacing="0"/>
              <w:textAlignment w:val="baseline"/>
              <w:rPr>
                <w:rStyle w:val="normaltextrun"/>
                <w:rFonts w:ascii="Arial" w:hAnsi="Arial" w:cs="Arial"/>
                <w:sz w:val="20"/>
                <w:szCs w:val="20"/>
              </w:rPr>
            </w:pPr>
          </w:p>
          <w:p w14:paraId="1E54834A" w14:textId="6E27AC02" w:rsidR="00EA3FA2" w:rsidRDefault="007B71F8" w:rsidP="1EAC4673">
            <w:pPr>
              <w:pStyle w:val="paragraph"/>
              <w:spacing w:before="0" w:beforeAutospacing="0" w:after="0" w:afterAutospacing="0"/>
              <w:textAlignment w:val="baseline"/>
              <w:rPr>
                <w:rStyle w:val="normaltextrun"/>
                <w:rFonts w:ascii="Arial" w:hAnsi="Arial" w:cs="Arial"/>
                <w:sz w:val="20"/>
                <w:szCs w:val="20"/>
              </w:rPr>
            </w:pPr>
            <w:r w:rsidRPr="1EAC4673">
              <w:rPr>
                <w:rStyle w:val="normaltextrun"/>
                <w:rFonts w:ascii="Arial" w:hAnsi="Arial" w:cs="Arial"/>
                <w:b/>
                <w:bCs/>
                <w:sz w:val="20"/>
                <w:szCs w:val="20"/>
              </w:rPr>
              <w:t>Ressourcenknappheit</w:t>
            </w:r>
            <w:r w:rsidRPr="1EAC4673">
              <w:rPr>
                <w:rStyle w:val="normaltextrun"/>
                <w:rFonts w:ascii="Arial" w:hAnsi="Arial" w:cs="Arial"/>
                <w:sz w:val="20"/>
                <w:szCs w:val="20"/>
              </w:rPr>
              <w:t xml:space="preserve">: Durch die Digitalisierung des Lehrens und Lernens können Ressourcen gespart werden, wie z. B. Papier für das Drucken von Aufgabenblättern und Prüfungen und Fahrtkosten (Videokonferenz, statt Präsenz). Der hohe Wohnungsbedarf an Hochschulstandorten wird reduziert, da Studierende und Lehrende kostengünstig auch auf dem Land wohnen </w:t>
            </w:r>
            <w:r w:rsidR="00FB508C" w:rsidRPr="1EAC4673">
              <w:rPr>
                <w:rStyle w:val="normaltextrun"/>
                <w:rFonts w:ascii="Arial" w:hAnsi="Arial" w:cs="Arial"/>
                <w:sz w:val="20"/>
                <w:szCs w:val="20"/>
              </w:rPr>
              <w:t>und von dort aus studieren</w:t>
            </w:r>
            <w:r w:rsidR="015C2743" w:rsidRPr="1EAC4673">
              <w:rPr>
                <w:rStyle w:val="normaltextrun"/>
                <w:rFonts w:ascii="Arial" w:hAnsi="Arial" w:cs="Arial"/>
                <w:sz w:val="20"/>
                <w:szCs w:val="20"/>
              </w:rPr>
              <w:t xml:space="preserve"> bzw. </w:t>
            </w:r>
            <w:r w:rsidR="6CB27E5C" w:rsidRPr="1EAC4673">
              <w:rPr>
                <w:rStyle w:val="normaltextrun"/>
                <w:rFonts w:ascii="Arial" w:hAnsi="Arial" w:cs="Arial"/>
                <w:sz w:val="20"/>
                <w:szCs w:val="20"/>
              </w:rPr>
              <w:t xml:space="preserve">lehren </w:t>
            </w:r>
            <w:r w:rsidRPr="1EAC4673">
              <w:rPr>
                <w:rStyle w:val="normaltextrun"/>
                <w:rFonts w:ascii="Arial" w:hAnsi="Arial" w:cs="Arial"/>
                <w:sz w:val="20"/>
                <w:szCs w:val="20"/>
              </w:rPr>
              <w:t>können.</w:t>
            </w:r>
          </w:p>
          <w:p w14:paraId="118DE857" w14:textId="77777777" w:rsidR="00C873F0" w:rsidRDefault="00C873F0" w:rsidP="007B71F8">
            <w:pPr>
              <w:pStyle w:val="paragraph"/>
              <w:spacing w:before="0" w:beforeAutospacing="0" w:after="0" w:afterAutospacing="0"/>
              <w:textAlignment w:val="baseline"/>
              <w:rPr>
                <w:rStyle w:val="normaltextrun"/>
                <w:rFonts w:ascii="Arial" w:hAnsi="Arial" w:cs="Arial"/>
                <w:sz w:val="20"/>
                <w:szCs w:val="20"/>
              </w:rPr>
            </w:pPr>
          </w:p>
          <w:p w14:paraId="10231D1C" w14:textId="5D32B0A9" w:rsidR="00EA3FA2"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Nachhaltige Mobilität</w:t>
            </w:r>
            <w:r>
              <w:rPr>
                <w:rStyle w:val="normaltextrun"/>
                <w:rFonts w:ascii="Arial" w:hAnsi="Arial" w:cs="Arial"/>
                <w:sz w:val="20"/>
                <w:szCs w:val="20"/>
              </w:rPr>
              <w:t xml:space="preserve">: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gestaltet zwar nicht die Mobilität nachhaltiger, reduziert aber </w:t>
            </w:r>
            <w:r w:rsidR="001D6833">
              <w:rPr>
                <w:rStyle w:val="normaltextrun"/>
                <w:rFonts w:ascii="Arial" w:hAnsi="Arial" w:cs="Arial"/>
                <w:sz w:val="20"/>
                <w:szCs w:val="20"/>
              </w:rPr>
              <w:t xml:space="preserve">durch Online-Angebote </w:t>
            </w:r>
            <w:r>
              <w:rPr>
                <w:rStyle w:val="normaltextrun"/>
                <w:rFonts w:ascii="Arial" w:hAnsi="Arial" w:cs="Arial"/>
                <w:sz w:val="20"/>
                <w:szCs w:val="20"/>
              </w:rPr>
              <w:t>den Mobilitätsbedarf, was den gleichen Effekt erzielt.</w:t>
            </w:r>
          </w:p>
          <w:p w14:paraId="6B38FC24" w14:textId="77777777" w:rsidR="00C873F0" w:rsidRDefault="00C873F0" w:rsidP="007B71F8">
            <w:pPr>
              <w:pStyle w:val="paragraph"/>
              <w:spacing w:before="0" w:beforeAutospacing="0" w:after="0" w:afterAutospacing="0"/>
              <w:textAlignment w:val="baseline"/>
              <w:rPr>
                <w:rStyle w:val="normaltextrun"/>
                <w:rFonts w:ascii="Arial" w:hAnsi="Arial" w:cs="Arial"/>
                <w:sz w:val="20"/>
                <w:szCs w:val="20"/>
              </w:rPr>
            </w:pPr>
          </w:p>
          <w:p w14:paraId="2E208162" w14:textId="1C590488" w:rsidR="007B71F8" w:rsidRDefault="007B71F8" w:rsidP="007B71F8">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Energieverbrauch</w:t>
            </w:r>
            <w:r>
              <w:rPr>
                <w:rStyle w:val="normaltextrun"/>
                <w:rFonts w:ascii="Arial" w:hAnsi="Arial" w:cs="Arial"/>
                <w:sz w:val="20"/>
                <w:szCs w:val="20"/>
              </w:rPr>
              <w:t>: Der Energieverbrauch der digitalen Lehre ist bei entsprechender Nutzung (Komprimierung von Videos, Download statt Stream bei mehrmaligem Anschauen etc.) geringer als Lehre vor Ort, wenn man den tatsächlichen CO</w:t>
            </w:r>
            <w:r w:rsidRPr="00FB508C">
              <w:rPr>
                <w:rStyle w:val="normaltextrun"/>
                <w:rFonts w:ascii="Arial" w:hAnsi="Arial" w:cs="Arial"/>
                <w:sz w:val="20"/>
                <w:szCs w:val="20"/>
                <w:vertAlign w:val="subscript"/>
              </w:rPr>
              <w:t>2</w:t>
            </w:r>
            <w:r>
              <w:rPr>
                <w:rStyle w:val="normaltextrun"/>
                <w:rFonts w:ascii="Arial" w:hAnsi="Arial" w:cs="Arial"/>
                <w:sz w:val="20"/>
                <w:szCs w:val="20"/>
              </w:rPr>
              <w:t>-Fußabdruck aller Teilnehmenden berücksichtigt [16].</w:t>
            </w:r>
          </w:p>
          <w:p w14:paraId="70ED3025" w14:textId="77777777" w:rsidR="00C873F0" w:rsidRDefault="00C873F0" w:rsidP="007B71F8">
            <w:pPr>
              <w:pStyle w:val="paragraph"/>
              <w:spacing w:before="0" w:beforeAutospacing="0" w:after="0" w:afterAutospacing="0"/>
              <w:textAlignment w:val="baseline"/>
              <w:rPr>
                <w:rStyle w:val="normaltextrun"/>
                <w:rFonts w:ascii="Arial" w:hAnsi="Arial" w:cs="Arial"/>
                <w:sz w:val="20"/>
                <w:szCs w:val="20"/>
              </w:rPr>
            </w:pPr>
          </w:p>
          <w:p w14:paraId="3FC7C702" w14:textId="523ED2B3" w:rsidR="00C860A2" w:rsidRPr="007B71F8" w:rsidRDefault="007B71F8" w:rsidP="0013639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Green-IT</w:t>
            </w:r>
            <w:r>
              <w:rPr>
                <w:rStyle w:val="normaltextrun"/>
                <w:rFonts w:ascii="Arial" w:hAnsi="Arial" w:cs="Arial"/>
                <w:sz w:val="20"/>
                <w:szCs w:val="20"/>
              </w:rPr>
              <w:t xml:space="preserve">: </w:t>
            </w:r>
            <w:proofErr w:type="spellStart"/>
            <w:r>
              <w:rPr>
                <w:rStyle w:val="normaltextrun"/>
                <w:rFonts w:ascii="Arial" w:hAnsi="Arial" w:cs="Arial"/>
                <w:sz w:val="20"/>
                <w:szCs w:val="20"/>
              </w:rPr>
              <w:t>AiLADIN</w:t>
            </w:r>
            <w:proofErr w:type="spellEnd"/>
            <w:r>
              <w:rPr>
                <w:rStyle w:val="normaltextrun"/>
                <w:rFonts w:ascii="Arial" w:hAnsi="Arial" w:cs="Arial"/>
                <w:sz w:val="20"/>
                <w:szCs w:val="20"/>
              </w:rPr>
              <w:t xml:space="preserve"> </w:t>
            </w:r>
            <w:r w:rsidR="007930AC">
              <w:rPr>
                <w:rStyle w:val="normaltextrun"/>
                <w:rFonts w:ascii="Arial" w:hAnsi="Arial" w:cs="Arial"/>
                <w:sz w:val="20"/>
                <w:szCs w:val="20"/>
              </w:rPr>
              <w:t xml:space="preserve">sorgt </w:t>
            </w:r>
            <w:r>
              <w:rPr>
                <w:rStyle w:val="normaltextrun"/>
                <w:rFonts w:ascii="Arial" w:hAnsi="Arial" w:cs="Arial"/>
                <w:sz w:val="20"/>
                <w:szCs w:val="20"/>
              </w:rPr>
              <w:t xml:space="preserve">nicht nur durch die Digitalisierung der Lehre für Green-IT, sondern </w:t>
            </w:r>
            <w:r w:rsidR="00ED1417">
              <w:rPr>
                <w:rStyle w:val="normaltextrun"/>
                <w:rFonts w:ascii="Arial" w:hAnsi="Arial" w:cs="Arial"/>
                <w:sz w:val="20"/>
                <w:szCs w:val="20"/>
              </w:rPr>
              <w:t>verwendet</w:t>
            </w:r>
            <w:r>
              <w:rPr>
                <w:rStyle w:val="normaltextrun"/>
                <w:rFonts w:ascii="Arial" w:hAnsi="Arial" w:cs="Arial"/>
                <w:sz w:val="20"/>
                <w:szCs w:val="20"/>
              </w:rPr>
              <w:t xml:space="preserve"> auch ressourcenschonende Verfahren, um digitale Inhalte zu erstellen, z. B. kleinere, spezialisierte generative KI-Modelle, Caching von Anfragen und langlebige und optimierte Hardware. </w:t>
            </w:r>
            <w:r w:rsidR="00B31C5B">
              <w:rPr>
                <w:rStyle w:val="normaltextrun"/>
                <w:rFonts w:ascii="Arial" w:hAnsi="Arial" w:cs="Arial"/>
                <w:sz w:val="20"/>
                <w:szCs w:val="20"/>
              </w:rPr>
              <w:t xml:space="preserve">Von der </w:t>
            </w:r>
            <w:r w:rsidR="00863EED">
              <w:rPr>
                <w:rStyle w:val="normaltextrun"/>
                <w:rFonts w:ascii="Arial" w:hAnsi="Arial" w:cs="Arial"/>
                <w:sz w:val="20"/>
                <w:szCs w:val="20"/>
              </w:rPr>
              <w:t>entwickelte</w:t>
            </w:r>
            <w:r w:rsidR="00B31C5B">
              <w:rPr>
                <w:rStyle w:val="normaltextrun"/>
                <w:rFonts w:ascii="Arial" w:hAnsi="Arial" w:cs="Arial"/>
                <w:sz w:val="20"/>
                <w:szCs w:val="20"/>
              </w:rPr>
              <w:t>n</w:t>
            </w:r>
            <w:r w:rsidR="00863EED">
              <w:rPr>
                <w:rStyle w:val="normaltextrun"/>
                <w:rFonts w:ascii="Arial" w:hAnsi="Arial" w:cs="Arial"/>
                <w:sz w:val="20"/>
                <w:szCs w:val="20"/>
              </w:rPr>
              <w:t xml:space="preserve"> Software und </w:t>
            </w:r>
            <w:r w:rsidR="00B31C5B">
              <w:rPr>
                <w:rStyle w:val="normaltextrun"/>
                <w:rFonts w:ascii="Arial" w:hAnsi="Arial" w:cs="Arial"/>
                <w:sz w:val="20"/>
                <w:szCs w:val="20"/>
              </w:rPr>
              <w:t xml:space="preserve">den erstellten </w:t>
            </w:r>
            <w:r w:rsidR="00C57EAC">
              <w:rPr>
                <w:rStyle w:val="normaltextrun"/>
                <w:rFonts w:ascii="Arial" w:hAnsi="Arial" w:cs="Arial"/>
                <w:sz w:val="20"/>
                <w:szCs w:val="20"/>
              </w:rPr>
              <w:t>KI-</w:t>
            </w:r>
            <w:r w:rsidR="00863EED">
              <w:rPr>
                <w:rStyle w:val="normaltextrun"/>
                <w:rFonts w:ascii="Arial" w:hAnsi="Arial" w:cs="Arial"/>
                <w:sz w:val="20"/>
                <w:szCs w:val="20"/>
              </w:rPr>
              <w:t>Modelle</w:t>
            </w:r>
            <w:r w:rsidR="00416BF7">
              <w:rPr>
                <w:rStyle w:val="normaltextrun"/>
                <w:rFonts w:ascii="Arial" w:hAnsi="Arial" w:cs="Arial"/>
                <w:sz w:val="20"/>
                <w:szCs w:val="20"/>
              </w:rPr>
              <w:t>n</w:t>
            </w:r>
            <w:r w:rsidR="00863EED">
              <w:rPr>
                <w:rStyle w:val="normaltextrun"/>
                <w:rFonts w:ascii="Arial" w:hAnsi="Arial" w:cs="Arial"/>
                <w:sz w:val="20"/>
                <w:szCs w:val="20"/>
              </w:rPr>
              <w:t xml:space="preserve"> profitieren auch Dritte</w:t>
            </w:r>
            <w:r w:rsidR="00416BF7">
              <w:rPr>
                <w:rStyle w:val="normaltextrun"/>
                <w:rFonts w:ascii="Arial" w:hAnsi="Arial" w:cs="Arial"/>
                <w:sz w:val="20"/>
                <w:szCs w:val="20"/>
              </w:rPr>
              <w:t xml:space="preserve">, </w:t>
            </w:r>
            <w:r w:rsidR="00212ADC">
              <w:rPr>
                <w:rStyle w:val="normaltextrun"/>
                <w:rFonts w:ascii="Arial" w:hAnsi="Arial" w:cs="Arial"/>
                <w:sz w:val="20"/>
                <w:szCs w:val="20"/>
              </w:rPr>
              <w:t xml:space="preserve">da </w:t>
            </w:r>
            <w:r w:rsidR="00C57EAC">
              <w:rPr>
                <w:rStyle w:val="normaltextrun"/>
                <w:rFonts w:ascii="Arial" w:hAnsi="Arial" w:cs="Arial"/>
                <w:sz w:val="20"/>
                <w:szCs w:val="20"/>
              </w:rPr>
              <w:t xml:space="preserve">sie und ihre </w:t>
            </w:r>
            <w:r w:rsidR="00F474B2">
              <w:rPr>
                <w:rStyle w:val="normaltextrun"/>
                <w:rFonts w:ascii="Arial" w:hAnsi="Arial" w:cs="Arial"/>
                <w:sz w:val="20"/>
                <w:szCs w:val="20"/>
              </w:rPr>
              <w:t>Erstellung dokumentiert und veröffentlicht werden</w:t>
            </w:r>
            <w:r w:rsidR="00E0619C">
              <w:rPr>
                <w:rStyle w:val="normaltextrun"/>
                <w:rFonts w:ascii="Arial" w:hAnsi="Arial" w:cs="Arial"/>
                <w:sz w:val="20"/>
                <w:szCs w:val="20"/>
              </w:rPr>
              <w:t xml:space="preserve"> und für alle zugänglich sind</w:t>
            </w:r>
            <w:r>
              <w:rPr>
                <w:rStyle w:val="normaltextrun"/>
                <w:rFonts w:ascii="Arial" w:hAnsi="Arial" w:cs="Arial"/>
                <w:sz w:val="20"/>
                <w:szCs w:val="20"/>
              </w:rPr>
              <w:t>.</w:t>
            </w:r>
            <w:r w:rsidR="0013639F">
              <w:rPr>
                <w:rStyle w:val="normaltextrun"/>
                <w:rFonts w:ascii="Arial" w:hAnsi="Arial" w:cs="Arial"/>
                <w:sz w:val="20"/>
                <w:szCs w:val="20"/>
              </w:rPr>
              <w:t xml:space="preserve"> </w:t>
            </w:r>
            <w:r w:rsidR="00EC3ACF">
              <w:rPr>
                <w:rStyle w:val="normaltextrun"/>
                <w:rFonts w:ascii="Arial" w:hAnsi="Arial" w:cs="Arial"/>
                <w:sz w:val="20"/>
                <w:szCs w:val="20"/>
              </w:rPr>
              <w:t xml:space="preserve">Durch die Nutzung vorhandener Hardware-Ressourcen an der TU Dresden </w:t>
            </w:r>
            <w:r w:rsidR="001D6833">
              <w:rPr>
                <w:rStyle w:val="normaltextrun"/>
                <w:rFonts w:ascii="Arial" w:hAnsi="Arial" w:cs="Arial"/>
                <w:sz w:val="20"/>
                <w:szCs w:val="20"/>
              </w:rPr>
              <w:t>und der HTW Dresden werden</w:t>
            </w:r>
            <w:r w:rsidR="00EC3ACF">
              <w:rPr>
                <w:rStyle w:val="normaltextrun"/>
                <w:rFonts w:ascii="Arial" w:hAnsi="Arial" w:cs="Arial"/>
                <w:sz w:val="20"/>
                <w:szCs w:val="20"/>
              </w:rPr>
              <w:t xml:space="preserve"> die Neubeschaffung und die </w:t>
            </w:r>
            <w:r w:rsidR="001D6833">
              <w:rPr>
                <w:rStyle w:val="normaltextrun"/>
                <w:rFonts w:ascii="Arial" w:hAnsi="Arial" w:cs="Arial"/>
                <w:sz w:val="20"/>
                <w:szCs w:val="20"/>
              </w:rPr>
              <w:t>mit ihr</w:t>
            </w:r>
            <w:r w:rsidR="00EC3ACF">
              <w:rPr>
                <w:rStyle w:val="normaltextrun"/>
                <w:rFonts w:ascii="Arial" w:hAnsi="Arial" w:cs="Arial"/>
                <w:sz w:val="20"/>
                <w:szCs w:val="20"/>
              </w:rPr>
              <w:t xml:space="preserve"> verbundenen Emissionen vermieden.</w:t>
            </w:r>
          </w:p>
        </w:tc>
      </w:tr>
      <w:tr w:rsidR="006F066A" w:rsidRPr="007D25A9" w14:paraId="79FD189F" w14:textId="77777777" w:rsidTr="128E5ABD">
        <w:trPr>
          <w:trHeight w:val="397"/>
        </w:trPr>
        <w:tc>
          <w:tcPr>
            <w:tcW w:w="10059" w:type="dxa"/>
            <w:gridSpan w:val="12"/>
            <w:shd w:val="clear" w:color="auto" w:fill="E6E6E6"/>
            <w:vAlign w:val="center"/>
          </w:tcPr>
          <w:p w14:paraId="6E958ADC" w14:textId="77777777" w:rsidR="006F066A" w:rsidRPr="007D25A9" w:rsidRDefault="00C860A2" w:rsidP="006542F8">
            <w:pPr>
              <w:tabs>
                <w:tab w:val="left" w:pos="3182"/>
              </w:tabs>
              <w:autoSpaceDE w:val="0"/>
              <w:autoSpaceDN w:val="0"/>
              <w:adjustRightInd w:val="0"/>
              <w:rPr>
                <w:rFonts w:ascii="Arial" w:hAnsi="Arial" w:cs="Arial"/>
                <w:b/>
                <w:sz w:val="19"/>
                <w:szCs w:val="19"/>
              </w:rPr>
            </w:pPr>
            <w:r w:rsidRPr="00A444B7">
              <w:rPr>
                <w:rFonts w:ascii="Arial" w:hAnsi="Arial" w:cs="Arial"/>
                <w:b/>
                <w:sz w:val="20"/>
                <w:szCs w:val="19"/>
              </w:rPr>
              <w:lastRenderedPageBreak/>
              <w:t>8</w:t>
            </w:r>
            <w:r w:rsidR="006F066A" w:rsidRPr="00A444B7">
              <w:rPr>
                <w:rFonts w:ascii="Arial" w:hAnsi="Arial" w:cs="Arial"/>
                <w:b/>
                <w:sz w:val="20"/>
                <w:szCs w:val="19"/>
              </w:rPr>
              <w:t>. Ausgabenplanung</w:t>
            </w:r>
          </w:p>
        </w:tc>
      </w:tr>
      <w:tr w:rsidR="00406CDB" w:rsidRPr="007D25A9" w14:paraId="7A998D30" w14:textId="77777777" w:rsidTr="128E5ABD">
        <w:tc>
          <w:tcPr>
            <w:tcW w:w="1289" w:type="dxa"/>
            <w:shd w:val="clear" w:color="auto" w:fill="E6E6E6"/>
          </w:tcPr>
          <w:p w14:paraId="7DA691F4" w14:textId="77777777" w:rsidR="00DE0598" w:rsidRPr="00617133" w:rsidRDefault="00DE0598" w:rsidP="00F37041">
            <w:pPr>
              <w:autoSpaceDE w:val="0"/>
              <w:autoSpaceDN w:val="0"/>
              <w:adjustRightInd w:val="0"/>
              <w:jc w:val="center"/>
              <w:rPr>
                <w:rFonts w:ascii="Arial" w:hAnsi="Arial" w:cs="Arial"/>
                <w:b/>
                <w:sz w:val="16"/>
                <w:szCs w:val="19"/>
              </w:rPr>
            </w:pPr>
            <w:r w:rsidRPr="00617133">
              <w:rPr>
                <w:rFonts w:ascii="Arial" w:hAnsi="Arial" w:cs="Arial"/>
                <w:b/>
                <w:sz w:val="18"/>
                <w:szCs w:val="19"/>
              </w:rPr>
              <w:t>Kategorie</w:t>
            </w:r>
          </w:p>
        </w:tc>
        <w:tc>
          <w:tcPr>
            <w:tcW w:w="993" w:type="dxa"/>
            <w:gridSpan w:val="2"/>
            <w:shd w:val="clear" w:color="auto" w:fill="E6E6E6"/>
          </w:tcPr>
          <w:p w14:paraId="7A3A4A21" w14:textId="77777777" w:rsidR="00DE0598" w:rsidRPr="00DE0598" w:rsidRDefault="00DE0598" w:rsidP="00DE0598">
            <w:pPr>
              <w:autoSpaceDE w:val="0"/>
              <w:autoSpaceDN w:val="0"/>
              <w:adjustRightInd w:val="0"/>
              <w:jc w:val="center"/>
              <w:rPr>
                <w:rFonts w:ascii="Arial" w:hAnsi="Arial" w:cs="Arial"/>
                <w:b/>
                <w:sz w:val="16"/>
                <w:szCs w:val="16"/>
              </w:rPr>
            </w:pPr>
            <w:r w:rsidRPr="00DE0598">
              <w:rPr>
                <w:rFonts w:ascii="Arial" w:hAnsi="Arial" w:cs="Arial"/>
                <w:b/>
                <w:sz w:val="16"/>
                <w:szCs w:val="16"/>
              </w:rPr>
              <w:t>Anstellung von - bis</w:t>
            </w:r>
          </w:p>
        </w:tc>
        <w:tc>
          <w:tcPr>
            <w:tcW w:w="823" w:type="dxa"/>
            <w:shd w:val="clear" w:color="auto" w:fill="E6E6E6"/>
          </w:tcPr>
          <w:p w14:paraId="293AC402" w14:textId="77777777" w:rsidR="00DE0598" w:rsidRPr="00DE0598" w:rsidRDefault="00DE0598" w:rsidP="00DE0598">
            <w:pPr>
              <w:autoSpaceDE w:val="0"/>
              <w:autoSpaceDN w:val="0"/>
              <w:adjustRightInd w:val="0"/>
              <w:jc w:val="center"/>
              <w:rPr>
                <w:rFonts w:ascii="Arial" w:hAnsi="Arial" w:cs="Arial"/>
                <w:b/>
                <w:sz w:val="16"/>
                <w:szCs w:val="16"/>
              </w:rPr>
            </w:pPr>
            <w:r w:rsidRPr="00DE0598">
              <w:rPr>
                <w:rFonts w:ascii="Arial" w:hAnsi="Arial" w:cs="Arial"/>
                <w:b/>
                <w:sz w:val="16"/>
                <w:szCs w:val="16"/>
              </w:rPr>
              <w:t>Stellen-anteil</w:t>
            </w:r>
          </w:p>
        </w:tc>
        <w:tc>
          <w:tcPr>
            <w:tcW w:w="851" w:type="dxa"/>
            <w:shd w:val="clear" w:color="auto" w:fill="E6E6E6"/>
          </w:tcPr>
          <w:p w14:paraId="4E7E497B" w14:textId="77777777" w:rsidR="00DE0598" w:rsidRPr="00DE0598" w:rsidRDefault="00DE0598" w:rsidP="00DE0598">
            <w:pPr>
              <w:autoSpaceDE w:val="0"/>
              <w:autoSpaceDN w:val="0"/>
              <w:adjustRightInd w:val="0"/>
              <w:jc w:val="center"/>
              <w:rPr>
                <w:rFonts w:ascii="Arial" w:hAnsi="Arial" w:cs="Arial"/>
                <w:b/>
                <w:sz w:val="16"/>
                <w:szCs w:val="16"/>
              </w:rPr>
            </w:pPr>
            <w:proofErr w:type="spellStart"/>
            <w:r w:rsidRPr="00DE0598">
              <w:rPr>
                <w:rFonts w:ascii="Arial" w:hAnsi="Arial" w:cs="Arial"/>
                <w:b/>
                <w:sz w:val="16"/>
                <w:szCs w:val="16"/>
              </w:rPr>
              <w:t>Quali-fikation</w:t>
            </w:r>
            <w:proofErr w:type="spellEnd"/>
          </w:p>
        </w:tc>
        <w:tc>
          <w:tcPr>
            <w:tcW w:w="2469" w:type="dxa"/>
            <w:gridSpan w:val="3"/>
            <w:shd w:val="clear" w:color="auto" w:fill="E6E6E6"/>
          </w:tcPr>
          <w:p w14:paraId="5DD5DBD5" w14:textId="77777777" w:rsidR="00DE0598" w:rsidRPr="00DE0598" w:rsidRDefault="00DE0598" w:rsidP="00DE0598">
            <w:pPr>
              <w:autoSpaceDE w:val="0"/>
              <w:autoSpaceDN w:val="0"/>
              <w:adjustRightInd w:val="0"/>
              <w:jc w:val="center"/>
              <w:rPr>
                <w:rFonts w:ascii="Arial" w:hAnsi="Arial" w:cs="Arial"/>
                <w:b/>
                <w:sz w:val="16"/>
                <w:szCs w:val="16"/>
              </w:rPr>
            </w:pPr>
            <w:r w:rsidRPr="00DE0598">
              <w:rPr>
                <w:rFonts w:ascii="Arial" w:hAnsi="Arial" w:cs="Arial"/>
                <w:b/>
                <w:sz w:val="16"/>
                <w:szCs w:val="16"/>
              </w:rPr>
              <w:t>Entgelt</w:t>
            </w:r>
            <w:r>
              <w:rPr>
                <w:rFonts w:ascii="Arial" w:hAnsi="Arial" w:cs="Arial"/>
                <w:b/>
                <w:sz w:val="16"/>
                <w:szCs w:val="16"/>
              </w:rPr>
              <w:t>-</w:t>
            </w:r>
            <w:r w:rsidRPr="00DE0598">
              <w:rPr>
                <w:rFonts w:ascii="Arial" w:hAnsi="Arial" w:cs="Arial"/>
                <w:b/>
                <w:sz w:val="16"/>
                <w:szCs w:val="16"/>
              </w:rPr>
              <w:t>gruppe</w:t>
            </w:r>
            <w:r>
              <w:rPr>
                <w:rFonts w:ascii="Arial" w:hAnsi="Arial" w:cs="Arial"/>
                <w:b/>
                <w:sz w:val="16"/>
                <w:szCs w:val="16"/>
              </w:rPr>
              <w:t xml:space="preserve"> </w:t>
            </w:r>
            <w:r w:rsidRPr="00DE0598">
              <w:rPr>
                <w:rFonts w:ascii="Arial" w:hAnsi="Arial" w:cs="Arial"/>
                <w:b/>
                <w:sz w:val="16"/>
                <w:szCs w:val="16"/>
              </w:rPr>
              <w:t>+ Stufe</w:t>
            </w:r>
          </w:p>
        </w:tc>
        <w:tc>
          <w:tcPr>
            <w:tcW w:w="908" w:type="dxa"/>
            <w:shd w:val="clear" w:color="auto" w:fill="E6E6E6"/>
          </w:tcPr>
          <w:p w14:paraId="705F66A6" w14:textId="77777777" w:rsidR="00DE0598" w:rsidRPr="00DE0598" w:rsidRDefault="00DE0598" w:rsidP="00DE0598">
            <w:pPr>
              <w:autoSpaceDE w:val="0"/>
              <w:autoSpaceDN w:val="0"/>
              <w:adjustRightInd w:val="0"/>
              <w:jc w:val="center"/>
              <w:rPr>
                <w:rFonts w:ascii="Arial" w:hAnsi="Arial" w:cs="Arial"/>
                <w:b/>
                <w:sz w:val="16"/>
                <w:szCs w:val="16"/>
              </w:rPr>
            </w:pPr>
            <w:r w:rsidRPr="00DE0598">
              <w:rPr>
                <w:rFonts w:ascii="Arial" w:hAnsi="Arial" w:cs="Arial"/>
                <w:b/>
                <w:sz w:val="16"/>
                <w:szCs w:val="16"/>
              </w:rPr>
              <w:t xml:space="preserve">Summe </w:t>
            </w:r>
            <w:r w:rsidR="003F3C09">
              <w:rPr>
                <w:rFonts w:ascii="Arial" w:hAnsi="Arial" w:cs="Arial"/>
                <w:b/>
                <w:sz w:val="16"/>
                <w:szCs w:val="16"/>
              </w:rPr>
              <w:t>ab 04/</w:t>
            </w:r>
            <w:r w:rsidRPr="00DE0598">
              <w:rPr>
                <w:rFonts w:ascii="Arial" w:hAnsi="Arial" w:cs="Arial"/>
                <w:b/>
                <w:sz w:val="16"/>
                <w:szCs w:val="16"/>
              </w:rPr>
              <w:t>202</w:t>
            </w:r>
            <w:r w:rsidR="00AA48D1">
              <w:rPr>
                <w:rFonts w:ascii="Arial" w:hAnsi="Arial" w:cs="Arial"/>
                <w:b/>
                <w:sz w:val="16"/>
                <w:szCs w:val="16"/>
              </w:rPr>
              <w:t>4</w:t>
            </w:r>
          </w:p>
        </w:tc>
        <w:tc>
          <w:tcPr>
            <w:tcW w:w="908" w:type="dxa"/>
            <w:shd w:val="clear" w:color="auto" w:fill="E6E6E6"/>
          </w:tcPr>
          <w:p w14:paraId="16F1DA34" w14:textId="77777777" w:rsidR="00DE0598" w:rsidRPr="00DE0598" w:rsidRDefault="00DE0598" w:rsidP="00DE0598">
            <w:pPr>
              <w:autoSpaceDE w:val="0"/>
              <w:autoSpaceDN w:val="0"/>
              <w:adjustRightInd w:val="0"/>
              <w:jc w:val="center"/>
              <w:rPr>
                <w:rFonts w:ascii="Arial" w:hAnsi="Arial" w:cs="Arial"/>
                <w:b/>
                <w:sz w:val="16"/>
                <w:szCs w:val="16"/>
              </w:rPr>
            </w:pPr>
            <w:r w:rsidRPr="00DE0598">
              <w:rPr>
                <w:rFonts w:ascii="Arial" w:hAnsi="Arial" w:cs="Arial"/>
                <w:b/>
                <w:sz w:val="16"/>
                <w:szCs w:val="16"/>
              </w:rPr>
              <w:t>Summe 202</w:t>
            </w:r>
            <w:r w:rsidR="00AA48D1">
              <w:rPr>
                <w:rFonts w:ascii="Arial" w:hAnsi="Arial" w:cs="Arial"/>
                <w:b/>
                <w:sz w:val="16"/>
                <w:szCs w:val="16"/>
              </w:rPr>
              <w:t>5</w:t>
            </w:r>
          </w:p>
        </w:tc>
        <w:tc>
          <w:tcPr>
            <w:tcW w:w="909" w:type="dxa"/>
            <w:shd w:val="clear" w:color="auto" w:fill="E6E6E6"/>
          </w:tcPr>
          <w:p w14:paraId="574CC5F2" w14:textId="77777777" w:rsidR="00DE0598" w:rsidRPr="00DE0598" w:rsidRDefault="00DE0598" w:rsidP="00DE0598">
            <w:pPr>
              <w:autoSpaceDE w:val="0"/>
              <w:autoSpaceDN w:val="0"/>
              <w:adjustRightInd w:val="0"/>
              <w:jc w:val="center"/>
              <w:rPr>
                <w:rFonts w:ascii="Arial" w:hAnsi="Arial" w:cs="Arial"/>
                <w:b/>
                <w:sz w:val="16"/>
                <w:szCs w:val="16"/>
              </w:rPr>
            </w:pPr>
            <w:r w:rsidRPr="00DE0598">
              <w:rPr>
                <w:rFonts w:ascii="Arial" w:hAnsi="Arial" w:cs="Arial"/>
                <w:b/>
                <w:sz w:val="16"/>
                <w:szCs w:val="16"/>
              </w:rPr>
              <w:t>Summe 202</w:t>
            </w:r>
            <w:r w:rsidR="00AA48D1">
              <w:rPr>
                <w:rFonts w:ascii="Arial" w:hAnsi="Arial" w:cs="Arial"/>
                <w:b/>
                <w:sz w:val="16"/>
                <w:szCs w:val="16"/>
              </w:rPr>
              <w:t>6</w:t>
            </w:r>
          </w:p>
        </w:tc>
        <w:tc>
          <w:tcPr>
            <w:tcW w:w="909" w:type="dxa"/>
            <w:shd w:val="clear" w:color="auto" w:fill="E6E6E6"/>
          </w:tcPr>
          <w:p w14:paraId="3752B293" w14:textId="77777777" w:rsidR="00DE0598" w:rsidRPr="00DE0598" w:rsidRDefault="00DE0598" w:rsidP="00DE0598">
            <w:pPr>
              <w:autoSpaceDE w:val="0"/>
              <w:autoSpaceDN w:val="0"/>
              <w:adjustRightInd w:val="0"/>
              <w:jc w:val="center"/>
              <w:rPr>
                <w:rFonts w:ascii="Arial" w:hAnsi="Arial" w:cs="Arial"/>
                <w:b/>
                <w:sz w:val="16"/>
                <w:szCs w:val="16"/>
              </w:rPr>
            </w:pPr>
            <w:r w:rsidRPr="00DE0598">
              <w:rPr>
                <w:rFonts w:ascii="Arial" w:hAnsi="Arial" w:cs="Arial"/>
                <w:b/>
                <w:sz w:val="16"/>
                <w:szCs w:val="16"/>
              </w:rPr>
              <w:t xml:space="preserve">Summe </w:t>
            </w:r>
            <w:r w:rsidR="003F3C09">
              <w:rPr>
                <w:rFonts w:ascii="Arial" w:hAnsi="Arial" w:cs="Arial"/>
                <w:b/>
                <w:sz w:val="16"/>
                <w:szCs w:val="16"/>
              </w:rPr>
              <w:t>bis 06/</w:t>
            </w:r>
            <w:r w:rsidRPr="00DE0598">
              <w:rPr>
                <w:rFonts w:ascii="Arial" w:hAnsi="Arial" w:cs="Arial"/>
                <w:b/>
                <w:sz w:val="16"/>
                <w:szCs w:val="16"/>
              </w:rPr>
              <w:t>202</w:t>
            </w:r>
            <w:r w:rsidR="00AA48D1">
              <w:rPr>
                <w:rFonts w:ascii="Arial" w:hAnsi="Arial" w:cs="Arial"/>
                <w:b/>
                <w:sz w:val="16"/>
                <w:szCs w:val="16"/>
              </w:rPr>
              <w:t>7</w:t>
            </w:r>
          </w:p>
        </w:tc>
      </w:tr>
      <w:tr w:rsidR="00B14D48" w:rsidRPr="007D25A9" w14:paraId="71700587" w14:textId="77777777" w:rsidTr="128E5ABD">
        <w:tc>
          <w:tcPr>
            <w:tcW w:w="1289" w:type="dxa"/>
            <w:vMerge w:val="restart"/>
            <w:shd w:val="clear" w:color="auto" w:fill="E6E6E6"/>
          </w:tcPr>
          <w:p w14:paraId="6FCA57D5" w14:textId="77777777" w:rsidR="00DE0598" w:rsidRPr="007D25A9" w:rsidRDefault="00DE0598" w:rsidP="00CD6519">
            <w:pPr>
              <w:autoSpaceDE w:val="0"/>
              <w:autoSpaceDN w:val="0"/>
              <w:adjustRightInd w:val="0"/>
              <w:rPr>
                <w:rFonts w:ascii="Arial" w:hAnsi="Arial" w:cs="Arial"/>
                <w:sz w:val="20"/>
                <w:szCs w:val="20"/>
              </w:rPr>
            </w:pPr>
            <w:r w:rsidRPr="007D25A9">
              <w:rPr>
                <w:rFonts w:ascii="Arial" w:hAnsi="Arial" w:cs="Arial"/>
                <w:sz w:val="20"/>
                <w:szCs w:val="20"/>
              </w:rPr>
              <w:t xml:space="preserve">Personal </w:t>
            </w:r>
          </w:p>
          <w:p w14:paraId="409867B6" w14:textId="77777777" w:rsidR="00DE0598" w:rsidRPr="007D25A9" w:rsidRDefault="00DE0598" w:rsidP="007419B1">
            <w:pPr>
              <w:autoSpaceDE w:val="0"/>
              <w:autoSpaceDN w:val="0"/>
              <w:adjustRightInd w:val="0"/>
              <w:rPr>
                <w:rFonts w:ascii="Arial" w:hAnsi="Arial" w:cs="Arial"/>
                <w:sz w:val="20"/>
                <w:szCs w:val="20"/>
              </w:rPr>
            </w:pPr>
            <w:r w:rsidRPr="007D25A9">
              <w:rPr>
                <w:rFonts w:ascii="Arial" w:hAnsi="Arial" w:cs="Arial"/>
                <w:sz w:val="20"/>
                <w:szCs w:val="20"/>
              </w:rPr>
              <w:t>(z.B. 01.0</w:t>
            </w:r>
            <w:r w:rsidR="00617133">
              <w:rPr>
                <w:rFonts w:ascii="Arial" w:hAnsi="Arial" w:cs="Arial"/>
                <w:sz w:val="20"/>
                <w:szCs w:val="20"/>
              </w:rPr>
              <w:t>4</w:t>
            </w:r>
            <w:r>
              <w:rPr>
                <w:rFonts w:ascii="Arial" w:hAnsi="Arial" w:cs="Arial"/>
                <w:sz w:val="20"/>
                <w:szCs w:val="20"/>
              </w:rPr>
              <w:t>.2</w:t>
            </w:r>
            <w:r w:rsidR="00201035">
              <w:rPr>
                <w:rFonts w:ascii="Arial" w:hAnsi="Arial" w:cs="Arial"/>
                <w:sz w:val="20"/>
                <w:szCs w:val="20"/>
              </w:rPr>
              <w:t>4</w:t>
            </w:r>
            <w:r w:rsidRPr="007D25A9">
              <w:rPr>
                <w:rFonts w:ascii="Arial" w:hAnsi="Arial" w:cs="Arial"/>
                <w:sz w:val="20"/>
                <w:szCs w:val="20"/>
              </w:rPr>
              <w:t>-3</w:t>
            </w:r>
            <w:r w:rsidR="00201035">
              <w:rPr>
                <w:rFonts w:ascii="Arial" w:hAnsi="Arial" w:cs="Arial"/>
                <w:sz w:val="20"/>
                <w:szCs w:val="20"/>
              </w:rPr>
              <w:t>0</w:t>
            </w:r>
            <w:r>
              <w:rPr>
                <w:rFonts w:ascii="Arial" w:hAnsi="Arial" w:cs="Arial"/>
                <w:sz w:val="20"/>
                <w:szCs w:val="20"/>
              </w:rPr>
              <w:t>.</w:t>
            </w:r>
            <w:r w:rsidR="00201035">
              <w:rPr>
                <w:rFonts w:ascii="Arial" w:hAnsi="Arial" w:cs="Arial"/>
                <w:sz w:val="20"/>
                <w:szCs w:val="20"/>
              </w:rPr>
              <w:t>06</w:t>
            </w:r>
            <w:r>
              <w:rPr>
                <w:rFonts w:ascii="Arial" w:hAnsi="Arial" w:cs="Arial"/>
                <w:sz w:val="20"/>
                <w:szCs w:val="20"/>
              </w:rPr>
              <w:t>.2</w:t>
            </w:r>
            <w:r w:rsidR="00201035">
              <w:rPr>
                <w:rFonts w:ascii="Arial" w:hAnsi="Arial" w:cs="Arial"/>
                <w:sz w:val="20"/>
                <w:szCs w:val="20"/>
              </w:rPr>
              <w:t>7</w:t>
            </w:r>
            <w:r w:rsidR="00617133">
              <w:rPr>
                <w:rFonts w:ascii="Arial" w:hAnsi="Arial" w:cs="Arial"/>
                <w:sz w:val="20"/>
                <w:szCs w:val="20"/>
              </w:rPr>
              <w:t>,</w:t>
            </w:r>
            <w:r w:rsidRPr="007D25A9">
              <w:rPr>
                <w:rFonts w:ascii="Arial" w:hAnsi="Arial" w:cs="Arial"/>
                <w:sz w:val="20"/>
                <w:szCs w:val="20"/>
              </w:rPr>
              <w:t xml:space="preserve"> 0,5</w:t>
            </w:r>
            <w:r w:rsidR="00617133">
              <w:rPr>
                <w:rFonts w:ascii="Arial" w:hAnsi="Arial" w:cs="Arial"/>
                <w:sz w:val="20"/>
                <w:szCs w:val="20"/>
              </w:rPr>
              <w:t>,</w:t>
            </w:r>
            <w:r w:rsidRPr="007D25A9">
              <w:rPr>
                <w:rFonts w:ascii="Arial" w:hAnsi="Arial" w:cs="Arial"/>
                <w:sz w:val="20"/>
                <w:szCs w:val="20"/>
              </w:rPr>
              <w:t xml:space="preserve"> Uni-Dipl. TVL13</w:t>
            </w:r>
            <w:r>
              <w:rPr>
                <w:rFonts w:ascii="Arial" w:hAnsi="Arial" w:cs="Arial"/>
                <w:sz w:val="20"/>
                <w:szCs w:val="20"/>
              </w:rPr>
              <w:t>/2</w:t>
            </w:r>
            <w:r w:rsidRPr="007D25A9">
              <w:rPr>
                <w:rFonts w:ascii="Arial" w:hAnsi="Arial" w:cs="Arial"/>
                <w:sz w:val="20"/>
                <w:szCs w:val="20"/>
              </w:rPr>
              <w:t>)</w:t>
            </w:r>
            <w:r>
              <w:rPr>
                <w:rFonts w:ascii="Arial" w:hAnsi="Arial" w:cs="Arial"/>
                <w:sz w:val="20"/>
                <w:szCs w:val="20"/>
              </w:rPr>
              <w:t xml:space="preserve"> – </w:t>
            </w:r>
            <w:r w:rsidRPr="00C86A40">
              <w:rPr>
                <w:rFonts w:ascii="Arial" w:hAnsi="Arial" w:cs="Arial"/>
                <w:sz w:val="14"/>
                <w:szCs w:val="20"/>
              </w:rPr>
              <w:t xml:space="preserve">bei Fortführung einer Beschäftigung </w:t>
            </w:r>
            <w:r>
              <w:rPr>
                <w:rFonts w:ascii="Arial" w:hAnsi="Arial" w:cs="Arial"/>
                <w:sz w:val="14"/>
                <w:szCs w:val="20"/>
              </w:rPr>
              <w:t>korrekte Erfahrungss</w:t>
            </w:r>
            <w:r w:rsidRPr="00C86A40">
              <w:rPr>
                <w:rFonts w:ascii="Arial" w:hAnsi="Arial" w:cs="Arial"/>
                <w:sz w:val="14"/>
                <w:szCs w:val="20"/>
              </w:rPr>
              <w:t xml:space="preserve">tufe beachten! </w:t>
            </w:r>
          </w:p>
        </w:tc>
        <w:tc>
          <w:tcPr>
            <w:tcW w:w="993" w:type="dxa"/>
            <w:gridSpan w:val="2"/>
          </w:tcPr>
          <w:p w14:paraId="31CF8929" w14:textId="21D1CC35" w:rsidR="00DE0598" w:rsidRPr="00DE0598" w:rsidRDefault="7DD0FFD2" w:rsidP="00966AFC">
            <w:pPr>
              <w:autoSpaceDE w:val="0"/>
              <w:autoSpaceDN w:val="0"/>
              <w:adjustRightInd w:val="0"/>
              <w:jc w:val="right"/>
            </w:pPr>
            <w:r w:rsidRPr="25DC1A07">
              <w:rPr>
                <w:rFonts w:ascii="Arial" w:eastAsia="Arial" w:hAnsi="Arial" w:cs="Arial"/>
                <w:sz w:val="16"/>
                <w:szCs w:val="16"/>
              </w:rPr>
              <w:t>04.2024 - 12.2027</w:t>
            </w:r>
          </w:p>
        </w:tc>
        <w:tc>
          <w:tcPr>
            <w:tcW w:w="823" w:type="dxa"/>
          </w:tcPr>
          <w:p w14:paraId="01CDADC9" w14:textId="1F05E658" w:rsidR="00DE0598" w:rsidRPr="00DE0598" w:rsidRDefault="7DD0FFD2" w:rsidP="25DC1A07">
            <w:pPr>
              <w:autoSpaceDE w:val="0"/>
              <w:autoSpaceDN w:val="0"/>
              <w:adjustRightInd w:val="0"/>
              <w:jc w:val="right"/>
              <w:rPr>
                <w:rFonts w:ascii="Arial" w:eastAsia="Arial" w:hAnsi="Arial" w:cs="Arial"/>
              </w:rPr>
            </w:pPr>
            <w:r w:rsidRPr="32B15620">
              <w:rPr>
                <w:rFonts w:ascii="Arial" w:eastAsia="Arial" w:hAnsi="Arial" w:cs="Arial"/>
                <w:sz w:val="16"/>
                <w:szCs w:val="16"/>
              </w:rPr>
              <w:t>7</w:t>
            </w:r>
            <w:r w:rsidR="00093A18" w:rsidRPr="32B15620">
              <w:rPr>
                <w:rFonts w:ascii="Arial" w:eastAsia="Arial" w:hAnsi="Arial" w:cs="Arial"/>
                <w:sz w:val="16"/>
                <w:szCs w:val="16"/>
              </w:rPr>
              <w:t>2</w:t>
            </w:r>
            <w:r w:rsidRPr="32B15620">
              <w:rPr>
                <w:rFonts w:ascii="Arial" w:eastAsia="Arial" w:hAnsi="Arial" w:cs="Arial"/>
                <w:sz w:val="16"/>
                <w:szCs w:val="16"/>
              </w:rPr>
              <w:t>%</w:t>
            </w:r>
          </w:p>
        </w:tc>
        <w:tc>
          <w:tcPr>
            <w:tcW w:w="851" w:type="dxa"/>
          </w:tcPr>
          <w:p w14:paraId="4A909ADC" w14:textId="236D9C96" w:rsidR="00DE0598" w:rsidRPr="00DE0598" w:rsidRDefault="7DD0FFD2" w:rsidP="00966AFC">
            <w:pPr>
              <w:autoSpaceDE w:val="0"/>
              <w:autoSpaceDN w:val="0"/>
              <w:adjustRightInd w:val="0"/>
              <w:jc w:val="right"/>
            </w:pPr>
            <w:r w:rsidRPr="3C696CDB">
              <w:rPr>
                <w:rFonts w:ascii="Arial" w:eastAsia="Arial" w:hAnsi="Arial" w:cs="Arial"/>
                <w:sz w:val="16"/>
                <w:szCs w:val="16"/>
              </w:rPr>
              <w:t>M. Sc.</w:t>
            </w:r>
          </w:p>
        </w:tc>
        <w:tc>
          <w:tcPr>
            <w:tcW w:w="2469" w:type="dxa"/>
            <w:gridSpan w:val="3"/>
            <w:shd w:val="clear" w:color="auto" w:fill="auto"/>
          </w:tcPr>
          <w:p w14:paraId="2891D586" w14:textId="09789274" w:rsidR="00DE0598" w:rsidRPr="00DE0598" w:rsidRDefault="7DD0FFD2" w:rsidP="00966AFC">
            <w:pPr>
              <w:autoSpaceDE w:val="0"/>
              <w:autoSpaceDN w:val="0"/>
              <w:adjustRightInd w:val="0"/>
              <w:jc w:val="right"/>
              <w:rPr>
                <w:rFonts w:ascii="Arial" w:hAnsi="Arial" w:cs="Arial"/>
                <w:sz w:val="16"/>
                <w:szCs w:val="16"/>
              </w:rPr>
            </w:pPr>
            <w:r w:rsidRPr="5E6B670B">
              <w:rPr>
                <w:rFonts w:ascii="Arial" w:eastAsia="Arial" w:hAnsi="Arial" w:cs="Arial"/>
                <w:sz w:val="16"/>
                <w:szCs w:val="16"/>
              </w:rPr>
              <w:t>E-13 Stufe 1-3</w:t>
            </w:r>
          </w:p>
        </w:tc>
        <w:tc>
          <w:tcPr>
            <w:tcW w:w="908" w:type="dxa"/>
            <w:vAlign w:val="center"/>
          </w:tcPr>
          <w:p w14:paraId="7DB939DC" w14:textId="0AB58705" w:rsidR="00DE0598" w:rsidRPr="000D578D" w:rsidRDefault="7DD0FFD2" w:rsidP="00617133">
            <w:pPr>
              <w:autoSpaceDE w:val="0"/>
              <w:autoSpaceDN w:val="0"/>
              <w:adjustRightInd w:val="0"/>
              <w:jc w:val="right"/>
              <w:rPr>
                <w:sz w:val="14"/>
              </w:rPr>
            </w:pPr>
            <w:r w:rsidRPr="000D578D">
              <w:rPr>
                <w:rFonts w:ascii="Arial" w:eastAsia="Arial" w:hAnsi="Arial"/>
                <w:sz w:val="14"/>
              </w:rPr>
              <w:t>4</w:t>
            </w:r>
            <w:r w:rsidR="4EA89155" w:rsidRPr="000D578D">
              <w:rPr>
                <w:rFonts w:ascii="Arial" w:eastAsia="Arial" w:hAnsi="Arial"/>
                <w:sz w:val="14"/>
              </w:rPr>
              <w:t>0.089,64</w:t>
            </w:r>
            <w:r w:rsidR="024A97E3" w:rsidRPr="000D578D">
              <w:rPr>
                <w:rFonts w:ascii="Arial" w:eastAsia="Arial" w:hAnsi="Arial"/>
                <w:sz w:val="14"/>
              </w:rPr>
              <w:t xml:space="preserve"> €</w:t>
            </w:r>
          </w:p>
        </w:tc>
        <w:tc>
          <w:tcPr>
            <w:tcW w:w="908" w:type="dxa"/>
            <w:shd w:val="clear" w:color="auto" w:fill="auto"/>
            <w:vAlign w:val="center"/>
          </w:tcPr>
          <w:p w14:paraId="45EDB85D" w14:textId="1351D5C9" w:rsidR="00DE0598" w:rsidRPr="000D578D" w:rsidRDefault="7DD0FFD2" w:rsidP="00617133">
            <w:pPr>
              <w:autoSpaceDE w:val="0"/>
              <w:autoSpaceDN w:val="0"/>
              <w:adjustRightInd w:val="0"/>
              <w:jc w:val="right"/>
              <w:rPr>
                <w:rFonts w:ascii="Arial" w:eastAsia="Arial" w:hAnsi="Arial"/>
                <w:sz w:val="14"/>
              </w:rPr>
            </w:pPr>
            <w:r w:rsidRPr="000D578D">
              <w:rPr>
                <w:rFonts w:ascii="Arial" w:eastAsia="Arial" w:hAnsi="Arial"/>
                <w:sz w:val="14"/>
              </w:rPr>
              <w:t>5</w:t>
            </w:r>
            <w:r w:rsidR="2552F2B4" w:rsidRPr="000D578D">
              <w:rPr>
                <w:rFonts w:ascii="Arial" w:eastAsia="Arial" w:hAnsi="Arial"/>
                <w:sz w:val="14"/>
              </w:rPr>
              <w:t>4.377,84</w:t>
            </w:r>
            <w:r w:rsidR="3E478091" w:rsidRPr="000D578D">
              <w:rPr>
                <w:rFonts w:ascii="Arial" w:eastAsia="Arial" w:hAnsi="Arial"/>
                <w:sz w:val="14"/>
              </w:rPr>
              <w:t xml:space="preserve"> €</w:t>
            </w:r>
          </w:p>
        </w:tc>
        <w:tc>
          <w:tcPr>
            <w:tcW w:w="909" w:type="dxa"/>
            <w:shd w:val="clear" w:color="auto" w:fill="auto"/>
            <w:vAlign w:val="center"/>
          </w:tcPr>
          <w:p w14:paraId="4BC6A2F9" w14:textId="5BBA1DAD" w:rsidR="00DE0598" w:rsidRPr="000D578D" w:rsidRDefault="7DD0FFD2" w:rsidP="00617133">
            <w:pPr>
              <w:autoSpaceDE w:val="0"/>
              <w:autoSpaceDN w:val="0"/>
              <w:adjustRightInd w:val="0"/>
              <w:jc w:val="right"/>
              <w:rPr>
                <w:rFonts w:ascii="Arial" w:eastAsia="Arial" w:hAnsi="Arial"/>
                <w:sz w:val="14"/>
              </w:rPr>
            </w:pPr>
            <w:r w:rsidRPr="000D578D">
              <w:rPr>
                <w:rFonts w:ascii="Arial" w:eastAsia="Arial" w:hAnsi="Arial"/>
                <w:sz w:val="14"/>
              </w:rPr>
              <w:t>5</w:t>
            </w:r>
            <w:r w:rsidR="1BF43FEF" w:rsidRPr="000D578D">
              <w:rPr>
                <w:rFonts w:ascii="Arial" w:eastAsia="Arial" w:hAnsi="Arial"/>
                <w:sz w:val="14"/>
              </w:rPr>
              <w:t>7.131,94</w:t>
            </w:r>
            <w:r w:rsidR="04F2413A" w:rsidRPr="000D578D">
              <w:rPr>
                <w:rFonts w:ascii="Arial" w:eastAsia="Arial" w:hAnsi="Arial"/>
                <w:sz w:val="14"/>
              </w:rPr>
              <w:t xml:space="preserve"> €</w:t>
            </w:r>
          </w:p>
        </w:tc>
        <w:tc>
          <w:tcPr>
            <w:tcW w:w="909" w:type="dxa"/>
            <w:shd w:val="clear" w:color="auto" w:fill="auto"/>
            <w:vAlign w:val="center"/>
          </w:tcPr>
          <w:p w14:paraId="1E670679" w14:textId="48CAFCE6" w:rsidR="00DE0598" w:rsidRPr="000D578D" w:rsidRDefault="7DD0FFD2" w:rsidP="00617133">
            <w:pPr>
              <w:autoSpaceDE w:val="0"/>
              <w:autoSpaceDN w:val="0"/>
              <w:adjustRightInd w:val="0"/>
              <w:jc w:val="right"/>
              <w:rPr>
                <w:rFonts w:ascii="Arial" w:eastAsia="Arial" w:hAnsi="Arial"/>
                <w:sz w:val="14"/>
              </w:rPr>
            </w:pPr>
            <w:r w:rsidRPr="000D578D">
              <w:rPr>
                <w:rFonts w:ascii="Arial" w:eastAsia="Arial" w:hAnsi="Arial"/>
                <w:sz w:val="14"/>
              </w:rPr>
              <w:t>28.</w:t>
            </w:r>
            <w:r w:rsidR="514846DB" w:rsidRPr="000D578D">
              <w:rPr>
                <w:rFonts w:ascii="Arial" w:eastAsia="Arial" w:hAnsi="Arial"/>
                <w:sz w:val="14"/>
              </w:rPr>
              <w:t>374,56</w:t>
            </w:r>
            <w:r w:rsidR="19133486" w:rsidRPr="000D578D">
              <w:rPr>
                <w:rFonts w:ascii="Arial" w:eastAsia="Arial" w:hAnsi="Arial"/>
                <w:sz w:val="14"/>
              </w:rPr>
              <w:t xml:space="preserve"> €</w:t>
            </w:r>
          </w:p>
        </w:tc>
      </w:tr>
      <w:tr w:rsidR="00B14D48" w:rsidRPr="007D25A9" w14:paraId="7693A23C" w14:textId="77777777" w:rsidTr="128E5ABD">
        <w:tc>
          <w:tcPr>
            <w:tcW w:w="1289" w:type="dxa"/>
            <w:vMerge/>
          </w:tcPr>
          <w:p w14:paraId="7191075F" w14:textId="77777777" w:rsidR="00DE0598" w:rsidRPr="007D25A9" w:rsidRDefault="00DE0598" w:rsidP="00F37041">
            <w:pPr>
              <w:autoSpaceDE w:val="0"/>
              <w:autoSpaceDN w:val="0"/>
              <w:adjustRightInd w:val="0"/>
              <w:rPr>
                <w:rFonts w:ascii="Arial" w:hAnsi="Arial" w:cs="Arial"/>
                <w:sz w:val="20"/>
                <w:szCs w:val="20"/>
              </w:rPr>
            </w:pPr>
          </w:p>
        </w:tc>
        <w:tc>
          <w:tcPr>
            <w:tcW w:w="993" w:type="dxa"/>
            <w:gridSpan w:val="2"/>
          </w:tcPr>
          <w:p w14:paraId="63D4C71D" w14:textId="77777777" w:rsidR="00DE0598" w:rsidRPr="00DE0598" w:rsidRDefault="00DE0598" w:rsidP="00966AFC">
            <w:pPr>
              <w:autoSpaceDE w:val="0"/>
              <w:autoSpaceDN w:val="0"/>
              <w:adjustRightInd w:val="0"/>
              <w:jc w:val="right"/>
              <w:rPr>
                <w:rFonts w:ascii="Arial" w:hAnsi="Arial" w:cs="Arial"/>
                <w:sz w:val="16"/>
                <w:szCs w:val="16"/>
              </w:rPr>
            </w:pPr>
          </w:p>
        </w:tc>
        <w:tc>
          <w:tcPr>
            <w:tcW w:w="823" w:type="dxa"/>
          </w:tcPr>
          <w:p w14:paraId="74E78A42" w14:textId="77777777" w:rsidR="00DE0598" w:rsidRPr="00DE0598" w:rsidRDefault="00DE0598" w:rsidP="00966AFC">
            <w:pPr>
              <w:autoSpaceDE w:val="0"/>
              <w:autoSpaceDN w:val="0"/>
              <w:adjustRightInd w:val="0"/>
              <w:jc w:val="right"/>
              <w:rPr>
                <w:rFonts w:ascii="Arial" w:hAnsi="Arial" w:cs="Arial"/>
                <w:sz w:val="16"/>
                <w:szCs w:val="16"/>
              </w:rPr>
            </w:pPr>
          </w:p>
        </w:tc>
        <w:tc>
          <w:tcPr>
            <w:tcW w:w="851" w:type="dxa"/>
          </w:tcPr>
          <w:p w14:paraId="71B0074D" w14:textId="77777777" w:rsidR="00DE0598" w:rsidRPr="00DE0598" w:rsidRDefault="00DE0598" w:rsidP="00966AFC">
            <w:pPr>
              <w:autoSpaceDE w:val="0"/>
              <w:autoSpaceDN w:val="0"/>
              <w:adjustRightInd w:val="0"/>
              <w:jc w:val="right"/>
              <w:rPr>
                <w:rFonts w:ascii="Arial" w:hAnsi="Arial" w:cs="Arial"/>
                <w:sz w:val="16"/>
                <w:szCs w:val="16"/>
              </w:rPr>
            </w:pPr>
          </w:p>
        </w:tc>
        <w:tc>
          <w:tcPr>
            <w:tcW w:w="2469" w:type="dxa"/>
            <w:gridSpan w:val="3"/>
            <w:shd w:val="clear" w:color="auto" w:fill="auto"/>
          </w:tcPr>
          <w:p w14:paraId="09150299" w14:textId="77777777" w:rsidR="00DE0598" w:rsidRPr="00DE0598" w:rsidRDefault="00DE0598" w:rsidP="00966AFC">
            <w:pPr>
              <w:autoSpaceDE w:val="0"/>
              <w:autoSpaceDN w:val="0"/>
              <w:adjustRightInd w:val="0"/>
              <w:jc w:val="right"/>
              <w:rPr>
                <w:rFonts w:ascii="Arial" w:hAnsi="Arial" w:cs="Arial"/>
                <w:sz w:val="16"/>
                <w:szCs w:val="16"/>
              </w:rPr>
            </w:pPr>
          </w:p>
        </w:tc>
        <w:tc>
          <w:tcPr>
            <w:tcW w:w="908" w:type="dxa"/>
            <w:vAlign w:val="center"/>
          </w:tcPr>
          <w:p w14:paraId="0611512C" w14:textId="77777777" w:rsidR="00DE0598" w:rsidRPr="00DE0598" w:rsidRDefault="00DE0598" w:rsidP="00617133">
            <w:pPr>
              <w:autoSpaceDE w:val="0"/>
              <w:autoSpaceDN w:val="0"/>
              <w:adjustRightInd w:val="0"/>
              <w:jc w:val="right"/>
              <w:rPr>
                <w:rFonts w:ascii="Arial" w:hAnsi="Arial" w:cs="Arial"/>
                <w:sz w:val="16"/>
                <w:szCs w:val="16"/>
              </w:rPr>
            </w:pPr>
          </w:p>
        </w:tc>
        <w:tc>
          <w:tcPr>
            <w:tcW w:w="908" w:type="dxa"/>
            <w:shd w:val="clear" w:color="auto" w:fill="auto"/>
            <w:vAlign w:val="center"/>
          </w:tcPr>
          <w:p w14:paraId="6163B131"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48918515"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11AB6022" w14:textId="77777777" w:rsidR="00DE0598" w:rsidRPr="00DE0598" w:rsidRDefault="00DE0598" w:rsidP="00617133">
            <w:pPr>
              <w:autoSpaceDE w:val="0"/>
              <w:autoSpaceDN w:val="0"/>
              <w:adjustRightInd w:val="0"/>
              <w:jc w:val="right"/>
              <w:rPr>
                <w:rFonts w:ascii="Arial" w:hAnsi="Arial" w:cs="Arial"/>
                <w:sz w:val="16"/>
                <w:szCs w:val="16"/>
              </w:rPr>
            </w:pPr>
          </w:p>
        </w:tc>
      </w:tr>
      <w:tr w:rsidR="00B14D48" w:rsidRPr="007D25A9" w14:paraId="0AEBD845" w14:textId="77777777" w:rsidTr="128E5ABD">
        <w:tc>
          <w:tcPr>
            <w:tcW w:w="1289" w:type="dxa"/>
            <w:vMerge/>
          </w:tcPr>
          <w:p w14:paraId="18C3C63E" w14:textId="77777777" w:rsidR="00DE0598" w:rsidRPr="007D25A9" w:rsidRDefault="00DE0598" w:rsidP="00F37041">
            <w:pPr>
              <w:autoSpaceDE w:val="0"/>
              <w:autoSpaceDN w:val="0"/>
              <w:adjustRightInd w:val="0"/>
              <w:rPr>
                <w:rFonts w:ascii="Arial" w:hAnsi="Arial" w:cs="Arial"/>
                <w:sz w:val="20"/>
                <w:szCs w:val="20"/>
              </w:rPr>
            </w:pPr>
          </w:p>
        </w:tc>
        <w:tc>
          <w:tcPr>
            <w:tcW w:w="993" w:type="dxa"/>
            <w:gridSpan w:val="2"/>
          </w:tcPr>
          <w:p w14:paraId="29990879" w14:textId="77777777" w:rsidR="00DE0598" w:rsidRPr="00DE0598" w:rsidRDefault="00DE0598" w:rsidP="00966AFC">
            <w:pPr>
              <w:autoSpaceDE w:val="0"/>
              <w:autoSpaceDN w:val="0"/>
              <w:adjustRightInd w:val="0"/>
              <w:jc w:val="right"/>
              <w:rPr>
                <w:rFonts w:ascii="Arial" w:hAnsi="Arial" w:cs="Arial"/>
                <w:sz w:val="16"/>
                <w:szCs w:val="16"/>
              </w:rPr>
            </w:pPr>
          </w:p>
        </w:tc>
        <w:tc>
          <w:tcPr>
            <w:tcW w:w="823" w:type="dxa"/>
          </w:tcPr>
          <w:p w14:paraId="6EE6DC87" w14:textId="77777777" w:rsidR="00DE0598" w:rsidRPr="00DE0598" w:rsidRDefault="00DE0598" w:rsidP="00966AFC">
            <w:pPr>
              <w:autoSpaceDE w:val="0"/>
              <w:autoSpaceDN w:val="0"/>
              <w:adjustRightInd w:val="0"/>
              <w:jc w:val="right"/>
              <w:rPr>
                <w:rFonts w:ascii="Arial" w:hAnsi="Arial" w:cs="Arial"/>
                <w:sz w:val="16"/>
                <w:szCs w:val="16"/>
              </w:rPr>
            </w:pPr>
          </w:p>
        </w:tc>
        <w:tc>
          <w:tcPr>
            <w:tcW w:w="851" w:type="dxa"/>
          </w:tcPr>
          <w:p w14:paraId="29A70754" w14:textId="77777777" w:rsidR="00DE0598" w:rsidRPr="00DE0598" w:rsidRDefault="00DE0598" w:rsidP="00966AFC">
            <w:pPr>
              <w:autoSpaceDE w:val="0"/>
              <w:autoSpaceDN w:val="0"/>
              <w:adjustRightInd w:val="0"/>
              <w:jc w:val="right"/>
              <w:rPr>
                <w:rFonts w:ascii="Arial" w:hAnsi="Arial" w:cs="Arial"/>
                <w:sz w:val="16"/>
                <w:szCs w:val="16"/>
              </w:rPr>
            </w:pPr>
          </w:p>
        </w:tc>
        <w:tc>
          <w:tcPr>
            <w:tcW w:w="2469" w:type="dxa"/>
            <w:gridSpan w:val="3"/>
            <w:shd w:val="clear" w:color="auto" w:fill="auto"/>
          </w:tcPr>
          <w:p w14:paraId="07D0E4BB" w14:textId="77777777" w:rsidR="00DE0598" w:rsidRPr="00DE0598" w:rsidRDefault="00DE0598" w:rsidP="00966AFC">
            <w:pPr>
              <w:autoSpaceDE w:val="0"/>
              <w:autoSpaceDN w:val="0"/>
              <w:adjustRightInd w:val="0"/>
              <w:jc w:val="right"/>
              <w:rPr>
                <w:rFonts w:ascii="Arial" w:hAnsi="Arial" w:cs="Arial"/>
                <w:sz w:val="16"/>
                <w:szCs w:val="16"/>
              </w:rPr>
            </w:pPr>
          </w:p>
        </w:tc>
        <w:tc>
          <w:tcPr>
            <w:tcW w:w="908" w:type="dxa"/>
            <w:vAlign w:val="center"/>
          </w:tcPr>
          <w:p w14:paraId="73E38AC9" w14:textId="77777777" w:rsidR="00DE0598" w:rsidRPr="00DE0598" w:rsidRDefault="00DE0598" w:rsidP="00617133">
            <w:pPr>
              <w:autoSpaceDE w:val="0"/>
              <w:autoSpaceDN w:val="0"/>
              <w:adjustRightInd w:val="0"/>
              <w:jc w:val="right"/>
              <w:rPr>
                <w:rFonts w:ascii="Arial" w:hAnsi="Arial" w:cs="Arial"/>
                <w:sz w:val="16"/>
                <w:szCs w:val="16"/>
              </w:rPr>
            </w:pPr>
          </w:p>
        </w:tc>
        <w:tc>
          <w:tcPr>
            <w:tcW w:w="908" w:type="dxa"/>
            <w:shd w:val="clear" w:color="auto" w:fill="auto"/>
            <w:vAlign w:val="center"/>
          </w:tcPr>
          <w:p w14:paraId="7B502B57"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4D9B9F37"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6637EF7F" w14:textId="77777777" w:rsidR="00DE0598" w:rsidRPr="00DE0598" w:rsidRDefault="00DE0598" w:rsidP="00617133">
            <w:pPr>
              <w:autoSpaceDE w:val="0"/>
              <w:autoSpaceDN w:val="0"/>
              <w:adjustRightInd w:val="0"/>
              <w:jc w:val="right"/>
              <w:rPr>
                <w:rFonts w:ascii="Arial" w:hAnsi="Arial" w:cs="Arial"/>
                <w:sz w:val="16"/>
                <w:szCs w:val="16"/>
              </w:rPr>
            </w:pPr>
          </w:p>
        </w:tc>
      </w:tr>
      <w:tr w:rsidR="00B14D48" w:rsidRPr="007D25A9" w14:paraId="4C48FF29" w14:textId="77777777" w:rsidTr="128E5ABD">
        <w:tc>
          <w:tcPr>
            <w:tcW w:w="1289" w:type="dxa"/>
            <w:vMerge/>
          </w:tcPr>
          <w:p w14:paraId="14D48F95" w14:textId="77777777" w:rsidR="00DE0598" w:rsidRPr="007D25A9" w:rsidRDefault="00DE0598" w:rsidP="00F37041">
            <w:pPr>
              <w:autoSpaceDE w:val="0"/>
              <w:autoSpaceDN w:val="0"/>
              <w:adjustRightInd w:val="0"/>
              <w:rPr>
                <w:rFonts w:ascii="Arial" w:hAnsi="Arial" w:cs="Arial"/>
                <w:sz w:val="20"/>
                <w:szCs w:val="20"/>
              </w:rPr>
            </w:pPr>
          </w:p>
        </w:tc>
        <w:tc>
          <w:tcPr>
            <w:tcW w:w="993" w:type="dxa"/>
            <w:gridSpan w:val="2"/>
          </w:tcPr>
          <w:p w14:paraId="399509AA" w14:textId="77777777" w:rsidR="00DE0598" w:rsidRPr="00DE0598" w:rsidRDefault="00DE0598" w:rsidP="00966AFC">
            <w:pPr>
              <w:autoSpaceDE w:val="0"/>
              <w:autoSpaceDN w:val="0"/>
              <w:adjustRightInd w:val="0"/>
              <w:jc w:val="right"/>
              <w:rPr>
                <w:rFonts w:ascii="Arial" w:hAnsi="Arial" w:cs="Arial"/>
                <w:sz w:val="16"/>
                <w:szCs w:val="16"/>
              </w:rPr>
            </w:pPr>
          </w:p>
        </w:tc>
        <w:tc>
          <w:tcPr>
            <w:tcW w:w="823" w:type="dxa"/>
          </w:tcPr>
          <w:p w14:paraId="25A0A3FD" w14:textId="77777777" w:rsidR="00DE0598" w:rsidRPr="00DE0598" w:rsidRDefault="00DE0598" w:rsidP="00966AFC">
            <w:pPr>
              <w:autoSpaceDE w:val="0"/>
              <w:autoSpaceDN w:val="0"/>
              <w:adjustRightInd w:val="0"/>
              <w:jc w:val="right"/>
              <w:rPr>
                <w:rFonts w:ascii="Arial" w:hAnsi="Arial" w:cs="Arial"/>
                <w:sz w:val="16"/>
                <w:szCs w:val="16"/>
              </w:rPr>
            </w:pPr>
          </w:p>
        </w:tc>
        <w:tc>
          <w:tcPr>
            <w:tcW w:w="851" w:type="dxa"/>
          </w:tcPr>
          <w:p w14:paraId="1EBFE399" w14:textId="77777777" w:rsidR="00DE0598" w:rsidRPr="00DE0598" w:rsidRDefault="00DE0598" w:rsidP="00966AFC">
            <w:pPr>
              <w:autoSpaceDE w:val="0"/>
              <w:autoSpaceDN w:val="0"/>
              <w:adjustRightInd w:val="0"/>
              <w:jc w:val="right"/>
              <w:rPr>
                <w:rFonts w:ascii="Arial" w:hAnsi="Arial" w:cs="Arial"/>
                <w:sz w:val="16"/>
                <w:szCs w:val="16"/>
              </w:rPr>
            </w:pPr>
          </w:p>
        </w:tc>
        <w:tc>
          <w:tcPr>
            <w:tcW w:w="2469" w:type="dxa"/>
            <w:gridSpan w:val="3"/>
            <w:shd w:val="clear" w:color="auto" w:fill="auto"/>
          </w:tcPr>
          <w:p w14:paraId="428B3162" w14:textId="77777777" w:rsidR="00DE0598" w:rsidRPr="00DE0598" w:rsidRDefault="00DE0598" w:rsidP="00966AFC">
            <w:pPr>
              <w:autoSpaceDE w:val="0"/>
              <w:autoSpaceDN w:val="0"/>
              <w:adjustRightInd w:val="0"/>
              <w:jc w:val="right"/>
              <w:rPr>
                <w:rFonts w:ascii="Arial" w:hAnsi="Arial" w:cs="Arial"/>
                <w:sz w:val="16"/>
                <w:szCs w:val="16"/>
              </w:rPr>
            </w:pPr>
          </w:p>
        </w:tc>
        <w:tc>
          <w:tcPr>
            <w:tcW w:w="908" w:type="dxa"/>
            <w:vAlign w:val="center"/>
          </w:tcPr>
          <w:p w14:paraId="70F25D68" w14:textId="77777777" w:rsidR="00DE0598" w:rsidRPr="00DE0598" w:rsidRDefault="00DE0598" w:rsidP="00617133">
            <w:pPr>
              <w:autoSpaceDE w:val="0"/>
              <w:autoSpaceDN w:val="0"/>
              <w:adjustRightInd w:val="0"/>
              <w:jc w:val="right"/>
              <w:rPr>
                <w:rFonts w:ascii="Arial" w:hAnsi="Arial" w:cs="Arial"/>
                <w:sz w:val="16"/>
                <w:szCs w:val="16"/>
              </w:rPr>
            </w:pPr>
          </w:p>
        </w:tc>
        <w:tc>
          <w:tcPr>
            <w:tcW w:w="908" w:type="dxa"/>
            <w:shd w:val="clear" w:color="auto" w:fill="auto"/>
            <w:vAlign w:val="center"/>
          </w:tcPr>
          <w:p w14:paraId="1CF652B3"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30CF5081"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1C50368A" w14:textId="77777777" w:rsidR="00DE0598" w:rsidRPr="00DE0598" w:rsidRDefault="00DE0598" w:rsidP="00617133">
            <w:pPr>
              <w:autoSpaceDE w:val="0"/>
              <w:autoSpaceDN w:val="0"/>
              <w:adjustRightInd w:val="0"/>
              <w:jc w:val="right"/>
              <w:rPr>
                <w:rFonts w:ascii="Arial" w:hAnsi="Arial" w:cs="Arial"/>
                <w:sz w:val="16"/>
                <w:szCs w:val="16"/>
              </w:rPr>
            </w:pPr>
          </w:p>
        </w:tc>
      </w:tr>
      <w:tr w:rsidR="00B14D48" w:rsidRPr="007D25A9" w14:paraId="473D0ECF" w14:textId="77777777" w:rsidTr="128E5ABD">
        <w:tc>
          <w:tcPr>
            <w:tcW w:w="1289" w:type="dxa"/>
            <w:vMerge/>
          </w:tcPr>
          <w:p w14:paraId="2771961F" w14:textId="77777777" w:rsidR="00DE0598" w:rsidRPr="007D25A9" w:rsidRDefault="00DE0598" w:rsidP="00F37041">
            <w:pPr>
              <w:autoSpaceDE w:val="0"/>
              <w:autoSpaceDN w:val="0"/>
              <w:adjustRightInd w:val="0"/>
              <w:rPr>
                <w:rFonts w:ascii="Arial" w:hAnsi="Arial" w:cs="Arial"/>
                <w:sz w:val="20"/>
                <w:szCs w:val="20"/>
              </w:rPr>
            </w:pPr>
          </w:p>
        </w:tc>
        <w:tc>
          <w:tcPr>
            <w:tcW w:w="993" w:type="dxa"/>
            <w:gridSpan w:val="2"/>
          </w:tcPr>
          <w:p w14:paraId="4B98EF04" w14:textId="77777777" w:rsidR="00DE0598" w:rsidRPr="00DE0598" w:rsidRDefault="00DE0598" w:rsidP="00966AFC">
            <w:pPr>
              <w:autoSpaceDE w:val="0"/>
              <w:autoSpaceDN w:val="0"/>
              <w:adjustRightInd w:val="0"/>
              <w:jc w:val="right"/>
              <w:rPr>
                <w:rFonts w:ascii="Arial" w:hAnsi="Arial" w:cs="Arial"/>
                <w:sz w:val="16"/>
                <w:szCs w:val="16"/>
              </w:rPr>
            </w:pPr>
          </w:p>
        </w:tc>
        <w:tc>
          <w:tcPr>
            <w:tcW w:w="823" w:type="dxa"/>
          </w:tcPr>
          <w:p w14:paraId="4516386E" w14:textId="77777777" w:rsidR="00DE0598" w:rsidRPr="00DE0598" w:rsidRDefault="00DE0598" w:rsidP="00966AFC">
            <w:pPr>
              <w:autoSpaceDE w:val="0"/>
              <w:autoSpaceDN w:val="0"/>
              <w:adjustRightInd w:val="0"/>
              <w:jc w:val="right"/>
              <w:rPr>
                <w:rFonts w:ascii="Arial" w:hAnsi="Arial" w:cs="Arial"/>
                <w:sz w:val="16"/>
                <w:szCs w:val="16"/>
              </w:rPr>
            </w:pPr>
          </w:p>
        </w:tc>
        <w:tc>
          <w:tcPr>
            <w:tcW w:w="851" w:type="dxa"/>
          </w:tcPr>
          <w:p w14:paraId="007FB4D9" w14:textId="77777777" w:rsidR="00DE0598" w:rsidRPr="00DE0598" w:rsidRDefault="00DE0598" w:rsidP="00966AFC">
            <w:pPr>
              <w:autoSpaceDE w:val="0"/>
              <w:autoSpaceDN w:val="0"/>
              <w:adjustRightInd w:val="0"/>
              <w:jc w:val="right"/>
              <w:rPr>
                <w:rFonts w:ascii="Arial" w:hAnsi="Arial" w:cs="Arial"/>
                <w:sz w:val="16"/>
                <w:szCs w:val="16"/>
              </w:rPr>
            </w:pPr>
          </w:p>
        </w:tc>
        <w:tc>
          <w:tcPr>
            <w:tcW w:w="2469" w:type="dxa"/>
            <w:gridSpan w:val="3"/>
            <w:shd w:val="clear" w:color="auto" w:fill="auto"/>
          </w:tcPr>
          <w:p w14:paraId="3E4996FD" w14:textId="77777777" w:rsidR="00DE0598" w:rsidRPr="00DE0598" w:rsidRDefault="00DE0598" w:rsidP="00966AFC">
            <w:pPr>
              <w:autoSpaceDE w:val="0"/>
              <w:autoSpaceDN w:val="0"/>
              <w:adjustRightInd w:val="0"/>
              <w:jc w:val="right"/>
              <w:rPr>
                <w:rFonts w:ascii="Arial" w:hAnsi="Arial" w:cs="Arial"/>
                <w:sz w:val="16"/>
                <w:szCs w:val="16"/>
              </w:rPr>
            </w:pPr>
          </w:p>
        </w:tc>
        <w:tc>
          <w:tcPr>
            <w:tcW w:w="908" w:type="dxa"/>
            <w:vAlign w:val="center"/>
          </w:tcPr>
          <w:p w14:paraId="28323D8E" w14:textId="77777777" w:rsidR="00DE0598" w:rsidRPr="00DE0598" w:rsidRDefault="00DE0598" w:rsidP="00617133">
            <w:pPr>
              <w:autoSpaceDE w:val="0"/>
              <w:autoSpaceDN w:val="0"/>
              <w:adjustRightInd w:val="0"/>
              <w:jc w:val="right"/>
              <w:rPr>
                <w:rFonts w:ascii="Arial" w:hAnsi="Arial" w:cs="Arial"/>
                <w:sz w:val="16"/>
                <w:szCs w:val="16"/>
              </w:rPr>
            </w:pPr>
          </w:p>
        </w:tc>
        <w:tc>
          <w:tcPr>
            <w:tcW w:w="908" w:type="dxa"/>
            <w:shd w:val="clear" w:color="auto" w:fill="auto"/>
            <w:vAlign w:val="center"/>
          </w:tcPr>
          <w:p w14:paraId="2A704721"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30658EF6"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432A4244" w14:textId="77777777" w:rsidR="00DE0598" w:rsidRPr="00DE0598" w:rsidRDefault="00DE0598" w:rsidP="00617133">
            <w:pPr>
              <w:autoSpaceDE w:val="0"/>
              <w:autoSpaceDN w:val="0"/>
              <w:adjustRightInd w:val="0"/>
              <w:jc w:val="right"/>
              <w:rPr>
                <w:rFonts w:ascii="Arial" w:hAnsi="Arial" w:cs="Arial"/>
                <w:sz w:val="16"/>
                <w:szCs w:val="16"/>
              </w:rPr>
            </w:pPr>
          </w:p>
        </w:tc>
      </w:tr>
      <w:tr w:rsidR="00B14D48" w:rsidRPr="007D25A9" w14:paraId="4D77BDC0" w14:textId="77777777" w:rsidTr="128E5ABD">
        <w:trPr>
          <w:trHeight w:val="154"/>
        </w:trPr>
        <w:tc>
          <w:tcPr>
            <w:tcW w:w="1289" w:type="dxa"/>
            <w:vMerge/>
          </w:tcPr>
          <w:p w14:paraId="0C6DE874" w14:textId="77777777" w:rsidR="00DE0598" w:rsidRPr="007D25A9" w:rsidRDefault="00DE0598" w:rsidP="00F37041">
            <w:pPr>
              <w:autoSpaceDE w:val="0"/>
              <w:autoSpaceDN w:val="0"/>
              <w:adjustRightInd w:val="0"/>
              <w:rPr>
                <w:rFonts w:ascii="Arial" w:hAnsi="Arial" w:cs="Arial"/>
                <w:sz w:val="20"/>
                <w:szCs w:val="20"/>
              </w:rPr>
            </w:pPr>
          </w:p>
        </w:tc>
        <w:tc>
          <w:tcPr>
            <w:tcW w:w="993" w:type="dxa"/>
            <w:gridSpan w:val="2"/>
          </w:tcPr>
          <w:p w14:paraId="6F7B6807" w14:textId="77777777" w:rsidR="00DE0598" w:rsidRPr="00DE0598" w:rsidRDefault="00DE0598" w:rsidP="00617133">
            <w:pPr>
              <w:autoSpaceDE w:val="0"/>
              <w:autoSpaceDN w:val="0"/>
              <w:adjustRightInd w:val="0"/>
              <w:jc w:val="center"/>
              <w:rPr>
                <w:rFonts w:ascii="Arial" w:hAnsi="Arial" w:cs="Arial"/>
                <w:sz w:val="16"/>
                <w:szCs w:val="16"/>
              </w:rPr>
            </w:pPr>
          </w:p>
        </w:tc>
        <w:tc>
          <w:tcPr>
            <w:tcW w:w="823" w:type="dxa"/>
          </w:tcPr>
          <w:p w14:paraId="6C52D617" w14:textId="77777777" w:rsidR="00DE0598" w:rsidRPr="00DE0598" w:rsidRDefault="00DE0598" w:rsidP="00617133">
            <w:pPr>
              <w:autoSpaceDE w:val="0"/>
              <w:autoSpaceDN w:val="0"/>
              <w:adjustRightInd w:val="0"/>
              <w:jc w:val="center"/>
              <w:rPr>
                <w:rFonts w:ascii="Arial" w:hAnsi="Arial" w:cs="Arial"/>
                <w:sz w:val="16"/>
                <w:szCs w:val="16"/>
              </w:rPr>
            </w:pPr>
          </w:p>
        </w:tc>
        <w:tc>
          <w:tcPr>
            <w:tcW w:w="851" w:type="dxa"/>
          </w:tcPr>
          <w:p w14:paraId="40EC32CE" w14:textId="77777777" w:rsidR="00DE0598" w:rsidRPr="00DE0598" w:rsidRDefault="00DE0598" w:rsidP="00617133">
            <w:pPr>
              <w:autoSpaceDE w:val="0"/>
              <w:autoSpaceDN w:val="0"/>
              <w:adjustRightInd w:val="0"/>
              <w:jc w:val="center"/>
              <w:rPr>
                <w:rFonts w:ascii="Arial" w:hAnsi="Arial" w:cs="Arial"/>
                <w:sz w:val="16"/>
                <w:szCs w:val="16"/>
              </w:rPr>
            </w:pPr>
          </w:p>
        </w:tc>
        <w:tc>
          <w:tcPr>
            <w:tcW w:w="2469" w:type="dxa"/>
            <w:gridSpan w:val="3"/>
            <w:shd w:val="clear" w:color="auto" w:fill="auto"/>
          </w:tcPr>
          <w:p w14:paraId="4065EBD1" w14:textId="77777777" w:rsidR="00DE0598" w:rsidRPr="00DE0598" w:rsidRDefault="00DE0598" w:rsidP="00617133">
            <w:pPr>
              <w:autoSpaceDE w:val="0"/>
              <w:autoSpaceDN w:val="0"/>
              <w:adjustRightInd w:val="0"/>
              <w:jc w:val="center"/>
              <w:rPr>
                <w:rFonts w:ascii="Arial" w:hAnsi="Arial" w:cs="Arial"/>
                <w:sz w:val="16"/>
                <w:szCs w:val="16"/>
              </w:rPr>
            </w:pPr>
          </w:p>
        </w:tc>
        <w:tc>
          <w:tcPr>
            <w:tcW w:w="908" w:type="dxa"/>
            <w:vAlign w:val="center"/>
          </w:tcPr>
          <w:p w14:paraId="211488BE" w14:textId="77777777" w:rsidR="00DE0598" w:rsidRPr="00DE0598" w:rsidRDefault="00DE0598" w:rsidP="00617133">
            <w:pPr>
              <w:autoSpaceDE w:val="0"/>
              <w:autoSpaceDN w:val="0"/>
              <w:adjustRightInd w:val="0"/>
              <w:jc w:val="right"/>
              <w:rPr>
                <w:rFonts w:ascii="Arial" w:hAnsi="Arial" w:cs="Arial"/>
                <w:sz w:val="16"/>
                <w:szCs w:val="16"/>
              </w:rPr>
            </w:pPr>
          </w:p>
        </w:tc>
        <w:tc>
          <w:tcPr>
            <w:tcW w:w="908" w:type="dxa"/>
            <w:shd w:val="clear" w:color="auto" w:fill="auto"/>
            <w:vAlign w:val="center"/>
          </w:tcPr>
          <w:p w14:paraId="2BCEB65E"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343709B8" w14:textId="77777777" w:rsidR="00DE0598" w:rsidRPr="00DE0598" w:rsidRDefault="00DE0598" w:rsidP="00617133">
            <w:pPr>
              <w:autoSpaceDE w:val="0"/>
              <w:autoSpaceDN w:val="0"/>
              <w:adjustRightInd w:val="0"/>
              <w:jc w:val="right"/>
              <w:rPr>
                <w:rFonts w:ascii="Arial" w:hAnsi="Arial" w:cs="Arial"/>
                <w:sz w:val="16"/>
                <w:szCs w:val="16"/>
              </w:rPr>
            </w:pPr>
          </w:p>
        </w:tc>
        <w:tc>
          <w:tcPr>
            <w:tcW w:w="909" w:type="dxa"/>
            <w:shd w:val="clear" w:color="auto" w:fill="auto"/>
            <w:vAlign w:val="center"/>
          </w:tcPr>
          <w:p w14:paraId="3E7C9BF4" w14:textId="77777777" w:rsidR="00DE0598" w:rsidRPr="00DE0598" w:rsidRDefault="00DE0598" w:rsidP="00617133">
            <w:pPr>
              <w:autoSpaceDE w:val="0"/>
              <w:autoSpaceDN w:val="0"/>
              <w:adjustRightInd w:val="0"/>
              <w:jc w:val="right"/>
              <w:rPr>
                <w:rFonts w:ascii="Arial" w:hAnsi="Arial" w:cs="Arial"/>
                <w:sz w:val="16"/>
                <w:szCs w:val="16"/>
              </w:rPr>
            </w:pPr>
          </w:p>
        </w:tc>
      </w:tr>
      <w:tr w:rsidR="00406CDB" w:rsidRPr="007D25A9" w14:paraId="6388FAD8" w14:textId="77777777" w:rsidTr="128E5ABD">
        <w:tc>
          <w:tcPr>
            <w:tcW w:w="1289" w:type="dxa"/>
            <w:vMerge w:val="restart"/>
            <w:shd w:val="clear" w:color="auto" w:fill="E6E6E6"/>
          </w:tcPr>
          <w:p w14:paraId="42CACE8F" w14:textId="77E9EBB6" w:rsidR="00973ABE" w:rsidRPr="007D25A9" w:rsidRDefault="00973ABE" w:rsidP="00F37041">
            <w:pPr>
              <w:autoSpaceDE w:val="0"/>
              <w:autoSpaceDN w:val="0"/>
              <w:adjustRightInd w:val="0"/>
              <w:rPr>
                <w:rFonts w:ascii="Arial" w:hAnsi="Arial" w:cs="Arial"/>
                <w:sz w:val="20"/>
                <w:szCs w:val="20"/>
              </w:rPr>
            </w:pPr>
            <w:r w:rsidRPr="007D25A9">
              <w:rPr>
                <w:rFonts w:ascii="Arial" w:hAnsi="Arial" w:cs="Arial"/>
                <w:sz w:val="20"/>
                <w:szCs w:val="20"/>
              </w:rPr>
              <w:t>Beschäftigung</w:t>
            </w:r>
            <w:r>
              <w:rPr>
                <w:rFonts w:ascii="Arial" w:hAnsi="Arial" w:cs="Arial"/>
                <w:sz w:val="20"/>
                <w:szCs w:val="20"/>
              </w:rPr>
              <w:t>s-</w:t>
            </w:r>
            <w:r w:rsidRPr="007D25A9">
              <w:rPr>
                <w:rFonts w:ascii="Arial" w:hAnsi="Arial" w:cs="Arial"/>
                <w:sz w:val="20"/>
                <w:szCs w:val="20"/>
              </w:rPr>
              <w:t>entgelte</w:t>
            </w:r>
          </w:p>
        </w:tc>
        <w:tc>
          <w:tcPr>
            <w:tcW w:w="993" w:type="dxa"/>
            <w:gridSpan w:val="2"/>
            <w:shd w:val="clear" w:color="auto" w:fill="E7E6E6" w:themeFill="background2"/>
          </w:tcPr>
          <w:p w14:paraId="79632D25" w14:textId="77777777" w:rsidR="00816402" w:rsidRPr="00816402" w:rsidRDefault="00973ABE" w:rsidP="00B80760">
            <w:pPr>
              <w:autoSpaceDE w:val="0"/>
              <w:autoSpaceDN w:val="0"/>
              <w:adjustRightInd w:val="0"/>
              <w:jc w:val="center"/>
              <w:rPr>
                <w:rFonts w:ascii="Arial" w:hAnsi="Arial" w:cs="Arial"/>
                <w:b/>
                <w:sz w:val="20"/>
                <w:szCs w:val="19"/>
              </w:rPr>
            </w:pPr>
            <w:r w:rsidRPr="00DE0598">
              <w:rPr>
                <w:rFonts w:ascii="Arial" w:hAnsi="Arial" w:cs="Arial"/>
                <w:b/>
                <w:sz w:val="18"/>
                <w:szCs w:val="19"/>
              </w:rPr>
              <w:t xml:space="preserve">Laufzeit </w:t>
            </w:r>
          </w:p>
          <w:p w14:paraId="6CC7E58A" w14:textId="77777777" w:rsidR="00973ABE" w:rsidRPr="00DE0598" w:rsidRDefault="00973ABE" w:rsidP="00B80760">
            <w:pPr>
              <w:autoSpaceDE w:val="0"/>
              <w:autoSpaceDN w:val="0"/>
              <w:adjustRightInd w:val="0"/>
              <w:jc w:val="center"/>
              <w:rPr>
                <w:rFonts w:ascii="Arial" w:hAnsi="Arial" w:cs="Arial"/>
                <w:b/>
                <w:sz w:val="18"/>
                <w:szCs w:val="19"/>
              </w:rPr>
            </w:pPr>
            <w:r w:rsidRPr="00DE0598">
              <w:rPr>
                <w:rFonts w:ascii="Arial" w:hAnsi="Arial" w:cs="Arial"/>
                <w:b/>
                <w:sz w:val="18"/>
                <w:szCs w:val="19"/>
              </w:rPr>
              <w:t>von - bis</w:t>
            </w:r>
          </w:p>
        </w:tc>
        <w:tc>
          <w:tcPr>
            <w:tcW w:w="823" w:type="dxa"/>
            <w:shd w:val="clear" w:color="auto" w:fill="E7E6E6" w:themeFill="background2"/>
          </w:tcPr>
          <w:p w14:paraId="4BBDDE23" w14:textId="77777777" w:rsidR="00816402" w:rsidRPr="00816402" w:rsidRDefault="00973ABE" w:rsidP="00B80760">
            <w:pPr>
              <w:autoSpaceDE w:val="0"/>
              <w:autoSpaceDN w:val="0"/>
              <w:adjustRightInd w:val="0"/>
              <w:jc w:val="center"/>
              <w:rPr>
                <w:rFonts w:ascii="Arial" w:hAnsi="Arial" w:cs="Arial"/>
                <w:b/>
                <w:sz w:val="20"/>
                <w:szCs w:val="19"/>
              </w:rPr>
            </w:pPr>
            <w:r w:rsidRPr="00DE0598">
              <w:rPr>
                <w:rFonts w:ascii="Arial" w:hAnsi="Arial" w:cs="Arial"/>
                <w:b/>
                <w:sz w:val="18"/>
                <w:szCs w:val="19"/>
              </w:rPr>
              <w:t>h/</w:t>
            </w:r>
          </w:p>
          <w:p w14:paraId="4DFFBA0F" w14:textId="77777777" w:rsidR="00973ABE" w:rsidRPr="00DE0598" w:rsidRDefault="00973ABE" w:rsidP="00B80760">
            <w:pPr>
              <w:autoSpaceDE w:val="0"/>
              <w:autoSpaceDN w:val="0"/>
              <w:adjustRightInd w:val="0"/>
              <w:jc w:val="center"/>
              <w:rPr>
                <w:rFonts w:ascii="Arial" w:hAnsi="Arial" w:cs="Arial"/>
                <w:b/>
                <w:sz w:val="18"/>
                <w:szCs w:val="19"/>
              </w:rPr>
            </w:pPr>
            <w:r w:rsidRPr="00DE0598">
              <w:rPr>
                <w:rFonts w:ascii="Arial" w:hAnsi="Arial" w:cs="Arial"/>
                <w:b/>
                <w:sz w:val="18"/>
                <w:szCs w:val="19"/>
              </w:rPr>
              <w:t>Monat</w:t>
            </w:r>
          </w:p>
        </w:tc>
        <w:tc>
          <w:tcPr>
            <w:tcW w:w="851" w:type="dxa"/>
            <w:shd w:val="clear" w:color="auto" w:fill="E7E6E6" w:themeFill="background2"/>
          </w:tcPr>
          <w:p w14:paraId="6691A704" w14:textId="77777777" w:rsidR="00973ABE" w:rsidRPr="00DE0598" w:rsidRDefault="00973ABE" w:rsidP="00F40805">
            <w:pPr>
              <w:autoSpaceDE w:val="0"/>
              <w:autoSpaceDN w:val="0"/>
              <w:adjustRightInd w:val="0"/>
              <w:jc w:val="center"/>
              <w:rPr>
                <w:rFonts w:ascii="Arial" w:hAnsi="Arial" w:cs="Arial"/>
                <w:b/>
                <w:sz w:val="18"/>
                <w:szCs w:val="19"/>
              </w:rPr>
            </w:pPr>
            <w:proofErr w:type="spellStart"/>
            <w:r w:rsidRPr="00DE0598">
              <w:rPr>
                <w:rFonts w:ascii="Arial" w:hAnsi="Arial" w:cs="Arial"/>
                <w:b/>
                <w:sz w:val="18"/>
                <w:szCs w:val="19"/>
              </w:rPr>
              <w:t>sHK</w:t>
            </w:r>
            <w:proofErr w:type="spellEnd"/>
            <w:r w:rsidRPr="00DE0598">
              <w:rPr>
                <w:rFonts w:ascii="Arial" w:hAnsi="Arial" w:cs="Arial"/>
                <w:b/>
                <w:sz w:val="18"/>
                <w:szCs w:val="19"/>
              </w:rPr>
              <w:t xml:space="preserve"> / </w:t>
            </w:r>
            <w:proofErr w:type="spellStart"/>
            <w:r w:rsidRPr="00DE0598">
              <w:rPr>
                <w:rFonts w:ascii="Arial" w:hAnsi="Arial" w:cs="Arial"/>
                <w:b/>
                <w:sz w:val="18"/>
                <w:szCs w:val="19"/>
              </w:rPr>
              <w:t>wHK</w:t>
            </w:r>
            <w:proofErr w:type="spellEnd"/>
            <w:r w:rsidRPr="00DE0598">
              <w:rPr>
                <w:rFonts w:ascii="Arial" w:hAnsi="Arial" w:cs="Arial"/>
                <w:b/>
                <w:sz w:val="18"/>
                <w:szCs w:val="19"/>
              </w:rPr>
              <w:t xml:space="preserve"> </w:t>
            </w:r>
          </w:p>
        </w:tc>
        <w:tc>
          <w:tcPr>
            <w:tcW w:w="2469" w:type="dxa"/>
            <w:gridSpan w:val="3"/>
            <w:shd w:val="clear" w:color="auto" w:fill="E7E6E6" w:themeFill="background2"/>
          </w:tcPr>
          <w:p w14:paraId="7CC12EEC" w14:textId="77777777" w:rsidR="00973ABE" w:rsidRPr="00DE0598" w:rsidRDefault="00973ABE" w:rsidP="00973ABE">
            <w:pPr>
              <w:autoSpaceDE w:val="0"/>
              <w:autoSpaceDN w:val="0"/>
              <w:adjustRightInd w:val="0"/>
              <w:jc w:val="center"/>
              <w:rPr>
                <w:rFonts w:ascii="Arial" w:hAnsi="Arial" w:cs="Arial"/>
                <w:b/>
                <w:sz w:val="18"/>
                <w:szCs w:val="19"/>
              </w:rPr>
            </w:pPr>
            <w:r w:rsidRPr="00DE0598">
              <w:rPr>
                <w:rFonts w:ascii="Arial" w:hAnsi="Arial" w:cs="Arial"/>
                <w:b/>
                <w:sz w:val="18"/>
                <w:szCs w:val="19"/>
              </w:rPr>
              <w:t>Stunden</w:t>
            </w:r>
            <w:r w:rsidR="00DE0598">
              <w:rPr>
                <w:rFonts w:ascii="Arial" w:hAnsi="Arial" w:cs="Arial"/>
                <w:b/>
                <w:sz w:val="18"/>
                <w:szCs w:val="19"/>
              </w:rPr>
              <w:t>-</w:t>
            </w:r>
            <w:r w:rsidRPr="00DE0598">
              <w:rPr>
                <w:rFonts w:ascii="Arial" w:hAnsi="Arial" w:cs="Arial"/>
                <w:b/>
                <w:sz w:val="18"/>
                <w:szCs w:val="19"/>
              </w:rPr>
              <w:t>satz</w:t>
            </w:r>
          </w:p>
        </w:tc>
        <w:tc>
          <w:tcPr>
            <w:tcW w:w="908" w:type="dxa"/>
            <w:shd w:val="clear" w:color="auto" w:fill="E7E6E6" w:themeFill="background2"/>
          </w:tcPr>
          <w:p w14:paraId="1A321836" w14:textId="77777777" w:rsidR="00973ABE" w:rsidRPr="007D25A9" w:rsidRDefault="00973ABE" w:rsidP="00B80760">
            <w:pPr>
              <w:autoSpaceDE w:val="0"/>
              <w:autoSpaceDN w:val="0"/>
              <w:adjustRightInd w:val="0"/>
              <w:jc w:val="center"/>
              <w:rPr>
                <w:rFonts w:ascii="Arial" w:hAnsi="Arial" w:cs="Arial"/>
                <w:sz w:val="20"/>
                <w:szCs w:val="20"/>
                <w:highlight w:val="darkGray"/>
              </w:rPr>
            </w:pPr>
          </w:p>
        </w:tc>
        <w:tc>
          <w:tcPr>
            <w:tcW w:w="908" w:type="dxa"/>
            <w:shd w:val="clear" w:color="auto" w:fill="E7E6E6" w:themeFill="background2"/>
          </w:tcPr>
          <w:p w14:paraId="0ED7887E" w14:textId="77777777" w:rsidR="00973ABE" w:rsidRPr="007D25A9" w:rsidRDefault="00973ABE" w:rsidP="00B80760">
            <w:pPr>
              <w:autoSpaceDE w:val="0"/>
              <w:autoSpaceDN w:val="0"/>
              <w:adjustRightInd w:val="0"/>
              <w:jc w:val="center"/>
              <w:rPr>
                <w:rFonts w:ascii="Arial" w:hAnsi="Arial" w:cs="Arial"/>
                <w:sz w:val="20"/>
                <w:szCs w:val="20"/>
                <w:highlight w:val="darkGray"/>
              </w:rPr>
            </w:pPr>
          </w:p>
        </w:tc>
        <w:tc>
          <w:tcPr>
            <w:tcW w:w="1818" w:type="dxa"/>
            <w:gridSpan w:val="2"/>
            <w:shd w:val="clear" w:color="auto" w:fill="E7E6E6" w:themeFill="background2"/>
          </w:tcPr>
          <w:p w14:paraId="7D9BF813" w14:textId="77777777" w:rsidR="00973ABE" w:rsidRPr="007D25A9" w:rsidRDefault="00973ABE" w:rsidP="00B80760">
            <w:pPr>
              <w:autoSpaceDE w:val="0"/>
              <w:autoSpaceDN w:val="0"/>
              <w:adjustRightInd w:val="0"/>
              <w:jc w:val="center"/>
              <w:rPr>
                <w:rFonts w:ascii="Arial" w:hAnsi="Arial" w:cs="Arial"/>
                <w:sz w:val="20"/>
                <w:szCs w:val="20"/>
                <w:highlight w:val="darkGray"/>
              </w:rPr>
            </w:pPr>
          </w:p>
        </w:tc>
      </w:tr>
      <w:tr w:rsidR="00B14D48" w:rsidRPr="0014136E" w14:paraId="7A59BCF6" w14:textId="77777777" w:rsidTr="128E5ABD">
        <w:tc>
          <w:tcPr>
            <w:tcW w:w="1289" w:type="dxa"/>
            <w:vMerge/>
          </w:tcPr>
          <w:p w14:paraId="190C19BF" w14:textId="77777777" w:rsidR="00865815" w:rsidRPr="007D25A9" w:rsidRDefault="00865815" w:rsidP="00F37041">
            <w:pPr>
              <w:autoSpaceDE w:val="0"/>
              <w:autoSpaceDN w:val="0"/>
              <w:adjustRightInd w:val="0"/>
              <w:rPr>
                <w:rFonts w:ascii="Arial" w:hAnsi="Arial" w:cs="Arial"/>
                <w:sz w:val="20"/>
                <w:szCs w:val="20"/>
              </w:rPr>
            </w:pPr>
          </w:p>
        </w:tc>
        <w:tc>
          <w:tcPr>
            <w:tcW w:w="993" w:type="dxa"/>
            <w:gridSpan w:val="2"/>
          </w:tcPr>
          <w:p w14:paraId="00446FBC" w14:textId="77777777" w:rsidR="00865815" w:rsidRPr="007D25A9" w:rsidRDefault="00865815" w:rsidP="0014136E">
            <w:pPr>
              <w:autoSpaceDE w:val="0"/>
              <w:autoSpaceDN w:val="0"/>
              <w:adjustRightInd w:val="0"/>
              <w:rPr>
                <w:rFonts w:ascii="Arial" w:hAnsi="Arial" w:cs="Arial"/>
                <w:sz w:val="18"/>
                <w:szCs w:val="18"/>
              </w:rPr>
            </w:pPr>
          </w:p>
        </w:tc>
        <w:tc>
          <w:tcPr>
            <w:tcW w:w="823" w:type="dxa"/>
          </w:tcPr>
          <w:p w14:paraId="5C7F2D60" w14:textId="77777777" w:rsidR="00865815" w:rsidRPr="007D25A9" w:rsidRDefault="00865815" w:rsidP="00966AFC">
            <w:pPr>
              <w:autoSpaceDE w:val="0"/>
              <w:autoSpaceDN w:val="0"/>
              <w:adjustRightInd w:val="0"/>
              <w:jc w:val="right"/>
              <w:rPr>
                <w:rFonts w:ascii="Arial" w:hAnsi="Arial" w:cs="Arial"/>
                <w:sz w:val="18"/>
                <w:szCs w:val="18"/>
              </w:rPr>
            </w:pPr>
          </w:p>
        </w:tc>
        <w:tc>
          <w:tcPr>
            <w:tcW w:w="851" w:type="dxa"/>
            <w:shd w:val="clear" w:color="auto" w:fill="auto"/>
          </w:tcPr>
          <w:p w14:paraId="15FCB0EB" w14:textId="77777777" w:rsidR="00865815" w:rsidRPr="0014136E" w:rsidRDefault="00865815" w:rsidP="00EF2B20">
            <w:pPr>
              <w:autoSpaceDE w:val="0"/>
              <w:autoSpaceDN w:val="0"/>
              <w:adjustRightInd w:val="0"/>
              <w:jc w:val="center"/>
              <w:rPr>
                <w:rFonts w:ascii="Arial" w:hAnsi="Arial" w:cs="Arial"/>
                <w:sz w:val="18"/>
                <w:szCs w:val="18"/>
                <w:lang w:val="en-GB"/>
              </w:rPr>
            </w:pPr>
          </w:p>
        </w:tc>
        <w:tc>
          <w:tcPr>
            <w:tcW w:w="2469" w:type="dxa"/>
            <w:gridSpan w:val="3"/>
            <w:shd w:val="clear" w:color="auto" w:fill="auto"/>
          </w:tcPr>
          <w:p w14:paraId="1A1BDE99" w14:textId="77777777" w:rsidR="00865815" w:rsidRPr="0014136E" w:rsidRDefault="00865815" w:rsidP="00EF2B20">
            <w:pPr>
              <w:autoSpaceDE w:val="0"/>
              <w:autoSpaceDN w:val="0"/>
              <w:adjustRightInd w:val="0"/>
              <w:jc w:val="center"/>
              <w:rPr>
                <w:rFonts w:ascii="Arial" w:hAnsi="Arial" w:cs="Arial"/>
                <w:sz w:val="18"/>
                <w:szCs w:val="18"/>
                <w:lang w:val="en-GB"/>
              </w:rPr>
            </w:pPr>
          </w:p>
        </w:tc>
        <w:tc>
          <w:tcPr>
            <w:tcW w:w="908" w:type="dxa"/>
            <w:vAlign w:val="center"/>
          </w:tcPr>
          <w:p w14:paraId="3A37420A"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8" w:type="dxa"/>
            <w:shd w:val="clear" w:color="auto" w:fill="auto"/>
            <w:vAlign w:val="center"/>
          </w:tcPr>
          <w:p w14:paraId="74ED44C8"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9" w:type="dxa"/>
            <w:shd w:val="clear" w:color="auto" w:fill="auto"/>
            <w:vAlign w:val="center"/>
          </w:tcPr>
          <w:p w14:paraId="4D74B3FA"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9" w:type="dxa"/>
            <w:shd w:val="clear" w:color="auto" w:fill="auto"/>
            <w:vAlign w:val="center"/>
          </w:tcPr>
          <w:p w14:paraId="11295976" w14:textId="77777777" w:rsidR="00865815" w:rsidRPr="0014136E" w:rsidRDefault="00865815" w:rsidP="00AF5F75">
            <w:pPr>
              <w:autoSpaceDE w:val="0"/>
              <w:autoSpaceDN w:val="0"/>
              <w:adjustRightInd w:val="0"/>
              <w:jc w:val="right"/>
              <w:rPr>
                <w:rFonts w:ascii="Arial" w:hAnsi="Arial" w:cs="Arial"/>
                <w:sz w:val="18"/>
                <w:szCs w:val="18"/>
                <w:lang w:val="en-GB"/>
              </w:rPr>
            </w:pPr>
          </w:p>
        </w:tc>
      </w:tr>
      <w:tr w:rsidR="00B14D48" w:rsidRPr="0014136E" w14:paraId="0D1FFF31" w14:textId="77777777" w:rsidTr="128E5ABD">
        <w:tc>
          <w:tcPr>
            <w:tcW w:w="1289" w:type="dxa"/>
            <w:vMerge/>
          </w:tcPr>
          <w:p w14:paraId="5FB312F1" w14:textId="77777777" w:rsidR="00865815" w:rsidRPr="0014136E" w:rsidRDefault="00865815" w:rsidP="00F37041">
            <w:pPr>
              <w:autoSpaceDE w:val="0"/>
              <w:autoSpaceDN w:val="0"/>
              <w:adjustRightInd w:val="0"/>
              <w:rPr>
                <w:rFonts w:ascii="Arial" w:hAnsi="Arial" w:cs="Arial"/>
                <w:sz w:val="20"/>
                <w:szCs w:val="20"/>
                <w:lang w:val="en-GB"/>
              </w:rPr>
            </w:pPr>
          </w:p>
        </w:tc>
        <w:tc>
          <w:tcPr>
            <w:tcW w:w="993" w:type="dxa"/>
            <w:gridSpan w:val="2"/>
          </w:tcPr>
          <w:p w14:paraId="73EA7ED7" w14:textId="77777777" w:rsidR="00865815" w:rsidRPr="0014136E" w:rsidRDefault="00865815" w:rsidP="00966AFC">
            <w:pPr>
              <w:autoSpaceDE w:val="0"/>
              <w:autoSpaceDN w:val="0"/>
              <w:adjustRightInd w:val="0"/>
              <w:jc w:val="right"/>
              <w:rPr>
                <w:rFonts w:ascii="Arial" w:hAnsi="Arial" w:cs="Arial"/>
                <w:sz w:val="18"/>
                <w:szCs w:val="18"/>
                <w:lang w:val="en-GB"/>
              </w:rPr>
            </w:pPr>
          </w:p>
        </w:tc>
        <w:tc>
          <w:tcPr>
            <w:tcW w:w="823" w:type="dxa"/>
          </w:tcPr>
          <w:p w14:paraId="0610EF67" w14:textId="77777777" w:rsidR="00865815" w:rsidRPr="0014136E" w:rsidRDefault="00865815" w:rsidP="00966AFC">
            <w:pPr>
              <w:autoSpaceDE w:val="0"/>
              <w:autoSpaceDN w:val="0"/>
              <w:adjustRightInd w:val="0"/>
              <w:jc w:val="right"/>
              <w:rPr>
                <w:rFonts w:ascii="Arial" w:hAnsi="Arial" w:cs="Arial"/>
                <w:sz w:val="18"/>
                <w:szCs w:val="18"/>
                <w:lang w:val="en-GB"/>
              </w:rPr>
            </w:pPr>
          </w:p>
        </w:tc>
        <w:tc>
          <w:tcPr>
            <w:tcW w:w="851" w:type="dxa"/>
            <w:shd w:val="clear" w:color="auto" w:fill="auto"/>
          </w:tcPr>
          <w:p w14:paraId="52BCE81B" w14:textId="77777777" w:rsidR="00865815" w:rsidRPr="0014136E" w:rsidRDefault="00865815" w:rsidP="00EF2B20">
            <w:pPr>
              <w:autoSpaceDE w:val="0"/>
              <w:autoSpaceDN w:val="0"/>
              <w:adjustRightInd w:val="0"/>
              <w:jc w:val="center"/>
              <w:rPr>
                <w:rFonts w:ascii="Arial" w:hAnsi="Arial" w:cs="Arial"/>
                <w:sz w:val="18"/>
                <w:szCs w:val="18"/>
                <w:lang w:val="en-GB"/>
              </w:rPr>
            </w:pPr>
          </w:p>
        </w:tc>
        <w:tc>
          <w:tcPr>
            <w:tcW w:w="2469" w:type="dxa"/>
            <w:gridSpan w:val="3"/>
            <w:shd w:val="clear" w:color="auto" w:fill="auto"/>
          </w:tcPr>
          <w:p w14:paraId="34213BA9" w14:textId="77777777" w:rsidR="00865815" w:rsidRPr="0014136E" w:rsidRDefault="00865815" w:rsidP="00EF2B20">
            <w:pPr>
              <w:autoSpaceDE w:val="0"/>
              <w:autoSpaceDN w:val="0"/>
              <w:adjustRightInd w:val="0"/>
              <w:jc w:val="center"/>
              <w:rPr>
                <w:rFonts w:ascii="Arial" w:hAnsi="Arial" w:cs="Arial"/>
                <w:sz w:val="18"/>
                <w:szCs w:val="18"/>
                <w:lang w:val="en-GB"/>
              </w:rPr>
            </w:pPr>
          </w:p>
        </w:tc>
        <w:tc>
          <w:tcPr>
            <w:tcW w:w="908" w:type="dxa"/>
            <w:vAlign w:val="center"/>
          </w:tcPr>
          <w:p w14:paraId="79FA92CA"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8" w:type="dxa"/>
            <w:shd w:val="clear" w:color="auto" w:fill="auto"/>
            <w:vAlign w:val="center"/>
          </w:tcPr>
          <w:p w14:paraId="1CDE4BC4"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9" w:type="dxa"/>
            <w:shd w:val="clear" w:color="auto" w:fill="auto"/>
            <w:vAlign w:val="center"/>
          </w:tcPr>
          <w:p w14:paraId="170D65C3"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9" w:type="dxa"/>
            <w:shd w:val="clear" w:color="auto" w:fill="auto"/>
            <w:vAlign w:val="center"/>
          </w:tcPr>
          <w:p w14:paraId="7805AF38" w14:textId="77777777" w:rsidR="00865815" w:rsidRPr="0014136E" w:rsidRDefault="00865815" w:rsidP="00AF5F75">
            <w:pPr>
              <w:autoSpaceDE w:val="0"/>
              <w:autoSpaceDN w:val="0"/>
              <w:adjustRightInd w:val="0"/>
              <w:jc w:val="right"/>
              <w:rPr>
                <w:rFonts w:ascii="Arial" w:hAnsi="Arial" w:cs="Arial"/>
                <w:sz w:val="18"/>
                <w:szCs w:val="18"/>
                <w:lang w:val="en-GB"/>
              </w:rPr>
            </w:pPr>
          </w:p>
        </w:tc>
      </w:tr>
      <w:tr w:rsidR="00B14D48" w:rsidRPr="0014136E" w14:paraId="56716440" w14:textId="77777777" w:rsidTr="128E5ABD">
        <w:tc>
          <w:tcPr>
            <w:tcW w:w="1289" w:type="dxa"/>
            <w:vMerge/>
          </w:tcPr>
          <w:p w14:paraId="1F8DBA6B" w14:textId="77777777" w:rsidR="00865815" w:rsidRPr="0014136E" w:rsidRDefault="00865815" w:rsidP="00F37041">
            <w:pPr>
              <w:autoSpaceDE w:val="0"/>
              <w:autoSpaceDN w:val="0"/>
              <w:adjustRightInd w:val="0"/>
              <w:rPr>
                <w:rFonts w:ascii="Arial" w:hAnsi="Arial" w:cs="Arial"/>
                <w:sz w:val="20"/>
                <w:szCs w:val="20"/>
                <w:lang w:val="en-GB"/>
              </w:rPr>
            </w:pPr>
          </w:p>
        </w:tc>
        <w:tc>
          <w:tcPr>
            <w:tcW w:w="993" w:type="dxa"/>
            <w:gridSpan w:val="2"/>
          </w:tcPr>
          <w:p w14:paraId="1B355684" w14:textId="77777777" w:rsidR="00865815" w:rsidRPr="0014136E" w:rsidRDefault="00865815" w:rsidP="00966AFC">
            <w:pPr>
              <w:autoSpaceDE w:val="0"/>
              <w:autoSpaceDN w:val="0"/>
              <w:adjustRightInd w:val="0"/>
              <w:jc w:val="right"/>
              <w:rPr>
                <w:rFonts w:ascii="Arial" w:hAnsi="Arial" w:cs="Arial"/>
                <w:sz w:val="18"/>
                <w:szCs w:val="18"/>
                <w:lang w:val="en-GB"/>
              </w:rPr>
            </w:pPr>
          </w:p>
        </w:tc>
        <w:tc>
          <w:tcPr>
            <w:tcW w:w="823" w:type="dxa"/>
            <w:tcBorders>
              <w:bottom w:val="single" w:sz="4" w:space="0" w:color="auto"/>
            </w:tcBorders>
          </w:tcPr>
          <w:p w14:paraId="6844CFE8" w14:textId="77777777" w:rsidR="00865815" w:rsidRPr="0014136E" w:rsidRDefault="00865815" w:rsidP="00966AFC">
            <w:pPr>
              <w:autoSpaceDE w:val="0"/>
              <w:autoSpaceDN w:val="0"/>
              <w:adjustRightInd w:val="0"/>
              <w:jc w:val="right"/>
              <w:rPr>
                <w:rFonts w:ascii="Arial" w:hAnsi="Arial" w:cs="Arial"/>
                <w:sz w:val="18"/>
                <w:szCs w:val="18"/>
                <w:lang w:val="en-GB"/>
              </w:rPr>
            </w:pPr>
          </w:p>
        </w:tc>
        <w:tc>
          <w:tcPr>
            <w:tcW w:w="851" w:type="dxa"/>
            <w:tcBorders>
              <w:bottom w:val="single" w:sz="4" w:space="0" w:color="auto"/>
            </w:tcBorders>
            <w:shd w:val="clear" w:color="auto" w:fill="auto"/>
          </w:tcPr>
          <w:p w14:paraId="32E8DBD6" w14:textId="77777777" w:rsidR="00865815" w:rsidRPr="0014136E" w:rsidRDefault="00865815" w:rsidP="00EF2B20">
            <w:pPr>
              <w:autoSpaceDE w:val="0"/>
              <w:autoSpaceDN w:val="0"/>
              <w:adjustRightInd w:val="0"/>
              <w:jc w:val="center"/>
              <w:rPr>
                <w:rFonts w:ascii="Arial" w:hAnsi="Arial" w:cs="Arial"/>
                <w:sz w:val="18"/>
                <w:szCs w:val="18"/>
                <w:lang w:val="en-GB"/>
              </w:rPr>
            </w:pPr>
          </w:p>
        </w:tc>
        <w:tc>
          <w:tcPr>
            <w:tcW w:w="2469" w:type="dxa"/>
            <w:gridSpan w:val="3"/>
            <w:tcBorders>
              <w:bottom w:val="single" w:sz="4" w:space="0" w:color="auto"/>
            </w:tcBorders>
            <w:shd w:val="clear" w:color="auto" w:fill="auto"/>
          </w:tcPr>
          <w:p w14:paraId="2A467171" w14:textId="77777777" w:rsidR="00865815" w:rsidRPr="0014136E" w:rsidRDefault="00865815" w:rsidP="00EF2B20">
            <w:pPr>
              <w:autoSpaceDE w:val="0"/>
              <w:autoSpaceDN w:val="0"/>
              <w:adjustRightInd w:val="0"/>
              <w:jc w:val="center"/>
              <w:rPr>
                <w:rFonts w:ascii="Arial" w:hAnsi="Arial" w:cs="Arial"/>
                <w:sz w:val="18"/>
                <w:szCs w:val="18"/>
                <w:lang w:val="en-GB"/>
              </w:rPr>
            </w:pPr>
          </w:p>
        </w:tc>
        <w:tc>
          <w:tcPr>
            <w:tcW w:w="908" w:type="dxa"/>
            <w:vAlign w:val="center"/>
          </w:tcPr>
          <w:p w14:paraId="6B7AC794"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8" w:type="dxa"/>
            <w:shd w:val="clear" w:color="auto" w:fill="auto"/>
            <w:vAlign w:val="center"/>
          </w:tcPr>
          <w:p w14:paraId="60475633"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9" w:type="dxa"/>
            <w:shd w:val="clear" w:color="auto" w:fill="auto"/>
            <w:vAlign w:val="center"/>
          </w:tcPr>
          <w:p w14:paraId="2BC2CFD9" w14:textId="77777777" w:rsidR="00865815" w:rsidRPr="0014136E" w:rsidRDefault="00865815" w:rsidP="00AF5F75">
            <w:pPr>
              <w:autoSpaceDE w:val="0"/>
              <w:autoSpaceDN w:val="0"/>
              <w:adjustRightInd w:val="0"/>
              <w:jc w:val="right"/>
              <w:rPr>
                <w:rFonts w:ascii="Arial" w:hAnsi="Arial" w:cs="Arial"/>
                <w:sz w:val="18"/>
                <w:szCs w:val="18"/>
                <w:lang w:val="en-GB"/>
              </w:rPr>
            </w:pPr>
          </w:p>
        </w:tc>
        <w:tc>
          <w:tcPr>
            <w:tcW w:w="909" w:type="dxa"/>
            <w:shd w:val="clear" w:color="auto" w:fill="auto"/>
            <w:vAlign w:val="center"/>
          </w:tcPr>
          <w:p w14:paraId="6BAC9231" w14:textId="77777777" w:rsidR="00865815" w:rsidRPr="0014136E" w:rsidRDefault="00865815" w:rsidP="00AF5F75">
            <w:pPr>
              <w:autoSpaceDE w:val="0"/>
              <w:autoSpaceDN w:val="0"/>
              <w:adjustRightInd w:val="0"/>
              <w:jc w:val="right"/>
              <w:rPr>
                <w:rFonts w:ascii="Arial" w:hAnsi="Arial" w:cs="Arial"/>
                <w:sz w:val="18"/>
                <w:szCs w:val="18"/>
                <w:lang w:val="en-GB"/>
              </w:rPr>
            </w:pPr>
          </w:p>
        </w:tc>
      </w:tr>
      <w:tr w:rsidR="00406CDB" w:rsidRPr="007D25A9" w14:paraId="30838510" w14:textId="77777777" w:rsidTr="128E5ABD">
        <w:tc>
          <w:tcPr>
            <w:tcW w:w="1615" w:type="dxa"/>
            <w:gridSpan w:val="2"/>
            <w:vMerge w:val="restart"/>
            <w:tcBorders>
              <w:right w:val="single" w:sz="4" w:space="0" w:color="auto"/>
            </w:tcBorders>
            <w:shd w:val="clear" w:color="auto" w:fill="E6E6E6"/>
            <w:vAlign w:val="center"/>
          </w:tcPr>
          <w:p w14:paraId="571FCE3B" w14:textId="77777777" w:rsidR="00865815" w:rsidRPr="007D25A9" w:rsidRDefault="00865815" w:rsidP="00D75170">
            <w:pPr>
              <w:autoSpaceDE w:val="0"/>
              <w:autoSpaceDN w:val="0"/>
              <w:adjustRightInd w:val="0"/>
              <w:rPr>
                <w:rFonts w:ascii="Arial" w:hAnsi="Arial" w:cs="Arial"/>
                <w:sz w:val="20"/>
                <w:szCs w:val="20"/>
              </w:rPr>
            </w:pPr>
            <w:r w:rsidRPr="007D25A9">
              <w:rPr>
                <w:rFonts w:ascii="Arial" w:hAnsi="Arial" w:cs="Arial"/>
                <w:sz w:val="20"/>
                <w:szCs w:val="20"/>
              </w:rPr>
              <w:t>Gegenstände über 410 EUR im Einzelfall</w:t>
            </w:r>
          </w:p>
        </w:tc>
        <w:tc>
          <w:tcPr>
            <w:tcW w:w="2341" w:type="dxa"/>
            <w:gridSpan w:val="3"/>
            <w:tcBorders>
              <w:right w:val="single" w:sz="4" w:space="0" w:color="auto"/>
            </w:tcBorders>
            <w:shd w:val="clear" w:color="auto" w:fill="E6E6E6"/>
          </w:tcPr>
          <w:p w14:paraId="7A37853F" w14:textId="77777777" w:rsidR="00865815" w:rsidRPr="00687550" w:rsidRDefault="00865815" w:rsidP="00953544">
            <w:pPr>
              <w:autoSpaceDE w:val="0"/>
              <w:autoSpaceDN w:val="0"/>
              <w:adjustRightInd w:val="0"/>
              <w:rPr>
                <w:rFonts w:ascii="Arial" w:hAnsi="Arial" w:cs="Arial"/>
                <w:b/>
                <w:sz w:val="19"/>
                <w:szCs w:val="19"/>
              </w:rPr>
            </w:pPr>
            <w:r>
              <w:rPr>
                <w:rFonts w:ascii="Arial" w:hAnsi="Arial" w:cs="Arial"/>
                <w:b/>
                <w:sz w:val="19"/>
                <w:szCs w:val="19"/>
              </w:rPr>
              <w:t>Bezeichnung</w:t>
            </w:r>
          </w:p>
        </w:tc>
        <w:tc>
          <w:tcPr>
            <w:tcW w:w="246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3EFFBD98" w14:textId="77777777" w:rsidR="00865815" w:rsidRPr="00687550" w:rsidRDefault="00865815" w:rsidP="00953544">
            <w:pPr>
              <w:autoSpaceDE w:val="0"/>
              <w:autoSpaceDN w:val="0"/>
              <w:adjustRightInd w:val="0"/>
              <w:rPr>
                <w:rFonts w:ascii="Arial" w:hAnsi="Arial" w:cs="Arial"/>
                <w:b/>
                <w:sz w:val="19"/>
                <w:szCs w:val="19"/>
              </w:rPr>
            </w:pPr>
            <w:r w:rsidRPr="00687550">
              <w:rPr>
                <w:rFonts w:ascii="Arial" w:hAnsi="Arial" w:cs="Arial"/>
                <w:b/>
                <w:sz w:val="19"/>
                <w:szCs w:val="19"/>
              </w:rPr>
              <w:t>Anzahl</w:t>
            </w:r>
          </w:p>
        </w:tc>
        <w:tc>
          <w:tcPr>
            <w:tcW w:w="908" w:type="dxa"/>
            <w:tcBorders>
              <w:left w:val="single" w:sz="4" w:space="0" w:color="auto"/>
            </w:tcBorders>
            <w:shd w:val="clear" w:color="auto" w:fill="E7E6E6" w:themeFill="background2"/>
          </w:tcPr>
          <w:p w14:paraId="741945DC" w14:textId="77777777" w:rsidR="00865815" w:rsidRPr="007D25A9" w:rsidRDefault="00865815" w:rsidP="00953544">
            <w:pPr>
              <w:autoSpaceDE w:val="0"/>
              <w:autoSpaceDN w:val="0"/>
              <w:adjustRightInd w:val="0"/>
              <w:jc w:val="right"/>
              <w:rPr>
                <w:rFonts w:ascii="Arial" w:hAnsi="Arial" w:cs="Arial"/>
                <w:sz w:val="18"/>
                <w:szCs w:val="18"/>
              </w:rPr>
            </w:pPr>
          </w:p>
        </w:tc>
        <w:tc>
          <w:tcPr>
            <w:tcW w:w="908" w:type="dxa"/>
            <w:shd w:val="clear" w:color="auto" w:fill="E7E6E6" w:themeFill="background2"/>
          </w:tcPr>
          <w:p w14:paraId="0899FA5E" w14:textId="77777777" w:rsidR="00865815" w:rsidRPr="007D25A9" w:rsidRDefault="00865815" w:rsidP="00953544">
            <w:pPr>
              <w:autoSpaceDE w:val="0"/>
              <w:autoSpaceDN w:val="0"/>
              <w:adjustRightInd w:val="0"/>
              <w:jc w:val="right"/>
              <w:rPr>
                <w:rFonts w:ascii="Arial" w:hAnsi="Arial" w:cs="Arial"/>
                <w:sz w:val="18"/>
                <w:szCs w:val="18"/>
              </w:rPr>
            </w:pPr>
          </w:p>
        </w:tc>
        <w:tc>
          <w:tcPr>
            <w:tcW w:w="909" w:type="dxa"/>
            <w:shd w:val="clear" w:color="auto" w:fill="E7E6E6" w:themeFill="background2"/>
          </w:tcPr>
          <w:p w14:paraId="16269BED" w14:textId="77777777" w:rsidR="00865815" w:rsidRPr="007D25A9" w:rsidRDefault="00865815" w:rsidP="00953544">
            <w:pPr>
              <w:autoSpaceDE w:val="0"/>
              <w:autoSpaceDN w:val="0"/>
              <w:adjustRightInd w:val="0"/>
              <w:jc w:val="right"/>
              <w:rPr>
                <w:rFonts w:ascii="Arial" w:hAnsi="Arial" w:cs="Arial"/>
                <w:sz w:val="18"/>
                <w:szCs w:val="18"/>
              </w:rPr>
            </w:pPr>
          </w:p>
        </w:tc>
        <w:tc>
          <w:tcPr>
            <w:tcW w:w="909" w:type="dxa"/>
            <w:shd w:val="clear" w:color="auto" w:fill="E7E6E6" w:themeFill="background2"/>
          </w:tcPr>
          <w:p w14:paraId="62389A47" w14:textId="77777777" w:rsidR="00865815" w:rsidRPr="007D25A9" w:rsidRDefault="00865815" w:rsidP="00953544">
            <w:pPr>
              <w:autoSpaceDE w:val="0"/>
              <w:autoSpaceDN w:val="0"/>
              <w:adjustRightInd w:val="0"/>
              <w:jc w:val="right"/>
              <w:rPr>
                <w:rFonts w:ascii="Arial" w:hAnsi="Arial" w:cs="Arial"/>
                <w:sz w:val="18"/>
                <w:szCs w:val="18"/>
              </w:rPr>
            </w:pPr>
          </w:p>
        </w:tc>
      </w:tr>
      <w:tr w:rsidR="00B14D48" w:rsidRPr="007D25A9" w14:paraId="7BFF637C" w14:textId="77777777" w:rsidTr="128E5ABD">
        <w:trPr>
          <w:trHeight w:val="283"/>
        </w:trPr>
        <w:tc>
          <w:tcPr>
            <w:tcW w:w="1615" w:type="dxa"/>
            <w:gridSpan w:val="2"/>
            <w:vMerge/>
            <w:vAlign w:val="center"/>
          </w:tcPr>
          <w:p w14:paraId="40948689" w14:textId="77777777" w:rsidR="00865815" w:rsidRPr="007D25A9" w:rsidRDefault="00865815" w:rsidP="00D75170">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1CFA19CD" w14:textId="77777777" w:rsidR="00865815" w:rsidRPr="00AF5F75" w:rsidRDefault="00865815" w:rsidP="00AF5F75">
            <w:pPr>
              <w:autoSpaceDE w:val="0"/>
              <w:autoSpaceDN w:val="0"/>
              <w:adjustRightInd w:val="0"/>
              <w:ind w:right="928"/>
              <w:rPr>
                <w:rFonts w:ascii="Arial" w:hAnsi="Arial" w:cs="Arial"/>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BC93C1" w14:textId="77777777" w:rsidR="00865815" w:rsidRPr="007D25A9" w:rsidRDefault="00865815" w:rsidP="00AF5F75">
            <w:pPr>
              <w:autoSpaceDE w:val="0"/>
              <w:autoSpaceDN w:val="0"/>
              <w:adjustRightInd w:val="0"/>
              <w:ind w:right="928"/>
              <w:rPr>
                <w:rFonts w:ascii="Arial" w:hAnsi="Arial" w:cs="Arial"/>
                <w:sz w:val="20"/>
                <w:szCs w:val="20"/>
              </w:rPr>
            </w:pPr>
          </w:p>
        </w:tc>
        <w:tc>
          <w:tcPr>
            <w:tcW w:w="908" w:type="dxa"/>
            <w:tcBorders>
              <w:left w:val="single" w:sz="4" w:space="0" w:color="auto"/>
            </w:tcBorders>
            <w:vAlign w:val="center"/>
          </w:tcPr>
          <w:p w14:paraId="7A7D3B7C"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31600539"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4BB53B3D"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02AE83B5"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066C1181" w14:textId="77777777" w:rsidTr="128E5ABD">
        <w:trPr>
          <w:trHeight w:val="283"/>
        </w:trPr>
        <w:tc>
          <w:tcPr>
            <w:tcW w:w="1615" w:type="dxa"/>
            <w:gridSpan w:val="2"/>
            <w:vMerge/>
            <w:vAlign w:val="center"/>
          </w:tcPr>
          <w:p w14:paraId="0F9876C0" w14:textId="77777777" w:rsidR="00865815" w:rsidRPr="007D25A9" w:rsidRDefault="00865815" w:rsidP="00D75170">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6710611D" w14:textId="77777777" w:rsidR="00865815" w:rsidRPr="00AF5F75" w:rsidRDefault="00865815" w:rsidP="00AF5F75">
            <w:pPr>
              <w:autoSpaceDE w:val="0"/>
              <w:autoSpaceDN w:val="0"/>
              <w:adjustRightInd w:val="0"/>
              <w:rPr>
                <w:rFonts w:ascii="Arial" w:hAnsi="Arial" w:cs="Arial"/>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6A8CAB" w14:textId="77777777" w:rsidR="00865815" w:rsidRPr="007D25A9" w:rsidRDefault="00865815" w:rsidP="00AF5F75">
            <w:pPr>
              <w:autoSpaceDE w:val="0"/>
              <w:autoSpaceDN w:val="0"/>
              <w:adjustRightInd w:val="0"/>
              <w:ind w:right="928"/>
              <w:rPr>
                <w:rFonts w:ascii="Arial" w:hAnsi="Arial" w:cs="Arial"/>
                <w:sz w:val="20"/>
                <w:szCs w:val="20"/>
              </w:rPr>
            </w:pPr>
          </w:p>
        </w:tc>
        <w:tc>
          <w:tcPr>
            <w:tcW w:w="908" w:type="dxa"/>
            <w:tcBorders>
              <w:left w:val="single" w:sz="4" w:space="0" w:color="auto"/>
            </w:tcBorders>
            <w:vAlign w:val="center"/>
          </w:tcPr>
          <w:p w14:paraId="64A374FB"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6DCB9A92"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36F5C7A1"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0DF8373F"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41B3E551" w14:textId="77777777" w:rsidTr="128E5ABD">
        <w:trPr>
          <w:trHeight w:val="283"/>
        </w:trPr>
        <w:tc>
          <w:tcPr>
            <w:tcW w:w="1615" w:type="dxa"/>
            <w:gridSpan w:val="2"/>
            <w:vMerge/>
            <w:vAlign w:val="center"/>
          </w:tcPr>
          <w:p w14:paraId="7AE83C61" w14:textId="77777777" w:rsidR="00865815" w:rsidRPr="007D25A9" w:rsidRDefault="00865815" w:rsidP="00D75170">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3A61501F" w14:textId="77777777" w:rsidR="00865815" w:rsidRPr="00AF5F75" w:rsidRDefault="00865815" w:rsidP="00AF5F75">
            <w:pPr>
              <w:autoSpaceDE w:val="0"/>
              <w:autoSpaceDN w:val="0"/>
              <w:adjustRightInd w:val="0"/>
              <w:rPr>
                <w:rFonts w:ascii="Arial" w:hAnsi="Arial" w:cs="Arial"/>
                <w:i/>
                <w:sz w:val="18"/>
                <w:szCs w:val="20"/>
              </w:rPr>
            </w:pPr>
            <w:r w:rsidRPr="00AF5F75">
              <w:rPr>
                <w:rFonts w:ascii="Arial" w:hAnsi="Arial" w:cs="Arial"/>
                <w:i/>
                <w:sz w:val="18"/>
                <w:szCs w:val="20"/>
              </w:rPr>
              <w:t>nach Bedarf neue Zeile einfügen</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4B8AE8" w14:textId="77777777" w:rsidR="00865815" w:rsidRPr="007D25A9" w:rsidRDefault="00865815" w:rsidP="00AF5F75">
            <w:pPr>
              <w:autoSpaceDE w:val="0"/>
              <w:autoSpaceDN w:val="0"/>
              <w:adjustRightInd w:val="0"/>
              <w:ind w:right="928"/>
              <w:rPr>
                <w:rFonts w:ascii="Arial" w:hAnsi="Arial" w:cs="Arial"/>
                <w:sz w:val="20"/>
                <w:szCs w:val="20"/>
              </w:rPr>
            </w:pPr>
          </w:p>
        </w:tc>
        <w:tc>
          <w:tcPr>
            <w:tcW w:w="908" w:type="dxa"/>
            <w:tcBorders>
              <w:left w:val="single" w:sz="4" w:space="0" w:color="auto"/>
            </w:tcBorders>
            <w:vAlign w:val="center"/>
          </w:tcPr>
          <w:p w14:paraId="671CB15B"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52CCF069"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1B2FCBC1"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13A87C43" w14:textId="77777777" w:rsidR="00865815" w:rsidRPr="007D25A9" w:rsidRDefault="00865815" w:rsidP="00AF5F75">
            <w:pPr>
              <w:autoSpaceDE w:val="0"/>
              <w:autoSpaceDN w:val="0"/>
              <w:adjustRightInd w:val="0"/>
              <w:jc w:val="right"/>
              <w:rPr>
                <w:rFonts w:ascii="Arial" w:hAnsi="Arial" w:cs="Arial"/>
                <w:sz w:val="18"/>
                <w:szCs w:val="18"/>
              </w:rPr>
            </w:pPr>
          </w:p>
        </w:tc>
      </w:tr>
      <w:tr w:rsidR="00406CDB" w:rsidRPr="007D25A9" w14:paraId="5ED41913" w14:textId="77777777" w:rsidTr="128E5ABD">
        <w:tc>
          <w:tcPr>
            <w:tcW w:w="1615" w:type="dxa"/>
            <w:gridSpan w:val="2"/>
            <w:vMerge w:val="restart"/>
            <w:tcBorders>
              <w:right w:val="single" w:sz="4" w:space="0" w:color="auto"/>
            </w:tcBorders>
            <w:shd w:val="clear" w:color="auto" w:fill="E7E6E6" w:themeFill="background2"/>
            <w:vAlign w:val="center"/>
          </w:tcPr>
          <w:p w14:paraId="2D711923" w14:textId="77777777" w:rsidR="00865815" w:rsidRPr="007D25A9" w:rsidRDefault="00865815" w:rsidP="00D75170">
            <w:pPr>
              <w:autoSpaceDE w:val="0"/>
              <w:autoSpaceDN w:val="0"/>
              <w:adjustRightInd w:val="0"/>
              <w:rPr>
                <w:rFonts w:ascii="Arial" w:hAnsi="Arial" w:cs="Arial"/>
                <w:sz w:val="20"/>
                <w:szCs w:val="20"/>
              </w:rPr>
            </w:pPr>
            <w:r w:rsidRPr="007D25A9">
              <w:rPr>
                <w:rFonts w:ascii="Arial" w:hAnsi="Arial" w:cs="Arial"/>
                <w:sz w:val="20"/>
                <w:szCs w:val="20"/>
              </w:rPr>
              <w:t>Vergabe von Aufträgen/</w:t>
            </w:r>
            <w:r>
              <w:rPr>
                <w:rFonts w:ascii="Arial" w:hAnsi="Arial" w:cs="Arial"/>
                <w:sz w:val="20"/>
                <w:szCs w:val="20"/>
              </w:rPr>
              <w:t xml:space="preserve"> </w:t>
            </w:r>
            <w:r w:rsidRPr="007D25A9">
              <w:rPr>
                <w:rFonts w:ascii="Arial" w:hAnsi="Arial" w:cs="Arial"/>
                <w:sz w:val="20"/>
                <w:szCs w:val="20"/>
              </w:rPr>
              <w:lastRenderedPageBreak/>
              <w:t>Fremdleistungen</w:t>
            </w:r>
          </w:p>
        </w:tc>
        <w:tc>
          <w:tcPr>
            <w:tcW w:w="2341" w:type="dxa"/>
            <w:gridSpan w:val="3"/>
            <w:tcBorders>
              <w:right w:val="single" w:sz="4" w:space="0" w:color="auto"/>
            </w:tcBorders>
            <w:shd w:val="clear" w:color="auto" w:fill="E7E6E6" w:themeFill="background2"/>
          </w:tcPr>
          <w:p w14:paraId="66DE1CD8" w14:textId="77777777" w:rsidR="00865815" w:rsidRPr="00687550" w:rsidRDefault="00865815" w:rsidP="00953544">
            <w:pPr>
              <w:autoSpaceDE w:val="0"/>
              <w:autoSpaceDN w:val="0"/>
              <w:adjustRightInd w:val="0"/>
              <w:rPr>
                <w:rFonts w:ascii="Arial" w:hAnsi="Arial" w:cs="Arial"/>
                <w:b/>
                <w:sz w:val="19"/>
                <w:szCs w:val="19"/>
              </w:rPr>
            </w:pPr>
            <w:r>
              <w:rPr>
                <w:rFonts w:ascii="Arial" w:hAnsi="Arial" w:cs="Arial"/>
                <w:b/>
                <w:sz w:val="19"/>
                <w:szCs w:val="19"/>
              </w:rPr>
              <w:lastRenderedPageBreak/>
              <w:t>Art der Leistung</w:t>
            </w:r>
          </w:p>
        </w:tc>
        <w:tc>
          <w:tcPr>
            <w:tcW w:w="246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72056F18" w14:textId="77777777" w:rsidR="00865815" w:rsidRPr="00687550" w:rsidRDefault="00865815" w:rsidP="00953544">
            <w:pPr>
              <w:autoSpaceDE w:val="0"/>
              <w:autoSpaceDN w:val="0"/>
              <w:adjustRightInd w:val="0"/>
              <w:rPr>
                <w:rFonts w:ascii="Arial" w:hAnsi="Arial" w:cs="Arial"/>
                <w:b/>
                <w:sz w:val="19"/>
                <w:szCs w:val="19"/>
              </w:rPr>
            </w:pPr>
            <w:r w:rsidRPr="00687550">
              <w:rPr>
                <w:rFonts w:ascii="Arial" w:hAnsi="Arial" w:cs="Arial"/>
                <w:b/>
                <w:sz w:val="19"/>
                <w:szCs w:val="19"/>
              </w:rPr>
              <w:t>Auftrag-nehmer</w:t>
            </w:r>
          </w:p>
        </w:tc>
        <w:tc>
          <w:tcPr>
            <w:tcW w:w="908" w:type="dxa"/>
            <w:tcBorders>
              <w:left w:val="single" w:sz="4" w:space="0" w:color="auto"/>
            </w:tcBorders>
            <w:shd w:val="clear" w:color="auto" w:fill="E7E6E6" w:themeFill="background2"/>
          </w:tcPr>
          <w:p w14:paraId="5583E9BF" w14:textId="77777777" w:rsidR="00865815" w:rsidRPr="007D25A9" w:rsidRDefault="00865815" w:rsidP="00953544">
            <w:pPr>
              <w:autoSpaceDE w:val="0"/>
              <w:autoSpaceDN w:val="0"/>
              <w:adjustRightInd w:val="0"/>
              <w:jc w:val="right"/>
              <w:rPr>
                <w:rFonts w:ascii="Arial" w:hAnsi="Arial" w:cs="Arial"/>
                <w:sz w:val="18"/>
                <w:szCs w:val="18"/>
              </w:rPr>
            </w:pPr>
          </w:p>
        </w:tc>
        <w:tc>
          <w:tcPr>
            <w:tcW w:w="908" w:type="dxa"/>
            <w:shd w:val="clear" w:color="auto" w:fill="E7E6E6" w:themeFill="background2"/>
          </w:tcPr>
          <w:p w14:paraId="40AB324F" w14:textId="77777777" w:rsidR="00865815" w:rsidRPr="007D25A9" w:rsidRDefault="00865815" w:rsidP="00953544">
            <w:pPr>
              <w:autoSpaceDE w:val="0"/>
              <w:autoSpaceDN w:val="0"/>
              <w:adjustRightInd w:val="0"/>
              <w:jc w:val="right"/>
              <w:rPr>
                <w:rFonts w:ascii="Arial" w:hAnsi="Arial" w:cs="Arial"/>
                <w:sz w:val="18"/>
                <w:szCs w:val="18"/>
              </w:rPr>
            </w:pPr>
          </w:p>
        </w:tc>
        <w:tc>
          <w:tcPr>
            <w:tcW w:w="909" w:type="dxa"/>
            <w:shd w:val="clear" w:color="auto" w:fill="E7E6E6" w:themeFill="background2"/>
          </w:tcPr>
          <w:p w14:paraId="02B5C616" w14:textId="77777777" w:rsidR="00865815" w:rsidRPr="007D25A9" w:rsidRDefault="00865815" w:rsidP="00953544">
            <w:pPr>
              <w:autoSpaceDE w:val="0"/>
              <w:autoSpaceDN w:val="0"/>
              <w:adjustRightInd w:val="0"/>
              <w:jc w:val="right"/>
              <w:rPr>
                <w:rFonts w:ascii="Arial" w:hAnsi="Arial" w:cs="Arial"/>
                <w:sz w:val="18"/>
                <w:szCs w:val="18"/>
              </w:rPr>
            </w:pPr>
          </w:p>
        </w:tc>
        <w:tc>
          <w:tcPr>
            <w:tcW w:w="909" w:type="dxa"/>
            <w:shd w:val="clear" w:color="auto" w:fill="E7E6E6" w:themeFill="background2"/>
          </w:tcPr>
          <w:p w14:paraId="127CF51D" w14:textId="77777777" w:rsidR="00865815" w:rsidRPr="007D25A9" w:rsidRDefault="00865815" w:rsidP="00953544">
            <w:pPr>
              <w:autoSpaceDE w:val="0"/>
              <w:autoSpaceDN w:val="0"/>
              <w:adjustRightInd w:val="0"/>
              <w:jc w:val="right"/>
              <w:rPr>
                <w:rFonts w:ascii="Arial" w:hAnsi="Arial" w:cs="Arial"/>
                <w:sz w:val="18"/>
                <w:szCs w:val="18"/>
              </w:rPr>
            </w:pPr>
          </w:p>
        </w:tc>
      </w:tr>
      <w:tr w:rsidR="00B14D48" w:rsidRPr="007D25A9" w14:paraId="35A84007" w14:textId="77777777" w:rsidTr="128E5ABD">
        <w:trPr>
          <w:trHeight w:val="283"/>
        </w:trPr>
        <w:tc>
          <w:tcPr>
            <w:tcW w:w="1615" w:type="dxa"/>
            <w:gridSpan w:val="2"/>
            <w:vMerge/>
            <w:vAlign w:val="center"/>
          </w:tcPr>
          <w:p w14:paraId="09D2DFF2" w14:textId="77777777" w:rsidR="00865815" w:rsidRPr="006542F8" w:rsidRDefault="00865815" w:rsidP="00D75170">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79E60BEB" w14:textId="77777777" w:rsidR="00865815" w:rsidRPr="00AF5F75" w:rsidRDefault="00865815" w:rsidP="00AF5F75">
            <w:pPr>
              <w:autoSpaceDE w:val="0"/>
              <w:autoSpaceDN w:val="0"/>
              <w:adjustRightInd w:val="0"/>
              <w:rPr>
                <w:rFonts w:ascii="Arial" w:hAnsi="Arial" w:cs="Arial"/>
                <w:sz w:val="18"/>
                <w:szCs w:val="18"/>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6441BE" w14:textId="77777777" w:rsidR="00865815" w:rsidRPr="00687550" w:rsidRDefault="00865815" w:rsidP="00AF5F75">
            <w:pPr>
              <w:autoSpaceDE w:val="0"/>
              <w:autoSpaceDN w:val="0"/>
              <w:adjustRightInd w:val="0"/>
              <w:rPr>
                <w:rFonts w:ascii="Arial" w:hAnsi="Arial" w:cs="Arial"/>
                <w:b/>
                <w:sz w:val="19"/>
                <w:szCs w:val="19"/>
              </w:rPr>
            </w:pPr>
          </w:p>
        </w:tc>
        <w:tc>
          <w:tcPr>
            <w:tcW w:w="908" w:type="dxa"/>
            <w:tcBorders>
              <w:left w:val="single" w:sz="4" w:space="0" w:color="auto"/>
            </w:tcBorders>
            <w:shd w:val="clear" w:color="auto" w:fill="auto"/>
            <w:vAlign w:val="center"/>
          </w:tcPr>
          <w:p w14:paraId="663AC3CD"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77768EFF"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1A58D2B0"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5C975BC3"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49EEB8DD" w14:textId="77777777" w:rsidTr="128E5ABD">
        <w:trPr>
          <w:trHeight w:val="283"/>
        </w:trPr>
        <w:tc>
          <w:tcPr>
            <w:tcW w:w="1615" w:type="dxa"/>
            <w:gridSpan w:val="2"/>
            <w:vMerge/>
            <w:vAlign w:val="center"/>
          </w:tcPr>
          <w:p w14:paraId="12AD0D82" w14:textId="77777777" w:rsidR="00865815" w:rsidRPr="006542F8" w:rsidRDefault="00865815" w:rsidP="00D75170">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13EBFA36" w14:textId="77777777" w:rsidR="00865815" w:rsidRPr="00AF5F75" w:rsidRDefault="00865815" w:rsidP="00AF5F75">
            <w:pPr>
              <w:autoSpaceDE w:val="0"/>
              <w:autoSpaceDN w:val="0"/>
              <w:adjustRightInd w:val="0"/>
              <w:rPr>
                <w:rFonts w:ascii="Arial" w:hAnsi="Arial" w:cs="Arial"/>
                <w:i/>
                <w:sz w:val="18"/>
                <w:szCs w:val="18"/>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EAB61E" w14:textId="77777777" w:rsidR="00865815" w:rsidRPr="007D25A9" w:rsidRDefault="00865815" w:rsidP="00AF5F75">
            <w:pPr>
              <w:autoSpaceDE w:val="0"/>
              <w:autoSpaceDN w:val="0"/>
              <w:adjustRightInd w:val="0"/>
              <w:ind w:right="928"/>
              <w:rPr>
                <w:rFonts w:ascii="Arial" w:hAnsi="Arial" w:cs="Arial"/>
                <w:sz w:val="20"/>
                <w:szCs w:val="20"/>
              </w:rPr>
            </w:pPr>
          </w:p>
        </w:tc>
        <w:tc>
          <w:tcPr>
            <w:tcW w:w="908" w:type="dxa"/>
            <w:tcBorders>
              <w:left w:val="single" w:sz="4" w:space="0" w:color="auto"/>
            </w:tcBorders>
            <w:shd w:val="clear" w:color="auto" w:fill="auto"/>
            <w:vAlign w:val="center"/>
          </w:tcPr>
          <w:p w14:paraId="6D598831"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1ECAC434"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63D5B0DE"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17EF1469"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34D83191" w14:textId="77777777" w:rsidTr="128E5ABD">
        <w:trPr>
          <w:trHeight w:val="283"/>
        </w:trPr>
        <w:tc>
          <w:tcPr>
            <w:tcW w:w="1615" w:type="dxa"/>
            <w:gridSpan w:val="2"/>
            <w:vMerge/>
            <w:vAlign w:val="center"/>
          </w:tcPr>
          <w:p w14:paraId="6636E361" w14:textId="77777777" w:rsidR="00865815" w:rsidRPr="006542F8"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62BDEC0F" w14:textId="77777777" w:rsidR="00865815" w:rsidRPr="00AF5F75" w:rsidRDefault="00865815" w:rsidP="00AF5F75">
            <w:pPr>
              <w:autoSpaceDE w:val="0"/>
              <w:autoSpaceDN w:val="0"/>
              <w:adjustRightInd w:val="0"/>
              <w:rPr>
                <w:rFonts w:ascii="Arial" w:hAnsi="Arial" w:cs="Arial"/>
                <w:i/>
                <w:sz w:val="18"/>
                <w:szCs w:val="18"/>
              </w:rPr>
            </w:pPr>
            <w:r w:rsidRPr="00AF5F75">
              <w:rPr>
                <w:rFonts w:ascii="Arial" w:hAnsi="Arial" w:cs="Arial"/>
                <w:i/>
                <w:sz w:val="18"/>
                <w:szCs w:val="18"/>
              </w:rPr>
              <w:t>nach Bedarf neue Zeile einfügen</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15E3E7" w14:textId="77777777" w:rsidR="00865815" w:rsidRPr="007D25A9" w:rsidRDefault="00865815" w:rsidP="00AF5F75">
            <w:pPr>
              <w:autoSpaceDE w:val="0"/>
              <w:autoSpaceDN w:val="0"/>
              <w:adjustRightInd w:val="0"/>
              <w:ind w:right="928"/>
              <w:rPr>
                <w:rFonts w:ascii="Arial" w:hAnsi="Arial" w:cs="Arial"/>
                <w:sz w:val="20"/>
                <w:szCs w:val="20"/>
              </w:rPr>
            </w:pPr>
          </w:p>
        </w:tc>
        <w:tc>
          <w:tcPr>
            <w:tcW w:w="908" w:type="dxa"/>
            <w:tcBorders>
              <w:left w:val="single" w:sz="4" w:space="0" w:color="auto"/>
            </w:tcBorders>
            <w:shd w:val="clear" w:color="auto" w:fill="auto"/>
            <w:vAlign w:val="center"/>
          </w:tcPr>
          <w:p w14:paraId="01D4D057"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5C494EA7"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035B4D97"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60BC5A11" w14:textId="77777777" w:rsidR="00865815" w:rsidRPr="007D25A9" w:rsidRDefault="00865815" w:rsidP="00AF5F75">
            <w:pPr>
              <w:autoSpaceDE w:val="0"/>
              <w:autoSpaceDN w:val="0"/>
              <w:adjustRightInd w:val="0"/>
              <w:jc w:val="right"/>
              <w:rPr>
                <w:rFonts w:ascii="Arial" w:hAnsi="Arial" w:cs="Arial"/>
                <w:sz w:val="18"/>
                <w:szCs w:val="18"/>
              </w:rPr>
            </w:pPr>
          </w:p>
        </w:tc>
      </w:tr>
      <w:tr w:rsidR="00406CDB" w:rsidRPr="007D25A9" w14:paraId="359DC1E4" w14:textId="77777777" w:rsidTr="128E5ABD">
        <w:tc>
          <w:tcPr>
            <w:tcW w:w="1615" w:type="dxa"/>
            <w:gridSpan w:val="2"/>
            <w:vMerge w:val="restart"/>
            <w:tcBorders>
              <w:right w:val="single" w:sz="4" w:space="0" w:color="auto"/>
            </w:tcBorders>
            <w:shd w:val="clear" w:color="auto" w:fill="E7E6E6" w:themeFill="background2"/>
            <w:vAlign w:val="center"/>
          </w:tcPr>
          <w:p w14:paraId="64F25706" w14:textId="77777777" w:rsidR="00865815" w:rsidRPr="007D25A9" w:rsidRDefault="00865815" w:rsidP="00AF5F75">
            <w:pPr>
              <w:autoSpaceDE w:val="0"/>
              <w:autoSpaceDN w:val="0"/>
              <w:adjustRightInd w:val="0"/>
              <w:rPr>
                <w:rFonts w:ascii="Arial" w:hAnsi="Arial" w:cs="Arial"/>
                <w:sz w:val="20"/>
                <w:szCs w:val="20"/>
              </w:rPr>
            </w:pPr>
            <w:r w:rsidRPr="007D25A9">
              <w:rPr>
                <w:rFonts w:ascii="Arial" w:hAnsi="Arial" w:cs="Arial"/>
                <w:sz w:val="20"/>
                <w:szCs w:val="20"/>
              </w:rPr>
              <w:t>Verbrauchsmaterial</w:t>
            </w:r>
          </w:p>
        </w:tc>
        <w:tc>
          <w:tcPr>
            <w:tcW w:w="2341" w:type="dxa"/>
            <w:gridSpan w:val="3"/>
            <w:tcBorders>
              <w:right w:val="single" w:sz="4" w:space="0" w:color="auto"/>
            </w:tcBorders>
            <w:shd w:val="clear" w:color="auto" w:fill="E7E6E6" w:themeFill="background2"/>
          </w:tcPr>
          <w:p w14:paraId="400168BB"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Bezeichnung</w:t>
            </w:r>
          </w:p>
        </w:tc>
        <w:tc>
          <w:tcPr>
            <w:tcW w:w="246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111BA8D3"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Anzahl</w:t>
            </w:r>
          </w:p>
        </w:tc>
        <w:tc>
          <w:tcPr>
            <w:tcW w:w="908" w:type="dxa"/>
            <w:tcBorders>
              <w:left w:val="single" w:sz="4" w:space="0" w:color="auto"/>
            </w:tcBorders>
            <w:shd w:val="clear" w:color="auto" w:fill="E7E6E6" w:themeFill="background2"/>
          </w:tcPr>
          <w:p w14:paraId="6D2866CA"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E7E6E6" w:themeFill="background2"/>
          </w:tcPr>
          <w:p w14:paraId="41FC3FCE"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05289563"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00F79863"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04BD7A90" w14:textId="77777777" w:rsidTr="128E5ABD">
        <w:trPr>
          <w:trHeight w:val="283"/>
        </w:trPr>
        <w:tc>
          <w:tcPr>
            <w:tcW w:w="1615" w:type="dxa"/>
            <w:gridSpan w:val="2"/>
            <w:vMerge/>
            <w:vAlign w:val="center"/>
          </w:tcPr>
          <w:p w14:paraId="00241CF4"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04776269" w14:textId="77777777" w:rsidR="00865815" w:rsidRPr="00AF5F75" w:rsidRDefault="00865815" w:rsidP="00AF5F75">
            <w:pPr>
              <w:autoSpaceDE w:val="0"/>
              <w:autoSpaceDN w:val="0"/>
              <w:adjustRightInd w:val="0"/>
              <w:ind w:right="928"/>
              <w:rPr>
                <w:rFonts w:ascii="Arial" w:hAnsi="Arial" w:cs="Arial"/>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06F83C" w14:textId="77777777" w:rsidR="00865815" w:rsidRPr="00AF5F75" w:rsidRDefault="00865815" w:rsidP="00AF5F75">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6D6E16CF"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336DE462"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19DF4DB5"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26B4E4E2"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615220CD" w14:textId="77777777" w:rsidTr="128E5ABD">
        <w:trPr>
          <w:trHeight w:val="283"/>
        </w:trPr>
        <w:tc>
          <w:tcPr>
            <w:tcW w:w="1615" w:type="dxa"/>
            <w:gridSpan w:val="2"/>
            <w:vMerge/>
            <w:vAlign w:val="center"/>
          </w:tcPr>
          <w:p w14:paraId="74138C39" w14:textId="77777777" w:rsidR="00865815" w:rsidRPr="00953544" w:rsidRDefault="00865815" w:rsidP="00AF5F75">
            <w:pPr>
              <w:autoSpaceDE w:val="0"/>
              <w:autoSpaceDN w:val="0"/>
              <w:adjustRightInd w:val="0"/>
              <w:rPr>
                <w:rFonts w:ascii="Arial" w:hAnsi="Arial" w:cs="Arial"/>
                <w:i/>
                <w:sz w:val="20"/>
                <w:szCs w:val="20"/>
              </w:rPr>
            </w:pPr>
          </w:p>
        </w:tc>
        <w:tc>
          <w:tcPr>
            <w:tcW w:w="2341" w:type="dxa"/>
            <w:gridSpan w:val="3"/>
            <w:tcBorders>
              <w:right w:val="single" w:sz="4" w:space="0" w:color="auto"/>
            </w:tcBorders>
            <w:shd w:val="clear" w:color="auto" w:fill="auto"/>
            <w:vAlign w:val="center"/>
          </w:tcPr>
          <w:p w14:paraId="2CF76377" w14:textId="77777777" w:rsidR="00865815" w:rsidRPr="00AF5F75" w:rsidRDefault="00865815" w:rsidP="00AF5F75">
            <w:pPr>
              <w:autoSpaceDE w:val="0"/>
              <w:autoSpaceDN w:val="0"/>
              <w:adjustRightInd w:val="0"/>
              <w:rPr>
                <w:rFonts w:ascii="Arial" w:hAnsi="Arial" w:cs="Arial"/>
                <w:i/>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AF9058" w14:textId="77777777" w:rsidR="00865815" w:rsidRPr="00AF5F75" w:rsidRDefault="00865815" w:rsidP="00AF5F75">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4F4137B7"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140346B8"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5CBCAF26"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4D982862"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230C190C" w14:textId="77777777" w:rsidTr="128E5ABD">
        <w:trPr>
          <w:trHeight w:val="283"/>
        </w:trPr>
        <w:tc>
          <w:tcPr>
            <w:tcW w:w="1615" w:type="dxa"/>
            <w:gridSpan w:val="2"/>
            <w:vMerge/>
            <w:vAlign w:val="center"/>
          </w:tcPr>
          <w:p w14:paraId="26C13336" w14:textId="77777777" w:rsidR="00865815" w:rsidRPr="00953544" w:rsidRDefault="00865815" w:rsidP="00AF5F75">
            <w:pPr>
              <w:autoSpaceDE w:val="0"/>
              <w:autoSpaceDN w:val="0"/>
              <w:adjustRightInd w:val="0"/>
              <w:rPr>
                <w:rFonts w:ascii="Arial" w:hAnsi="Arial" w:cs="Arial"/>
                <w:i/>
                <w:sz w:val="20"/>
                <w:szCs w:val="20"/>
              </w:rPr>
            </w:pPr>
          </w:p>
        </w:tc>
        <w:tc>
          <w:tcPr>
            <w:tcW w:w="2341" w:type="dxa"/>
            <w:gridSpan w:val="3"/>
            <w:tcBorders>
              <w:right w:val="single" w:sz="4" w:space="0" w:color="auto"/>
            </w:tcBorders>
            <w:shd w:val="clear" w:color="auto" w:fill="auto"/>
            <w:vAlign w:val="center"/>
          </w:tcPr>
          <w:p w14:paraId="5CD6772E" w14:textId="77777777" w:rsidR="00865815" w:rsidRPr="00AF5F75" w:rsidRDefault="00865815" w:rsidP="00AF5F75">
            <w:pPr>
              <w:autoSpaceDE w:val="0"/>
              <w:autoSpaceDN w:val="0"/>
              <w:adjustRightInd w:val="0"/>
              <w:rPr>
                <w:rFonts w:ascii="Arial" w:hAnsi="Arial" w:cs="Arial"/>
                <w:i/>
                <w:sz w:val="18"/>
                <w:szCs w:val="20"/>
              </w:rPr>
            </w:pPr>
            <w:r w:rsidRPr="00AF5F75">
              <w:rPr>
                <w:rFonts w:ascii="Arial" w:hAnsi="Arial" w:cs="Arial"/>
                <w:i/>
                <w:sz w:val="18"/>
                <w:szCs w:val="20"/>
              </w:rPr>
              <w:t>nach Bedarf neue Zeile einfügen</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A71460" w14:textId="77777777" w:rsidR="00865815" w:rsidRPr="00AF5F75" w:rsidRDefault="00865815" w:rsidP="00AF5F75">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66C57998"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40D6AA70"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06556BF3"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161AF3EA" w14:textId="77777777" w:rsidR="00865815" w:rsidRPr="00AF5F75" w:rsidRDefault="00865815" w:rsidP="00AF5F75">
            <w:pPr>
              <w:autoSpaceDE w:val="0"/>
              <w:autoSpaceDN w:val="0"/>
              <w:adjustRightInd w:val="0"/>
              <w:jc w:val="right"/>
              <w:rPr>
                <w:rFonts w:ascii="Arial" w:hAnsi="Arial" w:cs="Arial"/>
                <w:sz w:val="18"/>
                <w:szCs w:val="18"/>
              </w:rPr>
            </w:pPr>
          </w:p>
        </w:tc>
      </w:tr>
      <w:tr w:rsidR="00406CDB" w:rsidRPr="007D25A9" w14:paraId="5E1916D0" w14:textId="77777777" w:rsidTr="128E5ABD">
        <w:tc>
          <w:tcPr>
            <w:tcW w:w="1615" w:type="dxa"/>
            <w:gridSpan w:val="2"/>
            <w:vMerge w:val="restart"/>
            <w:tcBorders>
              <w:right w:val="single" w:sz="4" w:space="0" w:color="auto"/>
            </w:tcBorders>
            <w:shd w:val="clear" w:color="auto" w:fill="E7E6E6" w:themeFill="background2"/>
            <w:vAlign w:val="center"/>
          </w:tcPr>
          <w:p w14:paraId="2229AE50" w14:textId="77777777" w:rsidR="00865815" w:rsidRPr="007D25A9" w:rsidRDefault="00865815" w:rsidP="00AF5F75">
            <w:pPr>
              <w:autoSpaceDE w:val="0"/>
              <w:autoSpaceDN w:val="0"/>
              <w:adjustRightInd w:val="0"/>
              <w:rPr>
                <w:rFonts w:ascii="Arial" w:hAnsi="Arial" w:cs="Arial"/>
                <w:sz w:val="20"/>
                <w:szCs w:val="20"/>
              </w:rPr>
            </w:pPr>
            <w:r w:rsidRPr="007D25A9">
              <w:rPr>
                <w:rFonts w:ascii="Arial" w:hAnsi="Arial" w:cs="Arial"/>
                <w:sz w:val="20"/>
                <w:szCs w:val="20"/>
              </w:rPr>
              <w:t>Geschäftsbedarf</w:t>
            </w:r>
          </w:p>
        </w:tc>
        <w:tc>
          <w:tcPr>
            <w:tcW w:w="2341" w:type="dxa"/>
            <w:gridSpan w:val="3"/>
            <w:tcBorders>
              <w:right w:val="single" w:sz="4" w:space="0" w:color="auto"/>
            </w:tcBorders>
            <w:shd w:val="clear" w:color="auto" w:fill="E7E6E6" w:themeFill="background2"/>
          </w:tcPr>
          <w:p w14:paraId="3410FB72"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Bezeichnung</w:t>
            </w:r>
          </w:p>
        </w:tc>
        <w:tc>
          <w:tcPr>
            <w:tcW w:w="246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0A8B09BA"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Anzahl</w:t>
            </w:r>
          </w:p>
        </w:tc>
        <w:tc>
          <w:tcPr>
            <w:tcW w:w="908" w:type="dxa"/>
            <w:tcBorders>
              <w:left w:val="single" w:sz="4" w:space="0" w:color="auto"/>
            </w:tcBorders>
            <w:shd w:val="clear" w:color="auto" w:fill="E7E6E6" w:themeFill="background2"/>
          </w:tcPr>
          <w:p w14:paraId="1300D8B9"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E7E6E6" w:themeFill="background2"/>
          </w:tcPr>
          <w:p w14:paraId="2286F4DF"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2E6CC350"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1D8DA5A9"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2BBB0279" w14:textId="77777777" w:rsidTr="128E5ABD">
        <w:trPr>
          <w:trHeight w:val="283"/>
        </w:trPr>
        <w:tc>
          <w:tcPr>
            <w:tcW w:w="1615" w:type="dxa"/>
            <w:gridSpan w:val="2"/>
            <w:vMerge/>
            <w:vAlign w:val="center"/>
          </w:tcPr>
          <w:p w14:paraId="038D2247"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5868A2CE" w14:textId="77777777" w:rsidR="00865815" w:rsidRPr="00AF5F75" w:rsidRDefault="00865815" w:rsidP="00AF5F75">
            <w:pPr>
              <w:autoSpaceDE w:val="0"/>
              <w:autoSpaceDN w:val="0"/>
              <w:adjustRightInd w:val="0"/>
              <w:ind w:right="928"/>
              <w:rPr>
                <w:rFonts w:ascii="Arial" w:hAnsi="Arial" w:cs="Arial"/>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3AAEB3" w14:textId="77777777" w:rsidR="00865815" w:rsidRPr="00AF5F75" w:rsidRDefault="00865815" w:rsidP="00AF5F75">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034CD828"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360D22D1"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30FD6CD1"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054463F3"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25C3A323" w14:textId="77777777" w:rsidTr="128E5ABD">
        <w:trPr>
          <w:trHeight w:val="283"/>
        </w:trPr>
        <w:tc>
          <w:tcPr>
            <w:tcW w:w="1615" w:type="dxa"/>
            <w:gridSpan w:val="2"/>
            <w:vMerge/>
            <w:vAlign w:val="center"/>
          </w:tcPr>
          <w:p w14:paraId="405AA157"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6FEC6816" w14:textId="77777777" w:rsidR="00865815" w:rsidRPr="00AF5F75" w:rsidRDefault="00865815" w:rsidP="00AF5F75">
            <w:pPr>
              <w:autoSpaceDE w:val="0"/>
              <w:autoSpaceDN w:val="0"/>
              <w:adjustRightInd w:val="0"/>
              <w:rPr>
                <w:rFonts w:ascii="Arial" w:hAnsi="Arial" w:cs="Arial"/>
                <w:i/>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61F9E5" w14:textId="77777777" w:rsidR="00865815" w:rsidRPr="00AF5F75" w:rsidRDefault="00865815" w:rsidP="00AF5F75">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58BCA13A"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57822282"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3672B968"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6A3F9F00"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48A3169A" w14:textId="77777777" w:rsidTr="128E5ABD">
        <w:trPr>
          <w:trHeight w:val="283"/>
        </w:trPr>
        <w:tc>
          <w:tcPr>
            <w:tcW w:w="1615" w:type="dxa"/>
            <w:gridSpan w:val="2"/>
            <w:vMerge/>
            <w:vAlign w:val="center"/>
          </w:tcPr>
          <w:p w14:paraId="5D562AEA"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4DB92B7F" w14:textId="77777777" w:rsidR="00865815" w:rsidRPr="00AF5F75" w:rsidRDefault="00865815" w:rsidP="00AF5F75">
            <w:pPr>
              <w:autoSpaceDE w:val="0"/>
              <w:autoSpaceDN w:val="0"/>
              <w:adjustRightInd w:val="0"/>
              <w:rPr>
                <w:rFonts w:ascii="Arial" w:hAnsi="Arial" w:cs="Arial"/>
                <w:i/>
                <w:sz w:val="18"/>
                <w:szCs w:val="20"/>
              </w:rPr>
            </w:pPr>
            <w:r w:rsidRPr="00AF5F75">
              <w:rPr>
                <w:rFonts w:ascii="Arial" w:hAnsi="Arial" w:cs="Arial"/>
                <w:i/>
                <w:sz w:val="18"/>
                <w:szCs w:val="20"/>
              </w:rPr>
              <w:t>nach Bedarf neue Zeile einfügen</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C694D5" w14:textId="77777777" w:rsidR="00865815" w:rsidRPr="00AF5F75" w:rsidRDefault="00865815" w:rsidP="00AF5F75">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0448863A"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6D520030"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7DDE1636"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4C0721A8" w14:textId="77777777" w:rsidR="00865815" w:rsidRPr="00AF5F75" w:rsidRDefault="00865815" w:rsidP="00AF5F75">
            <w:pPr>
              <w:autoSpaceDE w:val="0"/>
              <w:autoSpaceDN w:val="0"/>
              <w:adjustRightInd w:val="0"/>
              <w:jc w:val="right"/>
              <w:rPr>
                <w:rFonts w:ascii="Arial" w:hAnsi="Arial" w:cs="Arial"/>
                <w:sz w:val="18"/>
                <w:szCs w:val="18"/>
              </w:rPr>
            </w:pPr>
          </w:p>
        </w:tc>
      </w:tr>
      <w:tr w:rsidR="00406CDB" w:rsidRPr="007D25A9" w14:paraId="4F601554" w14:textId="77777777" w:rsidTr="128E5ABD">
        <w:tc>
          <w:tcPr>
            <w:tcW w:w="1615" w:type="dxa"/>
            <w:gridSpan w:val="2"/>
            <w:vMerge w:val="restart"/>
            <w:tcBorders>
              <w:right w:val="single" w:sz="4" w:space="0" w:color="auto"/>
            </w:tcBorders>
            <w:shd w:val="clear" w:color="auto" w:fill="E7E6E6" w:themeFill="background2"/>
            <w:vAlign w:val="center"/>
          </w:tcPr>
          <w:p w14:paraId="33A6F35A" w14:textId="77777777" w:rsidR="00865815" w:rsidRPr="007D25A9" w:rsidRDefault="00865815" w:rsidP="00AF5F75">
            <w:pPr>
              <w:autoSpaceDE w:val="0"/>
              <w:autoSpaceDN w:val="0"/>
              <w:adjustRightInd w:val="0"/>
              <w:rPr>
                <w:rFonts w:ascii="Arial" w:hAnsi="Arial" w:cs="Arial"/>
                <w:sz w:val="20"/>
                <w:szCs w:val="20"/>
              </w:rPr>
            </w:pPr>
            <w:r w:rsidRPr="007D25A9">
              <w:rPr>
                <w:rFonts w:ascii="Arial" w:hAnsi="Arial" w:cs="Arial"/>
                <w:sz w:val="20"/>
                <w:szCs w:val="20"/>
              </w:rPr>
              <w:t>Literatur</w:t>
            </w:r>
          </w:p>
        </w:tc>
        <w:tc>
          <w:tcPr>
            <w:tcW w:w="2341" w:type="dxa"/>
            <w:gridSpan w:val="3"/>
            <w:tcBorders>
              <w:right w:val="single" w:sz="4" w:space="0" w:color="auto"/>
            </w:tcBorders>
            <w:shd w:val="clear" w:color="auto" w:fill="E7E6E6" w:themeFill="background2"/>
          </w:tcPr>
          <w:p w14:paraId="26D2A2A2"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Bezeichnung</w:t>
            </w:r>
          </w:p>
        </w:tc>
        <w:tc>
          <w:tcPr>
            <w:tcW w:w="246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79B5D9A5"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Anzahl</w:t>
            </w:r>
          </w:p>
        </w:tc>
        <w:tc>
          <w:tcPr>
            <w:tcW w:w="908" w:type="dxa"/>
            <w:tcBorders>
              <w:left w:val="single" w:sz="4" w:space="0" w:color="auto"/>
            </w:tcBorders>
            <w:shd w:val="clear" w:color="auto" w:fill="E7E6E6" w:themeFill="background2"/>
          </w:tcPr>
          <w:p w14:paraId="506B8301"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E7E6E6" w:themeFill="background2"/>
          </w:tcPr>
          <w:p w14:paraId="478DA524"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20051F83"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7F96985D"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68FA38B9" w14:textId="77777777" w:rsidTr="128E5ABD">
        <w:trPr>
          <w:trHeight w:val="283"/>
        </w:trPr>
        <w:tc>
          <w:tcPr>
            <w:tcW w:w="1615" w:type="dxa"/>
            <w:gridSpan w:val="2"/>
            <w:vMerge/>
            <w:vAlign w:val="center"/>
          </w:tcPr>
          <w:p w14:paraId="341F26EF"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2A257C7C" w14:textId="77777777" w:rsidR="00865815" w:rsidRPr="00AF5F75" w:rsidRDefault="00865815" w:rsidP="00562516">
            <w:pPr>
              <w:autoSpaceDE w:val="0"/>
              <w:autoSpaceDN w:val="0"/>
              <w:adjustRightInd w:val="0"/>
              <w:ind w:right="928"/>
              <w:rPr>
                <w:rFonts w:ascii="Arial" w:hAnsi="Arial" w:cs="Arial"/>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257CD5" w14:textId="77777777" w:rsidR="00865815" w:rsidRPr="00AF5F75" w:rsidRDefault="00865815" w:rsidP="00562516">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6832E4C6"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037F6144"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48C31F4E"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0094D69F"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4B1F65EB" w14:textId="77777777" w:rsidTr="128E5ABD">
        <w:trPr>
          <w:trHeight w:val="283"/>
        </w:trPr>
        <w:tc>
          <w:tcPr>
            <w:tcW w:w="1615" w:type="dxa"/>
            <w:gridSpan w:val="2"/>
            <w:vMerge/>
            <w:vAlign w:val="center"/>
          </w:tcPr>
          <w:p w14:paraId="625EFC6E"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7106EA7D" w14:textId="77777777" w:rsidR="00865815" w:rsidRPr="00AF5F75" w:rsidRDefault="00865815" w:rsidP="00562516">
            <w:pPr>
              <w:autoSpaceDE w:val="0"/>
              <w:autoSpaceDN w:val="0"/>
              <w:adjustRightInd w:val="0"/>
              <w:rPr>
                <w:rFonts w:ascii="Arial" w:hAnsi="Arial" w:cs="Arial"/>
                <w:i/>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5EB825" w14:textId="77777777" w:rsidR="00865815" w:rsidRPr="00AF5F75" w:rsidRDefault="00865815" w:rsidP="00562516">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19CB2B4D"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2248E3DE"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615A8CA5"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69D27D57"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558F4B66" w14:textId="77777777" w:rsidTr="128E5ABD">
        <w:trPr>
          <w:trHeight w:val="283"/>
        </w:trPr>
        <w:tc>
          <w:tcPr>
            <w:tcW w:w="1615" w:type="dxa"/>
            <w:gridSpan w:val="2"/>
            <w:vMerge/>
            <w:vAlign w:val="center"/>
          </w:tcPr>
          <w:p w14:paraId="0E95D71E"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256A5F36" w14:textId="77777777" w:rsidR="00865815" w:rsidRPr="00AF5F75" w:rsidRDefault="00865815" w:rsidP="00562516">
            <w:pPr>
              <w:autoSpaceDE w:val="0"/>
              <w:autoSpaceDN w:val="0"/>
              <w:adjustRightInd w:val="0"/>
              <w:rPr>
                <w:rFonts w:ascii="Arial" w:hAnsi="Arial" w:cs="Arial"/>
                <w:i/>
                <w:sz w:val="18"/>
                <w:szCs w:val="20"/>
              </w:rPr>
            </w:pPr>
            <w:r w:rsidRPr="00AF5F75">
              <w:rPr>
                <w:rFonts w:ascii="Arial" w:hAnsi="Arial" w:cs="Arial"/>
                <w:i/>
                <w:sz w:val="18"/>
                <w:szCs w:val="20"/>
              </w:rPr>
              <w:t>nach Bedarf neue Zeile einfügen</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D34EC4" w14:textId="77777777" w:rsidR="00865815" w:rsidRPr="00AF5F75" w:rsidRDefault="00865815" w:rsidP="00562516">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51819F3A"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74C64ECE"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76CA33C3"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4630B4A7" w14:textId="77777777" w:rsidR="00865815" w:rsidRPr="00AF5F75" w:rsidRDefault="00865815" w:rsidP="00AF5F75">
            <w:pPr>
              <w:autoSpaceDE w:val="0"/>
              <w:autoSpaceDN w:val="0"/>
              <w:adjustRightInd w:val="0"/>
              <w:jc w:val="right"/>
              <w:rPr>
                <w:rFonts w:ascii="Arial" w:hAnsi="Arial" w:cs="Arial"/>
                <w:sz w:val="18"/>
                <w:szCs w:val="18"/>
              </w:rPr>
            </w:pPr>
          </w:p>
        </w:tc>
      </w:tr>
      <w:tr w:rsidR="00406CDB" w:rsidRPr="007D25A9" w14:paraId="3B5FDAC9" w14:textId="77777777" w:rsidTr="128E5ABD">
        <w:tc>
          <w:tcPr>
            <w:tcW w:w="1615" w:type="dxa"/>
            <w:gridSpan w:val="2"/>
            <w:vMerge w:val="restart"/>
            <w:tcBorders>
              <w:right w:val="single" w:sz="4" w:space="0" w:color="auto"/>
            </w:tcBorders>
            <w:shd w:val="clear" w:color="auto" w:fill="E7E6E6" w:themeFill="background2"/>
            <w:vAlign w:val="center"/>
          </w:tcPr>
          <w:p w14:paraId="754C74FF" w14:textId="77777777" w:rsidR="00865815" w:rsidRPr="007D25A9" w:rsidRDefault="00865815" w:rsidP="00AF5F75">
            <w:pPr>
              <w:autoSpaceDE w:val="0"/>
              <w:autoSpaceDN w:val="0"/>
              <w:adjustRightInd w:val="0"/>
              <w:rPr>
                <w:rFonts w:ascii="Arial" w:hAnsi="Arial" w:cs="Arial"/>
                <w:sz w:val="20"/>
                <w:szCs w:val="20"/>
              </w:rPr>
            </w:pPr>
            <w:r w:rsidRPr="007D25A9">
              <w:rPr>
                <w:rFonts w:ascii="Arial" w:hAnsi="Arial" w:cs="Arial"/>
                <w:sz w:val="20"/>
                <w:szCs w:val="20"/>
              </w:rPr>
              <w:t>Öffentlichkeitsarbeit</w:t>
            </w:r>
          </w:p>
        </w:tc>
        <w:tc>
          <w:tcPr>
            <w:tcW w:w="2341" w:type="dxa"/>
            <w:gridSpan w:val="3"/>
            <w:tcBorders>
              <w:right w:val="single" w:sz="4" w:space="0" w:color="auto"/>
            </w:tcBorders>
            <w:shd w:val="clear" w:color="auto" w:fill="E7E6E6" w:themeFill="background2"/>
          </w:tcPr>
          <w:p w14:paraId="11315EE3"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Bezeichnung</w:t>
            </w:r>
          </w:p>
        </w:tc>
        <w:tc>
          <w:tcPr>
            <w:tcW w:w="246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2E11F4DF" w14:textId="77777777" w:rsidR="00865815" w:rsidRPr="00687550" w:rsidRDefault="00865815" w:rsidP="00AF5F75">
            <w:pPr>
              <w:autoSpaceDE w:val="0"/>
              <w:autoSpaceDN w:val="0"/>
              <w:adjustRightInd w:val="0"/>
              <w:rPr>
                <w:rFonts w:ascii="Arial" w:hAnsi="Arial" w:cs="Arial"/>
                <w:b/>
                <w:sz w:val="19"/>
                <w:szCs w:val="19"/>
              </w:rPr>
            </w:pPr>
            <w:r>
              <w:rPr>
                <w:rFonts w:ascii="Arial" w:hAnsi="Arial" w:cs="Arial"/>
                <w:b/>
                <w:sz w:val="19"/>
                <w:szCs w:val="19"/>
              </w:rPr>
              <w:t>Anzahl</w:t>
            </w:r>
          </w:p>
        </w:tc>
        <w:tc>
          <w:tcPr>
            <w:tcW w:w="908" w:type="dxa"/>
            <w:tcBorders>
              <w:left w:val="single" w:sz="4" w:space="0" w:color="auto"/>
            </w:tcBorders>
            <w:shd w:val="clear" w:color="auto" w:fill="E7E6E6" w:themeFill="background2"/>
          </w:tcPr>
          <w:p w14:paraId="01EBD0A7"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shd w:val="clear" w:color="auto" w:fill="E7E6E6" w:themeFill="background2"/>
          </w:tcPr>
          <w:p w14:paraId="4EB04EA4"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5CC5B75B"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2817FD5F" w14:textId="77777777" w:rsidR="00865815" w:rsidRPr="007D25A9" w:rsidRDefault="00865815" w:rsidP="00AF5F75">
            <w:pPr>
              <w:autoSpaceDE w:val="0"/>
              <w:autoSpaceDN w:val="0"/>
              <w:adjustRightInd w:val="0"/>
              <w:jc w:val="right"/>
              <w:rPr>
                <w:rFonts w:ascii="Arial" w:hAnsi="Arial" w:cs="Arial"/>
                <w:sz w:val="18"/>
                <w:szCs w:val="18"/>
              </w:rPr>
            </w:pPr>
          </w:p>
        </w:tc>
      </w:tr>
      <w:tr w:rsidR="00B14D48" w:rsidRPr="007D25A9" w14:paraId="00123EB1" w14:textId="77777777" w:rsidTr="128E5ABD">
        <w:trPr>
          <w:trHeight w:val="283"/>
        </w:trPr>
        <w:tc>
          <w:tcPr>
            <w:tcW w:w="1615" w:type="dxa"/>
            <w:gridSpan w:val="2"/>
            <w:vMerge/>
            <w:vAlign w:val="center"/>
          </w:tcPr>
          <w:p w14:paraId="6759307A"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63A5A1E4" w14:textId="77777777" w:rsidR="00865815" w:rsidRPr="00AF5F75" w:rsidRDefault="00865815" w:rsidP="00562516">
            <w:pPr>
              <w:autoSpaceDE w:val="0"/>
              <w:autoSpaceDN w:val="0"/>
              <w:adjustRightInd w:val="0"/>
              <w:ind w:right="928"/>
              <w:rPr>
                <w:rFonts w:ascii="Arial" w:hAnsi="Arial" w:cs="Arial"/>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40A568" w14:textId="77777777" w:rsidR="00865815" w:rsidRPr="00AF5F75" w:rsidRDefault="00865815" w:rsidP="00562516">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1F16711B"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3AFDE8FC"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39DFCCA9"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59BB4350"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08802E64" w14:textId="77777777" w:rsidTr="128E5ABD">
        <w:trPr>
          <w:trHeight w:val="283"/>
        </w:trPr>
        <w:tc>
          <w:tcPr>
            <w:tcW w:w="1615" w:type="dxa"/>
            <w:gridSpan w:val="2"/>
            <w:vMerge/>
            <w:vAlign w:val="center"/>
          </w:tcPr>
          <w:p w14:paraId="56FBAB9F"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0FF3C9C2" w14:textId="77777777" w:rsidR="00865815" w:rsidRPr="00AF5F75" w:rsidRDefault="00865815" w:rsidP="00562516">
            <w:pPr>
              <w:autoSpaceDE w:val="0"/>
              <w:autoSpaceDN w:val="0"/>
              <w:adjustRightInd w:val="0"/>
              <w:rPr>
                <w:rFonts w:ascii="Arial" w:hAnsi="Arial" w:cs="Arial"/>
                <w:i/>
                <w:sz w:val="18"/>
                <w:szCs w:val="20"/>
              </w:rPr>
            </w:pP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8FD42C" w14:textId="77777777" w:rsidR="00865815" w:rsidRPr="00AF5F75" w:rsidRDefault="00865815" w:rsidP="00562516">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26CB5468"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6171EB00"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6A515B4E"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4E28A649"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71D39ED8" w14:textId="77777777" w:rsidTr="128E5ABD">
        <w:trPr>
          <w:trHeight w:val="283"/>
        </w:trPr>
        <w:tc>
          <w:tcPr>
            <w:tcW w:w="1615" w:type="dxa"/>
            <w:gridSpan w:val="2"/>
            <w:vMerge/>
            <w:vAlign w:val="center"/>
          </w:tcPr>
          <w:p w14:paraId="38806D13"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31E534F7" w14:textId="77777777" w:rsidR="00865815" w:rsidRPr="00AF5F75" w:rsidRDefault="00865815" w:rsidP="00562516">
            <w:pPr>
              <w:autoSpaceDE w:val="0"/>
              <w:autoSpaceDN w:val="0"/>
              <w:adjustRightInd w:val="0"/>
              <w:rPr>
                <w:rFonts w:ascii="Arial" w:hAnsi="Arial" w:cs="Arial"/>
                <w:i/>
                <w:sz w:val="18"/>
                <w:szCs w:val="20"/>
              </w:rPr>
            </w:pPr>
            <w:r w:rsidRPr="00AF5F75">
              <w:rPr>
                <w:rFonts w:ascii="Arial" w:hAnsi="Arial" w:cs="Arial"/>
                <w:i/>
                <w:sz w:val="18"/>
                <w:szCs w:val="20"/>
              </w:rPr>
              <w:t>nach Bedarf neue Zeile einfügen</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2DB103" w14:textId="77777777" w:rsidR="00865815" w:rsidRPr="00AF5F75" w:rsidRDefault="00865815" w:rsidP="00562516">
            <w:pPr>
              <w:autoSpaceDE w:val="0"/>
              <w:autoSpaceDN w:val="0"/>
              <w:adjustRightInd w:val="0"/>
              <w:ind w:right="928"/>
              <w:rPr>
                <w:rFonts w:ascii="Arial" w:hAnsi="Arial" w:cs="Arial"/>
                <w:sz w:val="18"/>
                <w:szCs w:val="20"/>
              </w:rPr>
            </w:pPr>
          </w:p>
        </w:tc>
        <w:tc>
          <w:tcPr>
            <w:tcW w:w="908" w:type="dxa"/>
            <w:tcBorders>
              <w:left w:val="single" w:sz="4" w:space="0" w:color="auto"/>
            </w:tcBorders>
            <w:shd w:val="clear" w:color="auto" w:fill="auto"/>
            <w:vAlign w:val="center"/>
          </w:tcPr>
          <w:p w14:paraId="10EC8C4C" w14:textId="77777777" w:rsidR="00865815" w:rsidRPr="00AF5F75" w:rsidRDefault="00865815" w:rsidP="00AF5F75">
            <w:pPr>
              <w:autoSpaceDE w:val="0"/>
              <w:autoSpaceDN w:val="0"/>
              <w:adjustRightInd w:val="0"/>
              <w:jc w:val="right"/>
              <w:rPr>
                <w:rFonts w:ascii="Arial" w:hAnsi="Arial" w:cs="Arial"/>
                <w:sz w:val="18"/>
                <w:szCs w:val="18"/>
              </w:rPr>
            </w:pPr>
          </w:p>
        </w:tc>
        <w:tc>
          <w:tcPr>
            <w:tcW w:w="908" w:type="dxa"/>
            <w:shd w:val="clear" w:color="auto" w:fill="auto"/>
            <w:vAlign w:val="center"/>
          </w:tcPr>
          <w:p w14:paraId="5DCEE8AB"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65C0D6A3" w14:textId="77777777" w:rsidR="00865815" w:rsidRPr="00AF5F75" w:rsidRDefault="00865815" w:rsidP="00AF5F75">
            <w:pPr>
              <w:autoSpaceDE w:val="0"/>
              <w:autoSpaceDN w:val="0"/>
              <w:adjustRightInd w:val="0"/>
              <w:jc w:val="right"/>
              <w:rPr>
                <w:rFonts w:ascii="Arial" w:hAnsi="Arial" w:cs="Arial"/>
                <w:sz w:val="18"/>
                <w:szCs w:val="18"/>
              </w:rPr>
            </w:pPr>
          </w:p>
        </w:tc>
        <w:tc>
          <w:tcPr>
            <w:tcW w:w="909" w:type="dxa"/>
            <w:shd w:val="clear" w:color="auto" w:fill="auto"/>
            <w:vAlign w:val="center"/>
          </w:tcPr>
          <w:p w14:paraId="31F72859" w14:textId="77777777" w:rsidR="00865815" w:rsidRPr="00AF5F75" w:rsidRDefault="00865815" w:rsidP="00AF5F75">
            <w:pPr>
              <w:autoSpaceDE w:val="0"/>
              <w:autoSpaceDN w:val="0"/>
              <w:adjustRightInd w:val="0"/>
              <w:jc w:val="right"/>
              <w:rPr>
                <w:rFonts w:ascii="Arial" w:hAnsi="Arial" w:cs="Arial"/>
                <w:sz w:val="18"/>
                <w:szCs w:val="18"/>
              </w:rPr>
            </w:pPr>
          </w:p>
        </w:tc>
      </w:tr>
      <w:tr w:rsidR="00406CDB" w:rsidRPr="007D25A9" w14:paraId="5B87A0A2" w14:textId="77777777" w:rsidTr="128E5ABD">
        <w:tc>
          <w:tcPr>
            <w:tcW w:w="1615" w:type="dxa"/>
            <w:gridSpan w:val="2"/>
            <w:vMerge w:val="restart"/>
            <w:tcBorders>
              <w:right w:val="single" w:sz="4" w:space="0" w:color="auto"/>
            </w:tcBorders>
            <w:shd w:val="clear" w:color="auto" w:fill="E7E6E6" w:themeFill="background2"/>
            <w:vAlign w:val="center"/>
          </w:tcPr>
          <w:p w14:paraId="5E81AD5E" w14:textId="77777777" w:rsidR="00865815" w:rsidRPr="007D25A9" w:rsidRDefault="00865815" w:rsidP="00AF5F75">
            <w:pPr>
              <w:autoSpaceDE w:val="0"/>
              <w:autoSpaceDN w:val="0"/>
              <w:adjustRightInd w:val="0"/>
              <w:rPr>
                <w:rFonts w:ascii="Arial" w:hAnsi="Arial" w:cs="Arial"/>
                <w:sz w:val="20"/>
                <w:szCs w:val="20"/>
              </w:rPr>
            </w:pPr>
            <w:r w:rsidRPr="007D25A9">
              <w:rPr>
                <w:rFonts w:ascii="Arial" w:hAnsi="Arial" w:cs="Arial"/>
                <w:sz w:val="20"/>
                <w:szCs w:val="20"/>
              </w:rPr>
              <w:t xml:space="preserve">Dienstreisen </w:t>
            </w:r>
          </w:p>
        </w:tc>
        <w:tc>
          <w:tcPr>
            <w:tcW w:w="2341" w:type="dxa"/>
            <w:gridSpan w:val="3"/>
            <w:tcBorders>
              <w:right w:val="single" w:sz="4" w:space="0" w:color="auto"/>
            </w:tcBorders>
            <w:shd w:val="clear" w:color="auto" w:fill="E7E6E6" w:themeFill="background2"/>
          </w:tcPr>
          <w:p w14:paraId="2FE4D461" w14:textId="77777777" w:rsidR="00865815" w:rsidRPr="00687550" w:rsidRDefault="00865815" w:rsidP="00AF5F75">
            <w:pPr>
              <w:autoSpaceDE w:val="0"/>
              <w:autoSpaceDN w:val="0"/>
              <w:adjustRightInd w:val="0"/>
              <w:rPr>
                <w:rFonts w:ascii="Arial" w:hAnsi="Arial" w:cs="Arial"/>
                <w:b/>
                <w:sz w:val="19"/>
                <w:szCs w:val="19"/>
              </w:rPr>
            </w:pPr>
            <w:r w:rsidRPr="00687550">
              <w:rPr>
                <w:rFonts w:ascii="Arial" w:hAnsi="Arial" w:cs="Arial"/>
                <w:b/>
                <w:sz w:val="19"/>
                <w:szCs w:val="19"/>
              </w:rPr>
              <w:t>Reisezweck</w:t>
            </w:r>
          </w:p>
        </w:tc>
        <w:tc>
          <w:tcPr>
            <w:tcW w:w="246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78B44FEC" w14:textId="77777777" w:rsidR="00865815" w:rsidRPr="00687550" w:rsidRDefault="00865815" w:rsidP="00AF5F75">
            <w:pPr>
              <w:autoSpaceDE w:val="0"/>
              <w:autoSpaceDN w:val="0"/>
              <w:adjustRightInd w:val="0"/>
              <w:rPr>
                <w:rFonts w:ascii="Arial" w:hAnsi="Arial" w:cs="Arial"/>
                <w:b/>
                <w:sz w:val="19"/>
                <w:szCs w:val="19"/>
              </w:rPr>
            </w:pPr>
            <w:r w:rsidRPr="00687550">
              <w:rPr>
                <w:rFonts w:ascii="Arial" w:hAnsi="Arial" w:cs="Arial"/>
                <w:b/>
                <w:sz w:val="19"/>
                <w:szCs w:val="19"/>
              </w:rPr>
              <w:t>Ziel</w:t>
            </w:r>
          </w:p>
        </w:tc>
        <w:tc>
          <w:tcPr>
            <w:tcW w:w="908" w:type="dxa"/>
            <w:tcBorders>
              <w:left w:val="single" w:sz="4" w:space="0" w:color="auto"/>
              <w:bottom w:val="single" w:sz="4" w:space="0" w:color="auto"/>
            </w:tcBorders>
            <w:shd w:val="clear" w:color="auto" w:fill="E7E6E6" w:themeFill="background2"/>
          </w:tcPr>
          <w:p w14:paraId="386B03E6" w14:textId="77777777" w:rsidR="00865815" w:rsidRPr="007D25A9" w:rsidRDefault="00865815" w:rsidP="00AF5F75">
            <w:pPr>
              <w:autoSpaceDE w:val="0"/>
              <w:autoSpaceDN w:val="0"/>
              <w:adjustRightInd w:val="0"/>
              <w:jc w:val="right"/>
              <w:rPr>
                <w:rFonts w:ascii="Arial" w:hAnsi="Arial" w:cs="Arial"/>
                <w:sz w:val="18"/>
                <w:szCs w:val="18"/>
              </w:rPr>
            </w:pPr>
          </w:p>
        </w:tc>
        <w:tc>
          <w:tcPr>
            <w:tcW w:w="908" w:type="dxa"/>
            <w:tcBorders>
              <w:bottom w:val="single" w:sz="4" w:space="0" w:color="auto"/>
            </w:tcBorders>
            <w:shd w:val="clear" w:color="auto" w:fill="E7E6E6" w:themeFill="background2"/>
          </w:tcPr>
          <w:p w14:paraId="7C816F6F"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0C9CF036" w14:textId="77777777" w:rsidR="00865815" w:rsidRPr="007D25A9" w:rsidRDefault="00865815" w:rsidP="00AF5F75">
            <w:pPr>
              <w:autoSpaceDE w:val="0"/>
              <w:autoSpaceDN w:val="0"/>
              <w:adjustRightInd w:val="0"/>
              <w:jc w:val="right"/>
              <w:rPr>
                <w:rFonts w:ascii="Arial" w:hAnsi="Arial" w:cs="Arial"/>
                <w:sz w:val="18"/>
                <w:szCs w:val="18"/>
              </w:rPr>
            </w:pPr>
          </w:p>
        </w:tc>
        <w:tc>
          <w:tcPr>
            <w:tcW w:w="909" w:type="dxa"/>
            <w:shd w:val="clear" w:color="auto" w:fill="E7E6E6" w:themeFill="background2"/>
          </w:tcPr>
          <w:p w14:paraId="7BB7F6E5" w14:textId="77777777" w:rsidR="00865815" w:rsidRPr="007D25A9" w:rsidRDefault="00865815" w:rsidP="00AF5F75">
            <w:pPr>
              <w:autoSpaceDE w:val="0"/>
              <w:autoSpaceDN w:val="0"/>
              <w:adjustRightInd w:val="0"/>
              <w:jc w:val="right"/>
              <w:rPr>
                <w:rFonts w:ascii="Arial" w:hAnsi="Arial" w:cs="Arial"/>
                <w:sz w:val="18"/>
                <w:szCs w:val="18"/>
              </w:rPr>
            </w:pPr>
          </w:p>
        </w:tc>
      </w:tr>
      <w:tr w:rsidR="00406CDB" w:rsidRPr="007D25A9" w14:paraId="052FBE53" w14:textId="77777777" w:rsidTr="128E5ABD">
        <w:trPr>
          <w:trHeight w:val="283"/>
        </w:trPr>
        <w:tc>
          <w:tcPr>
            <w:tcW w:w="1615" w:type="dxa"/>
            <w:gridSpan w:val="2"/>
            <w:vMerge/>
          </w:tcPr>
          <w:p w14:paraId="7D2A40FD"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1EE76B8A" w14:textId="6D548F7C" w:rsidR="409C25A3" w:rsidRPr="409C25A3" w:rsidRDefault="409C25A3" w:rsidP="409C25A3">
            <w:pPr>
              <w:rPr>
                <w:rFonts w:ascii="Arial" w:eastAsia="Arial" w:hAnsi="Arial" w:cs="Arial"/>
                <w:sz w:val="18"/>
                <w:szCs w:val="18"/>
              </w:rPr>
            </w:pPr>
            <w:r w:rsidRPr="409C25A3">
              <w:rPr>
                <w:rFonts w:ascii="Arial" w:eastAsia="Arial" w:hAnsi="Arial" w:cs="Arial"/>
                <w:sz w:val="18"/>
                <w:szCs w:val="18"/>
              </w:rPr>
              <w:t>Transfer &amp; Austausch</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EC62C1" w14:textId="59C57B24" w:rsidR="409C25A3" w:rsidRPr="409C25A3" w:rsidRDefault="409C25A3" w:rsidP="409C25A3">
            <w:pPr>
              <w:rPr>
                <w:rFonts w:ascii="Arial" w:eastAsia="Arial" w:hAnsi="Arial" w:cs="Arial"/>
                <w:sz w:val="18"/>
                <w:szCs w:val="18"/>
              </w:rPr>
            </w:pPr>
            <w:r w:rsidRPr="409C25A3">
              <w:rPr>
                <w:rFonts w:ascii="Arial" w:eastAsia="Arial" w:hAnsi="Arial" w:cs="Arial"/>
                <w:sz w:val="18"/>
                <w:szCs w:val="18"/>
              </w:rPr>
              <w:t>E-Learning-Symposium</w:t>
            </w:r>
          </w:p>
        </w:tc>
        <w:tc>
          <w:tcPr>
            <w:tcW w:w="3634" w:type="dxa"/>
            <w:gridSpan w:val="4"/>
            <w:vMerge w:val="restart"/>
            <w:tcBorders>
              <w:left w:val="single" w:sz="4" w:space="0" w:color="auto"/>
              <w:bottom w:val="single" w:sz="4" w:space="0" w:color="auto"/>
            </w:tcBorders>
            <w:shd w:val="clear" w:color="auto" w:fill="auto"/>
            <w:vAlign w:val="center"/>
          </w:tcPr>
          <w:p w14:paraId="75A4C79B" w14:textId="237C8886" w:rsidR="00865815" w:rsidRPr="00AF5F75" w:rsidRDefault="588E7794" w:rsidP="000D578D">
            <w:pPr>
              <w:autoSpaceDE w:val="0"/>
              <w:autoSpaceDN w:val="0"/>
              <w:adjustRightInd w:val="0"/>
              <w:jc w:val="center"/>
              <w:rPr>
                <w:rFonts w:ascii="Arial" w:eastAsia="Arial" w:hAnsi="Arial" w:cs="Arial"/>
                <w:sz w:val="18"/>
                <w:szCs w:val="18"/>
              </w:rPr>
            </w:pPr>
            <w:r w:rsidRPr="409C25A3">
              <w:rPr>
                <w:rFonts w:ascii="Arial" w:eastAsia="Arial" w:hAnsi="Arial" w:cs="Arial"/>
                <w:sz w:val="18"/>
                <w:szCs w:val="18"/>
              </w:rPr>
              <w:t xml:space="preserve">Dienstreisen </w:t>
            </w:r>
            <w:r w:rsidR="006C15A6">
              <w:rPr>
                <w:rFonts w:ascii="Arial" w:eastAsia="Arial" w:hAnsi="Arial" w:cs="Arial"/>
                <w:sz w:val="18"/>
                <w:szCs w:val="18"/>
              </w:rPr>
              <w:t xml:space="preserve">für zwei Personen </w:t>
            </w:r>
            <w:r w:rsidRPr="409C25A3">
              <w:rPr>
                <w:rFonts w:ascii="Arial" w:eastAsia="Arial" w:hAnsi="Arial" w:cs="Arial"/>
                <w:sz w:val="18"/>
                <w:szCs w:val="18"/>
              </w:rPr>
              <w:t xml:space="preserve">werden bestritten aus </w:t>
            </w:r>
            <w:r w:rsidR="007A7E31" w:rsidRPr="007A7E31">
              <w:rPr>
                <w:rFonts w:ascii="Arial" w:eastAsia="Arial" w:hAnsi="Arial" w:cs="Arial"/>
                <w:b/>
                <w:sz w:val="18"/>
                <w:szCs w:val="18"/>
              </w:rPr>
              <w:t>4.875 €</w:t>
            </w:r>
            <w:r w:rsidRPr="409C25A3">
              <w:rPr>
                <w:rFonts w:ascii="Arial" w:eastAsia="Arial" w:hAnsi="Arial" w:cs="Arial"/>
                <w:sz w:val="18"/>
                <w:szCs w:val="18"/>
              </w:rPr>
              <w:t xml:space="preserve">, </w:t>
            </w:r>
            <w:r w:rsidR="00802CF1">
              <w:rPr>
                <w:rFonts w:ascii="Arial" w:eastAsia="Arial" w:hAnsi="Arial" w:cs="Arial"/>
                <w:sz w:val="18"/>
                <w:szCs w:val="18"/>
              </w:rPr>
              <w:t>welche</w:t>
            </w:r>
            <w:r w:rsidRPr="409C25A3">
              <w:rPr>
                <w:rFonts w:ascii="Arial" w:eastAsia="Arial" w:hAnsi="Arial" w:cs="Arial"/>
                <w:sz w:val="18"/>
                <w:szCs w:val="18"/>
              </w:rPr>
              <w:t xml:space="preserve"> die affiliierten Partner zum Projekt beisteuern</w:t>
            </w:r>
            <w:r w:rsidR="006C15A6">
              <w:rPr>
                <w:rFonts w:ascii="Arial" w:eastAsia="Arial" w:hAnsi="Arial" w:cs="Arial"/>
                <w:sz w:val="18"/>
                <w:szCs w:val="18"/>
              </w:rPr>
              <w:t>,</w:t>
            </w:r>
            <w:r w:rsidRPr="409C25A3">
              <w:rPr>
                <w:rFonts w:ascii="Arial" w:eastAsia="Arial" w:hAnsi="Arial" w:cs="Arial"/>
                <w:sz w:val="18"/>
                <w:szCs w:val="18"/>
              </w:rPr>
              <w:t xml:space="preserve"> zusätzlich eingeworbenen Drittmitteln</w:t>
            </w:r>
            <w:r w:rsidR="006F5724">
              <w:rPr>
                <w:rFonts w:ascii="Arial" w:eastAsia="Arial" w:hAnsi="Arial" w:cs="Arial"/>
                <w:sz w:val="18"/>
                <w:szCs w:val="18"/>
              </w:rPr>
              <w:t xml:space="preserve"> und </w:t>
            </w:r>
            <w:r w:rsidR="006F5724" w:rsidRPr="409C25A3">
              <w:rPr>
                <w:rFonts w:ascii="Arial" w:eastAsia="Arial" w:hAnsi="Arial" w:cs="Arial"/>
                <w:sz w:val="18"/>
                <w:szCs w:val="18"/>
              </w:rPr>
              <w:t xml:space="preserve">Restemitteln </w:t>
            </w:r>
            <w:r w:rsidR="006F5724">
              <w:rPr>
                <w:rFonts w:ascii="Arial" w:eastAsia="Arial" w:hAnsi="Arial" w:cs="Arial"/>
                <w:sz w:val="18"/>
                <w:szCs w:val="18"/>
              </w:rPr>
              <w:t>von</w:t>
            </w:r>
            <w:r w:rsidR="006F5724" w:rsidRPr="409C25A3">
              <w:rPr>
                <w:rFonts w:ascii="Arial" w:eastAsia="Arial" w:hAnsi="Arial" w:cs="Arial"/>
                <w:sz w:val="18"/>
                <w:szCs w:val="18"/>
              </w:rPr>
              <w:t xml:space="preserve"> Herrn Prof. Munkelt</w:t>
            </w:r>
          </w:p>
        </w:tc>
      </w:tr>
      <w:tr w:rsidR="00406CDB" w:rsidRPr="007D25A9" w14:paraId="70DAC389" w14:textId="77777777" w:rsidTr="128E5ABD">
        <w:trPr>
          <w:trHeight w:val="283"/>
        </w:trPr>
        <w:tc>
          <w:tcPr>
            <w:tcW w:w="1615" w:type="dxa"/>
            <w:gridSpan w:val="2"/>
            <w:vMerge/>
          </w:tcPr>
          <w:p w14:paraId="13A53372"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44D132BE" w14:textId="5D005261" w:rsidR="409C25A3" w:rsidRPr="409C25A3" w:rsidRDefault="409C25A3" w:rsidP="409C25A3">
            <w:pPr>
              <w:rPr>
                <w:rFonts w:ascii="Arial" w:eastAsia="Arial" w:hAnsi="Arial" w:cs="Arial"/>
                <w:sz w:val="18"/>
                <w:szCs w:val="18"/>
              </w:rPr>
            </w:pPr>
            <w:r w:rsidRPr="409C25A3">
              <w:rPr>
                <w:rFonts w:ascii="Arial" w:eastAsia="Arial" w:hAnsi="Arial" w:cs="Arial"/>
                <w:sz w:val="18"/>
                <w:szCs w:val="18"/>
              </w:rPr>
              <w:t>Transfer &amp; Austausch</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4A03B8" w14:textId="3B9BAB1F" w:rsidR="409C25A3" w:rsidRPr="409C25A3" w:rsidRDefault="409C25A3" w:rsidP="409C25A3">
            <w:pPr>
              <w:rPr>
                <w:rFonts w:ascii="Arial" w:eastAsia="Arial" w:hAnsi="Arial" w:cs="Arial"/>
                <w:sz w:val="18"/>
                <w:szCs w:val="18"/>
              </w:rPr>
            </w:pPr>
            <w:r w:rsidRPr="409C25A3">
              <w:rPr>
                <w:rFonts w:ascii="Arial" w:eastAsia="Arial" w:hAnsi="Arial" w:cs="Arial"/>
                <w:sz w:val="18"/>
                <w:szCs w:val="18"/>
              </w:rPr>
              <w:t>Workshop on E-Learning</w:t>
            </w:r>
          </w:p>
        </w:tc>
        <w:tc>
          <w:tcPr>
            <w:tcW w:w="3634" w:type="dxa"/>
            <w:gridSpan w:val="4"/>
            <w:vMerge/>
            <w:vAlign w:val="center"/>
          </w:tcPr>
          <w:p w14:paraId="4CACDE4E" w14:textId="77777777" w:rsidR="00865815" w:rsidRPr="00AF5F75" w:rsidRDefault="00865815" w:rsidP="00AF5F75">
            <w:pPr>
              <w:autoSpaceDE w:val="0"/>
              <w:autoSpaceDN w:val="0"/>
              <w:adjustRightInd w:val="0"/>
              <w:jc w:val="right"/>
              <w:rPr>
                <w:rFonts w:ascii="Arial" w:hAnsi="Arial" w:cs="Arial"/>
                <w:sz w:val="18"/>
                <w:szCs w:val="18"/>
              </w:rPr>
            </w:pPr>
          </w:p>
        </w:tc>
      </w:tr>
      <w:tr w:rsidR="00406CDB" w:rsidRPr="007D25A9" w14:paraId="350E5AD6" w14:textId="77777777" w:rsidTr="128E5ABD">
        <w:trPr>
          <w:trHeight w:val="283"/>
        </w:trPr>
        <w:tc>
          <w:tcPr>
            <w:tcW w:w="1615" w:type="dxa"/>
            <w:gridSpan w:val="2"/>
            <w:vMerge/>
          </w:tcPr>
          <w:p w14:paraId="138C6232" w14:textId="77777777" w:rsidR="00865815" w:rsidRPr="007D25A9" w:rsidRDefault="00865815" w:rsidP="00AF5F75">
            <w:pPr>
              <w:autoSpaceDE w:val="0"/>
              <w:autoSpaceDN w:val="0"/>
              <w:adjustRightInd w:val="0"/>
              <w:rPr>
                <w:rFonts w:ascii="Arial" w:hAnsi="Arial" w:cs="Arial"/>
                <w:sz w:val="20"/>
                <w:szCs w:val="20"/>
              </w:rPr>
            </w:pPr>
          </w:p>
        </w:tc>
        <w:tc>
          <w:tcPr>
            <w:tcW w:w="2341" w:type="dxa"/>
            <w:gridSpan w:val="3"/>
            <w:tcBorders>
              <w:right w:val="single" w:sz="4" w:space="0" w:color="auto"/>
            </w:tcBorders>
            <w:shd w:val="clear" w:color="auto" w:fill="auto"/>
            <w:vAlign w:val="center"/>
          </w:tcPr>
          <w:p w14:paraId="7A363356" w14:textId="1D4303C5" w:rsidR="409C25A3" w:rsidRPr="409C25A3" w:rsidRDefault="409C25A3" w:rsidP="409C25A3">
            <w:pPr>
              <w:spacing w:line="257" w:lineRule="auto"/>
              <w:rPr>
                <w:rFonts w:ascii="Arial" w:eastAsia="Arial" w:hAnsi="Arial" w:cs="Arial"/>
                <w:sz w:val="18"/>
                <w:szCs w:val="18"/>
              </w:rPr>
            </w:pPr>
            <w:r w:rsidRPr="409C25A3">
              <w:rPr>
                <w:rFonts w:ascii="Arial" w:eastAsia="Arial" w:hAnsi="Arial" w:cs="Arial"/>
                <w:sz w:val="18"/>
                <w:szCs w:val="18"/>
              </w:rPr>
              <w:t>Transfer &amp; Austausch</w:t>
            </w:r>
          </w:p>
        </w:tc>
        <w:tc>
          <w:tcPr>
            <w:tcW w:w="24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BECA00" w14:textId="54307521" w:rsidR="409C25A3" w:rsidRPr="409C25A3" w:rsidRDefault="409C25A3" w:rsidP="409C25A3">
            <w:pPr>
              <w:rPr>
                <w:rFonts w:ascii="Arial" w:eastAsia="Arial" w:hAnsi="Arial" w:cs="Arial"/>
                <w:sz w:val="18"/>
                <w:szCs w:val="18"/>
              </w:rPr>
            </w:pPr>
            <w:r w:rsidRPr="409C25A3">
              <w:rPr>
                <w:rFonts w:ascii="Arial" w:eastAsia="Arial" w:hAnsi="Arial" w:cs="Arial"/>
                <w:sz w:val="18"/>
                <w:szCs w:val="18"/>
              </w:rPr>
              <w:t>Delfi</w:t>
            </w:r>
          </w:p>
        </w:tc>
        <w:tc>
          <w:tcPr>
            <w:tcW w:w="3634" w:type="dxa"/>
            <w:gridSpan w:val="4"/>
            <w:vMerge/>
            <w:vAlign w:val="center"/>
          </w:tcPr>
          <w:p w14:paraId="3FB6EAF7" w14:textId="77777777" w:rsidR="00865815" w:rsidRPr="00AF5F75" w:rsidRDefault="00865815" w:rsidP="00AF5F75">
            <w:pPr>
              <w:autoSpaceDE w:val="0"/>
              <w:autoSpaceDN w:val="0"/>
              <w:adjustRightInd w:val="0"/>
              <w:jc w:val="right"/>
              <w:rPr>
                <w:rFonts w:ascii="Arial" w:hAnsi="Arial" w:cs="Arial"/>
                <w:sz w:val="18"/>
                <w:szCs w:val="18"/>
              </w:rPr>
            </w:pPr>
          </w:p>
        </w:tc>
      </w:tr>
      <w:tr w:rsidR="00B14D48" w:rsidRPr="007D25A9" w14:paraId="0CBEAFD6" w14:textId="77777777" w:rsidTr="128E5ABD">
        <w:trPr>
          <w:trHeight w:val="172"/>
        </w:trPr>
        <w:tc>
          <w:tcPr>
            <w:tcW w:w="3105" w:type="dxa"/>
            <w:gridSpan w:val="4"/>
            <w:tcBorders>
              <w:top w:val="single" w:sz="4" w:space="0" w:color="auto"/>
              <w:bottom w:val="single" w:sz="4" w:space="0" w:color="auto"/>
              <w:right w:val="nil"/>
            </w:tcBorders>
            <w:shd w:val="clear" w:color="auto" w:fill="808080" w:themeFill="background1" w:themeFillShade="80"/>
          </w:tcPr>
          <w:p w14:paraId="02BF8A2E" w14:textId="77777777" w:rsidR="00AF5F75" w:rsidRPr="007D25A9" w:rsidRDefault="00AF5F75" w:rsidP="00AF5F75">
            <w:pPr>
              <w:autoSpaceDE w:val="0"/>
              <w:autoSpaceDN w:val="0"/>
              <w:adjustRightInd w:val="0"/>
              <w:rPr>
                <w:rFonts w:ascii="Arial" w:hAnsi="Arial" w:cs="Arial"/>
                <w:sz w:val="6"/>
                <w:szCs w:val="6"/>
              </w:rPr>
            </w:pPr>
          </w:p>
        </w:tc>
        <w:tc>
          <w:tcPr>
            <w:tcW w:w="1674" w:type="dxa"/>
            <w:gridSpan w:val="2"/>
            <w:tcBorders>
              <w:top w:val="single" w:sz="4" w:space="0" w:color="auto"/>
              <w:left w:val="nil"/>
              <w:bottom w:val="nil"/>
              <w:right w:val="nil"/>
            </w:tcBorders>
            <w:shd w:val="clear" w:color="auto" w:fill="7F7F7F" w:themeFill="text1" w:themeFillTint="80"/>
          </w:tcPr>
          <w:p w14:paraId="0924B04D" w14:textId="77777777" w:rsidR="00AF5F75" w:rsidRPr="007D25A9" w:rsidRDefault="00AF5F75" w:rsidP="00AF5F75">
            <w:pPr>
              <w:autoSpaceDE w:val="0"/>
              <w:autoSpaceDN w:val="0"/>
              <w:adjustRightInd w:val="0"/>
              <w:ind w:right="928"/>
              <w:jc w:val="right"/>
              <w:rPr>
                <w:rFonts w:ascii="Arial" w:hAnsi="Arial" w:cs="Arial"/>
                <w:sz w:val="6"/>
                <w:szCs w:val="6"/>
              </w:rPr>
            </w:pPr>
          </w:p>
        </w:tc>
        <w:tc>
          <w:tcPr>
            <w:tcW w:w="823" w:type="dxa"/>
            <w:tcBorders>
              <w:top w:val="single" w:sz="4" w:space="0" w:color="auto"/>
              <w:left w:val="nil"/>
              <w:bottom w:val="nil"/>
              <w:right w:val="nil"/>
            </w:tcBorders>
            <w:shd w:val="clear" w:color="auto" w:fill="7F7F7F" w:themeFill="text1" w:themeFillTint="80"/>
          </w:tcPr>
          <w:p w14:paraId="5F8C262E" w14:textId="77777777" w:rsidR="00AF5F75" w:rsidRPr="007D25A9" w:rsidRDefault="00AF5F75" w:rsidP="00AF5F75">
            <w:pPr>
              <w:autoSpaceDE w:val="0"/>
              <w:autoSpaceDN w:val="0"/>
              <w:adjustRightInd w:val="0"/>
              <w:ind w:right="928"/>
              <w:jc w:val="right"/>
              <w:rPr>
                <w:rFonts w:ascii="Arial" w:hAnsi="Arial" w:cs="Arial"/>
                <w:sz w:val="6"/>
                <w:szCs w:val="6"/>
              </w:rPr>
            </w:pPr>
          </w:p>
        </w:tc>
        <w:tc>
          <w:tcPr>
            <w:tcW w:w="823" w:type="dxa"/>
            <w:tcBorders>
              <w:top w:val="single" w:sz="4" w:space="0" w:color="auto"/>
              <w:left w:val="nil"/>
              <w:bottom w:val="nil"/>
              <w:right w:val="nil"/>
            </w:tcBorders>
            <w:shd w:val="clear" w:color="auto" w:fill="7F7F7F" w:themeFill="text1" w:themeFillTint="80"/>
          </w:tcPr>
          <w:p w14:paraId="1EA1A9FD" w14:textId="77777777" w:rsidR="00AF5F75" w:rsidRPr="007D25A9" w:rsidRDefault="00AF5F75" w:rsidP="00AF5F75">
            <w:pPr>
              <w:autoSpaceDE w:val="0"/>
              <w:autoSpaceDN w:val="0"/>
              <w:adjustRightInd w:val="0"/>
              <w:ind w:right="928"/>
              <w:jc w:val="right"/>
              <w:rPr>
                <w:rFonts w:ascii="Arial" w:hAnsi="Arial" w:cs="Arial"/>
                <w:sz w:val="6"/>
                <w:szCs w:val="6"/>
              </w:rPr>
            </w:pPr>
          </w:p>
        </w:tc>
        <w:tc>
          <w:tcPr>
            <w:tcW w:w="908" w:type="dxa"/>
            <w:tcBorders>
              <w:top w:val="single" w:sz="4" w:space="0" w:color="auto"/>
              <w:left w:val="nil"/>
              <w:bottom w:val="single" w:sz="4" w:space="0" w:color="auto"/>
              <w:right w:val="nil"/>
            </w:tcBorders>
            <w:shd w:val="clear" w:color="auto" w:fill="808080" w:themeFill="background1" w:themeFillShade="80"/>
          </w:tcPr>
          <w:p w14:paraId="3B03200F" w14:textId="77777777" w:rsidR="00AF5F75" w:rsidRPr="007D25A9" w:rsidRDefault="00AF5F75" w:rsidP="00AF5F75">
            <w:pPr>
              <w:autoSpaceDE w:val="0"/>
              <w:autoSpaceDN w:val="0"/>
              <w:adjustRightInd w:val="0"/>
              <w:jc w:val="right"/>
              <w:rPr>
                <w:rFonts w:ascii="Arial" w:hAnsi="Arial" w:cs="Arial"/>
                <w:sz w:val="18"/>
                <w:szCs w:val="18"/>
              </w:rPr>
            </w:pPr>
          </w:p>
        </w:tc>
        <w:tc>
          <w:tcPr>
            <w:tcW w:w="908" w:type="dxa"/>
            <w:tcBorders>
              <w:top w:val="single" w:sz="4" w:space="0" w:color="auto"/>
              <w:left w:val="nil"/>
              <w:bottom w:val="single" w:sz="4" w:space="0" w:color="auto"/>
              <w:right w:val="nil"/>
            </w:tcBorders>
            <w:shd w:val="clear" w:color="auto" w:fill="808080" w:themeFill="background1" w:themeFillShade="80"/>
          </w:tcPr>
          <w:p w14:paraId="01F1AE6E" w14:textId="77777777" w:rsidR="00AF5F75" w:rsidRPr="007D25A9" w:rsidRDefault="00AF5F75" w:rsidP="00AF5F75">
            <w:pPr>
              <w:autoSpaceDE w:val="0"/>
              <w:autoSpaceDN w:val="0"/>
              <w:adjustRightInd w:val="0"/>
              <w:jc w:val="right"/>
              <w:rPr>
                <w:rFonts w:ascii="Arial" w:hAnsi="Arial" w:cs="Arial"/>
                <w:sz w:val="18"/>
                <w:szCs w:val="18"/>
              </w:rPr>
            </w:pPr>
          </w:p>
        </w:tc>
        <w:tc>
          <w:tcPr>
            <w:tcW w:w="1818" w:type="dxa"/>
            <w:gridSpan w:val="2"/>
            <w:tcBorders>
              <w:top w:val="single" w:sz="4" w:space="0" w:color="auto"/>
              <w:left w:val="nil"/>
              <w:bottom w:val="single" w:sz="4" w:space="0" w:color="auto"/>
              <w:right w:val="single" w:sz="4" w:space="0" w:color="auto"/>
            </w:tcBorders>
            <w:shd w:val="clear" w:color="auto" w:fill="808080" w:themeFill="background1" w:themeFillShade="80"/>
          </w:tcPr>
          <w:p w14:paraId="2FBD504F" w14:textId="77777777" w:rsidR="00AF5F75" w:rsidRPr="007D25A9" w:rsidRDefault="00AF5F75" w:rsidP="00AF5F75">
            <w:pPr>
              <w:autoSpaceDE w:val="0"/>
              <w:autoSpaceDN w:val="0"/>
              <w:adjustRightInd w:val="0"/>
              <w:jc w:val="right"/>
              <w:rPr>
                <w:rFonts w:ascii="Arial" w:hAnsi="Arial" w:cs="Arial"/>
                <w:sz w:val="18"/>
                <w:szCs w:val="18"/>
              </w:rPr>
            </w:pPr>
          </w:p>
        </w:tc>
      </w:tr>
      <w:tr w:rsidR="00AA48D1" w:rsidRPr="00AA48D1" w14:paraId="0224CF8F" w14:textId="77777777" w:rsidTr="128E5ABD">
        <w:trPr>
          <w:trHeight w:val="340"/>
        </w:trPr>
        <w:tc>
          <w:tcPr>
            <w:tcW w:w="6425" w:type="dxa"/>
            <w:gridSpan w:val="8"/>
            <w:tcBorders>
              <w:top w:val="single" w:sz="4" w:space="0" w:color="auto"/>
              <w:bottom w:val="single" w:sz="4" w:space="0" w:color="auto"/>
              <w:right w:val="single" w:sz="2" w:space="0" w:color="auto"/>
            </w:tcBorders>
            <w:shd w:val="clear" w:color="auto" w:fill="E6E6E6"/>
          </w:tcPr>
          <w:p w14:paraId="0A6C53A7" w14:textId="77777777" w:rsidR="00AA48D1" w:rsidRPr="00AA48D1" w:rsidRDefault="00AA48D1" w:rsidP="00AA48D1">
            <w:pPr>
              <w:autoSpaceDE w:val="0"/>
              <w:autoSpaceDN w:val="0"/>
              <w:adjustRightInd w:val="0"/>
              <w:ind w:right="928"/>
              <w:rPr>
                <w:rFonts w:ascii="Arial" w:hAnsi="Arial" w:cs="Arial"/>
                <w:b/>
                <w:sz w:val="20"/>
                <w:szCs w:val="6"/>
              </w:rPr>
            </w:pPr>
            <w:r w:rsidRPr="00AA48D1">
              <w:rPr>
                <w:rFonts w:ascii="Arial" w:hAnsi="Arial" w:cs="Arial"/>
                <w:b/>
                <w:sz w:val="20"/>
                <w:szCs w:val="6"/>
              </w:rPr>
              <w:t>Jahressummen:</w:t>
            </w:r>
          </w:p>
        </w:tc>
        <w:tc>
          <w:tcPr>
            <w:tcW w:w="908" w:type="dxa"/>
            <w:tcBorders>
              <w:top w:val="single" w:sz="4" w:space="0" w:color="auto"/>
              <w:left w:val="single" w:sz="2" w:space="0" w:color="auto"/>
              <w:bottom w:val="single" w:sz="4" w:space="0" w:color="auto"/>
              <w:right w:val="single" w:sz="2" w:space="0" w:color="auto"/>
            </w:tcBorders>
            <w:vAlign w:val="center"/>
          </w:tcPr>
          <w:p w14:paraId="3A53B67B" w14:textId="0AB58705" w:rsidR="32B15620" w:rsidRPr="000D578D" w:rsidRDefault="32B15620" w:rsidP="32B15620">
            <w:pPr>
              <w:jc w:val="right"/>
              <w:rPr>
                <w:sz w:val="14"/>
              </w:rPr>
            </w:pPr>
            <w:r w:rsidRPr="000D578D">
              <w:rPr>
                <w:rFonts w:ascii="Arial" w:eastAsia="Arial" w:hAnsi="Arial"/>
                <w:sz w:val="14"/>
              </w:rPr>
              <w:t>40.089,64 €</w:t>
            </w:r>
          </w:p>
        </w:tc>
        <w:tc>
          <w:tcPr>
            <w:tcW w:w="908" w:type="dxa"/>
            <w:tcBorders>
              <w:top w:val="single" w:sz="4" w:space="0" w:color="auto"/>
              <w:left w:val="single" w:sz="2" w:space="0" w:color="auto"/>
              <w:bottom w:val="single" w:sz="4" w:space="0" w:color="auto"/>
              <w:right w:val="single" w:sz="2" w:space="0" w:color="auto"/>
            </w:tcBorders>
            <w:shd w:val="clear" w:color="auto" w:fill="auto"/>
            <w:vAlign w:val="center"/>
          </w:tcPr>
          <w:p w14:paraId="67FBA9BD" w14:textId="1351D5C9" w:rsidR="32B15620" w:rsidRPr="000D578D" w:rsidRDefault="32B15620" w:rsidP="32B15620">
            <w:pPr>
              <w:jc w:val="right"/>
              <w:rPr>
                <w:rFonts w:ascii="Arial" w:eastAsia="Arial" w:hAnsi="Arial"/>
                <w:sz w:val="14"/>
              </w:rPr>
            </w:pPr>
            <w:r w:rsidRPr="000D578D">
              <w:rPr>
                <w:rFonts w:ascii="Arial" w:eastAsia="Arial" w:hAnsi="Arial"/>
                <w:sz w:val="14"/>
              </w:rPr>
              <w:t>54.377,84 €</w:t>
            </w:r>
          </w:p>
        </w:tc>
        <w:tc>
          <w:tcPr>
            <w:tcW w:w="909" w:type="dxa"/>
            <w:tcBorders>
              <w:top w:val="single" w:sz="4" w:space="0" w:color="auto"/>
              <w:left w:val="single" w:sz="2" w:space="0" w:color="auto"/>
              <w:bottom w:val="single" w:sz="4" w:space="0" w:color="auto"/>
              <w:right w:val="single" w:sz="2" w:space="0" w:color="auto"/>
            </w:tcBorders>
            <w:shd w:val="clear" w:color="auto" w:fill="auto"/>
            <w:vAlign w:val="center"/>
          </w:tcPr>
          <w:p w14:paraId="54738E64" w14:textId="5BBA1DAD" w:rsidR="32B15620" w:rsidRPr="000D578D" w:rsidRDefault="32B15620" w:rsidP="32B15620">
            <w:pPr>
              <w:jc w:val="right"/>
              <w:rPr>
                <w:rFonts w:ascii="Arial" w:eastAsia="Arial" w:hAnsi="Arial"/>
                <w:sz w:val="14"/>
              </w:rPr>
            </w:pPr>
            <w:r w:rsidRPr="000D578D">
              <w:rPr>
                <w:rFonts w:ascii="Arial" w:eastAsia="Arial" w:hAnsi="Arial"/>
                <w:sz w:val="14"/>
              </w:rPr>
              <w:t>57.131,94 €</w:t>
            </w:r>
          </w:p>
        </w:tc>
        <w:tc>
          <w:tcPr>
            <w:tcW w:w="909" w:type="dxa"/>
            <w:tcBorders>
              <w:top w:val="single" w:sz="4" w:space="0" w:color="auto"/>
              <w:left w:val="single" w:sz="2" w:space="0" w:color="auto"/>
              <w:bottom w:val="single" w:sz="4" w:space="0" w:color="auto"/>
              <w:right w:val="single" w:sz="2" w:space="0" w:color="auto"/>
            </w:tcBorders>
            <w:shd w:val="clear" w:color="auto" w:fill="auto"/>
            <w:vAlign w:val="center"/>
          </w:tcPr>
          <w:p w14:paraId="4E41BCA6" w14:textId="48CAFCE6" w:rsidR="32B15620" w:rsidRPr="000D578D" w:rsidRDefault="32B15620" w:rsidP="32B15620">
            <w:pPr>
              <w:jc w:val="right"/>
              <w:rPr>
                <w:rFonts w:ascii="Arial" w:eastAsia="Arial" w:hAnsi="Arial"/>
                <w:sz w:val="14"/>
              </w:rPr>
            </w:pPr>
            <w:r w:rsidRPr="000D578D">
              <w:rPr>
                <w:rFonts w:ascii="Arial" w:eastAsia="Arial" w:hAnsi="Arial"/>
                <w:sz w:val="14"/>
              </w:rPr>
              <w:t>28.374,56 €</w:t>
            </w:r>
          </w:p>
        </w:tc>
      </w:tr>
      <w:tr w:rsidR="00AA48D1" w:rsidRPr="007D25A9" w14:paraId="0BF2D4FB" w14:textId="77777777" w:rsidTr="128E5ABD">
        <w:trPr>
          <w:trHeight w:val="340"/>
        </w:trPr>
        <w:tc>
          <w:tcPr>
            <w:tcW w:w="6425" w:type="dxa"/>
            <w:gridSpan w:val="8"/>
            <w:tcBorders>
              <w:top w:val="single" w:sz="4" w:space="0" w:color="auto"/>
              <w:bottom w:val="single" w:sz="4" w:space="0" w:color="auto"/>
              <w:right w:val="single" w:sz="2" w:space="0" w:color="auto"/>
            </w:tcBorders>
            <w:shd w:val="clear" w:color="auto" w:fill="E6E6E6"/>
          </w:tcPr>
          <w:p w14:paraId="593B5C4B" w14:textId="77777777" w:rsidR="00AA48D1" w:rsidRPr="007D25A9" w:rsidRDefault="00AA48D1" w:rsidP="00AA48D1">
            <w:pPr>
              <w:autoSpaceDE w:val="0"/>
              <w:autoSpaceDN w:val="0"/>
              <w:adjustRightInd w:val="0"/>
              <w:ind w:right="928"/>
              <w:rPr>
                <w:rFonts w:ascii="Arial" w:hAnsi="Arial" w:cs="Arial"/>
                <w:sz w:val="6"/>
                <w:szCs w:val="6"/>
              </w:rPr>
            </w:pPr>
            <w:r w:rsidRPr="00667F3E">
              <w:rPr>
                <w:rFonts w:ascii="Arial" w:hAnsi="Arial" w:cs="Arial"/>
                <w:b/>
                <w:sz w:val="20"/>
                <w:szCs w:val="20"/>
              </w:rPr>
              <w:t>Gesamtsumme</w:t>
            </w:r>
            <w:r>
              <w:rPr>
                <w:rFonts w:ascii="Arial" w:hAnsi="Arial" w:cs="Arial"/>
                <w:b/>
                <w:sz w:val="20"/>
                <w:szCs w:val="20"/>
              </w:rPr>
              <w:t>:</w:t>
            </w:r>
          </w:p>
        </w:tc>
        <w:tc>
          <w:tcPr>
            <w:tcW w:w="3634" w:type="dxa"/>
            <w:gridSpan w:val="4"/>
            <w:tcBorders>
              <w:top w:val="single" w:sz="4" w:space="0" w:color="auto"/>
              <w:left w:val="single" w:sz="2" w:space="0" w:color="auto"/>
              <w:bottom w:val="single" w:sz="4" w:space="0" w:color="auto"/>
              <w:right w:val="single" w:sz="2" w:space="0" w:color="auto"/>
            </w:tcBorders>
            <w:vAlign w:val="center"/>
          </w:tcPr>
          <w:p w14:paraId="55507DB1" w14:textId="1F3ABE06" w:rsidR="00AA48D1" w:rsidRPr="007D25A9" w:rsidRDefault="02CECA05" w:rsidP="00AA48D1">
            <w:pPr>
              <w:autoSpaceDE w:val="0"/>
              <w:autoSpaceDN w:val="0"/>
              <w:adjustRightInd w:val="0"/>
              <w:rPr>
                <w:rFonts w:ascii="Arial" w:hAnsi="Arial" w:cs="Arial"/>
                <w:sz w:val="18"/>
                <w:szCs w:val="18"/>
              </w:rPr>
            </w:pPr>
            <w:r w:rsidRPr="32B15620">
              <w:rPr>
                <w:rFonts w:ascii="Arial" w:hAnsi="Arial" w:cs="Arial"/>
                <w:sz w:val="18"/>
                <w:szCs w:val="18"/>
              </w:rPr>
              <w:t>1</w:t>
            </w:r>
            <w:r w:rsidR="281058AF" w:rsidRPr="32B15620">
              <w:rPr>
                <w:rFonts w:ascii="Arial" w:hAnsi="Arial" w:cs="Arial"/>
                <w:sz w:val="18"/>
                <w:szCs w:val="18"/>
              </w:rPr>
              <w:t>79.973,98</w:t>
            </w:r>
            <w:r w:rsidRPr="32B15620">
              <w:rPr>
                <w:rFonts w:ascii="Arial" w:hAnsi="Arial" w:cs="Arial"/>
                <w:sz w:val="18"/>
                <w:szCs w:val="18"/>
              </w:rPr>
              <w:t xml:space="preserve"> €</w:t>
            </w:r>
          </w:p>
        </w:tc>
      </w:tr>
      <w:tr w:rsidR="00AF5F75" w:rsidRPr="00667F3E" w14:paraId="4B4568DD" w14:textId="77777777" w:rsidTr="128E5ABD">
        <w:trPr>
          <w:trHeight w:val="233"/>
        </w:trPr>
        <w:tc>
          <w:tcPr>
            <w:tcW w:w="10059" w:type="dxa"/>
            <w:gridSpan w:val="12"/>
            <w:tcBorders>
              <w:right w:val="single" w:sz="2" w:space="0" w:color="auto"/>
            </w:tcBorders>
            <w:shd w:val="clear" w:color="auto" w:fill="E6E6E6"/>
            <w:vAlign w:val="center"/>
          </w:tcPr>
          <w:p w14:paraId="7DE16750" w14:textId="77777777" w:rsidR="00AF5F75" w:rsidRPr="00667F3E" w:rsidRDefault="00AF5F75" w:rsidP="00AF5F75">
            <w:pPr>
              <w:autoSpaceDE w:val="0"/>
              <w:autoSpaceDN w:val="0"/>
              <w:adjustRightInd w:val="0"/>
              <w:rPr>
                <w:rFonts w:ascii="Arial" w:hAnsi="Arial" w:cs="Arial"/>
                <w:b/>
                <w:sz w:val="18"/>
                <w:szCs w:val="18"/>
              </w:rPr>
            </w:pPr>
            <w:r w:rsidRPr="00667F3E">
              <w:rPr>
                <w:rFonts w:ascii="Arial" w:hAnsi="Arial" w:cs="Arial"/>
                <w:b/>
                <w:sz w:val="20"/>
                <w:szCs w:val="20"/>
              </w:rPr>
              <w:t xml:space="preserve">Aufteilung des Budgets </w:t>
            </w:r>
          </w:p>
        </w:tc>
      </w:tr>
      <w:tr w:rsidR="00B14D48" w:rsidRPr="007D25A9" w14:paraId="4B60DEAC" w14:textId="77777777" w:rsidTr="128E5ABD">
        <w:trPr>
          <w:trHeight w:val="283"/>
        </w:trPr>
        <w:tc>
          <w:tcPr>
            <w:tcW w:w="3105" w:type="dxa"/>
            <w:gridSpan w:val="4"/>
            <w:tcBorders>
              <w:right w:val="single" w:sz="4" w:space="0" w:color="auto"/>
            </w:tcBorders>
            <w:shd w:val="clear" w:color="auto" w:fill="E6E6E6"/>
            <w:vAlign w:val="center"/>
          </w:tcPr>
          <w:p w14:paraId="40D4C96A" w14:textId="77777777" w:rsidR="00865815" w:rsidRDefault="00865815" w:rsidP="00AF5F75">
            <w:pPr>
              <w:autoSpaceDE w:val="0"/>
              <w:autoSpaceDN w:val="0"/>
              <w:adjustRightInd w:val="0"/>
              <w:jc w:val="right"/>
              <w:rPr>
                <w:rFonts w:ascii="Arial" w:hAnsi="Arial" w:cs="Arial"/>
                <w:sz w:val="20"/>
                <w:szCs w:val="20"/>
              </w:rPr>
            </w:pPr>
            <w:r>
              <w:rPr>
                <w:rFonts w:ascii="Arial" w:hAnsi="Arial" w:cs="Arial"/>
                <w:sz w:val="20"/>
                <w:szCs w:val="20"/>
              </w:rPr>
              <w:t>Hauptprojektleiter:</w:t>
            </w:r>
          </w:p>
        </w:tc>
        <w:tc>
          <w:tcPr>
            <w:tcW w:w="3320" w:type="dxa"/>
            <w:gridSpan w:val="4"/>
            <w:tcBorders>
              <w:left w:val="single" w:sz="4" w:space="0" w:color="auto"/>
              <w:bottom w:val="single" w:sz="4" w:space="0" w:color="auto"/>
              <w:right w:val="single" w:sz="2" w:space="0" w:color="auto"/>
            </w:tcBorders>
            <w:shd w:val="clear" w:color="auto" w:fill="auto"/>
            <w:vAlign w:val="center"/>
          </w:tcPr>
          <w:p w14:paraId="3E3FCD43" w14:textId="378B0EC8" w:rsidR="00865815" w:rsidRPr="00562516" w:rsidRDefault="3491BDE3" w:rsidP="00562516">
            <w:pPr>
              <w:autoSpaceDE w:val="0"/>
              <w:autoSpaceDN w:val="0"/>
              <w:adjustRightInd w:val="0"/>
              <w:ind w:right="928"/>
              <w:rPr>
                <w:rFonts w:ascii="Arial" w:hAnsi="Arial" w:cs="Arial"/>
                <w:sz w:val="18"/>
                <w:szCs w:val="18"/>
              </w:rPr>
            </w:pPr>
            <w:r w:rsidRPr="5E6B670B">
              <w:rPr>
                <w:rFonts w:ascii="Arial" w:hAnsi="Arial" w:cs="Arial"/>
                <w:sz w:val="18"/>
                <w:szCs w:val="18"/>
              </w:rPr>
              <w:t>Buder</w:t>
            </w:r>
          </w:p>
        </w:tc>
        <w:tc>
          <w:tcPr>
            <w:tcW w:w="908" w:type="dxa"/>
            <w:tcBorders>
              <w:left w:val="single" w:sz="2" w:space="0" w:color="auto"/>
              <w:bottom w:val="single" w:sz="4" w:space="0" w:color="auto"/>
              <w:right w:val="single" w:sz="2" w:space="0" w:color="auto"/>
            </w:tcBorders>
            <w:vAlign w:val="center"/>
          </w:tcPr>
          <w:p w14:paraId="30B25071" w14:textId="71247CDC"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r w:rsidR="78F3C926" w:rsidRPr="5E6B670B">
              <w:rPr>
                <w:rFonts w:ascii="Arial" w:hAnsi="Arial" w:cs="Arial"/>
                <w:sz w:val="18"/>
                <w:szCs w:val="18"/>
              </w:rPr>
              <w:t>%</w:t>
            </w:r>
          </w:p>
        </w:tc>
        <w:tc>
          <w:tcPr>
            <w:tcW w:w="908" w:type="dxa"/>
            <w:tcBorders>
              <w:left w:val="single" w:sz="2" w:space="0" w:color="auto"/>
              <w:bottom w:val="single" w:sz="4" w:space="0" w:color="auto"/>
              <w:right w:val="single" w:sz="2" w:space="0" w:color="auto"/>
            </w:tcBorders>
            <w:shd w:val="clear" w:color="auto" w:fill="auto"/>
            <w:vAlign w:val="center"/>
          </w:tcPr>
          <w:p w14:paraId="43C4D55E" w14:textId="4E3F85BA"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r w:rsidR="78F3C926" w:rsidRPr="5E6B670B">
              <w:rPr>
                <w:rFonts w:ascii="Arial" w:hAnsi="Arial" w:cs="Arial"/>
                <w:sz w:val="18"/>
                <w:szCs w:val="18"/>
              </w:rPr>
              <w:t>%</w:t>
            </w:r>
          </w:p>
        </w:tc>
        <w:tc>
          <w:tcPr>
            <w:tcW w:w="909" w:type="dxa"/>
            <w:tcBorders>
              <w:left w:val="single" w:sz="2" w:space="0" w:color="auto"/>
              <w:right w:val="single" w:sz="2" w:space="0" w:color="auto"/>
            </w:tcBorders>
            <w:shd w:val="clear" w:color="auto" w:fill="auto"/>
            <w:vAlign w:val="center"/>
          </w:tcPr>
          <w:p w14:paraId="713A5A93" w14:textId="43970ECF"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r w:rsidR="78F3C926" w:rsidRPr="5E6B670B">
              <w:rPr>
                <w:rFonts w:ascii="Arial" w:hAnsi="Arial" w:cs="Arial"/>
                <w:sz w:val="18"/>
                <w:szCs w:val="18"/>
              </w:rPr>
              <w:t>%</w:t>
            </w:r>
          </w:p>
        </w:tc>
        <w:tc>
          <w:tcPr>
            <w:tcW w:w="909" w:type="dxa"/>
            <w:tcBorders>
              <w:left w:val="single" w:sz="2" w:space="0" w:color="auto"/>
              <w:right w:val="single" w:sz="2" w:space="0" w:color="auto"/>
            </w:tcBorders>
            <w:shd w:val="clear" w:color="auto" w:fill="auto"/>
            <w:vAlign w:val="center"/>
          </w:tcPr>
          <w:p w14:paraId="66B1BB07" w14:textId="7D984174"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r w:rsidR="78F3C926" w:rsidRPr="5E6B670B">
              <w:rPr>
                <w:rFonts w:ascii="Arial" w:hAnsi="Arial" w:cs="Arial"/>
                <w:sz w:val="18"/>
                <w:szCs w:val="18"/>
              </w:rPr>
              <w:t>%</w:t>
            </w:r>
          </w:p>
        </w:tc>
      </w:tr>
      <w:tr w:rsidR="00406CDB" w:rsidRPr="007D25A9" w14:paraId="2952AEE9" w14:textId="77777777" w:rsidTr="128E5ABD">
        <w:trPr>
          <w:trHeight w:val="283"/>
        </w:trPr>
        <w:tc>
          <w:tcPr>
            <w:tcW w:w="3105" w:type="dxa"/>
            <w:gridSpan w:val="4"/>
            <w:tcBorders>
              <w:right w:val="single" w:sz="4" w:space="0" w:color="auto"/>
            </w:tcBorders>
            <w:shd w:val="clear" w:color="auto" w:fill="E6E6E6"/>
            <w:vAlign w:val="center"/>
          </w:tcPr>
          <w:p w14:paraId="5E4B523C" w14:textId="77777777" w:rsidR="00865815" w:rsidRDefault="00865815" w:rsidP="00AF5F75">
            <w:pPr>
              <w:autoSpaceDE w:val="0"/>
              <w:autoSpaceDN w:val="0"/>
              <w:adjustRightInd w:val="0"/>
              <w:jc w:val="right"/>
              <w:rPr>
                <w:rFonts w:ascii="Arial" w:hAnsi="Arial" w:cs="Arial"/>
                <w:sz w:val="20"/>
                <w:szCs w:val="20"/>
              </w:rPr>
            </w:pPr>
            <w:r>
              <w:rPr>
                <w:rFonts w:ascii="Arial" w:hAnsi="Arial" w:cs="Arial"/>
                <w:sz w:val="20"/>
                <w:szCs w:val="20"/>
              </w:rPr>
              <w:t>Teilprojektleiter 1:</w:t>
            </w:r>
          </w:p>
        </w:tc>
        <w:tc>
          <w:tcPr>
            <w:tcW w:w="33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A9EBB44" w14:textId="75C0B31D" w:rsidR="00865815" w:rsidRPr="00562516" w:rsidRDefault="009EE672" w:rsidP="5E6B670B">
            <w:pPr>
              <w:spacing w:line="259" w:lineRule="auto"/>
            </w:pPr>
            <w:r w:rsidRPr="5E6B670B">
              <w:rPr>
                <w:rFonts w:ascii="Arial" w:hAnsi="Arial" w:cs="Arial"/>
                <w:sz w:val="18"/>
                <w:szCs w:val="18"/>
              </w:rPr>
              <w:t>Munkelt</w:t>
            </w:r>
          </w:p>
        </w:tc>
        <w:tc>
          <w:tcPr>
            <w:tcW w:w="908" w:type="dxa"/>
            <w:tcBorders>
              <w:top w:val="single" w:sz="2" w:space="0" w:color="auto"/>
              <w:left w:val="single" w:sz="4" w:space="0" w:color="auto"/>
              <w:bottom w:val="single" w:sz="4" w:space="0" w:color="auto"/>
              <w:right w:val="single" w:sz="2" w:space="0" w:color="auto"/>
            </w:tcBorders>
            <w:vAlign w:val="center"/>
          </w:tcPr>
          <w:p w14:paraId="0682CFA9" w14:textId="3594B586"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p>
        </w:tc>
        <w:tc>
          <w:tcPr>
            <w:tcW w:w="908" w:type="dxa"/>
            <w:tcBorders>
              <w:top w:val="single" w:sz="2" w:space="0" w:color="auto"/>
              <w:left w:val="single" w:sz="2" w:space="0" w:color="auto"/>
              <w:bottom w:val="single" w:sz="4" w:space="0" w:color="auto"/>
              <w:right w:val="single" w:sz="2" w:space="0" w:color="auto"/>
            </w:tcBorders>
            <w:shd w:val="clear" w:color="auto" w:fill="auto"/>
            <w:vAlign w:val="center"/>
          </w:tcPr>
          <w:p w14:paraId="63654376" w14:textId="75769452"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p>
        </w:tc>
        <w:tc>
          <w:tcPr>
            <w:tcW w:w="909" w:type="dxa"/>
            <w:tcBorders>
              <w:left w:val="single" w:sz="2" w:space="0" w:color="auto"/>
              <w:right w:val="single" w:sz="2" w:space="0" w:color="auto"/>
            </w:tcBorders>
            <w:shd w:val="clear" w:color="auto" w:fill="auto"/>
            <w:vAlign w:val="center"/>
          </w:tcPr>
          <w:p w14:paraId="3ED9E121" w14:textId="6F826527"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p>
        </w:tc>
        <w:tc>
          <w:tcPr>
            <w:tcW w:w="909" w:type="dxa"/>
            <w:tcBorders>
              <w:left w:val="single" w:sz="2" w:space="0" w:color="auto"/>
              <w:right w:val="single" w:sz="2" w:space="0" w:color="auto"/>
            </w:tcBorders>
            <w:shd w:val="clear" w:color="auto" w:fill="auto"/>
            <w:vAlign w:val="center"/>
          </w:tcPr>
          <w:p w14:paraId="479E91F8" w14:textId="4872BCEE" w:rsidR="00865815" w:rsidRPr="007D25A9" w:rsidRDefault="00F57D10" w:rsidP="00AF5F75">
            <w:pPr>
              <w:autoSpaceDE w:val="0"/>
              <w:autoSpaceDN w:val="0"/>
              <w:adjustRightInd w:val="0"/>
              <w:jc w:val="right"/>
              <w:rPr>
                <w:rFonts w:ascii="Arial" w:hAnsi="Arial" w:cs="Arial"/>
                <w:sz w:val="18"/>
                <w:szCs w:val="18"/>
              </w:rPr>
            </w:pPr>
            <w:r>
              <w:rPr>
                <w:rFonts w:ascii="Arial" w:hAnsi="Arial" w:cs="Arial"/>
                <w:sz w:val="18"/>
                <w:szCs w:val="18"/>
              </w:rPr>
              <w:t>50%</w:t>
            </w:r>
          </w:p>
        </w:tc>
      </w:tr>
      <w:tr w:rsidR="00AF5F75" w:rsidRPr="007D25A9" w14:paraId="189F2E12" w14:textId="77777777" w:rsidTr="128E5ABD">
        <w:tc>
          <w:tcPr>
            <w:tcW w:w="3105" w:type="dxa"/>
            <w:gridSpan w:val="4"/>
            <w:shd w:val="clear" w:color="auto" w:fill="E6E6E6"/>
          </w:tcPr>
          <w:p w14:paraId="00E6E016" w14:textId="77777777" w:rsidR="00AF5F75" w:rsidRPr="007D25A9" w:rsidRDefault="00AF5F75" w:rsidP="00AF5F75">
            <w:pPr>
              <w:autoSpaceDE w:val="0"/>
              <w:autoSpaceDN w:val="0"/>
              <w:adjustRightInd w:val="0"/>
              <w:rPr>
                <w:rFonts w:ascii="Arial" w:hAnsi="Arial" w:cs="Arial"/>
                <w:sz w:val="20"/>
                <w:szCs w:val="20"/>
              </w:rPr>
            </w:pPr>
            <w:r>
              <w:rPr>
                <w:rFonts w:ascii="Arial" w:hAnsi="Arial" w:cs="Arial"/>
                <w:b/>
                <w:sz w:val="20"/>
                <w:szCs w:val="20"/>
              </w:rPr>
              <w:t>9</w:t>
            </w:r>
            <w:r w:rsidRPr="007D25A9">
              <w:rPr>
                <w:rFonts w:ascii="Arial" w:hAnsi="Arial" w:cs="Arial"/>
                <w:b/>
                <w:sz w:val="20"/>
                <w:szCs w:val="20"/>
              </w:rPr>
              <w:t>. Kooperationspartner</w:t>
            </w:r>
            <w:r>
              <w:rPr>
                <w:rFonts w:ascii="Arial" w:hAnsi="Arial" w:cs="Arial"/>
                <w:b/>
                <w:sz w:val="20"/>
                <w:szCs w:val="20"/>
              </w:rPr>
              <w:t xml:space="preserve">: </w:t>
            </w:r>
            <w:r w:rsidRPr="00687550">
              <w:rPr>
                <w:rFonts w:ascii="Arial" w:hAnsi="Arial" w:cs="Arial"/>
                <w:sz w:val="20"/>
                <w:szCs w:val="20"/>
              </w:rPr>
              <w:t>B</w:t>
            </w:r>
            <w:r>
              <w:rPr>
                <w:rFonts w:ascii="Arial" w:hAnsi="Arial" w:cs="Arial"/>
                <w:sz w:val="20"/>
                <w:szCs w:val="20"/>
              </w:rPr>
              <w:t xml:space="preserve">itte Art der Beteiligung angeben (Personalkapazität, Software, Geräte o.ä.), Absichtserklärung in Anlage beifügen, falls vorhanden  </w:t>
            </w:r>
          </w:p>
        </w:tc>
        <w:tc>
          <w:tcPr>
            <w:tcW w:w="6954" w:type="dxa"/>
            <w:gridSpan w:val="8"/>
            <w:shd w:val="clear" w:color="auto" w:fill="auto"/>
          </w:tcPr>
          <w:p w14:paraId="2905CF57" w14:textId="63E12571" w:rsidR="001B47E8" w:rsidRDefault="00EF7C1D" w:rsidP="00845406">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Wir bitten darum, w</w:t>
            </w:r>
            <w:r w:rsidR="001B47E8">
              <w:rPr>
                <w:rStyle w:val="normaltextrun"/>
                <w:rFonts w:ascii="Arial" w:hAnsi="Arial" w:cs="Arial"/>
                <w:sz w:val="20"/>
                <w:szCs w:val="20"/>
              </w:rPr>
              <w:t xml:space="preserve">eitere </w:t>
            </w:r>
            <w:r w:rsidR="001B47E8" w:rsidRPr="009B5005">
              <w:rPr>
                <w:rStyle w:val="normaltextrun"/>
                <w:rFonts w:ascii="Arial" w:hAnsi="Arial" w:cs="Arial"/>
                <w:b/>
                <w:sz w:val="20"/>
                <w:szCs w:val="20"/>
              </w:rPr>
              <w:t>Einzelheiten</w:t>
            </w:r>
            <w:r w:rsidR="001B47E8">
              <w:rPr>
                <w:rStyle w:val="normaltextrun"/>
                <w:rFonts w:ascii="Arial" w:hAnsi="Arial" w:cs="Arial"/>
                <w:sz w:val="20"/>
                <w:szCs w:val="20"/>
              </w:rPr>
              <w:t xml:space="preserve"> zu den </w:t>
            </w:r>
            <w:r w:rsidR="00D94BB4">
              <w:rPr>
                <w:rStyle w:val="normaltextrun"/>
                <w:rFonts w:ascii="Arial" w:hAnsi="Arial" w:cs="Arial"/>
                <w:sz w:val="20"/>
                <w:szCs w:val="20"/>
              </w:rPr>
              <w:t>Beiträgen der Kooperationspartner</w:t>
            </w:r>
            <w:r>
              <w:rPr>
                <w:rStyle w:val="normaltextrun"/>
                <w:rFonts w:ascii="Arial" w:hAnsi="Arial" w:cs="Arial"/>
                <w:sz w:val="20"/>
                <w:szCs w:val="20"/>
              </w:rPr>
              <w:t xml:space="preserve"> den einzelnen </w:t>
            </w:r>
            <w:r w:rsidRPr="009B5005">
              <w:rPr>
                <w:rStyle w:val="normaltextrun"/>
                <w:rFonts w:ascii="Arial" w:hAnsi="Arial" w:cs="Arial"/>
                <w:b/>
                <w:sz w:val="20"/>
                <w:szCs w:val="20"/>
              </w:rPr>
              <w:t>Absichtserklärungen</w:t>
            </w:r>
            <w:r>
              <w:rPr>
                <w:rStyle w:val="normaltextrun"/>
                <w:rFonts w:ascii="Arial" w:hAnsi="Arial" w:cs="Arial"/>
                <w:sz w:val="20"/>
                <w:szCs w:val="20"/>
              </w:rPr>
              <w:t xml:space="preserve"> zu entnehmen.</w:t>
            </w:r>
          </w:p>
          <w:p w14:paraId="4F665A42" w14:textId="77777777" w:rsidR="0098286C" w:rsidRDefault="0098286C" w:rsidP="00845406">
            <w:pPr>
              <w:pStyle w:val="paragraph"/>
              <w:spacing w:before="0" w:beforeAutospacing="0" w:after="0" w:afterAutospacing="0"/>
              <w:textAlignment w:val="baseline"/>
              <w:rPr>
                <w:rStyle w:val="normaltextrun"/>
                <w:rFonts w:ascii="Arial" w:hAnsi="Arial" w:cs="Arial"/>
                <w:sz w:val="20"/>
                <w:szCs w:val="20"/>
              </w:rPr>
            </w:pPr>
          </w:p>
          <w:p w14:paraId="3C2BD095" w14:textId="77777777" w:rsidR="00DB33F6" w:rsidRDefault="00845406" w:rsidP="00845406">
            <w:pPr>
              <w:pStyle w:val="paragraph"/>
              <w:spacing w:before="0" w:beforeAutospacing="0" w:after="0" w:afterAutospacing="0"/>
              <w:textAlignment w:val="baseline"/>
              <w:rPr>
                <w:rStyle w:val="normaltextrun"/>
                <w:rFonts w:ascii="Arial" w:eastAsia="Arial" w:hAnsi="Arial"/>
                <w:sz w:val="20"/>
              </w:rPr>
            </w:pPr>
            <w:r>
              <w:rPr>
                <w:rStyle w:val="normaltextrun"/>
                <w:rFonts w:ascii="Arial" w:hAnsi="Arial" w:cs="Arial"/>
                <w:sz w:val="20"/>
                <w:szCs w:val="20"/>
              </w:rPr>
              <w:t>1.)</w:t>
            </w:r>
            <w:r w:rsidR="000A4387" w:rsidRPr="000D578D">
              <w:rPr>
                <w:rStyle w:val="normaltextrun"/>
                <w:rFonts w:ascii="Arial" w:eastAsia="Arial" w:hAnsi="Arial"/>
                <w:sz w:val="20"/>
              </w:rPr>
              <w:t xml:space="preserve"> Dr. Gregor Damnik, </w:t>
            </w:r>
            <w:r w:rsidR="00405C16" w:rsidRPr="00405C16">
              <w:rPr>
                <w:rStyle w:val="normaltextrun"/>
                <w:rFonts w:ascii="Arial" w:hAnsi="Arial" w:cs="Arial"/>
                <w:b/>
                <w:sz w:val="20"/>
                <w:szCs w:val="20"/>
              </w:rPr>
              <w:t>TU Dresden,</w:t>
            </w:r>
            <w:r w:rsidR="000A4387" w:rsidRPr="00845406">
              <w:rPr>
                <w:rStyle w:val="normaltextrun"/>
                <w:rFonts w:ascii="Arial" w:hAnsi="Arial" w:cs="Arial"/>
                <w:sz w:val="20"/>
                <w:szCs w:val="20"/>
              </w:rPr>
              <w:t xml:space="preserve"> </w:t>
            </w:r>
            <w:r w:rsidRPr="00405C16">
              <w:rPr>
                <w:rStyle w:val="normaltextrun"/>
                <w:rFonts w:ascii="Arial" w:hAnsi="Arial" w:cs="Arial"/>
                <w:b/>
                <w:sz w:val="20"/>
                <w:szCs w:val="20"/>
              </w:rPr>
              <w:t xml:space="preserve">Vertretungsprofessor </w:t>
            </w:r>
            <w:r w:rsidR="000A4387" w:rsidRPr="00405C16">
              <w:rPr>
                <w:rStyle w:val="normaltextrun"/>
                <w:rFonts w:ascii="Arial" w:hAnsi="Arial" w:cs="Arial"/>
                <w:b/>
                <w:sz w:val="20"/>
                <w:szCs w:val="20"/>
              </w:rPr>
              <w:t>Didaktik der Informatik</w:t>
            </w:r>
            <w:r w:rsidR="000A4387" w:rsidRPr="00845406">
              <w:rPr>
                <w:rStyle w:val="normaltextrun"/>
                <w:rFonts w:ascii="Arial" w:hAnsi="Arial" w:cs="Arial"/>
                <w:sz w:val="20"/>
                <w:szCs w:val="20"/>
              </w:rPr>
              <w:t xml:space="preserve">, Beratung </w:t>
            </w:r>
            <w:r>
              <w:rPr>
                <w:rStyle w:val="normaltextrun"/>
                <w:rFonts w:ascii="Arial" w:hAnsi="Arial" w:cs="Arial"/>
                <w:sz w:val="20"/>
                <w:szCs w:val="20"/>
              </w:rPr>
              <w:t>auf de</w:t>
            </w:r>
            <w:r w:rsidR="00405C16">
              <w:rPr>
                <w:rStyle w:val="normaltextrun"/>
                <w:rFonts w:ascii="Arial" w:hAnsi="Arial" w:cs="Arial"/>
                <w:sz w:val="20"/>
                <w:szCs w:val="20"/>
              </w:rPr>
              <w:t>n</w:t>
            </w:r>
            <w:r>
              <w:rPr>
                <w:rStyle w:val="normaltextrun"/>
                <w:rFonts w:ascii="Arial" w:hAnsi="Arial" w:cs="Arial"/>
                <w:sz w:val="20"/>
                <w:szCs w:val="20"/>
              </w:rPr>
              <w:t xml:space="preserve"> </w:t>
            </w:r>
            <w:r w:rsidR="000A4387" w:rsidRPr="00845406">
              <w:rPr>
                <w:rStyle w:val="normaltextrun"/>
                <w:rFonts w:ascii="Arial" w:hAnsi="Arial" w:cs="Arial"/>
                <w:sz w:val="20"/>
                <w:szCs w:val="20"/>
              </w:rPr>
              <w:t>Forschungsgebiet</w:t>
            </w:r>
            <w:r w:rsidR="00405C16">
              <w:rPr>
                <w:rStyle w:val="normaltextrun"/>
                <w:rFonts w:ascii="Arial" w:hAnsi="Arial" w:cs="Arial"/>
                <w:sz w:val="20"/>
                <w:szCs w:val="20"/>
              </w:rPr>
              <w:t>en</w:t>
            </w:r>
            <w:r w:rsidR="000A4387" w:rsidRPr="00845406">
              <w:rPr>
                <w:rStyle w:val="normaltextrun"/>
                <w:rFonts w:ascii="Arial" w:hAnsi="Arial" w:cs="Arial"/>
                <w:sz w:val="20"/>
                <w:szCs w:val="20"/>
              </w:rPr>
              <w:t xml:space="preserve"> </w:t>
            </w:r>
            <w:r w:rsidRPr="00802CF1">
              <w:rPr>
                <w:rStyle w:val="normaltextrun"/>
                <w:rFonts w:ascii="Arial" w:hAnsi="Arial" w:cs="Arial"/>
                <w:b/>
                <w:sz w:val="20"/>
                <w:szCs w:val="20"/>
              </w:rPr>
              <w:t>Assessment-Generierung</w:t>
            </w:r>
            <w:r w:rsidR="000A4387" w:rsidRPr="000D578D">
              <w:rPr>
                <w:rStyle w:val="normaltextrun"/>
                <w:rFonts w:ascii="Arial" w:eastAsia="Arial" w:hAnsi="Arial"/>
                <w:sz w:val="20"/>
              </w:rPr>
              <w:t xml:space="preserve"> und Didaktik der Informatik</w:t>
            </w:r>
            <w:r w:rsidR="00D05D60" w:rsidRPr="000D578D">
              <w:rPr>
                <w:rStyle w:val="normaltextrun"/>
                <w:rFonts w:ascii="Arial" w:eastAsia="Arial" w:hAnsi="Arial"/>
                <w:sz w:val="20"/>
              </w:rPr>
              <w:t xml:space="preserve"> und </w:t>
            </w:r>
            <w:r w:rsidR="001B47E8">
              <w:rPr>
                <w:rStyle w:val="normaltextrun"/>
                <w:rFonts w:ascii="Arial" w:hAnsi="Arial" w:cs="Arial"/>
                <w:sz w:val="20"/>
                <w:szCs w:val="20"/>
              </w:rPr>
              <w:t>bei</w:t>
            </w:r>
            <w:r w:rsidR="00D05D60" w:rsidRPr="000D578D">
              <w:rPr>
                <w:rStyle w:val="normaltextrun"/>
                <w:rFonts w:ascii="Arial" w:eastAsia="Arial" w:hAnsi="Arial"/>
                <w:sz w:val="20"/>
              </w:rPr>
              <w:t xml:space="preserve"> </w:t>
            </w:r>
            <w:r w:rsidR="00D05D60" w:rsidRPr="000D578D">
              <w:rPr>
                <w:rStyle w:val="normaltextrun"/>
                <w:rFonts w:ascii="Arial" w:eastAsia="Arial" w:hAnsi="Arial"/>
                <w:b/>
                <w:sz w:val="20"/>
              </w:rPr>
              <w:t xml:space="preserve">Erstellung und Durchführung </w:t>
            </w:r>
            <w:r w:rsidR="00D05D60" w:rsidRPr="007B34DA">
              <w:rPr>
                <w:rStyle w:val="normaltextrun"/>
                <w:rFonts w:ascii="Arial" w:hAnsi="Arial" w:cs="Arial"/>
                <w:b/>
                <w:sz w:val="20"/>
                <w:szCs w:val="20"/>
              </w:rPr>
              <w:t>empirische</w:t>
            </w:r>
            <w:r w:rsidR="00B3223B" w:rsidRPr="007B34DA">
              <w:rPr>
                <w:rStyle w:val="normaltextrun"/>
                <w:rFonts w:ascii="Arial" w:hAnsi="Arial" w:cs="Arial"/>
                <w:b/>
                <w:sz w:val="20"/>
                <w:szCs w:val="20"/>
              </w:rPr>
              <w:t>r</w:t>
            </w:r>
            <w:r w:rsidR="00D05D60" w:rsidRPr="000D578D">
              <w:rPr>
                <w:rStyle w:val="normaltextrun"/>
                <w:rFonts w:ascii="Arial" w:eastAsia="Arial" w:hAnsi="Arial"/>
                <w:b/>
                <w:sz w:val="20"/>
              </w:rPr>
              <w:t xml:space="preserve"> Studien</w:t>
            </w:r>
            <w:r w:rsidR="00D05D60" w:rsidRPr="000D578D">
              <w:rPr>
                <w:rStyle w:val="normaltextrun"/>
                <w:rFonts w:ascii="Arial" w:eastAsia="Arial" w:hAnsi="Arial"/>
                <w:sz w:val="20"/>
              </w:rPr>
              <w:t xml:space="preserve"> im Bildungsbereich</w:t>
            </w:r>
            <w:r w:rsidR="001B47E8">
              <w:rPr>
                <w:rStyle w:val="normaltextrun"/>
                <w:rFonts w:ascii="Arial" w:hAnsi="Arial" w:cs="Arial"/>
                <w:sz w:val="20"/>
                <w:szCs w:val="20"/>
              </w:rPr>
              <w:t>,</w:t>
            </w:r>
            <w:r w:rsidR="00B3223B">
              <w:rPr>
                <w:rStyle w:val="normaltextrun"/>
                <w:rFonts w:ascii="Arial" w:hAnsi="Arial" w:cs="Arial"/>
                <w:sz w:val="20"/>
                <w:szCs w:val="20"/>
              </w:rPr>
              <w:t xml:space="preserve"> Beisteuern von Ideen für und Deklaration </w:t>
            </w:r>
            <w:r w:rsidR="007B34DA">
              <w:rPr>
                <w:rStyle w:val="normaltextrun"/>
                <w:rFonts w:ascii="Arial" w:hAnsi="Arial" w:cs="Arial"/>
                <w:sz w:val="20"/>
                <w:szCs w:val="20"/>
              </w:rPr>
              <w:t xml:space="preserve">von Assessment-Generatoren für </w:t>
            </w:r>
            <w:r w:rsidR="00802CF1" w:rsidRPr="007B34DA">
              <w:rPr>
                <w:rStyle w:val="normaltextrun"/>
                <w:rFonts w:ascii="Arial" w:hAnsi="Arial" w:cs="Arial"/>
                <w:b/>
                <w:sz w:val="20"/>
                <w:szCs w:val="20"/>
              </w:rPr>
              <w:t>Medienpsychologie, Pädagogik und Medizin</w:t>
            </w:r>
            <w:r w:rsidR="00D665C2" w:rsidRPr="00D665C2">
              <w:rPr>
                <w:rStyle w:val="normaltextrun"/>
                <w:rFonts w:ascii="Arial" w:hAnsi="Arial" w:cs="Arial"/>
                <w:sz w:val="20"/>
                <w:szCs w:val="20"/>
              </w:rPr>
              <w:t>,</w:t>
            </w:r>
          </w:p>
          <w:p w14:paraId="78408252" w14:textId="77777777" w:rsidR="00DB33F6" w:rsidRDefault="00DB33F6" w:rsidP="00DB33F6">
            <w:pPr>
              <w:pStyle w:val="paragraph"/>
              <w:spacing w:before="0" w:beforeAutospacing="0" w:after="0" w:afterAutospacing="0"/>
              <w:textAlignment w:val="baseline"/>
              <w:rPr>
                <w:rStyle w:val="normaltextrun"/>
                <w:rFonts w:ascii="Arial" w:eastAsia="Arial" w:hAnsi="Arial"/>
                <w:sz w:val="20"/>
              </w:rPr>
            </w:pPr>
          </w:p>
          <w:p w14:paraId="23709AB8" w14:textId="22281F2B" w:rsidR="00AF5F75" w:rsidRPr="000D578D" w:rsidRDefault="007C52CC" w:rsidP="00DB33F6">
            <w:pPr>
              <w:pStyle w:val="paragraph"/>
              <w:spacing w:before="0" w:beforeAutospacing="0" w:after="0" w:afterAutospacing="0"/>
              <w:textAlignment w:val="baseline"/>
              <w:rPr>
                <w:rStyle w:val="normaltextrun"/>
                <w:rFonts w:ascii="Arial" w:eastAsia="Arial" w:hAnsi="Arial"/>
                <w:sz w:val="20"/>
              </w:rPr>
            </w:pPr>
            <w:r>
              <w:rPr>
                <w:rStyle w:val="normaltextrun"/>
                <w:rFonts w:ascii="Arial" w:hAnsi="Arial" w:cs="Arial"/>
                <w:sz w:val="20"/>
                <w:szCs w:val="20"/>
              </w:rPr>
              <w:t>2.)</w:t>
            </w:r>
            <w:r w:rsidR="74BB642F" w:rsidRPr="000D578D">
              <w:rPr>
                <w:rStyle w:val="normaltextrun"/>
                <w:rFonts w:ascii="Arial" w:eastAsia="Arial" w:hAnsi="Arial"/>
                <w:sz w:val="20"/>
              </w:rPr>
              <w:t xml:space="preserve"> Prof. Dr. Torsten Gonschorek, </w:t>
            </w:r>
            <w:r w:rsidRPr="007C52CC">
              <w:rPr>
                <w:rStyle w:val="normaltextrun"/>
                <w:rFonts w:ascii="Arial" w:hAnsi="Arial" w:cs="Arial"/>
                <w:b/>
                <w:sz w:val="20"/>
                <w:szCs w:val="20"/>
              </w:rPr>
              <w:t>HTW Dresden</w:t>
            </w:r>
            <w:r>
              <w:rPr>
                <w:rStyle w:val="normaltextrun"/>
                <w:rFonts w:ascii="Arial" w:hAnsi="Arial" w:cs="Arial"/>
                <w:sz w:val="20"/>
                <w:szCs w:val="20"/>
              </w:rPr>
              <w:t xml:space="preserve">, </w:t>
            </w:r>
            <w:r w:rsidR="74BB642F" w:rsidRPr="000D578D">
              <w:rPr>
                <w:rStyle w:val="normaltextrun"/>
                <w:rFonts w:ascii="Arial" w:eastAsia="Arial" w:hAnsi="Arial"/>
                <w:sz w:val="20"/>
              </w:rPr>
              <w:t>Fa</w:t>
            </w:r>
            <w:r w:rsidR="16E1E838" w:rsidRPr="000D578D">
              <w:rPr>
                <w:rStyle w:val="normaltextrun"/>
                <w:rFonts w:ascii="Arial" w:eastAsia="Arial" w:hAnsi="Arial"/>
                <w:sz w:val="20"/>
              </w:rPr>
              <w:t xml:space="preserve">chgebiet </w:t>
            </w:r>
            <w:r w:rsidR="16E1E838" w:rsidRPr="000D578D">
              <w:rPr>
                <w:rStyle w:val="normaltextrun"/>
                <w:rFonts w:ascii="Arial" w:eastAsia="Arial" w:hAnsi="Arial"/>
                <w:b/>
                <w:sz w:val="20"/>
              </w:rPr>
              <w:t>Produktionswirtschaft</w:t>
            </w:r>
            <w:r w:rsidR="000A4387" w:rsidRPr="000D578D">
              <w:rPr>
                <w:rStyle w:val="normaltextrun"/>
                <w:rFonts w:ascii="Arial" w:eastAsia="Arial" w:hAnsi="Arial"/>
                <w:sz w:val="20"/>
              </w:rPr>
              <w:t xml:space="preserve">, </w:t>
            </w:r>
            <w:r w:rsidR="00D665C2">
              <w:rPr>
                <w:rStyle w:val="normaltextrun"/>
                <w:rFonts w:ascii="Arial" w:hAnsi="Arial" w:cs="Arial"/>
                <w:sz w:val="20"/>
                <w:szCs w:val="20"/>
              </w:rPr>
              <w:t xml:space="preserve">Beisteuern von Ideen für und Deklaration von Assessment-Generatoren für </w:t>
            </w:r>
            <w:r w:rsidR="00D665C2" w:rsidRPr="00D665C2">
              <w:rPr>
                <w:rStyle w:val="normaltextrun"/>
                <w:rFonts w:ascii="Arial" w:hAnsi="Arial" w:cs="Arial"/>
                <w:b/>
                <w:sz w:val="20"/>
                <w:szCs w:val="20"/>
              </w:rPr>
              <w:t>Unternehmensführung, Controlling, Finanzierung und Produktionswirtschaft</w:t>
            </w:r>
            <w:r w:rsidR="00D665C2">
              <w:rPr>
                <w:rStyle w:val="normaltextrun"/>
                <w:rFonts w:ascii="Arial" w:hAnsi="Arial" w:cs="Arial"/>
                <w:sz w:val="20"/>
                <w:szCs w:val="20"/>
              </w:rPr>
              <w:t>,</w:t>
            </w:r>
          </w:p>
          <w:p w14:paraId="06351739" w14:textId="77777777" w:rsidR="0098286C" w:rsidRPr="00845406" w:rsidRDefault="0098286C" w:rsidP="00845406">
            <w:pPr>
              <w:pStyle w:val="paragraph"/>
              <w:spacing w:before="0" w:beforeAutospacing="0" w:after="0" w:afterAutospacing="0"/>
              <w:textAlignment w:val="baseline"/>
              <w:rPr>
                <w:rStyle w:val="normaltextrun"/>
                <w:rFonts w:ascii="Arial" w:hAnsi="Arial" w:cs="Arial"/>
                <w:sz w:val="20"/>
                <w:szCs w:val="20"/>
              </w:rPr>
            </w:pPr>
          </w:p>
          <w:p w14:paraId="6BC13BF7" w14:textId="7D37BC46" w:rsidR="00AF5F75" w:rsidRPr="00DB33F6" w:rsidRDefault="007C52CC" w:rsidP="000D578D">
            <w:pPr>
              <w:pStyle w:val="paragraph"/>
              <w:spacing w:before="0" w:beforeAutospacing="0" w:after="0" w:afterAutospacing="0"/>
              <w:textAlignment w:val="baseline"/>
              <w:rPr>
                <w:rStyle w:val="normaltextrun"/>
                <w:rFonts w:ascii="Arial" w:eastAsia="Arial" w:hAnsi="Arial"/>
                <w:sz w:val="20"/>
              </w:rPr>
            </w:pPr>
            <w:r>
              <w:rPr>
                <w:rStyle w:val="normaltextrun"/>
                <w:rFonts w:ascii="Arial" w:hAnsi="Arial" w:cs="Arial"/>
                <w:sz w:val="20"/>
                <w:szCs w:val="20"/>
              </w:rPr>
              <w:t>3.)</w:t>
            </w:r>
            <w:r w:rsidR="74BB642F" w:rsidRPr="000D578D">
              <w:rPr>
                <w:rStyle w:val="normaltextrun"/>
                <w:rFonts w:ascii="Arial" w:eastAsia="Arial" w:hAnsi="Arial"/>
                <w:sz w:val="20"/>
              </w:rPr>
              <w:t xml:space="preserve"> Prof. Dr. Frank Schwarzbach, </w:t>
            </w:r>
            <w:r w:rsidRPr="00BC7C5C">
              <w:rPr>
                <w:rStyle w:val="normaltextrun"/>
                <w:rFonts w:ascii="Arial" w:hAnsi="Arial" w:cs="Arial"/>
                <w:b/>
                <w:sz w:val="20"/>
                <w:szCs w:val="20"/>
              </w:rPr>
              <w:t>HTW Dresden</w:t>
            </w:r>
            <w:r>
              <w:rPr>
                <w:rStyle w:val="normaltextrun"/>
                <w:rFonts w:ascii="Arial" w:hAnsi="Arial" w:cs="Arial"/>
                <w:sz w:val="20"/>
                <w:szCs w:val="20"/>
              </w:rPr>
              <w:t xml:space="preserve">, </w:t>
            </w:r>
            <w:r w:rsidR="74BB642F" w:rsidRPr="000D578D">
              <w:rPr>
                <w:rStyle w:val="normaltextrun"/>
                <w:rFonts w:ascii="Arial" w:eastAsia="Arial" w:hAnsi="Arial"/>
                <w:sz w:val="20"/>
              </w:rPr>
              <w:t>F</w:t>
            </w:r>
            <w:r w:rsidR="1B7D5EAA" w:rsidRPr="000D578D">
              <w:rPr>
                <w:rStyle w:val="normaltextrun"/>
                <w:rFonts w:ascii="Arial" w:eastAsia="Arial" w:hAnsi="Arial"/>
                <w:sz w:val="20"/>
              </w:rPr>
              <w:t xml:space="preserve">achgebiet </w:t>
            </w:r>
            <w:r w:rsidR="1B7D5EAA" w:rsidRPr="00BC7C5C">
              <w:rPr>
                <w:rStyle w:val="normaltextrun"/>
                <w:rFonts w:ascii="Arial" w:hAnsi="Arial" w:cs="Arial"/>
                <w:b/>
                <w:sz w:val="20"/>
                <w:szCs w:val="20"/>
              </w:rPr>
              <w:t>Geoinformati</w:t>
            </w:r>
            <w:r w:rsidR="00BC7C5C" w:rsidRPr="00BC7C5C">
              <w:rPr>
                <w:rStyle w:val="normaltextrun"/>
                <w:rFonts w:ascii="Arial" w:hAnsi="Arial" w:cs="Arial"/>
                <w:b/>
                <w:sz w:val="20"/>
                <w:szCs w:val="20"/>
              </w:rPr>
              <w:t>k</w:t>
            </w:r>
            <w:r w:rsidR="000A4387" w:rsidRPr="00845406">
              <w:rPr>
                <w:rStyle w:val="normaltextrun"/>
                <w:rFonts w:ascii="Arial" w:hAnsi="Arial" w:cs="Arial"/>
                <w:sz w:val="20"/>
                <w:szCs w:val="20"/>
              </w:rPr>
              <w:t xml:space="preserve">, </w:t>
            </w:r>
            <w:r w:rsidR="00D665C2">
              <w:rPr>
                <w:rStyle w:val="normaltextrun"/>
                <w:rFonts w:ascii="Arial" w:hAnsi="Arial" w:cs="Arial"/>
                <w:sz w:val="20"/>
                <w:szCs w:val="20"/>
              </w:rPr>
              <w:t xml:space="preserve">Beisteuern von Ideen für und Deklaration von Assessment-Generatoren für </w:t>
            </w:r>
            <w:r w:rsidR="1B7D5EAA" w:rsidRPr="00DB33F6">
              <w:rPr>
                <w:rStyle w:val="normaltextrun"/>
                <w:rFonts w:ascii="Arial" w:eastAsia="Arial" w:hAnsi="Arial"/>
                <w:b/>
                <w:sz w:val="20"/>
              </w:rPr>
              <w:t>Geoinformationssysteme</w:t>
            </w:r>
            <w:r w:rsidR="000A4387" w:rsidRPr="00DB33F6">
              <w:rPr>
                <w:rStyle w:val="normaltextrun"/>
                <w:rFonts w:ascii="Arial" w:eastAsia="Arial" w:hAnsi="Arial"/>
                <w:b/>
                <w:sz w:val="20"/>
              </w:rPr>
              <w:t xml:space="preserve">, </w:t>
            </w:r>
            <w:r w:rsidR="007E2C1E" w:rsidRPr="007E2C1E">
              <w:rPr>
                <w:rStyle w:val="normaltextrun"/>
                <w:rFonts w:ascii="Arial" w:hAnsi="Arial" w:cs="Arial"/>
                <w:b/>
                <w:sz w:val="20"/>
                <w:szCs w:val="20"/>
              </w:rPr>
              <w:t>Geodatenbanksysteme und Geodatenmanagement</w:t>
            </w:r>
            <w:r w:rsidR="007E2C1E">
              <w:rPr>
                <w:rStyle w:val="normaltextrun"/>
                <w:rFonts w:ascii="Arial" w:hAnsi="Arial" w:cs="Arial"/>
                <w:sz w:val="20"/>
                <w:szCs w:val="20"/>
              </w:rPr>
              <w:t>,</w:t>
            </w:r>
          </w:p>
          <w:p w14:paraId="5444AAC3" w14:textId="77777777" w:rsidR="0098286C" w:rsidRPr="00845406" w:rsidRDefault="0098286C" w:rsidP="00845406">
            <w:pPr>
              <w:pStyle w:val="paragraph"/>
              <w:spacing w:before="0" w:beforeAutospacing="0" w:after="0" w:afterAutospacing="0"/>
              <w:textAlignment w:val="baseline"/>
              <w:rPr>
                <w:rStyle w:val="normaltextrun"/>
                <w:rFonts w:ascii="Arial" w:hAnsi="Arial" w:cs="Arial"/>
                <w:sz w:val="20"/>
                <w:szCs w:val="20"/>
              </w:rPr>
            </w:pPr>
          </w:p>
          <w:p w14:paraId="478C02C0" w14:textId="32EB9A88" w:rsidR="00AF5F75" w:rsidRPr="00DB33F6" w:rsidRDefault="007C52CC" w:rsidP="00DB33F6">
            <w:pPr>
              <w:pStyle w:val="paragraph"/>
              <w:spacing w:before="0" w:beforeAutospacing="0" w:after="0" w:afterAutospacing="0"/>
              <w:textAlignment w:val="baseline"/>
              <w:rPr>
                <w:rStyle w:val="normaltextrun"/>
                <w:rFonts w:ascii="Arial" w:eastAsia="Arial" w:hAnsi="Arial"/>
                <w:sz w:val="20"/>
              </w:rPr>
            </w:pPr>
            <w:r>
              <w:rPr>
                <w:rStyle w:val="normaltextrun"/>
                <w:rFonts w:ascii="Arial" w:hAnsi="Arial" w:cs="Arial"/>
                <w:sz w:val="20"/>
                <w:szCs w:val="20"/>
              </w:rPr>
              <w:t>4.)</w:t>
            </w:r>
            <w:r w:rsidR="74BB642F" w:rsidRPr="00DB33F6">
              <w:rPr>
                <w:rStyle w:val="normaltextrun"/>
                <w:rFonts w:ascii="Arial" w:eastAsia="Arial" w:hAnsi="Arial"/>
                <w:sz w:val="20"/>
              </w:rPr>
              <w:t xml:space="preserve"> Prof. Dr. Kathrin Harre, </w:t>
            </w:r>
            <w:r w:rsidRPr="00BC7C5C">
              <w:rPr>
                <w:rStyle w:val="normaltextrun"/>
                <w:rFonts w:ascii="Arial" w:hAnsi="Arial" w:cs="Arial"/>
                <w:b/>
                <w:sz w:val="20"/>
                <w:szCs w:val="20"/>
              </w:rPr>
              <w:t>HTW Dresden</w:t>
            </w:r>
            <w:r>
              <w:rPr>
                <w:rStyle w:val="normaltextrun"/>
                <w:rFonts w:ascii="Arial" w:hAnsi="Arial" w:cs="Arial"/>
                <w:sz w:val="20"/>
                <w:szCs w:val="20"/>
              </w:rPr>
              <w:t xml:space="preserve">, </w:t>
            </w:r>
            <w:r w:rsidR="74BB642F" w:rsidRPr="00DB33F6">
              <w:rPr>
                <w:rStyle w:val="normaltextrun"/>
                <w:rFonts w:ascii="Arial" w:eastAsia="Arial" w:hAnsi="Arial"/>
                <w:sz w:val="20"/>
              </w:rPr>
              <w:t>Fa</w:t>
            </w:r>
            <w:r w:rsidR="623DDBF6" w:rsidRPr="00DB33F6">
              <w:rPr>
                <w:rStyle w:val="normaltextrun"/>
                <w:rFonts w:ascii="Arial" w:eastAsia="Arial" w:hAnsi="Arial"/>
                <w:sz w:val="20"/>
              </w:rPr>
              <w:t xml:space="preserve">chgebiet </w:t>
            </w:r>
            <w:r w:rsidR="06A04E73" w:rsidRPr="00DB33F6">
              <w:rPr>
                <w:rStyle w:val="normaltextrun"/>
                <w:rFonts w:ascii="Arial" w:eastAsia="Arial" w:hAnsi="Arial"/>
                <w:b/>
                <w:sz w:val="20"/>
              </w:rPr>
              <w:t>Technische Chemie</w:t>
            </w:r>
            <w:r w:rsidR="000A4387" w:rsidRPr="00DB33F6">
              <w:rPr>
                <w:rStyle w:val="normaltextrun"/>
                <w:rFonts w:ascii="Arial" w:eastAsia="Arial" w:hAnsi="Arial"/>
                <w:sz w:val="20"/>
              </w:rPr>
              <w:t xml:space="preserve">, </w:t>
            </w:r>
            <w:r w:rsidR="00333F92">
              <w:rPr>
                <w:rStyle w:val="normaltextrun"/>
                <w:rFonts w:ascii="Arial" w:hAnsi="Arial" w:cs="Arial"/>
                <w:sz w:val="20"/>
                <w:szCs w:val="20"/>
              </w:rPr>
              <w:t>Beisteuern von Ideen für und Deklaration von</w:t>
            </w:r>
            <w:r w:rsidR="000A4387" w:rsidRPr="00DB33F6">
              <w:rPr>
                <w:rStyle w:val="normaltextrun"/>
                <w:rFonts w:ascii="Arial" w:eastAsia="Arial" w:hAnsi="Arial"/>
                <w:sz w:val="20"/>
              </w:rPr>
              <w:t xml:space="preserve"> Assessment-</w:t>
            </w:r>
            <w:r w:rsidR="00333F92">
              <w:rPr>
                <w:rStyle w:val="normaltextrun"/>
                <w:rFonts w:ascii="Arial" w:hAnsi="Arial" w:cs="Arial"/>
                <w:sz w:val="20"/>
                <w:szCs w:val="20"/>
              </w:rPr>
              <w:t xml:space="preserve">Generatoren für </w:t>
            </w:r>
            <w:r w:rsidR="00114004" w:rsidRPr="00114004">
              <w:rPr>
                <w:rStyle w:val="normaltextrun"/>
                <w:rFonts w:ascii="Arial" w:hAnsi="Arial" w:cs="Arial"/>
                <w:b/>
                <w:sz w:val="20"/>
                <w:szCs w:val="20"/>
              </w:rPr>
              <w:t>technische Chemie</w:t>
            </w:r>
            <w:r w:rsidR="00114004">
              <w:rPr>
                <w:rStyle w:val="normaltextrun"/>
                <w:rFonts w:ascii="Arial" w:hAnsi="Arial" w:cs="Arial"/>
                <w:sz w:val="20"/>
                <w:szCs w:val="20"/>
              </w:rPr>
              <w:t>,</w:t>
            </w:r>
          </w:p>
          <w:p w14:paraId="6A9ADC77" w14:textId="77777777" w:rsidR="0098286C" w:rsidRPr="00845406" w:rsidRDefault="0098286C" w:rsidP="00845406">
            <w:pPr>
              <w:pStyle w:val="paragraph"/>
              <w:spacing w:before="0" w:beforeAutospacing="0" w:after="0" w:afterAutospacing="0"/>
              <w:textAlignment w:val="baseline"/>
              <w:rPr>
                <w:rStyle w:val="normaltextrun"/>
                <w:rFonts w:ascii="Arial" w:hAnsi="Arial" w:cs="Arial"/>
                <w:sz w:val="20"/>
                <w:szCs w:val="20"/>
              </w:rPr>
            </w:pPr>
          </w:p>
          <w:p w14:paraId="1FF8D92B" w14:textId="33FE284F" w:rsidR="00AF5F75" w:rsidRPr="00DB33F6" w:rsidRDefault="007C52CC" w:rsidP="00DB33F6">
            <w:pPr>
              <w:pStyle w:val="paragraph"/>
              <w:spacing w:before="0" w:beforeAutospacing="0" w:after="0" w:afterAutospacing="0"/>
              <w:textAlignment w:val="baseline"/>
              <w:rPr>
                <w:rStyle w:val="normaltextrun"/>
                <w:rFonts w:ascii="Arial" w:eastAsia="Arial" w:hAnsi="Arial"/>
                <w:sz w:val="20"/>
              </w:rPr>
            </w:pPr>
            <w:r>
              <w:rPr>
                <w:rStyle w:val="normaltextrun"/>
                <w:rFonts w:ascii="Arial" w:hAnsi="Arial" w:cs="Arial"/>
                <w:sz w:val="20"/>
                <w:szCs w:val="20"/>
              </w:rPr>
              <w:t>5.)</w:t>
            </w:r>
            <w:r w:rsidR="74BB642F" w:rsidRPr="00DB33F6">
              <w:rPr>
                <w:rStyle w:val="normaltextrun"/>
                <w:rFonts w:ascii="Arial" w:eastAsia="Arial" w:hAnsi="Arial"/>
                <w:sz w:val="20"/>
              </w:rPr>
              <w:t xml:space="preserve"> Prof. Dr. Johannes Teichert, </w:t>
            </w:r>
            <w:r w:rsidRPr="007C52CC">
              <w:rPr>
                <w:rStyle w:val="normaltextrun"/>
                <w:rFonts w:ascii="Arial" w:hAnsi="Arial" w:cs="Arial"/>
                <w:b/>
                <w:sz w:val="20"/>
                <w:szCs w:val="20"/>
              </w:rPr>
              <w:t>TU Chemnitz</w:t>
            </w:r>
            <w:r>
              <w:rPr>
                <w:rStyle w:val="normaltextrun"/>
                <w:rFonts w:ascii="Arial" w:hAnsi="Arial" w:cs="Arial"/>
                <w:sz w:val="20"/>
                <w:szCs w:val="20"/>
              </w:rPr>
              <w:t xml:space="preserve">, </w:t>
            </w:r>
            <w:r w:rsidR="208B49CE" w:rsidRPr="00DB33F6">
              <w:rPr>
                <w:rStyle w:val="normaltextrun"/>
                <w:rFonts w:ascii="Arial" w:eastAsia="Arial" w:hAnsi="Arial"/>
                <w:sz w:val="20"/>
              </w:rPr>
              <w:t xml:space="preserve">Fachgebiet </w:t>
            </w:r>
            <w:r w:rsidR="208B49CE" w:rsidRPr="00DB33F6">
              <w:rPr>
                <w:rStyle w:val="normaltextrun"/>
                <w:rFonts w:ascii="Arial" w:eastAsia="Arial" w:hAnsi="Arial"/>
                <w:b/>
                <w:sz w:val="20"/>
              </w:rPr>
              <w:t>Organische Chemie</w:t>
            </w:r>
            <w:r w:rsidR="000A4387" w:rsidRPr="00DB33F6">
              <w:rPr>
                <w:rStyle w:val="normaltextrun"/>
                <w:rFonts w:ascii="Arial" w:eastAsia="Arial" w:hAnsi="Arial"/>
                <w:sz w:val="20"/>
              </w:rPr>
              <w:t xml:space="preserve">, </w:t>
            </w:r>
            <w:r w:rsidR="0052659F">
              <w:rPr>
                <w:rStyle w:val="normaltextrun"/>
                <w:rFonts w:ascii="Arial" w:hAnsi="Arial" w:cs="Arial"/>
                <w:sz w:val="20"/>
                <w:szCs w:val="20"/>
              </w:rPr>
              <w:t>Beisteuern von Ideen für und Deklaration von</w:t>
            </w:r>
            <w:r w:rsidR="000A4387" w:rsidRPr="00DB33F6">
              <w:rPr>
                <w:rStyle w:val="normaltextrun"/>
                <w:rFonts w:ascii="Arial" w:eastAsia="Arial" w:hAnsi="Arial"/>
                <w:sz w:val="20"/>
              </w:rPr>
              <w:t xml:space="preserve"> Assessment-</w:t>
            </w:r>
            <w:r w:rsidR="0052659F">
              <w:rPr>
                <w:rStyle w:val="normaltextrun"/>
                <w:rFonts w:ascii="Arial" w:hAnsi="Arial" w:cs="Arial"/>
                <w:sz w:val="20"/>
                <w:szCs w:val="20"/>
              </w:rPr>
              <w:t xml:space="preserve">Generatoren für </w:t>
            </w:r>
            <w:r w:rsidR="0052659F" w:rsidRPr="0052659F">
              <w:rPr>
                <w:rStyle w:val="normaltextrun"/>
                <w:rFonts w:ascii="Arial" w:hAnsi="Arial" w:cs="Arial"/>
                <w:b/>
                <w:sz w:val="20"/>
                <w:szCs w:val="20"/>
              </w:rPr>
              <w:t>organische Chemie</w:t>
            </w:r>
            <w:r w:rsidR="0052659F">
              <w:rPr>
                <w:rStyle w:val="normaltextrun"/>
                <w:rFonts w:ascii="Arial" w:hAnsi="Arial" w:cs="Arial"/>
                <w:sz w:val="20"/>
                <w:szCs w:val="20"/>
              </w:rPr>
              <w:t>,</w:t>
            </w:r>
          </w:p>
          <w:p w14:paraId="73A72A4B" w14:textId="77777777" w:rsidR="0098286C" w:rsidRPr="00845406" w:rsidRDefault="0098286C" w:rsidP="00845406">
            <w:pPr>
              <w:pStyle w:val="paragraph"/>
              <w:spacing w:before="0" w:beforeAutospacing="0" w:after="0" w:afterAutospacing="0"/>
              <w:textAlignment w:val="baseline"/>
              <w:rPr>
                <w:rStyle w:val="normaltextrun"/>
                <w:rFonts w:ascii="Arial" w:hAnsi="Arial" w:cs="Arial"/>
                <w:sz w:val="20"/>
                <w:szCs w:val="20"/>
              </w:rPr>
            </w:pPr>
          </w:p>
          <w:p w14:paraId="52591CF5" w14:textId="1BE71615" w:rsidR="00AF5F75" w:rsidRPr="00DB33F6" w:rsidRDefault="007C52CC" w:rsidP="00DB33F6">
            <w:pPr>
              <w:pStyle w:val="paragraph"/>
              <w:spacing w:before="0" w:beforeAutospacing="0" w:after="0" w:afterAutospacing="0"/>
              <w:textAlignment w:val="baseline"/>
              <w:rPr>
                <w:rStyle w:val="normaltextrun"/>
                <w:rFonts w:ascii="Arial" w:eastAsia="Arial" w:hAnsi="Arial"/>
                <w:sz w:val="20"/>
              </w:rPr>
            </w:pPr>
            <w:r>
              <w:rPr>
                <w:rStyle w:val="normaltextrun"/>
                <w:rFonts w:ascii="Arial" w:hAnsi="Arial" w:cs="Arial"/>
                <w:sz w:val="20"/>
                <w:szCs w:val="20"/>
              </w:rPr>
              <w:t>6.)</w:t>
            </w:r>
            <w:r w:rsidR="74BB642F" w:rsidRPr="00DB33F6">
              <w:rPr>
                <w:rStyle w:val="normaltextrun"/>
                <w:rFonts w:ascii="Arial" w:eastAsia="Arial" w:hAnsi="Arial"/>
                <w:sz w:val="20"/>
              </w:rPr>
              <w:t xml:space="preserve"> Prof. Dr. Frank Grimm, </w:t>
            </w:r>
            <w:r w:rsidR="00DC5A34" w:rsidRPr="00DC5A34">
              <w:rPr>
                <w:rStyle w:val="normaltextrun"/>
                <w:rFonts w:ascii="Arial" w:hAnsi="Arial" w:cs="Arial"/>
                <w:b/>
                <w:sz w:val="20"/>
                <w:szCs w:val="20"/>
              </w:rPr>
              <w:t xml:space="preserve">Westsächsische </w:t>
            </w:r>
            <w:proofErr w:type="gramStart"/>
            <w:r w:rsidR="00DC5A34" w:rsidRPr="00DC5A34">
              <w:rPr>
                <w:rStyle w:val="normaltextrun"/>
                <w:rFonts w:ascii="Arial" w:hAnsi="Arial" w:cs="Arial"/>
                <w:b/>
                <w:sz w:val="20"/>
                <w:szCs w:val="20"/>
              </w:rPr>
              <w:t>HS Zwickau</w:t>
            </w:r>
            <w:proofErr w:type="gramEnd"/>
            <w:r w:rsidR="00DC5A34">
              <w:rPr>
                <w:rStyle w:val="normaltextrun"/>
                <w:rFonts w:ascii="Arial" w:hAnsi="Arial" w:cs="Arial"/>
                <w:sz w:val="20"/>
                <w:szCs w:val="20"/>
              </w:rPr>
              <w:t xml:space="preserve">, </w:t>
            </w:r>
            <w:r w:rsidR="267CF1FC" w:rsidRPr="00DB33F6">
              <w:rPr>
                <w:rStyle w:val="normaltextrun"/>
                <w:rFonts w:ascii="Arial" w:eastAsia="Arial" w:hAnsi="Arial"/>
                <w:sz w:val="20"/>
              </w:rPr>
              <w:t xml:space="preserve">Fachgebiet </w:t>
            </w:r>
            <w:r w:rsidR="267CF1FC" w:rsidRPr="00DB33F6">
              <w:rPr>
                <w:rStyle w:val="normaltextrun"/>
                <w:rFonts w:ascii="Arial" w:eastAsia="Arial" w:hAnsi="Arial"/>
                <w:b/>
                <w:sz w:val="20"/>
              </w:rPr>
              <w:t>Netzwerktechnik/Programmierung</w:t>
            </w:r>
            <w:r w:rsidR="000A4387" w:rsidRPr="00DB33F6">
              <w:rPr>
                <w:rStyle w:val="normaltextrun"/>
                <w:rFonts w:ascii="Arial" w:eastAsia="Arial" w:hAnsi="Arial"/>
                <w:sz w:val="20"/>
              </w:rPr>
              <w:t xml:space="preserve">, </w:t>
            </w:r>
            <w:r w:rsidR="00DC5A34">
              <w:rPr>
                <w:rStyle w:val="normaltextrun"/>
                <w:rFonts w:ascii="Arial" w:hAnsi="Arial" w:cs="Arial"/>
                <w:sz w:val="20"/>
                <w:szCs w:val="20"/>
              </w:rPr>
              <w:t xml:space="preserve">und </w:t>
            </w:r>
            <w:r w:rsidR="00DC5A34" w:rsidRPr="00845406">
              <w:rPr>
                <w:rStyle w:val="normaltextrun"/>
                <w:rFonts w:ascii="Arial" w:hAnsi="Arial" w:cs="Arial"/>
                <w:sz w:val="20"/>
                <w:szCs w:val="20"/>
              </w:rPr>
              <w:t xml:space="preserve">Dr. Heiko Baum, Fachgebiet </w:t>
            </w:r>
            <w:r w:rsidR="00DC5A34" w:rsidRPr="00DC5A34">
              <w:rPr>
                <w:rStyle w:val="normaltextrun"/>
                <w:rFonts w:ascii="Arial" w:hAnsi="Arial" w:cs="Arial"/>
                <w:b/>
                <w:sz w:val="20"/>
                <w:szCs w:val="20"/>
              </w:rPr>
              <w:t>E-Learning Informatik</w:t>
            </w:r>
            <w:r w:rsidR="00DC5A34">
              <w:rPr>
                <w:rStyle w:val="normaltextrun"/>
                <w:rFonts w:ascii="Arial" w:hAnsi="Arial" w:cs="Arial"/>
                <w:sz w:val="20"/>
                <w:szCs w:val="20"/>
              </w:rPr>
              <w:t>, Beisteuern von Ideen für und Deklaration von</w:t>
            </w:r>
            <w:r w:rsidR="000A4387" w:rsidRPr="00DB33F6">
              <w:rPr>
                <w:rStyle w:val="normaltextrun"/>
                <w:rFonts w:ascii="Arial" w:eastAsia="Arial" w:hAnsi="Arial"/>
                <w:sz w:val="20"/>
              </w:rPr>
              <w:t xml:space="preserve"> Assessment-</w:t>
            </w:r>
            <w:r w:rsidR="00DC5A34">
              <w:rPr>
                <w:rStyle w:val="normaltextrun"/>
                <w:rFonts w:ascii="Arial" w:hAnsi="Arial" w:cs="Arial"/>
                <w:sz w:val="20"/>
                <w:szCs w:val="20"/>
              </w:rPr>
              <w:t xml:space="preserve">Generatoren für </w:t>
            </w:r>
            <w:r w:rsidR="00DC5A34" w:rsidRPr="00DC5A34">
              <w:rPr>
                <w:rStyle w:val="normaltextrun"/>
                <w:rFonts w:ascii="Arial" w:hAnsi="Arial" w:cs="Arial"/>
                <w:b/>
                <w:sz w:val="20"/>
                <w:szCs w:val="20"/>
              </w:rPr>
              <w:t>Netzwerke, Mensch-Maschine-Systeme, Modellierung und Programmierung</w:t>
            </w:r>
            <w:r w:rsidR="00DC5A34">
              <w:rPr>
                <w:rStyle w:val="normaltextrun"/>
                <w:rFonts w:ascii="Arial" w:hAnsi="Arial" w:cs="Arial"/>
                <w:sz w:val="20"/>
                <w:szCs w:val="20"/>
              </w:rPr>
              <w:t>,</w:t>
            </w:r>
          </w:p>
          <w:p w14:paraId="33146677" w14:textId="77777777" w:rsidR="0098286C" w:rsidRPr="00845406" w:rsidRDefault="0098286C" w:rsidP="00845406">
            <w:pPr>
              <w:pStyle w:val="paragraph"/>
              <w:spacing w:before="0" w:beforeAutospacing="0" w:after="0" w:afterAutospacing="0"/>
              <w:textAlignment w:val="baseline"/>
              <w:rPr>
                <w:rStyle w:val="normaltextrun"/>
                <w:rFonts w:ascii="Arial" w:hAnsi="Arial" w:cs="Arial"/>
                <w:sz w:val="20"/>
                <w:szCs w:val="20"/>
              </w:rPr>
            </w:pPr>
          </w:p>
          <w:p w14:paraId="30BBD4F0" w14:textId="450523A2" w:rsidR="007C52CC" w:rsidRDefault="00DC5A34" w:rsidP="00845406">
            <w:pPr>
              <w:pStyle w:val="paragraph"/>
              <w:spacing w:before="0" w:beforeAutospacing="0" w:after="0" w:afterAutospacing="0"/>
              <w:textAlignment w:val="baseline"/>
              <w:rPr>
                <w:rStyle w:val="normaltextrun"/>
                <w:rFonts w:ascii="Arial" w:hAnsi="Arial" w:cs="Arial"/>
                <w:sz w:val="20"/>
                <w:szCs w:val="20"/>
              </w:rPr>
            </w:pPr>
            <w:r w:rsidRPr="00D73F42">
              <w:rPr>
                <w:rStyle w:val="normaltextrun"/>
                <w:rFonts w:ascii="Arial" w:hAnsi="Arial" w:cs="Arial"/>
                <w:sz w:val="20"/>
                <w:szCs w:val="20"/>
              </w:rPr>
              <w:t>7</w:t>
            </w:r>
            <w:r w:rsidR="007C52CC" w:rsidRPr="00D73F42">
              <w:rPr>
                <w:rStyle w:val="normaltextrun"/>
                <w:rFonts w:ascii="Arial" w:hAnsi="Arial" w:cs="Arial"/>
                <w:sz w:val="20"/>
                <w:szCs w:val="20"/>
              </w:rPr>
              <w:t xml:space="preserve">.) </w:t>
            </w:r>
            <w:r w:rsidR="74BB642F" w:rsidRPr="00DB33F6">
              <w:rPr>
                <w:rStyle w:val="normaltextrun"/>
                <w:rFonts w:ascii="Arial" w:eastAsia="Arial" w:hAnsi="Arial"/>
                <w:b/>
                <w:sz w:val="20"/>
              </w:rPr>
              <w:t>d-</w:t>
            </w:r>
            <w:proofErr w:type="spellStart"/>
            <w:r w:rsidR="74BB642F" w:rsidRPr="00DB33F6">
              <w:rPr>
                <w:rStyle w:val="normaltextrun"/>
                <w:rFonts w:ascii="Arial" w:eastAsia="Arial" w:hAnsi="Arial"/>
                <w:b/>
                <w:sz w:val="20"/>
              </w:rPr>
              <w:t>opt</w:t>
            </w:r>
            <w:proofErr w:type="spellEnd"/>
            <w:r w:rsidR="74BB642F" w:rsidRPr="00DB33F6">
              <w:rPr>
                <w:rStyle w:val="normaltextrun"/>
                <w:rFonts w:ascii="Arial" w:eastAsia="Arial" w:hAnsi="Arial"/>
                <w:b/>
                <w:sz w:val="20"/>
              </w:rPr>
              <w:t xml:space="preserve"> GmbH</w:t>
            </w:r>
            <w:r w:rsidR="74BB642F" w:rsidRPr="00DB33F6">
              <w:rPr>
                <w:rStyle w:val="normaltextrun"/>
                <w:rFonts w:ascii="Arial" w:eastAsia="Arial" w:hAnsi="Arial"/>
                <w:sz w:val="20"/>
              </w:rPr>
              <w:t>, vertreten durch Dr. Susanne Franke</w:t>
            </w:r>
            <w:r w:rsidR="0A9072BC" w:rsidRPr="00DB33F6">
              <w:rPr>
                <w:rStyle w:val="normaltextrun"/>
                <w:rFonts w:ascii="Arial" w:eastAsia="Arial" w:hAnsi="Arial"/>
                <w:sz w:val="20"/>
              </w:rPr>
              <w:t xml:space="preserve">, </w:t>
            </w:r>
            <w:r w:rsidR="00E97DD5" w:rsidRPr="00D73F42">
              <w:rPr>
                <w:rStyle w:val="normaltextrun"/>
                <w:rFonts w:ascii="Arial" w:hAnsi="Arial" w:cs="Arial"/>
                <w:b/>
                <w:sz w:val="20"/>
                <w:szCs w:val="20"/>
              </w:rPr>
              <w:t>Beratung</w:t>
            </w:r>
            <w:r w:rsidR="00E97DD5" w:rsidRPr="00D73F42">
              <w:rPr>
                <w:rStyle w:val="normaltextrun"/>
                <w:rFonts w:ascii="Arial" w:hAnsi="Arial" w:cs="Arial"/>
                <w:sz w:val="20"/>
                <w:szCs w:val="20"/>
              </w:rPr>
              <w:t xml:space="preserve"> auf den Gebieten </w:t>
            </w:r>
            <w:r w:rsidR="003D6423" w:rsidRPr="00D73F42">
              <w:rPr>
                <w:rStyle w:val="normaltextrun"/>
                <w:rFonts w:ascii="Arial" w:hAnsi="Arial" w:cs="Arial"/>
                <w:b/>
                <w:sz w:val="20"/>
                <w:szCs w:val="20"/>
              </w:rPr>
              <w:t>generative KI, KI-gestützte Daten</w:t>
            </w:r>
            <w:r w:rsidR="00E97DD5" w:rsidRPr="00D73F42">
              <w:rPr>
                <w:rStyle w:val="normaltextrun"/>
                <w:rFonts w:ascii="Arial" w:hAnsi="Arial" w:cs="Arial"/>
                <w:b/>
                <w:sz w:val="20"/>
                <w:szCs w:val="20"/>
              </w:rPr>
              <w:t xml:space="preserve"> </w:t>
            </w:r>
            <w:r w:rsidR="003D6423" w:rsidRPr="00D73F42">
              <w:rPr>
                <w:rStyle w:val="normaltextrun"/>
                <w:rFonts w:ascii="Arial" w:hAnsi="Arial" w:cs="Arial"/>
                <w:b/>
                <w:sz w:val="20"/>
                <w:szCs w:val="20"/>
              </w:rPr>
              <w:t>und Zeitreihenanalyse</w:t>
            </w:r>
            <w:r w:rsidR="00E97DD5" w:rsidRPr="00D73F42">
              <w:rPr>
                <w:rStyle w:val="normaltextrun"/>
                <w:rFonts w:ascii="Arial" w:hAnsi="Arial" w:cs="Arial"/>
                <w:sz w:val="20"/>
                <w:szCs w:val="20"/>
              </w:rPr>
              <w:t>,</w:t>
            </w:r>
            <w:r w:rsidR="00E97DD5">
              <w:rPr>
                <w:rStyle w:val="normaltextrun"/>
                <w:rFonts w:ascii="Arial" w:hAnsi="Arial" w:cs="Arial"/>
                <w:sz w:val="20"/>
                <w:szCs w:val="20"/>
              </w:rPr>
              <w:t xml:space="preserve"> </w:t>
            </w:r>
            <w:r w:rsidR="00D73F42" w:rsidRPr="00D73F42">
              <w:rPr>
                <w:rStyle w:val="normaltextrun"/>
                <w:rFonts w:ascii="Arial" w:hAnsi="Arial" w:cs="Arial"/>
                <w:b/>
                <w:sz w:val="20"/>
                <w:szCs w:val="20"/>
              </w:rPr>
              <w:t xml:space="preserve">Verbreitung von </w:t>
            </w:r>
            <w:proofErr w:type="spellStart"/>
            <w:r w:rsidR="00D73F42" w:rsidRPr="00D73F42">
              <w:rPr>
                <w:rStyle w:val="normaltextrun"/>
                <w:rFonts w:ascii="Arial" w:hAnsi="Arial" w:cs="Arial"/>
                <w:b/>
                <w:sz w:val="20"/>
                <w:szCs w:val="20"/>
              </w:rPr>
              <w:t>AiLADIN</w:t>
            </w:r>
            <w:proofErr w:type="spellEnd"/>
            <w:r w:rsidR="00D73F42" w:rsidRPr="00D73F42">
              <w:rPr>
                <w:rStyle w:val="normaltextrun"/>
                <w:rFonts w:ascii="Arial" w:hAnsi="Arial" w:cs="Arial"/>
                <w:sz w:val="20"/>
                <w:szCs w:val="20"/>
              </w:rPr>
              <w:t xml:space="preserve"> im Raum Südwestsachsen</w:t>
            </w:r>
            <w:r w:rsidR="00D73F42">
              <w:rPr>
                <w:rStyle w:val="normaltextrun"/>
                <w:rFonts w:ascii="Arial" w:hAnsi="Arial" w:cs="Arial"/>
                <w:sz w:val="20"/>
                <w:szCs w:val="20"/>
              </w:rPr>
              <w:t>,</w:t>
            </w:r>
            <w:r w:rsidR="00D73F42">
              <w:t xml:space="preserve"> </w:t>
            </w:r>
            <w:r w:rsidR="00D73F42" w:rsidRPr="00D73F42">
              <w:rPr>
                <w:rStyle w:val="normaltextrun"/>
                <w:rFonts w:ascii="Arial" w:hAnsi="Arial" w:cs="Arial"/>
                <w:b/>
                <w:sz w:val="20"/>
                <w:szCs w:val="20"/>
              </w:rPr>
              <w:t>500 € pro Jahr</w:t>
            </w:r>
            <w:r w:rsidR="00D73F42" w:rsidRPr="00D73F42">
              <w:rPr>
                <w:rStyle w:val="normaltextrun"/>
                <w:rFonts w:ascii="Arial" w:hAnsi="Arial" w:cs="Arial"/>
                <w:sz w:val="20"/>
                <w:szCs w:val="20"/>
              </w:rPr>
              <w:t xml:space="preserve"> für eine Laufzeit von 3,25 Jahren, insgesamt </w:t>
            </w:r>
            <w:r w:rsidR="00D73F42" w:rsidRPr="00D73F42">
              <w:rPr>
                <w:rStyle w:val="normaltextrun"/>
                <w:rFonts w:ascii="Arial" w:hAnsi="Arial" w:cs="Arial"/>
                <w:b/>
                <w:sz w:val="20"/>
                <w:szCs w:val="20"/>
              </w:rPr>
              <w:t>1.625 €</w:t>
            </w:r>
            <w:r w:rsidR="00D73F42" w:rsidRPr="00D73F42">
              <w:rPr>
                <w:rStyle w:val="normaltextrun"/>
                <w:rFonts w:ascii="Arial" w:hAnsi="Arial" w:cs="Arial"/>
                <w:sz w:val="20"/>
                <w:szCs w:val="20"/>
              </w:rPr>
              <w:t>,</w:t>
            </w:r>
          </w:p>
          <w:p w14:paraId="4678B91C" w14:textId="77777777" w:rsidR="0098286C" w:rsidRPr="00D73F42" w:rsidRDefault="0098286C" w:rsidP="00845406">
            <w:pPr>
              <w:pStyle w:val="paragraph"/>
              <w:spacing w:before="0" w:beforeAutospacing="0" w:after="0" w:afterAutospacing="0"/>
              <w:textAlignment w:val="baseline"/>
              <w:rPr>
                <w:rStyle w:val="normaltextrun"/>
                <w:rFonts w:ascii="Arial" w:hAnsi="Arial" w:cs="Arial"/>
                <w:sz w:val="20"/>
                <w:szCs w:val="20"/>
              </w:rPr>
            </w:pPr>
          </w:p>
          <w:p w14:paraId="55037E09" w14:textId="3F4F941D" w:rsidR="004A43CE" w:rsidRDefault="00DC5A34" w:rsidP="004A43CE">
            <w:pPr>
              <w:pStyle w:val="paragraph"/>
              <w:spacing w:before="0" w:beforeAutospacing="0" w:after="0" w:afterAutospacing="0"/>
              <w:textAlignment w:val="baseline"/>
              <w:rPr>
                <w:rStyle w:val="normaltextrun"/>
                <w:rFonts w:ascii="Arial" w:eastAsia="Arial" w:hAnsi="Arial" w:cs="Arial"/>
                <w:sz w:val="20"/>
                <w:szCs w:val="20"/>
              </w:rPr>
            </w:pPr>
            <w:r w:rsidRPr="000E1C6C">
              <w:rPr>
                <w:rStyle w:val="normaltextrun"/>
                <w:rFonts w:ascii="Arial" w:hAnsi="Arial" w:cs="Arial"/>
                <w:sz w:val="20"/>
                <w:szCs w:val="20"/>
              </w:rPr>
              <w:t>8</w:t>
            </w:r>
            <w:r w:rsidR="007C52CC" w:rsidRPr="000E1C6C">
              <w:rPr>
                <w:rStyle w:val="normaltextrun"/>
                <w:rFonts w:ascii="Arial" w:hAnsi="Arial" w:cs="Arial"/>
                <w:sz w:val="20"/>
                <w:szCs w:val="20"/>
              </w:rPr>
              <w:t xml:space="preserve">.) </w:t>
            </w:r>
            <w:r w:rsidR="009F5B9B" w:rsidRPr="00DB33F6">
              <w:rPr>
                <w:rStyle w:val="normaltextrun"/>
                <w:rFonts w:ascii="Arial" w:eastAsia="Arial" w:hAnsi="Arial"/>
                <w:b/>
                <w:sz w:val="20"/>
              </w:rPr>
              <w:t>t2k</w:t>
            </w:r>
            <w:r w:rsidR="009F5B9B">
              <w:rPr>
                <w:rFonts w:ascii="Arial" w:eastAsia="Arial" w:hAnsi="Arial" w:cs="Arial"/>
                <w:sz w:val="19"/>
                <w:szCs w:val="19"/>
              </w:rPr>
              <w:t>-</w:t>
            </w:r>
            <w:r w:rsidR="009F5B9B" w:rsidRPr="00DB33F6">
              <w:rPr>
                <w:rStyle w:val="normaltextrun"/>
                <w:rFonts w:ascii="Arial" w:eastAsia="Arial" w:hAnsi="Arial"/>
                <w:b/>
                <w:sz w:val="20"/>
              </w:rPr>
              <w:t>GmbH</w:t>
            </w:r>
            <w:r w:rsidR="009F5B9B" w:rsidRPr="00DB33F6">
              <w:rPr>
                <w:rStyle w:val="normaltextrun"/>
                <w:rFonts w:ascii="Arial" w:eastAsia="Arial" w:hAnsi="Arial"/>
                <w:sz w:val="20"/>
              </w:rPr>
              <w:t xml:space="preserve">, vertreten durch Dr. Anne-Kathrin Schuhmann, </w:t>
            </w:r>
            <w:r w:rsidR="000E1C6C" w:rsidRPr="00D73F42">
              <w:rPr>
                <w:rStyle w:val="normaltextrun"/>
                <w:rFonts w:ascii="Arial" w:hAnsi="Arial" w:cs="Arial"/>
                <w:b/>
                <w:sz w:val="20"/>
                <w:szCs w:val="20"/>
              </w:rPr>
              <w:t>Beratung</w:t>
            </w:r>
            <w:r w:rsidR="000E1C6C" w:rsidRPr="00D73F42">
              <w:rPr>
                <w:rStyle w:val="normaltextrun"/>
                <w:rFonts w:ascii="Arial" w:hAnsi="Arial" w:cs="Arial"/>
                <w:sz w:val="20"/>
                <w:szCs w:val="20"/>
              </w:rPr>
              <w:t xml:space="preserve"> auf den Gebieten </w:t>
            </w:r>
            <w:r w:rsidR="009F5B9B" w:rsidRPr="00DB33F6">
              <w:rPr>
                <w:rStyle w:val="normaltextrun"/>
                <w:rFonts w:ascii="Arial" w:eastAsia="Arial" w:hAnsi="Arial"/>
                <w:b/>
                <w:sz w:val="20"/>
              </w:rPr>
              <w:t>Natural Language Processing</w:t>
            </w:r>
            <w:r w:rsidR="007A7E31">
              <w:rPr>
                <w:rStyle w:val="normaltextrun"/>
                <w:rFonts w:ascii="Arial" w:hAnsi="Arial" w:cs="Arial"/>
                <w:b/>
                <w:sz w:val="20"/>
                <w:szCs w:val="20"/>
              </w:rPr>
              <w:t>, Knowledge Acquisition und generative</w:t>
            </w:r>
            <w:r w:rsidR="009F5B9B" w:rsidRPr="00DB33F6">
              <w:rPr>
                <w:rStyle w:val="normaltextrun"/>
                <w:rFonts w:ascii="Arial" w:eastAsia="Arial" w:hAnsi="Arial"/>
                <w:b/>
                <w:sz w:val="20"/>
              </w:rPr>
              <w:t xml:space="preserve"> KI</w:t>
            </w:r>
            <w:r w:rsidR="000E1C6C">
              <w:rPr>
                <w:rStyle w:val="normaltextrun"/>
                <w:rFonts w:ascii="Arial" w:hAnsi="Arial" w:cs="Arial"/>
                <w:sz w:val="20"/>
                <w:szCs w:val="20"/>
              </w:rPr>
              <w:t>,</w:t>
            </w:r>
            <w:r w:rsidR="000E1C6C">
              <w:t xml:space="preserve"> </w:t>
            </w:r>
            <w:r w:rsidR="000E1C6C">
              <w:rPr>
                <w:rStyle w:val="normaltextrun"/>
                <w:rFonts w:ascii="Arial" w:hAnsi="Arial" w:cs="Arial"/>
                <w:b/>
                <w:sz w:val="20"/>
                <w:szCs w:val="20"/>
              </w:rPr>
              <w:t>1.000</w:t>
            </w:r>
            <w:r w:rsidR="000E1C6C" w:rsidRPr="00D73F42">
              <w:rPr>
                <w:rStyle w:val="normaltextrun"/>
                <w:rFonts w:ascii="Arial" w:hAnsi="Arial" w:cs="Arial"/>
                <w:b/>
                <w:sz w:val="20"/>
                <w:szCs w:val="20"/>
              </w:rPr>
              <w:t xml:space="preserve"> € pro Jahr</w:t>
            </w:r>
            <w:r w:rsidR="000E1C6C" w:rsidRPr="00D73F42">
              <w:rPr>
                <w:rStyle w:val="normaltextrun"/>
                <w:rFonts w:ascii="Arial" w:hAnsi="Arial" w:cs="Arial"/>
                <w:sz w:val="20"/>
                <w:szCs w:val="20"/>
              </w:rPr>
              <w:t xml:space="preserve"> für eine Laufzeit von 3,25 Jahren, insgesamt </w:t>
            </w:r>
            <w:r w:rsidR="000E1C6C">
              <w:rPr>
                <w:rStyle w:val="normaltextrun"/>
                <w:rFonts w:ascii="Arial" w:hAnsi="Arial" w:cs="Arial"/>
                <w:b/>
                <w:sz w:val="20"/>
                <w:szCs w:val="20"/>
              </w:rPr>
              <w:t>3.250</w:t>
            </w:r>
            <w:r w:rsidR="000E1C6C" w:rsidRPr="00D73F42">
              <w:rPr>
                <w:rStyle w:val="normaltextrun"/>
                <w:rFonts w:ascii="Arial" w:hAnsi="Arial" w:cs="Arial"/>
                <w:b/>
                <w:sz w:val="20"/>
                <w:szCs w:val="20"/>
              </w:rPr>
              <w:t xml:space="preserve"> €</w:t>
            </w:r>
            <w:r w:rsidR="000E1C6C">
              <w:rPr>
                <w:rStyle w:val="normaltextrun"/>
                <w:rFonts w:ascii="Arial" w:hAnsi="Arial" w:cs="Arial"/>
                <w:sz w:val="20"/>
                <w:szCs w:val="20"/>
              </w:rPr>
              <w:t>.</w:t>
            </w:r>
          </w:p>
          <w:p w14:paraId="60A957AE" w14:textId="77777777" w:rsidR="004A43CE" w:rsidRDefault="004A43CE" w:rsidP="004A43CE">
            <w:pPr>
              <w:pStyle w:val="paragraph"/>
              <w:spacing w:before="0" w:beforeAutospacing="0" w:after="0" w:afterAutospacing="0"/>
              <w:textAlignment w:val="baseline"/>
              <w:rPr>
                <w:rStyle w:val="normaltextrun"/>
                <w:rFonts w:ascii="Arial" w:hAnsi="Arial" w:cs="Arial"/>
                <w:sz w:val="20"/>
                <w:szCs w:val="20"/>
              </w:rPr>
            </w:pPr>
          </w:p>
          <w:p w14:paraId="342F60BE" w14:textId="2ADC8058" w:rsidR="00AF5F75" w:rsidRPr="00DB33F6" w:rsidRDefault="00907B1A" w:rsidP="00DB33F6">
            <w:pPr>
              <w:pStyle w:val="paragraph"/>
              <w:spacing w:before="0" w:beforeAutospacing="0" w:after="0" w:afterAutospacing="0"/>
              <w:textAlignment w:val="baseline"/>
              <w:rPr>
                <w:rFonts w:ascii="Arial" w:hAnsi="Arial"/>
                <w:sz w:val="20"/>
              </w:rPr>
            </w:pPr>
            <w:r>
              <w:rPr>
                <w:rStyle w:val="normaltextrun"/>
                <w:rFonts w:ascii="Arial" w:hAnsi="Arial" w:cs="Arial"/>
                <w:sz w:val="20"/>
                <w:szCs w:val="20"/>
              </w:rPr>
              <w:t xml:space="preserve">1.) und 2.) bringen zusätzlich </w:t>
            </w:r>
            <w:r w:rsidR="005F6C2B">
              <w:rPr>
                <w:rStyle w:val="normaltextrun"/>
                <w:rFonts w:ascii="Arial" w:hAnsi="Arial" w:cs="Arial"/>
                <w:sz w:val="20"/>
                <w:szCs w:val="20"/>
              </w:rPr>
              <w:t>i</w:t>
            </w:r>
            <w:r>
              <w:rPr>
                <w:rStyle w:val="normaltextrun"/>
                <w:rFonts w:ascii="Arial" w:hAnsi="Arial" w:cs="Arial"/>
                <w:sz w:val="20"/>
                <w:szCs w:val="20"/>
              </w:rPr>
              <w:t xml:space="preserve">hre </w:t>
            </w:r>
            <w:r w:rsidRPr="005F6C2B">
              <w:rPr>
                <w:rStyle w:val="normaltextrun"/>
                <w:rFonts w:ascii="Arial" w:hAnsi="Arial" w:cs="Arial"/>
                <w:b/>
                <w:sz w:val="20"/>
                <w:szCs w:val="20"/>
              </w:rPr>
              <w:t>Erfahrungen aus den ALADIN-Vorprojekten</w:t>
            </w:r>
            <w:r>
              <w:rPr>
                <w:rStyle w:val="normaltextrun"/>
                <w:rFonts w:ascii="Arial" w:hAnsi="Arial" w:cs="Arial"/>
                <w:sz w:val="20"/>
                <w:szCs w:val="20"/>
              </w:rPr>
              <w:t xml:space="preserve"> ein</w:t>
            </w:r>
            <w:r w:rsidR="005F6C2B">
              <w:rPr>
                <w:rStyle w:val="normaltextrun"/>
                <w:rFonts w:ascii="Arial" w:hAnsi="Arial" w:cs="Arial"/>
                <w:sz w:val="20"/>
                <w:szCs w:val="20"/>
              </w:rPr>
              <w:t>.</w:t>
            </w:r>
            <w:r>
              <w:rPr>
                <w:rStyle w:val="normaltextrun"/>
                <w:rFonts w:ascii="Arial" w:hAnsi="Arial" w:cs="Arial"/>
                <w:sz w:val="20"/>
                <w:szCs w:val="20"/>
              </w:rPr>
              <w:t xml:space="preserve"> </w:t>
            </w:r>
            <w:r w:rsidR="005F6C2B">
              <w:rPr>
                <w:rStyle w:val="normaltextrun"/>
                <w:rFonts w:ascii="Arial" w:hAnsi="Arial" w:cs="Arial"/>
                <w:sz w:val="20"/>
                <w:szCs w:val="20"/>
              </w:rPr>
              <w:t xml:space="preserve">1.), 4.) 5.) und 6.) bringen zusätzlich ihre </w:t>
            </w:r>
            <w:r w:rsidR="005F6C2B" w:rsidRPr="005F6C2B">
              <w:rPr>
                <w:rStyle w:val="normaltextrun"/>
                <w:rFonts w:ascii="Arial" w:hAnsi="Arial" w:cs="Arial"/>
                <w:b/>
                <w:sz w:val="20"/>
                <w:szCs w:val="20"/>
              </w:rPr>
              <w:t>Erfahrungen aus E-Learning-Forschungsprojekten</w:t>
            </w:r>
            <w:r w:rsidR="005F6C2B">
              <w:rPr>
                <w:rStyle w:val="normaltextrun"/>
                <w:rFonts w:ascii="Arial" w:hAnsi="Arial" w:cs="Arial"/>
                <w:sz w:val="20"/>
                <w:szCs w:val="20"/>
              </w:rPr>
              <w:t xml:space="preserve"> ein. 1.), 3.) und 6.) steuern zusätzlich Ideen für die </w:t>
            </w:r>
            <w:r w:rsidR="005F6C2B" w:rsidRPr="005F6C2B">
              <w:rPr>
                <w:rStyle w:val="normaltextrun"/>
                <w:rFonts w:ascii="Arial" w:hAnsi="Arial" w:cs="Arial"/>
                <w:b/>
                <w:sz w:val="20"/>
                <w:szCs w:val="20"/>
              </w:rPr>
              <w:t>Gestaltung von Interaktionselementen und Assessment-Generatoren</w:t>
            </w:r>
            <w:r w:rsidR="005F6C2B">
              <w:rPr>
                <w:rStyle w:val="normaltextrun"/>
                <w:rFonts w:ascii="Arial" w:hAnsi="Arial" w:cs="Arial"/>
                <w:sz w:val="20"/>
                <w:szCs w:val="20"/>
              </w:rPr>
              <w:t xml:space="preserve"> bei.</w:t>
            </w:r>
            <w:r w:rsidR="00D73F42">
              <w:rPr>
                <w:rStyle w:val="normaltextrun"/>
                <w:rFonts w:ascii="Arial" w:hAnsi="Arial" w:cs="Arial"/>
                <w:sz w:val="20"/>
                <w:szCs w:val="20"/>
              </w:rPr>
              <w:t xml:space="preserve"> 7.)</w:t>
            </w:r>
            <w:r w:rsidR="009F5B9B" w:rsidRPr="00DB33F6">
              <w:rPr>
                <w:rStyle w:val="normaltextrun"/>
                <w:rFonts w:ascii="Arial" w:eastAsia="Arial" w:hAnsi="Arial"/>
                <w:sz w:val="20"/>
              </w:rPr>
              <w:t xml:space="preserve"> und </w:t>
            </w:r>
            <w:r w:rsidR="00D73F42">
              <w:rPr>
                <w:rStyle w:val="normaltextrun"/>
                <w:rFonts w:ascii="Arial" w:hAnsi="Arial" w:cs="Arial"/>
                <w:sz w:val="20"/>
                <w:szCs w:val="20"/>
              </w:rPr>
              <w:t xml:space="preserve">8.) bieten </w:t>
            </w:r>
            <w:r w:rsidR="00D73F42" w:rsidRPr="000E1C6C">
              <w:rPr>
                <w:rStyle w:val="normaltextrun"/>
                <w:rFonts w:ascii="Arial" w:hAnsi="Arial" w:cs="Arial"/>
                <w:b/>
                <w:sz w:val="20"/>
                <w:szCs w:val="20"/>
              </w:rPr>
              <w:t>Support- und Wartungsleistungen und Schulungen</w:t>
            </w:r>
            <w:r w:rsidR="00D73F42">
              <w:rPr>
                <w:rStyle w:val="normaltextrun"/>
                <w:rFonts w:ascii="Arial" w:hAnsi="Arial" w:cs="Arial"/>
                <w:sz w:val="20"/>
                <w:szCs w:val="20"/>
              </w:rPr>
              <w:t xml:space="preserve"> an und nutzen </w:t>
            </w:r>
            <w:proofErr w:type="spellStart"/>
            <w:r w:rsidR="00D73F42">
              <w:rPr>
                <w:rStyle w:val="normaltextrun"/>
                <w:rFonts w:ascii="Arial" w:hAnsi="Arial" w:cs="Arial"/>
                <w:sz w:val="20"/>
                <w:szCs w:val="20"/>
              </w:rPr>
              <w:t>AiLADIN</w:t>
            </w:r>
            <w:proofErr w:type="spellEnd"/>
            <w:r w:rsidR="00D73F42">
              <w:rPr>
                <w:rStyle w:val="normaltextrun"/>
                <w:rFonts w:ascii="Arial" w:hAnsi="Arial" w:cs="Arial"/>
                <w:sz w:val="20"/>
                <w:szCs w:val="20"/>
              </w:rPr>
              <w:t xml:space="preserve"> selbst.</w:t>
            </w:r>
            <w:r w:rsidR="000E1C6C">
              <w:rPr>
                <w:rStyle w:val="normaltextrun"/>
                <w:rFonts w:ascii="Arial" w:hAnsi="Arial" w:cs="Arial"/>
                <w:sz w:val="20"/>
                <w:szCs w:val="20"/>
              </w:rPr>
              <w:t xml:space="preserve"> 1.), 2.) 3.), 4.), 5.) und 6.) </w:t>
            </w:r>
            <w:r w:rsidR="004A43CE">
              <w:rPr>
                <w:rStyle w:val="normaltextrun"/>
                <w:rFonts w:ascii="Arial" w:hAnsi="Arial" w:cs="Arial"/>
                <w:sz w:val="20"/>
                <w:szCs w:val="20"/>
              </w:rPr>
              <w:t xml:space="preserve">setzen </w:t>
            </w:r>
            <w:proofErr w:type="spellStart"/>
            <w:r w:rsidR="004A43CE" w:rsidRPr="004A43CE">
              <w:rPr>
                <w:rStyle w:val="normaltextrun"/>
                <w:rFonts w:ascii="Arial" w:hAnsi="Arial" w:cs="Arial"/>
                <w:b/>
                <w:sz w:val="20"/>
                <w:szCs w:val="20"/>
              </w:rPr>
              <w:t>AiLADIN</w:t>
            </w:r>
            <w:proofErr w:type="spellEnd"/>
            <w:r w:rsidR="004A43CE" w:rsidRPr="004A43CE">
              <w:rPr>
                <w:rStyle w:val="normaltextrun"/>
                <w:rFonts w:ascii="Arial" w:hAnsi="Arial" w:cs="Arial"/>
                <w:b/>
                <w:sz w:val="20"/>
                <w:szCs w:val="20"/>
              </w:rPr>
              <w:t xml:space="preserve"> in Ihren Lehrveranstaltungen</w:t>
            </w:r>
            <w:r w:rsidR="004A43CE">
              <w:rPr>
                <w:rStyle w:val="normaltextrun"/>
                <w:rFonts w:ascii="Arial" w:hAnsi="Arial" w:cs="Arial"/>
                <w:sz w:val="20"/>
                <w:szCs w:val="20"/>
              </w:rPr>
              <w:t xml:space="preserve"> ein, stellen aus dem </w:t>
            </w:r>
            <w:r w:rsidR="004A43CE" w:rsidRPr="004A43CE">
              <w:rPr>
                <w:rStyle w:val="normaltextrun"/>
                <w:rFonts w:ascii="Arial" w:hAnsi="Arial" w:cs="Arial"/>
                <w:sz w:val="20"/>
                <w:szCs w:val="20"/>
              </w:rPr>
              <w:t>Einsatz resultierende</w:t>
            </w:r>
            <w:r w:rsidR="004A43CE">
              <w:rPr>
                <w:rStyle w:val="normaltextrun"/>
                <w:rFonts w:ascii="Arial" w:hAnsi="Arial" w:cs="Arial"/>
                <w:sz w:val="20"/>
                <w:szCs w:val="20"/>
              </w:rPr>
              <w:t xml:space="preserve"> </w:t>
            </w:r>
            <w:r w:rsidR="004A43CE" w:rsidRPr="004A43CE">
              <w:rPr>
                <w:rStyle w:val="normaltextrun"/>
                <w:rFonts w:ascii="Arial" w:hAnsi="Arial" w:cs="Arial"/>
                <w:b/>
                <w:sz w:val="20"/>
                <w:szCs w:val="20"/>
              </w:rPr>
              <w:t>Daten zur weiteren Analyse</w:t>
            </w:r>
            <w:r w:rsidR="004A43CE" w:rsidRPr="004A43CE">
              <w:rPr>
                <w:rStyle w:val="normaltextrun"/>
                <w:rFonts w:ascii="Arial" w:hAnsi="Arial" w:cs="Arial"/>
                <w:sz w:val="20"/>
                <w:szCs w:val="20"/>
              </w:rPr>
              <w:t xml:space="preserve"> anonymisiert zur Verfügung</w:t>
            </w:r>
            <w:r w:rsidR="004A43CE">
              <w:rPr>
                <w:rStyle w:val="normaltextrun"/>
                <w:rFonts w:ascii="Arial" w:hAnsi="Arial" w:cs="Arial"/>
                <w:sz w:val="20"/>
                <w:szCs w:val="20"/>
              </w:rPr>
              <w:t xml:space="preserve">, </w:t>
            </w:r>
            <w:r w:rsidR="004A43CE" w:rsidRPr="004A43CE">
              <w:rPr>
                <w:rStyle w:val="normaltextrun"/>
                <w:rFonts w:ascii="Arial" w:hAnsi="Arial" w:cs="Arial"/>
                <w:sz w:val="20"/>
                <w:szCs w:val="20"/>
              </w:rPr>
              <w:t>nehme</w:t>
            </w:r>
            <w:r w:rsidR="004A43CE">
              <w:rPr>
                <w:rStyle w:val="normaltextrun"/>
                <w:rFonts w:ascii="Arial" w:hAnsi="Arial" w:cs="Arial"/>
                <w:sz w:val="20"/>
                <w:szCs w:val="20"/>
              </w:rPr>
              <w:t>n</w:t>
            </w:r>
            <w:r w:rsidR="004A43CE" w:rsidRPr="004A43CE">
              <w:rPr>
                <w:rStyle w:val="normaltextrun"/>
                <w:rFonts w:ascii="Arial" w:hAnsi="Arial" w:cs="Arial"/>
                <w:sz w:val="20"/>
                <w:szCs w:val="20"/>
              </w:rPr>
              <w:t xml:space="preserve"> an </w:t>
            </w:r>
            <w:r w:rsidR="004A43CE" w:rsidRPr="004A43CE">
              <w:rPr>
                <w:rStyle w:val="normaltextrun"/>
                <w:rFonts w:ascii="Arial" w:hAnsi="Arial" w:cs="Arial"/>
                <w:b/>
                <w:sz w:val="20"/>
                <w:szCs w:val="20"/>
              </w:rPr>
              <w:t>Nutzerstudien und Befragungen</w:t>
            </w:r>
            <w:r w:rsidR="004A43CE">
              <w:rPr>
                <w:rStyle w:val="normaltextrun"/>
                <w:rFonts w:ascii="Arial" w:hAnsi="Arial" w:cs="Arial"/>
                <w:sz w:val="20"/>
                <w:szCs w:val="20"/>
              </w:rPr>
              <w:t xml:space="preserve"> </w:t>
            </w:r>
            <w:r w:rsidR="004A43CE" w:rsidRPr="004A43CE">
              <w:rPr>
                <w:rStyle w:val="normaltextrun"/>
                <w:rFonts w:ascii="Arial" w:hAnsi="Arial" w:cs="Arial"/>
                <w:sz w:val="20"/>
                <w:szCs w:val="20"/>
              </w:rPr>
              <w:t xml:space="preserve">teil und </w:t>
            </w:r>
            <w:r w:rsidR="004A43CE" w:rsidRPr="004A43CE">
              <w:rPr>
                <w:rStyle w:val="normaltextrun"/>
                <w:rFonts w:ascii="Arial" w:hAnsi="Arial" w:cs="Arial"/>
                <w:b/>
                <w:sz w:val="20"/>
                <w:szCs w:val="20"/>
              </w:rPr>
              <w:t xml:space="preserve">bewerben </w:t>
            </w:r>
            <w:proofErr w:type="spellStart"/>
            <w:r w:rsidR="004A43CE" w:rsidRPr="004A43CE">
              <w:rPr>
                <w:rStyle w:val="normaltextrun"/>
                <w:rFonts w:ascii="Arial" w:hAnsi="Arial" w:cs="Arial"/>
                <w:b/>
                <w:sz w:val="20"/>
                <w:szCs w:val="20"/>
              </w:rPr>
              <w:t>AiLADIN</w:t>
            </w:r>
            <w:proofErr w:type="spellEnd"/>
            <w:r w:rsidR="004A43CE" w:rsidRPr="004A43CE">
              <w:rPr>
                <w:rStyle w:val="normaltextrun"/>
                <w:rFonts w:ascii="Arial" w:hAnsi="Arial" w:cs="Arial"/>
                <w:sz w:val="20"/>
                <w:szCs w:val="20"/>
              </w:rPr>
              <w:t xml:space="preserve"> in </w:t>
            </w:r>
            <w:r w:rsidR="004A43CE">
              <w:rPr>
                <w:rStyle w:val="normaltextrun"/>
                <w:rFonts w:ascii="Arial" w:hAnsi="Arial" w:cs="Arial"/>
                <w:sz w:val="20"/>
                <w:szCs w:val="20"/>
              </w:rPr>
              <w:t xml:space="preserve">ihren </w:t>
            </w:r>
            <w:r w:rsidR="004A43CE" w:rsidRPr="004A43CE">
              <w:rPr>
                <w:rStyle w:val="normaltextrun"/>
                <w:rFonts w:ascii="Arial" w:hAnsi="Arial" w:cs="Arial"/>
                <w:sz w:val="20"/>
                <w:szCs w:val="20"/>
              </w:rPr>
              <w:t>Fachkreisen.</w:t>
            </w:r>
          </w:p>
        </w:tc>
      </w:tr>
      <w:tr w:rsidR="00AF5F75" w:rsidRPr="007D25A9" w14:paraId="45515328" w14:textId="77777777" w:rsidTr="128E5ABD">
        <w:tc>
          <w:tcPr>
            <w:tcW w:w="3105" w:type="dxa"/>
            <w:gridSpan w:val="4"/>
            <w:shd w:val="clear" w:color="auto" w:fill="E6E6E6"/>
          </w:tcPr>
          <w:p w14:paraId="2DB72DBD" w14:textId="77777777" w:rsidR="00AF5F75" w:rsidRPr="007D25A9" w:rsidRDefault="00AF5F75" w:rsidP="00AF5F75">
            <w:pPr>
              <w:autoSpaceDE w:val="0"/>
              <w:autoSpaceDN w:val="0"/>
              <w:adjustRightInd w:val="0"/>
              <w:rPr>
                <w:rFonts w:ascii="Arial" w:hAnsi="Arial" w:cs="Arial"/>
                <w:b/>
                <w:sz w:val="20"/>
                <w:szCs w:val="20"/>
              </w:rPr>
            </w:pPr>
            <w:r>
              <w:rPr>
                <w:rFonts w:ascii="Arial" w:hAnsi="Arial" w:cs="Arial"/>
                <w:b/>
                <w:sz w:val="20"/>
                <w:szCs w:val="20"/>
              </w:rPr>
              <w:lastRenderedPageBreak/>
              <w:t xml:space="preserve">10. Zeitplan inkl. Meilensteinplanung </w:t>
            </w:r>
          </w:p>
        </w:tc>
        <w:tc>
          <w:tcPr>
            <w:tcW w:w="6954" w:type="dxa"/>
            <w:gridSpan w:val="8"/>
            <w:shd w:val="clear" w:color="auto" w:fill="auto"/>
          </w:tcPr>
          <w:p w14:paraId="6762688A" w14:textId="0317A459" w:rsidR="00AF5F75" w:rsidRPr="007D25A9" w:rsidRDefault="00BC7C5C" w:rsidP="00AF5F75">
            <w:pPr>
              <w:autoSpaceDE w:val="0"/>
              <w:autoSpaceDN w:val="0"/>
              <w:adjustRightInd w:val="0"/>
              <w:ind w:left="238" w:hanging="238"/>
              <w:rPr>
                <w:rFonts w:ascii="Arial" w:hAnsi="Arial" w:cs="Arial"/>
                <w:sz w:val="20"/>
                <w:szCs w:val="20"/>
              </w:rPr>
            </w:pPr>
            <w:r>
              <w:rPr>
                <w:rFonts w:ascii="Arial" w:hAnsi="Arial" w:cs="Arial"/>
                <w:sz w:val="20"/>
                <w:szCs w:val="20"/>
              </w:rPr>
              <w:t>s</w:t>
            </w:r>
            <w:r w:rsidR="001B1033">
              <w:rPr>
                <w:rFonts w:ascii="Arial" w:hAnsi="Arial" w:cs="Arial"/>
                <w:sz w:val="20"/>
                <w:szCs w:val="20"/>
              </w:rPr>
              <w:t>iehe</w:t>
            </w:r>
            <w:r w:rsidR="001B1033">
              <w:rPr>
                <w:rFonts w:ascii="Arial" w:hAnsi="Arial" w:cs="Arial"/>
                <w:sz w:val="20"/>
                <w:szCs w:val="20"/>
              </w:rPr>
              <w:t xml:space="preserve"> Arbeitsplan</w:t>
            </w:r>
          </w:p>
        </w:tc>
      </w:tr>
    </w:tbl>
    <w:p w14:paraId="5BEFFF98" w14:textId="77777777" w:rsidR="006F066A" w:rsidRDefault="006F066A" w:rsidP="006F066A">
      <w:pPr>
        <w:rPr>
          <w:rFonts w:ascii="Arial" w:hAnsi="Arial" w:cs="Arial"/>
          <w:b/>
          <w:bCs/>
          <w:sz w:val="20"/>
          <w:szCs w:val="20"/>
        </w:rPr>
      </w:pPr>
    </w:p>
    <w:p w14:paraId="212D50CC" w14:textId="77777777" w:rsidR="005641E7" w:rsidRDefault="005641E7" w:rsidP="006F066A">
      <w:pPr>
        <w:rPr>
          <w:rFonts w:ascii="Arial" w:hAnsi="Arial" w:cs="Arial"/>
          <w:b/>
          <w:bCs/>
          <w:sz w:val="20"/>
          <w:szCs w:val="20"/>
        </w:rPr>
      </w:pPr>
    </w:p>
    <w:p w14:paraId="62816F22" w14:textId="77777777" w:rsidR="006F066A" w:rsidRPr="007D25A9" w:rsidRDefault="006F066A" w:rsidP="006F066A">
      <w:pPr>
        <w:rPr>
          <w:rFonts w:ascii="Arial" w:hAnsi="Arial" w:cs="Arial"/>
          <w:b/>
          <w:bCs/>
          <w:sz w:val="20"/>
          <w:szCs w:val="20"/>
        </w:rPr>
      </w:pPr>
      <w:r w:rsidRPr="007D25A9">
        <w:rPr>
          <w:rFonts w:ascii="Arial" w:hAnsi="Arial" w:cs="Arial"/>
          <w:b/>
          <w:bCs/>
          <w:sz w:val="20"/>
          <w:szCs w:val="20"/>
        </w:rPr>
        <w:t xml:space="preserve">Anlagen: </w:t>
      </w:r>
    </w:p>
    <w:p w14:paraId="1A916111" w14:textId="77777777" w:rsidR="00E82D9D" w:rsidRDefault="00E82D9D" w:rsidP="00D50AB6">
      <w:pPr>
        <w:numPr>
          <w:ilvl w:val="0"/>
          <w:numId w:val="9"/>
        </w:numPr>
        <w:rPr>
          <w:rFonts w:ascii="Arial" w:hAnsi="Arial" w:cs="Arial"/>
          <w:i/>
          <w:color w:val="000000" w:themeColor="text1"/>
          <w:sz w:val="20"/>
          <w:szCs w:val="20"/>
        </w:rPr>
      </w:pPr>
      <w:r>
        <w:rPr>
          <w:rFonts w:ascii="Arial" w:hAnsi="Arial" w:cs="Arial"/>
          <w:i/>
          <w:color w:val="000000" w:themeColor="text1"/>
          <w:sz w:val="20"/>
          <w:szCs w:val="20"/>
        </w:rPr>
        <w:t>Kostenkalkulation vom Dez. Personal für bekanntes Personal</w:t>
      </w:r>
    </w:p>
    <w:p w14:paraId="56458A5D" w14:textId="77777777" w:rsidR="00D50AB6" w:rsidRPr="00B91FE7" w:rsidRDefault="00D50AB6" w:rsidP="00D50AB6">
      <w:pPr>
        <w:numPr>
          <w:ilvl w:val="0"/>
          <w:numId w:val="9"/>
        </w:numPr>
        <w:rPr>
          <w:rFonts w:ascii="Arial" w:hAnsi="Arial" w:cs="Arial"/>
          <w:i/>
          <w:color w:val="000000" w:themeColor="text1"/>
          <w:sz w:val="20"/>
          <w:szCs w:val="20"/>
        </w:rPr>
      </w:pPr>
      <w:r w:rsidRPr="00B91FE7">
        <w:rPr>
          <w:rFonts w:ascii="Arial" w:hAnsi="Arial" w:cs="Arial"/>
          <w:i/>
          <w:color w:val="000000" w:themeColor="text1"/>
          <w:sz w:val="20"/>
          <w:szCs w:val="20"/>
        </w:rPr>
        <w:t>ggf. Publikationsliste zu 4. Kompetenzen des Antragstellers</w:t>
      </w:r>
      <w:r w:rsidR="00455A3F" w:rsidRPr="00B91FE7">
        <w:rPr>
          <w:rFonts w:ascii="Arial" w:hAnsi="Arial" w:cs="Arial"/>
          <w:i/>
          <w:color w:val="000000" w:themeColor="text1"/>
          <w:sz w:val="20"/>
          <w:szCs w:val="20"/>
        </w:rPr>
        <w:t xml:space="preserve"> (max. 5 projektbezogene Referenzen)</w:t>
      </w:r>
    </w:p>
    <w:p w14:paraId="44D9ECAC" w14:textId="77777777" w:rsidR="00D50AB6" w:rsidRPr="00B91FE7" w:rsidRDefault="00D50AB6" w:rsidP="00D50AB6">
      <w:pPr>
        <w:numPr>
          <w:ilvl w:val="0"/>
          <w:numId w:val="9"/>
        </w:numPr>
        <w:rPr>
          <w:rFonts w:ascii="Arial" w:hAnsi="Arial" w:cs="Arial"/>
          <w:i/>
          <w:color w:val="000000" w:themeColor="text1"/>
          <w:sz w:val="20"/>
          <w:szCs w:val="20"/>
        </w:rPr>
      </w:pPr>
      <w:r w:rsidRPr="00B91FE7">
        <w:rPr>
          <w:rFonts w:ascii="Arial" w:hAnsi="Arial" w:cs="Arial"/>
          <w:i/>
          <w:color w:val="000000" w:themeColor="text1"/>
          <w:sz w:val="20"/>
          <w:szCs w:val="20"/>
        </w:rPr>
        <w:t xml:space="preserve">ggf. Balkenplan zu </w:t>
      </w:r>
      <w:r w:rsidR="00C860A2" w:rsidRPr="00B91FE7">
        <w:rPr>
          <w:rFonts w:ascii="Arial" w:hAnsi="Arial" w:cs="Arial"/>
          <w:i/>
          <w:color w:val="000000" w:themeColor="text1"/>
          <w:sz w:val="20"/>
          <w:szCs w:val="20"/>
        </w:rPr>
        <w:t>10</w:t>
      </w:r>
      <w:r w:rsidRPr="00B91FE7">
        <w:rPr>
          <w:rFonts w:ascii="Arial" w:hAnsi="Arial" w:cs="Arial"/>
          <w:i/>
          <w:color w:val="000000" w:themeColor="text1"/>
          <w:sz w:val="20"/>
          <w:szCs w:val="20"/>
        </w:rPr>
        <w:t>.</w:t>
      </w:r>
    </w:p>
    <w:p w14:paraId="775968FC" w14:textId="77777777" w:rsidR="00024DDB" w:rsidRPr="00B91FE7" w:rsidRDefault="00455A3F" w:rsidP="00D50AB6">
      <w:pPr>
        <w:numPr>
          <w:ilvl w:val="0"/>
          <w:numId w:val="9"/>
        </w:numPr>
        <w:rPr>
          <w:rFonts w:ascii="Arial" w:hAnsi="Arial" w:cs="Arial"/>
          <w:i/>
          <w:color w:val="000000" w:themeColor="text1"/>
          <w:sz w:val="20"/>
          <w:szCs w:val="20"/>
        </w:rPr>
      </w:pPr>
      <w:r w:rsidRPr="00B91FE7">
        <w:rPr>
          <w:rFonts w:ascii="Arial" w:hAnsi="Arial" w:cs="Arial"/>
          <w:i/>
          <w:color w:val="000000" w:themeColor="text1"/>
          <w:sz w:val="20"/>
          <w:szCs w:val="20"/>
        </w:rPr>
        <w:t>g</w:t>
      </w:r>
      <w:r w:rsidR="00024DDB" w:rsidRPr="00B91FE7">
        <w:rPr>
          <w:rFonts w:ascii="Arial" w:hAnsi="Arial" w:cs="Arial"/>
          <w:i/>
          <w:color w:val="000000" w:themeColor="text1"/>
          <w:sz w:val="20"/>
          <w:szCs w:val="20"/>
        </w:rPr>
        <w:t>gf. Absichtserklärung</w:t>
      </w:r>
    </w:p>
    <w:sectPr w:rsidR="00024DDB" w:rsidRPr="00B91FE7" w:rsidSect="00012F5D">
      <w:headerReference w:type="default" r:id="rId17"/>
      <w:footerReference w:type="default" r:id="rId18"/>
      <w:footerReference w:type="first" r:id="rId19"/>
      <w:pgSz w:w="12240" w:h="15840"/>
      <w:pgMar w:top="1417" w:right="1417" w:bottom="1134" w:left="1417"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rsten Munkelt" w:date="2023-10-15T23:52:00Z" w:initials="TM">
    <w:p w14:paraId="48CF6440" w14:textId="0336E4B2" w:rsidR="00326743" w:rsidRDefault="00326743">
      <w:pPr>
        <w:pStyle w:val="Kommentartext"/>
      </w:pPr>
      <w:r>
        <w:rPr>
          <w:rStyle w:val="Kommentarzeichen"/>
        </w:rPr>
        <w:annotationRef/>
      </w:r>
      <w:r>
        <w:t>Alternative für die vier Einfügungen?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F64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F6440" w16cid:durableId="28D6F9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8FD5" w14:textId="77777777" w:rsidR="004A4D1D" w:rsidRDefault="004A4D1D">
      <w:r>
        <w:separator/>
      </w:r>
    </w:p>
  </w:endnote>
  <w:endnote w:type="continuationSeparator" w:id="0">
    <w:p w14:paraId="0D54110F" w14:textId="77777777" w:rsidR="004A4D1D" w:rsidRDefault="004A4D1D">
      <w:r>
        <w:continuationSeparator/>
      </w:r>
    </w:p>
  </w:endnote>
  <w:endnote w:type="continuationNotice" w:id="1">
    <w:p w14:paraId="5C9D29D7" w14:textId="77777777" w:rsidR="004A4D1D" w:rsidRDefault="004A4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857262"/>
      <w:docPartObj>
        <w:docPartGallery w:val="Page Numbers (Bottom of Page)"/>
        <w:docPartUnique/>
      </w:docPartObj>
    </w:sdtPr>
    <w:sdtContent>
      <w:p w14:paraId="3E05DC5E" w14:textId="56AB16C1" w:rsidR="006C15A6" w:rsidRDefault="006C15A6">
        <w:pPr>
          <w:pStyle w:val="Fuzeile"/>
          <w:jc w:val="right"/>
        </w:pPr>
        <w:r>
          <w:fldChar w:fldCharType="begin"/>
        </w:r>
        <w:r>
          <w:instrText>PAGE   \* MERGEFORMAT</w:instrText>
        </w:r>
        <w:r>
          <w:fldChar w:fldCharType="separate"/>
        </w:r>
        <w:r w:rsidR="00F77EEE">
          <w:rPr>
            <w:noProof/>
          </w:rPr>
          <w:t>4</w:t>
        </w:r>
        <w:r>
          <w:fldChar w:fldCharType="end"/>
        </w:r>
      </w:p>
    </w:sdtContent>
  </w:sdt>
  <w:p w14:paraId="01E3C6F0" w14:textId="77777777" w:rsidR="006C15A6" w:rsidRDefault="006C15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C4DB" w14:textId="77777777" w:rsidR="006C15A6" w:rsidRPr="00D50AB6" w:rsidRDefault="006C15A6">
    <w:pPr>
      <w:pStyle w:val="Fuzeile"/>
      <w:jc w:val="right"/>
      <w:rPr>
        <w:rFonts w:ascii="Arial" w:hAnsi="Arial" w:cs="Arial"/>
        <w:sz w:val="20"/>
        <w:szCs w:val="20"/>
      </w:rPr>
    </w:pPr>
    <w:r w:rsidRPr="00D50AB6">
      <w:rPr>
        <w:rFonts w:ascii="Arial" w:hAnsi="Arial" w:cs="Arial"/>
        <w:sz w:val="20"/>
        <w:szCs w:val="20"/>
      </w:rPr>
      <w:fldChar w:fldCharType="begin"/>
    </w:r>
    <w:r w:rsidRPr="00D50AB6">
      <w:rPr>
        <w:rFonts w:ascii="Arial" w:hAnsi="Arial" w:cs="Arial"/>
        <w:sz w:val="20"/>
        <w:szCs w:val="20"/>
      </w:rPr>
      <w:instrText>PAGE   \* MERGEFORMAT</w:instrText>
    </w:r>
    <w:r w:rsidRPr="00D50AB6">
      <w:rPr>
        <w:rFonts w:ascii="Arial" w:hAnsi="Arial" w:cs="Arial"/>
        <w:sz w:val="20"/>
        <w:szCs w:val="20"/>
      </w:rPr>
      <w:fldChar w:fldCharType="separate"/>
    </w:r>
    <w:r>
      <w:rPr>
        <w:rFonts w:ascii="Arial" w:hAnsi="Arial" w:cs="Arial"/>
        <w:noProof/>
        <w:sz w:val="20"/>
        <w:szCs w:val="20"/>
      </w:rPr>
      <w:t>1</w:t>
    </w:r>
    <w:r w:rsidRPr="00D50AB6">
      <w:rPr>
        <w:rFonts w:ascii="Arial" w:hAnsi="Arial" w:cs="Arial"/>
        <w:sz w:val="20"/>
        <w:szCs w:val="20"/>
      </w:rPr>
      <w:fldChar w:fldCharType="end"/>
    </w:r>
  </w:p>
  <w:p w14:paraId="7C03F606" w14:textId="77777777" w:rsidR="006C15A6" w:rsidRDefault="006C15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9410" w14:textId="77777777" w:rsidR="004A4D1D" w:rsidRDefault="004A4D1D">
      <w:r>
        <w:separator/>
      </w:r>
    </w:p>
  </w:footnote>
  <w:footnote w:type="continuationSeparator" w:id="0">
    <w:p w14:paraId="2771791D" w14:textId="77777777" w:rsidR="004A4D1D" w:rsidRDefault="004A4D1D">
      <w:r>
        <w:continuationSeparator/>
      </w:r>
    </w:p>
  </w:footnote>
  <w:footnote w:type="continuationNotice" w:id="1">
    <w:p w14:paraId="0164945F" w14:textId="77777777" w:rsidR="004A4D1D" w:rsidRDefault="004A4D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C439" w14:textId="2CDBDD69" w:rsidR="006C15A6" w:rsidRPr="00816402" w:rsidRDefault="006C15A6" w:rsidP="009A6B97">
    <w:pPr>
      <w:pStyle w:val="Kopfzeile"/>
      <w:tabs>
        <w:tab w:val="clear" w:pos="4536"/>
        <w:tab w:val="left" w:pos="1440"/>
      </w:tabs>
      <w:jc w:val="right"/>
      <w:rPr>
        <w:i/>
        <w:sz w:val="20"/>
        <w:szCs w:val="18"/>
      </w:rPr>
    </w:pPr>
    <w:r w:rsidRPr="009A6B97">
      <w:rPr>
        <w:i/>
        <w:sz w:val="18"/>
        <w:szCs w:val="18"/>
      </w:rPr>
      <w:t xml:space="preserve">Antragsskizze </w:t>
    </w:r>
    <w:r>
      <w:rPr>
        <w:i/>
        <w:sz w:val="18"/>
        <w:szCs w:val="18"/>
      </w:rPr>
      <w:t>Verbundf</w:t>
    </w:r>
    <w:r w:rsidRPr="009A6B97">
      <w:rPr>
        <w:i/>
        <w:sz w:val="18"/>
        <w:szCs w:val="18"/>
      </w:rPr>
      <w:t>orschungsprojekt</w:t>
    </w:r>
    <w:r w:rsidR="00FA7556">
      <w:rPr>
        <w:i/>
        <w:sz w:val="18"/>
        <w:szCs w:val="18"/>
      </w:rPr>
      <w:t xml:space="preserve"> </w:t>
    </w:r>
    <w:proofErr w:type="spellStart"/>
    <w:r w:rsidR="00FA7556">
      <w:rPr>
        <w:i/>
        <w:sz w:val="18"/>
        <w:szCs w:val="18"/>
      </w:rPr>
      <w:t>AiLADIN</w:t>
    </w:r>
    <w:proofErr w:type="spellEnd"/>
    <w:r w:rsidR="00FA7556">
      <w:rPr>
        <w:i/>
        <w:sz w:val="18"/>
        <w:szCs w:val="18"/>
      </w:rPr>
      <w:t xml:space="preserve">: ALADIN </w:t>
    </w:r>
    <w:proofErr w:type="spellStart"/>
    <w:r w:rsidR="00FA7556">
      <w:rPr>
        <w:i/>
        <w:sz w:val="18"/>
        <w:szCs w:val="18"/>
      </w:rPr>
      <w:t>meets</w:t>
    </w:r>
    <w:proofErr w:type="spellEnd"/>
    <w:r w:rsidR="00FA7556">
      <w:rPr>
        <w:i/>
        <w:sz w:val="18"/>
        <w:szCs w:val="18"/>
      </w:rPr>
      <w:t xml:space="preserve"> AI</w:t>
    </w:r>
  </w:p>
  <w:p w14:paraId="04C357BE" w14:textId="2E5B8789" w:rsidR="006C15A6" w:rsidRPr="009A6B97" w:rsidRDefault="006C15A6" w:rsidP="009A6B97">
    <w:pPr>
      <w:pStyle w:val="Kopfzeile"/>
      <w:tabs>
        <w:tab w:val="clear" w:pos="4536"/>
        <w:tab w:val="left" w:pos="1440"/>
      </w:tabs>
      <w:jc w:val="right"/>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55B9"/>
    <w:multiLevelType w:val="hybridMultilevel"/>
    <w:tmpl w:val="0AD60BFE"/>
    <w:lvl w:ilvl="0" w:tplc="56B83896">
      <w:start w:val="1"/>
      <w:numFmt w:val="bullet"/>
      <w:lvlText w:val="-"/>
      <w:lvlJc w:val="left"/>
      <w:pPr>
        <w:ind w:left="720" w:hanging="360"/>
      </w:pPr>
      <w:rPr>
        <w:rFonts w:ascii="Calibri" w:hAnsi="Calibri" w:hint="default"/>
      </w:rPr>
    </w:lvl>
    <w:lvl w:ilvl="1" w:tplc="61B276C6">
      <w:start w:val="1"/>
      <w:numFmt w:val="bullet"/>
      <w:lvlText w:val="o"/>
      <w:lvlJc w:val="left"/>
      <w:pPr>
        <w:ind w:left="1440" w:hanging="360"/>
      </w:pPr>
      <w:rPr>
        <w:rFonts w:ascii="Courier New" w:hAnsi="Courier New" w:hint="default"/>
      </w:rPr>
    </w:lvl>
    <w:lvl w:ilvl="2" w:tplc="FDB46A3E">
      <w:start w:val="1"/>
      <w:numFmt w:val="bullet"/>
      <w:lvlText w:val=""/>
      <w:lvlJc w:val="left"/>
      <w:pPr>
        <w:ind w:left="2160" w:hanging="360"/>
      </w:pPr>
      <w:rPr>
        <w:rFonts w:ascii="Wingdings" w:hAnsi="Wingdings" w:hint="default"/>
      </w:rPr>
    </w:lvl>
    <w:lvl w:ilvl="3" w:tplc="33DCE9FE">
      <w:start w:val="1"/>
      <w:numFmt w:val="bullet"/>
      <w:lvlText w:val=""/>
      <w:lvlJc w:val="left"/>
      <w:pPr>
        <w:ind w:left="2880" w:hanging="360"/>
      </w:pPr>
      <w:rPr>
        <w:rFonts w:ascii="Symbol" w:hAnsi="Symbol" w:hint="default"/>
      </w:rPr>
    </w:lvl>
    <w:lvl w:ilvl="4" w:tplc="6DB2A690">
      <w:start w:val="1"/>
      <w:numFmt w:val="bullet"/>
      <w:lvlText w:val="o"/>
      <w:lvlJc w:val="left"/>
      <w:pPr>
        <w:ind w:left="3600" w:hanging="360"/>
      </w:pPr>
      <w:rPr>
        <w:rFonts w:ascii="Courier New" w:hAnsi="Courier New" w:hint="default"/>
      </w:rPr>
    </w:lvl>
    <w:lvl w:ilvl="5" w:tplc="910CE112">
      <w:start w:val="1"/>
      <w:numFmt w:val="bullet"/>
      <w:lvlText w:val=""/>
      <w:lvlJc w:val="left"/>
      <w:pPr>
        <w:ind w:left="4320" w:hanging="360"/>
      </w:pPr>
      <w:rPr>
        <w:rFonts w:ascii="Wingdings" w:hAnsi="Wingdings" w:hint="default"/>
      </w:rPr>
    </w:lvl>
    <w:lvl w:ilvl="6" w:tplc="2E0C0330">
      <w:start w:val="1"/>
      <w:numFmt w:val="bullet"/>
      <w:lvlText w:val=""/>
      <w:lvlJc w:val="left"/>
      <w:pPr>
        <w:ind w:left="5040" w:hanging="360"/>
      </w:pPr>
      <w:rPr>
        <w:rFonts w:ascii="Symbol" w:hAnsi="Symbol" w:hint="default"/>
      </w:rPr>
    </w:lvl>
    <w:lvl w:ilvl="7" w:tplc="8C483522">
      <w:start w:val="1"/>
      <w:numFmt w:val="bullet"/>
      <w:lvlText w:val="o"/>
      <w:lvlJc w:val="left"/>
      <w:pPr>
        <w:ind w:left="5760" w:hanging="360"/>
      </w:pPr>
      <w:rPr>
        <w:rFonts w:ascii="Courier New" w:hAnsi="Courier New" w:hint="default"/>
      </w:rPr>
    </w:lvl>
    <w:lvl w:ilvl="8" w:tplc="9FC6FAC6">
      <w:start w:val="1"/>
      <w:numFmt w:val="bullet"/>
      <w:lvlText w:val=""/>
      <w:lvlJc w:val="left"/>
      <w:pPr>
        <w:ind w:left="6480" w:hanging="360"/>
      </w:pPr>
      <w:rPr>
        <w:rFonts w:ascii="Wingdings" w:hAnsi="Wingdings" w:hint="default"/>
      </w:rPr>
    </w:lvl>
  </w:abstractNum>
  <w:abstractNum w:abstractNumId="1" w15:restartNumberingAfterBreak="0">
    <w:nsid w:val="04FB31FF"/>
    <w:multiLevelType w:val="hybridMultilevel"/>
    <w:tmpl w:val="72545968"/>
    <w:lvl w:ilvl="0" w:tplc="53741FE2">
      <w:start w:val="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6D13844"/>
    <w:multiLevelType w:val="hybridMultilevel"/>
    <w:tmpl w:val="7AFEED3C"/>
    <w:lvl w:ilvl="0" w:tplc="3B6C29B6">
      <w:numFmt w:val="bullet"/>
      <w:lvlText w:val="-"/>
      <w:lvlJc w:val="left"/>
      <w:pPr>
        <w:ind w:left="720" w:hanging="360"/>
      </w:pPr>
      <w:rPr>
        <w:rFonts w:ascii="ArialMT" w:eastAsia="Times New Roman" w:hAnsi="ArialMT" w:cs="Arial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84B88"/>
    <w:multiLevelType w:val="hybridMultilevel"/>
    <w:tmpl w:val="EB8A972A"/>
    <w:lvl w:ilvl="0" w:tplc="53741FE2">
      <w:start w:val="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EDA450F"/>
    <w:multiLevelType w:val="hybridMultilevel"/>
    <w:tmpl w:val="02AA95B2"/>
    <w:lvl w:ilvl="0" w:tplc="17CA0F86">
      <w:numFmt w:val="bullet"/>
      <w:lvlText w:val="-"/>
      <w:lvlJc w:val="left"/>
      <w:pPr>
        <w:ind w:left="720" w:hanging="360"/>
      </w:pPr>
      <w:rPr>
        <w:rFonts w:ascii="ArialMT" w:eastAsia="Times New Roman" w:hAnsi="ArialMT" w:cs="Arial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2AB27C"/>
    <w:multiLevelType w:val="hybridMultilevel"/>
    <w:tmpl w:val="AE72DE94"/>
    <w:lvl w:ilvl="0" w:tplc="5908E656">
      <w:start w:val="1"/>
      <w:numFmt w:val="bullet"/>
      <w:lvlText w:val="-"/>
      <w:lvlJc w:val="left"/>
      <w:pPr>
        <w:ind w:left="720" w:hanging="360"/>
      </w:pPr>
      <w:rPr>
        <w:rFonts w:ascii="Calibri" w:hAnsi="Calibri" w:hint="default"/>
      </w:rPr>
    </w:lvl>
    <w:lvl w:ilvl="1" w:tplc="1FCAFD0A">
      <w:start w:val="1"/>
      <w:numFmt w:val="bullet"/>
      <w:lvlText w:val="o"/>
      <w:lvlJc w:val="left"/>
      <w:pPr>
        <w:ind w:left="1440" w:hanging="360"/>
      </w:pPr>
      <w:rPr>
        <w:rFonts w:ascii="Courier New" w:hAnsi="Courier New" w:hint="default"/>
      </w:rPr>
    </w:lvl>
    <w:lvl w:ilvl="2" w:tplc="1E308354">
      <w:start w:val="1"/>
      <w:numFmt w:val="bullet"/>
      <w:lvlText w:val=""/>
      <w:lvlJc w:val="left"/>
      <w:pPr>
        <w:ind w:left="2160" w:hanging="360"/>
      </w:pPr>
      <w:rPr>
        <w:rFonts w:ascii="Wingdings" w:hAnsi="Wingdings" w:hint="default"/>
      </w:rPr>
    </w:lvl>
    <w:lvl w:ilvl="3" w:tplc="BB207092">
      <w:start w:val="1"/>
      <w:numFmt w:val="bullet"/>
      <w:lvlText w:val=""/>
      <w:lvlJc w:val="left"/>
      <w:pPr>
        <w:ind w:left="2880" w:hanging="360"/>
      </w:pPr>
      <w:rPr>
        <w:rFonts w:ascii="Symbol" w:hAnsi="Symbol" w:hint="default"/>
      </w:rPr>
    </w:lvl>
    <w:lvl w:ilvl="4" w:tplc="12F6E7DE">
      <w:start w:val="1"/>
      <w:numFmt w:val="bullet"/>
      <w:lvlText w:val="o"/>
      <w:lvlJc w:val="left"/>
      <w:pPr>
        <w:ind w:left="3600" w:hanging="360"/>
      </w:pPr>
      <w:rPr>
        <w:rFonts w:ascii="Courier New" w:hAnsi="Courier New" w:hint="default"/>
      </w:rPr>
    </w:lvl>
    <w:lvl w:ilvl="5" w:tplc="B4BC2120">
      <w:start w:val="1"/>
      <w:numFmt w:val="bullet"/>
      <w:lvlText w:val=""/>
      <w:lvlJc w:val="left"/>
      <w:pPr>
        <w:ind w:left="4320" w:hanging="360"/>
      </w:pPr>
      <w:rPr>
        <w:rFonts w:ascii="Wingdings" w:hAnsi="Wingdings" w:hint="default"/>
      </w:rPr>
    </w:lvl>
    <w:lvl w:ilvl="6" w:tplc="1C401D08">
      <w:start w:val="1"/>
      <w:numFmt w:val="bullet"/>
      <w:lvlText w:val=""/>
      <w:lvlJc w:val="left"/>
      <w:pPr>
        <w:ind w:left="5040" w:hanging="360"/>
      </w:pPr>
      <w:rPr>
        <w:rFonts w:ascii="Symbol" w:hAnsi="Symbol" w:hint="default"/>
      </w:rPr>
    </w:lvl>
    <w:lvl w:ilvl="7" w:tplc="109C9142">
      <w:start w:val="1"/>
      <w:numFmt w:val="bullet"/>
      <w:lvlText w:val="o"/>
      <w:lvlJc w:val="left"/>
      <w:pPr>
        <w:ind w:left="5760" w:hanging="360"/>
      </w:pPr>
      <w:rPr>
        <w:rFonts w:ascii="Courier New" w:hAnsi="Courier New" w:hint="default"/>
      </w:rPr>
    </w:lvl>
    <w:lvl w:ilvl="8" w:tplc="051A001E">
      <w:start w:val="1"/>
      <w:numFmt w:val="bullet"/>
      <w:lvlText w:val=""/>
      <w:lvlJc w:val="left"/>
      <w:pPr>
        <w:ind w:left="6480" w:hanging="360"/>
      </w:pPr>
      <w:rPr>
        <w:rFonts w:ascii="Wingdings" w:hAnsi="Wingdings" w:hint="default"/>
      </w:rPr>
    </w:lvl>
  </w:abstractNum>
  <w:abstractNum w:abstractNumId="6" w15:restartNumberingAfterBreak="0">
    <w:nsid w:val="24CF3FF3"/>
    <w:multiLevelType w:val="hybridMultilevel"/>
    <w:tmpl w:val="A072DB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8EE2A0"/>
    <w:multiLevelType w:val="hybridMultilevel"/>
    <w:tmpl w:val="81CCD96C"/>
    <w:lvl w:ilvl="0" w:tplc="C434864A">
      <w:start w:val="1"/>
      <w:numFmt w:val="bullet"/>
      <w:lvlText w:val="-"/>
      <w:lvlJc w:val="left"/>
      <w:pPr>
        <w:ind w:left="720" w:hanging="360"/>
      </w:pPr>
      <w:rPr>
        <w:rFonts w:ascii="Calibri" w:hAnsi="Calibri" w:hint="default"/>
      </w:rPr>
    </w:lvl>
    <w:lvl w:ilvl="1" w:tplc="2C761DC6">
      <w:start w:val="1"/>
      <w:numFmt w:val="bullet"/>
      <w:lvlText w:val="o"/>
      <w:lvlJc w:val="left"/>
      <w:pPr>
        <w:ind w:left="1440" w:hanging="360"/>
      </w:pPr>
      <w:rPr>
        <w:rFonts w:ascii="Courier New" w:hAnsi="Courier New" w:hint="default"/>
      </w:rPr>
    </w:lvl>
    <w:lvl w:ilvl="2" w:tplc="75E6641C">
      <w:start w:val="1"/>
      <w:numFmt w:val="bullet"/>
      <w:lvlText w:val=""/>
      <w:lvlJc w:val="left"/>
      <w:pPr>
        <w:ind w:left="2160" w:hanging="360"/>
      </w:pPr>
      <w:rPr>
        <w:rFonts w:ascii="Wingdings" w:hAnsi="Wingdings" w:hint="default"/>
      </w:rPr>
    </w:lvl>
    <w:lvl w:ilvl="3" w:tplc="034E1100">
      <w:start w:val="1"/>
      <w:numFmt w:val="bullet"/>
      <w:lvlText w:val=""/>
      <w:lvlJc w:val="left"/>
      <w:pPr>
        <w:ind w:left="2880" w:hanging="360"/>
      </w:pPr>
      <w:rPr>
        <w:rFonts w:ascii="Symbol" w:hAnsi="Symbol" w:hint="default"/>
      </w:rPr>
    </w:lvl>
    <w:lvl w:ilvl="4" w:tplc="8D2A08F0">
      <w:start w:val="1"/>
      <w:numFmt w:val="bullet"/>
      <w:lvlText w:val="o"/>
      <w:lvlJc w:val="left"/>
      <w:pPr>
        <w:ind w:left="3600" w:hanging="360"/>
      </w:pPr>
      <w:rPr>
        <w:rFonts w:ascii="Courier New" w:hAnsi="Courier New" w:hint="default"/>
      </w:rPr>
    </w:lvl>
    <w:lvl w:ilvl="5" w:tplc="627CBBAE">
      <w:start w:val="1"/>
      <w:numFmt w:val="bullet"/>
      <w:lvlText w:val=""/>
      <w:lvlJc w:val="left"/>
      <w:pPr>
        <w:ind w:left="4320" w:hanging="360"/>
      </w:pPr>
      <w:rPr>
        <w:rFonts w:ascii="Wingdings" w:hAnsi="Wingdings" w:hint="default"/>
      </w:rPr>
    </w:lvl>
    <w:lvl w:ilvl="6" w:tplc="96CA288A">
      <w:start w:val="1"/>
      <w:numFmt w:val="bullet"/>
      <w:lvlText w:val=""/>
      <w:lvlJc w:val="left"/>
      <w:pPr>
        <w:ind w:left="5040" w:hanging="360"/>
      </w:pPr>
      <w:rPr>
        <w:rFonts w:ascii="Symbol" w:hAnsi="Symbol" w:hint="default"/>
      </w:rPr>
    </w:lvl>
    <w:lvl w:ilvl="7" w:tplc="B67C4AC8">
      <w:start w:val="1"/>
      <w:numFmt w:val="bullet"/>
      <w:lvlText w:val="o"/>
      <w:lvlJc w:val="left"/>
      <w:pPr>
        <w:ind w:left="5760" w:hanging="360"/>
      </w:pPr>
      <w:rPr>
        <w:rFonts w:ascii="Courier New" w:hAnsi="Courier New" w:hint="default"/>
      </w:rPr>
    </w:lvl>
    <w:lvl w:ilvl="8" w:tplc="6B7008B6">
      <w:start w:val="1"/>
      <w:numFmt w:val="bullet"/>
      <w:lvlText w:val=""/>
      <w:lvlJc w:val="left"/>
      <w:pPr>
        <w:ind w:left="6480" w:hanging="360"/>
      </w:pPr>
      <w:rPr>
        <w:rFonts w:ascii="Wingdings" w:hAnsi="Wingdings" w:hint="default"/>
      </w:rPr>
    </w:lvl>
  </w:abstractNum>
  <w:abstractNum w:abstractNumId="8" w15:restartNumberingAfterBreak="0">
    <w:nsid w:val="2B39750F"/>
    <w:multiLevelType w:val="hybridMultilevel"/>
    <w:tmpl w:val="CA2A58C4"/>
    <w:lvl w:ilvl="0" w:tplc="E2DE15AA">
      <w:start w:val="1"/>
      <w:numFmt w:val="bullet"/>
      <w:lvlText w:val="-"/>
      <w:lvlJc w:val="left"/>
      <w:pPr>
        <w:ind w:left="720" w:hanging="360"/>
      </w:pPr>
      <w:rPr>
        <w:rFonts w:ascii="Calibri" w:hAnsi="Calibri" w:hint="default"/>
      </w:rPr>
    </w:lvl>
    <w:lvl w:ilvl="1" w:tplc="763A1B62">
      <w:start w:val="1"/>
      <w:numFmt w:val="bullet"/>
      <w:lvlText w:val="o"/>
      <w:lvlJc w:val="left"/>
      <w:pPr>
        <w:ind w:left="1440" w:hanging="360"/>
      </w:pPr>
      <w:rPr>
        <w:rFonts w:ascii="Courier New" w:hAnsi="Courier New" w:hint="default"/>
      </w:rPr>
    </w:lvl>
    <w:lvl w:ilvl="2" w:tplc="ED4E544C">
      <w:start w:val="1"/>
      <w:numFmt w:val="bullet"/>
      <w:lvlText w:val=""/>
      <w:lvlJc w:val="left"/>
      <w:pPr>
        <w:ind w:left="2160" w:hanging="360"/>
      </w:pPr>
      <w:rPr>
        <w:rFonts w:ascii="Wingdings" w:hAnsi="Wingdings" w:hint="default"/>
      </w:rPr>
    </w:lvl>
    <w:lvl w:ilvl="3" w:tplc="7376E928">
      <w:start w:val="1"/>
      <w:numFmt w:val="bullet"/>
      <w:lvlText w:val=""/>
      <w:lvlJc w:val="left"/>
      <w:pPr>
        <w:ind w:left="2880" w:hanging="360"/>
      </w:pPr>
      <w:rPr>
        <w:rFonts w:ascii="Symbol" w:hAnsi="Symbol" w:hint="default"/>
      </w:rPr>
    </w:lvl>
    <w:lvl w:ilvl="4" w:tplc="5CF248DE">
      <w:start w:val="1"/>
      <w:numFmt w:val="bullet"/>
      <w:lvlText w:val="o"/>
      <w:lvlJc w:val="left"/>
      <w:pPr>
        <w:ind w:left="3600" w:hanging="360"/>
      </w:pPr>
      <w:rPr>
        <w:rFonts w:ascii="Courier New" w:hAnsi="Courier New" w:hint="default"/>
      </w:rPr>
    </w:lvl>
    <w:lvl w:ilvl="5" w:tplc="D18CA762">
      <w:start w:val="1"/>
      <w:numFmt w:val="bullet"/>
      <w:lvlText w:val=""/>
      <w:lvlJc w:val="left"/>
      <w:pPr>
        <w:ind w:left="4320" w:hanging="360"/>
      </w:pPr>
      <w:rPr>
        <w:rFonts w:ascii="Wingdings" w:hAnsi="Wingdings" w:hint="default"/>
      </w:rPr>
    </w:lvl>
    <w:lvl w:ilvl="6" w:tplc="C53638C8">
      <w:start w:val="1"/>
      <w:numFmt w:val="bullet"/>
      <w:lvlText w:val=""/>
      <w:lvlJc w:val="left"/>
      <w:pPr>
        <w:ind w:left="5040" w:hanging="360"/>
      </w:pPr>
      <w:rPr>
        <w:rFonts w:ascii="Symbol" w:hAnsi="Symbol" w:hint="default"/>
      </w:rPr>
    </w:lvl>
    <w:lvl w:ilvl="7" w:tplc="C3EAA186">
      <w:start w:val="1"/>
      <w:numFmt w:val="bullet"/>
      <w:lvlText w:val="o"/>
      <w:lvlJc w:val="left"/>
      <w:pPr>
        <w:ind w:left="5760" w:hanging="360"/>
      </w:pPr>
      <w:rPr>
        <w:rFonts w:ascii="Courier New" w:hAnsi="Courier New" w:hint="default"/>
      </w:rPr>
    </w:lvl>
    <w:lvl w:ilvl="8" w:tplc="0FEAE238">
      <w:start w:val="1"/>
      <w:numFmt w:val="bullet"/>
      <w:lvlText w:val=""/>
      <w:lvlJc w:val="left"/>
      <w:pPr>
        <w:ind w:left="6480" w:hanging="360"/>
      </w:pPr>
      <w:rPr>
        <w:rFonts w:ascii="Wingdings" w:hAnsi="Wingdings" w:hint="default"/>
      </w:rPr>
    </w:lvl>
  </w:abstractNum>
  <w:abstractNum w:abstractNumId="9" w15:restartNumberingAfterBreak="0">
    <w:nsid w:val="33EFF520"/>
    <w:multiLevelType w:val="hybridMultilevel"/>
    <w:tmpl w:val="AAD2BA86"/>
    <w:lvl w:ilvl="0" w:tplc="2DE4E58C">
      <w:start w:val="1"/>
      <w:numFmt w:val="upperLetter"/>
      <w:lvlText w:val="%1."/>
      <w:lvlJc w:val="left"/>
      <w:pPr>
        <w:ind w:left="720" w:hanging="360"/>
      </w:pPr>
    </w:lvl>
    <w:lvl w:ilvl="1" w:tplc="E628083A">
      <w:start w:val="1"/>
      <w:numFmt w:val="lowerLetter"/>
      <w:lvlText w:val="%2."/>
      <w:lvlJc w:val="left"/>
      <w:pPr>
        <w:ind w:left="1440" w:hanging="360"/>
      </w:pPr>
    </w:lvl>
    <w:lvl w:ilvl="2" w:tplc="FDAA0456">
      <w:start w:val="1"/>
      <w:numFmt w:val="lowerRoman"/>
      <w:lvlText w:val="%3."/>
      <w:lvlJc w:val="right"/>
      <w:pPr>
        <w:ind w:left="2160" w:hanging="180"/>
      </w:pPr>
    </w:lvl>
    <w:lvl w:ilvl="3" w:tplc="A420CC10">
      <w:start w:val="1"/>
      <w:numFmt w:val="decimal"/>
      <w:lvlText w:val="%4."/>
      <w:lvlJc w:val="left"/>
      <w:pPr>
        <w:ind w:left="2880" w:hanging="360"/>
      </w:pPr>
    </w:lvl>
    <w:lvl w:ilvl="4" w:tplc="22685692">
      <w:start w:val="1"/>
      <w:numFmt w:val="lowerLetter"/>
      <w:lvlText w:val="%5."/>
      <w:lvlJc w:val="left"/>
      <w:pPr>
        <w:ind w:left="3600" w:hanging="360"/>
      </w:pPr>
    </w:lvl>
    <w:lvl w:ilvl="5" w:tplc="9660764C">
      <w:start w:val="1"/>
      <w:numFmt w:val="lowerRoman"/>
      <w:lvlText w:val="%6."/>
      <w:lvlJc w:val="right"/>
      <w:pPr>
        <w:ind w:left="4320" w:hanging="180"/>
      </w:pPr>
    </w:lvl>
    <w:lvl w:ilvl="6" w:tplc="A0928998">
      <w:start w:val="1"/>
      <w:numFmt w:val="decimal"/>
      <w:lvlText w:val="%7."/>
      <w:lvlJc w:val="left"/>
      <w:pPr>
        <w:ind w:left="5040" w:hanging="360"/>
      </w:pPr>
    </w:lvl>
    <w:lvl w:ilvl="7" w:tplc="F64A0DE2">
      <w:start w:val="1"/>
      <w:numFmt w:val="lowerLetter"/>
      <w:lvlText w:val="%8."/>
      <w:lvlJc w:val="left"/>
      <w:pPr>
        <w:ind w:left="5760" w:hanging="360"/>
      </w:pPr>
    </w:lvl>
    <w:lvl w:ilvl="8" w:tplc="024EDD56">
      <w:start w:val="1"/>
      <w:numFmt w:val="lowerRoman"/>
      <w:lvlText w:val="%9."/>
      <w:lvlJc w:val="right"/>
      <w:pPr>
        <w:ind w:left="6480" w:hanging="180"/>
      </w:pPr>
    </w:lvl>
  </w:abstractNum>
  <w:abstractNum w:abstractNumId="10" w15:restartNumberingAfterBreak="0">
    <w:nsid w:val="574DE4C6"/>
    <w:multiLevelType w:val="hybridMultilevel"/>
    <w:tmpl w:val="57A4AD40"/>
    <w:lvl w:ilvl="0" w:tplc="16A882F6">
      <w:start w:val="1"/>
      <w:numFmt w:val="bullet"/>
      <w:lvlText w:val="-"/>
      <w:lvlJc w:val="left"/>
      <w:pPr>
        <w:ind w:left="720" w:hanging="360"/>
      </w:pPr>
      <w:rPr>
        <w:rFonts w:ascii="Calibri" w:hAnsi="Calibri" w:hint="default"/>
      </w:rPr>
    </w:lvl>
    <w:lvl w:ilvl="1" w:tplc="93FA7ADE">
      <w:start w:val="1"/>
      <w:numFmt w:val="bullet"/>
      <w:lvlText w:val="o"/>
      <w:lvlJc w:val="left"/>
      <w:pPr>
        <w:ind w:left="1440" w:hanging="360"/>
      </w:pPr>
      <w:rPr>
        <w:rFonts w:ascii="Courier New" w:hAnsi="Courier New" w:hint="default"/>
      </w:rPr>
    </w:lvl>
    <w:lvl w:ilvl="2" w:tplc="27FC5DD0">
      <w:start w:val="1"/>
      <w:numFmt w:val="bullet"/>
      <w:lvlText w:val=""/>
      <w:lvlJc w:val="left"/>
      <w:pPr>
        <w:ind w:left="2160" w:hanging="360"/>
      </w:pPr>
      <w:rPr>
        <w:rFonts w:ascii="Wingdings" w:hAnsi="Wingdings" w:hint="default"/>
      </w:rPr>
    </w:lvl>
    <w:lvl w:ilvl="3" w:tplc="6FFA6540">
      <w:start w:val="1"/>
      <w:numFmt w:val="bullet"/>
      <w:lvlText w:val=""/>
      <w:lvlJc w:val="left"/>
      <w:pPr>
        <w:ind w:left="2880" w:hanging="360"/>
      </w:pPr>
      <w:rPr>
        <w:rFonts w:ascii="Symbol" w:hAnsi="Symbol" w:hint="default"/>
      </w:rPr>
    </w:lvl>
    <w:lvl w:ilvl="4" w:tplc="BBF2C488">
      <w:start w:val="1"/>
      <w:numFmt w:val="bullet"/>
      <w:lvlText w:val="o"/>
      <w:lvlJc w:val="left"/>
      <w:pPr>
        <w:ind w:left="3600" w:hanging="360"/>
      </w:pPr>
      <w:rPr>
        <w:rFonts w:ascii="Courier New" w:hAnsi="Courier New" w:hint="default"/>
      </w:rPr>
    </w:lvl>
    <w:lvl w:ilvl="5" w:tplc="1C9A913C">
      <w:start w:val="1"/>
      <w:numFmt w:val="bullet"/>
      <w:lvlText w:val=""/>
      <w:lvlJc w:val="left"/>
      <w:pPr>
        <w:ind w:left="4320" w:hanging="360"/>
      </w:pPr>
      <w:rPr>
        <w:rFonts w:ascii="Wingdings" w:hAnsi="Wingdings" w:hint="default"/>
      </w:rPr>
    </w:lvl>
    <w:lvl w:ilvl="6" w:tplc="3AA415A0">
      <w:start w:val="1"/>
      <w:numFmt w:val="bullet"/>
      <w:lvlText w:val=""/>
      <w:lvlJc w:val="left"/>
      <w:pPr>
        <w:ind w:left="5040" w:hanging="360"/>
      </w:pPr>
      <w:rPr>
        <w:rFonts w:ascii="Symbol" w:hAnsi="Symbol" w:hint="default"/>
      </w:rPr>
    </w:lvl>
    <w:lvl w:ilvl="7" w:tplc="FB80F998">
      <w:start w:val="1"/>
      <w:numFmt w:val="bullet"/>
      <w:lvlText w:val="o"/>
      <w:lvlJc w:val="left"/>
      <w:pPr>
        <w:ind w:left="5760" w:hanging="360"/>
      </w:pPr>
      <w:rPr>
        <w:rFonts w:ascii="Courier New" w:hAnsi="Courier New" w:hint="default"/>
      </w:rPr>
    </w:lvl>
    <w:lvl w:ilvl="8" w:tplc="E22669C4">
      <w:start w:val="1"/>
      <w:numFmt w:val="bullet"/>
      <w:lvlText w:val=""/>
      <w:lvlJc w:val="left"/>
      <w:pPr>
        <w:ind w:left="6480" w:hanging="360"/>
      </w:pPr>
      <w:rPr>
        <w:rFonts w:ascii="Wingdings" w:hAnsi="Wingdings" w:hint="default"/>
      </w:rPr>
    </w:lvl>
  </w:abstractNum>
  <w:abstractNum w:abstractNumId="11" w15:restartNumberingAfterBreak="0">
    <w:nsid w:val="5CF31AB8"/>
    <w:multiLevelType w:val="hybridMultilevel"/>
    <w:tmpl w:val="9AFC5832"/>
    <w:lvl w:ilvl="0" w:tplc="53741FE2">
      <w:start w:val="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F12621F"/>
    <w:multiLevelType w:val="hybridMultilevel"/>
    <w:tmpl w:val="16AAE5C6"/>
    <w:lvl w:ilvl="0" w:tplc="AA72504E">
      <w:start w:val="5"/>
      <w:numFmt w:val="bullet"/>
      <w:lvlText w:val="-"/>
      <w:lvlJc w:val="left"/>
      <w:pPr>
        <w:ind w:left="720" w:hanging="360"/>
      </w:pPr>
      <w:rPr>
        <w:rFonts w:ascii="ArialMT" w:eastAsia="Times New Roman" w:hAnsi="ArialMT" w:cs="Arial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27802A"/>
    <w:multiLevelType w:val="hybridMultilevel"/>
    <w:tmpl w:val="8AD6DCFC"/>
    <w:lvl w:ilvl="0" w:tplc="70944ED4">
      <w:start w:val="1"/>
      <w:numFmt w:val="bullet"/>
      <w:lvlText w:val="-"/>
      <w:lvlJc w:val="left"/>
      <w:pPr>
        <w:ind w:left="720" w:hanging="360"/>
      </w:pPr>
      <w:rPr>
        <w:rFonts w:ascii="Calibri" w:hAnsi="Calibri" w:hint="default"/>
      </w:rPr>
    </w:lvl>
    <w:lvl w:ilvl="1" w:tplc="7A56BFA4">
      <w:start w:val="1"/>
      <w:numFmt w:val="bullet"/>
      <w:lvlText w:val="o"/>
      <w:lvlJc w:val="left"/>
      <w:pPr>
        <w:ind w:left="1440" w:hanging="360"/>
      </w:pPr>
      <w:rPr>
        <w:rFonts w:ascii="Courier New" w:hAnsi="Courier New" w:hint="default"/>
      </w:rPr>
    </w:lvl>
    <w:lvl w:ilvl="2" w:tplc="9F00369A">
      <w:start w:val="1"/>
      <w:numFmt w:val="bullet"/>
      <w:lvlText w:val=""/>
      <w:lvlJc w:val="left"/>
      <w:pPr>
        <w:ind w:left="2160" w:hanging="360"/>
      </w:pPr>
      <w:rPr>
        <w:rFonts w:ascii="Wingdings" w:hAnsi="Wingdings" w:hint="default"/>
      </w:rPr>
    </w:lvl>
    <w:lvl w:ilvl="3" w:tplc="17381D12">
      <w:start w:val="1"/>
      <w:numFmt w:val="bullet"/>
      <w:lvlText w:val=""/>
      <w:lvlJc w:val="left"/>
      <w:pPr>
        <w:ind w:left="2880" w:hanging="360"/>
      </w:pPr>
      <w:rPr>
        <w:rFonts w:ascii="Symbol" w:hAnsi="Symbol" w:hint="default"/>
      </w:rPr>
    </w:lvl>
    <w:lvl w:ilvl="4" w:tplc="ADFE5972">
      <w:start w:val="1"/>
      <w:numFmt w:val="bullet"/>
      <w:lvlText w:val="o"/>
      <w:lvlJc w:val="left"/>
      <w:pPr>
        <w:ind w:left="3600" w:hanging="360"/>
      </w:pPr>
      <w:rPr>
        <w:rFonts w:ascii="Courier New" w:hAnsi="Courier New" w:hint="default"/>
      </w:rPr>
    </w:lvl>
    <w:lvl w:ilvl="5" w:tplc="BCB86D90">
      <w:start w:val="1"/>
      <w:numFmt w:val="bullet"/>
      <w:lvlText w:val=""/>
      <w:lvlJc w:val="left"/>
      <w:pPr>
        <w:ind w:left="4320" w:hanging="360"/>
      </w:pPr>
      <w:rPr>
        <w:rFonts w:ascii="Wingdings" w:hAnsi="Wingdings" w:hint="default"/>
      </w:rPr>
    </w:lvl>
    <w:lvl w:ilvl="6" w:tplc="A88C9FF8">
      <w:start w:val="1"/>
      <w:numFmt w:val="bullet"/>
      <w:lvlText w:val=""/>
      <w:lvlJc w:val="left"/>
      <w:pPr>
        <w:ind w:left="5040" w:hanging="360"/>
      </w:pPr>
      <w:rPr>
        <w:rFonts w:ascii="Symbol" w:hAnsi="Symbol" w:hint="default"/>
      </w:rPr>
    </w:lvl>
    <w:lvl w:ilvl="7" w:tplc="637C089A">
      <w:start w:val="1"/>
      <w:numFmt w:val="bullet"/>
      <w:lvlText w:val="o"/>
      <w:lvlJc w:val="left"/>
      <w:pPr>
        <w:ind w:left="5760" w:hanging="360"/>
      </w:pPr>
      <w:rPr>
        <w:rFonts w:ascii="Courier New" w:hAnsi="Courier New" w:hint="default"/>
      </w:rPr>
    </w:lvl>
    <w:lvl w:ilvl="8" w:tplc="539CEA6C">
      <w:start w:val="1"/>
      <w:numFmt w:val="bullet"/>
      <w:lvlText w:val=""/>
      <w:lvlJc w:val="left"/>
      <w:pPr>
        <w:ind w:left="6480" w:hanging="360"/>
      </w:pPr>
      <w:rPr>
        <w:rFonts w:ascii="Wingdings" w:hAnsi="Wingdings" w:hint="default"/>
      </w:rPr>
    </w:lvl>
  </w:abstractNum>
  <w:num w:numId="1" w16cid:durableId="2024941504">
    <w:abstractNumId w:val="13"/>
  </w:num>
  <w:num w:numId="2" w16cid:durableId="1999842800">
    <w:abstractNumId w:val="0"/>
  </w:num>
  <w:num w:numId="3" w16cid:durableId="71781537">
    <w:abstractNumId w:val="8"/>
  </w:num>
  <w:num w:numId="4" w16cid:durableId="659577738">
    <w:abstractNumId w:val="5"/>
  </w:num>
  <w:num w:numId="5" w16cid:durableId="1514563727">
    <w:abstractNumId w:val="10"/>
  </w:num>
  <w:num w:numId="6" w16cid:durableId="720787075">
    <w:abstractNumId w:val="7"/>
  </w:num>
  <w:num w:numId="7" w16cid:durableId="350761053">
    <w:abstractNumId w:val="6"/>
  </w:num>
  <w:num w:numId="8" w16cid:durableId="875505520">
    <w:abstractNumId w:val="12"/>
  </w:num>
  <w:num w:numId="9" w16cid:durableId="421608518">
    <w:abstractNumId w:val="3"/>
  </w:num>
  <w:num w:numId="10" w16cid:durableId="620654680">
    <w:abstractNumId w:val="2"/>
  </w:num>
  <w:num w:numId="11" w16cid:durableId="95289907">
    <w:abstractNumId w:val="11"/>
  </w:num>
  <w:num w:numId="12" w16cid:durableId="224730808">
    <w:abstractNumId w:val="4"/>
  </w:num>
  <w:num w:numId="13" w16cid:durableId="1229802218">
    <w:abstractNumId w:val="1"/>
  </w:num>
  <w:num w:numId="14" w16cid:durableId="19359374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sten Munkelt">
    <w15:presenceInfo w15:providerId="None" w15:userId="Torsten Munke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AE"/>
    <w:rsid w:val="00006E57"/>
    <w:rsid w:val="00012F5D"/>
    <w:rsid w:val="00024DDB"/>
    <w:rsid w:val="000376EF"/>
    <w:rsid w:val="00040047"/>
    <w:rsid w:val="00056226"/>
    <w:rsid w:val="000713A2"/>
    <w:rsid w:val="00082148"/>
    <w:rsid w:val="00093A18"/>
    <w:rsid w:val="000A4387"/>
    <w:rsid w:val="000B0978"/>
    <w:rsid w:val="000B3B7D"/>
    <w:rsid w:val="000D2301"/>
    <w:rsid w:val="000D2466"/>
    <w:rsid w:val="000D3A11"/>
    <w:rsid w:val="000D578D"/>
    <w:rsid w:val="000D7A22"/>
    <w:rsid w:val="000E1C6C"/>
    <w:rsid w:val="000E245E"/>
    <w:rsid w:val="000E6E5F"/>
    <w:rsid w:val="000F58B1"/>
    <w:rsid w:val="001017BF"/>
    <w:rsid w:val="001065A4"/>
    <w:rsid w:val="00114004"/>
    <w:rsid w:val="00116F3B"/>
    <w:rsid w:val="0012052E"/>
    <w:rsid w:val="00121AE7"/>
    <w:rsid w:val="00125198"/>
    <w:rsid w:val="001260F8"/>
    <w:rsid w:val="001319B8"/>
    <w:rsid w:val="0013639F"/>
    <w:rsid w:val="00137098"/>
    <w:rsid w:val="00137A22"/>
    <w:rsid w:val="0014136E"/>
    <w:rsid w:val="00146B0E"/>
    <w:rsid w:val="00157212"/>
    <w:rsid w:val="001701A6"/>
    <w:rsid w:val="0017250E"/>
    <w:rsid w:val="0018058E"/>
    <w:rsid w:val="00187A3A"/>
    <w:rsid w:val="0019666F"/>
    <w:rsid w:val="001A440F"/>
    <w:rsid w:val="001B1033"/>
    <w:rsid w:val="001B47E8"/>
    <w:rsid w:val="001C039A"/>
    <w:rsid w:val="001C1B89"/>
    <w:rsid w:val="001D1560"/>
    <w:rsid w:val="001D2530"/>
    <w:rsid w:val="001D4C27"/>
    <w:rsid w:val="001D6833"/>
    <w:rsid w:val="001E2C09"/>
    <w:rsid w:val="001E7A3B"/>
    <w:rsid w:val="001F6238"/>
    <w:rsid w:val="00200F45"/>
    <w:rsid w:val="00201035"/>
    <w:rsid w:val="00201FF5"/>
    <w:rsid w:val="0020293A"/>
    <w:rsid w:val="00202F46"/>
    <w:rsid w:val="0020318D"/>
    <w:rsid w:val="0020553E"/>
    <w:rsid w:val="00212ADC"/>
    <w:rsid w:val="00214DDE"/>
    <w:rsid w:val="00217EED"/>
    <w:rsid w:val="002209EC"/>
    <w:rsid w:val="00220D5E"/>
    <w:rsid w:val="00221ACA"/>
    <w:rsid w:val="00230AA9"/>
    <w:rsid w:val="00230F13"/>
    <w:rsid w:val="00240A5F"/>
    <w:rsid w:val="0024478F"/>
    <w:rsid w:val="00247F4B"/>
    <w:rsid w:val="00263340"/>
    <w:rsid w:val="002666FC"/>
    <w:rsid w:val="002668E7"/>
    <w:rsid w:val="002772A2"/>
    <w:rsid w:val="00281E18"/>
    <w:rsid w:val="002A49C6"/>
    <w:rsid w:val="002B1120"/>
    <w:rsid w:val="002B3AE8"/>
    <w:rsid w:val="002B416F"/>
    <w:rsid w:val="002C3569"/>
    <w:rsid w:val="002D0D6F"/>
    <w:rsid w:val="002D1CD8"/>
    <w:rsid w:val="002D636B"/>
    <w:rsid w:val="002F4320"/>
    <w:rsid w:val="00302AF2"/>
    <w:rsid w:val="00314861"/>
    <w:rsid w:val="0032057B"/>
    <w:rsid w:val="00320D02"/>
    <w:rsid w:val="00326743"/>
    <w:rsid w:val="003274E2"/>
    <w:rsid w:val="00331E33"/>
    <w:rsid w:val="00333F92"/>
    <w:rsid w:val="00346810"/>
    <w:rsid w:val="00350506"/>
    <w:rsid w:val="00351604"/>
    <w:rsid w:val="00364D50"/>
    <w:rsid w:val="00390FD8"/>
    <w:rsid w:val="003939BC"/>
    <w:rsid w:val="0039505F"/>
    <w:rsid w:val="003A5F20"/>
    <w:rsid w:val="003B0818"/>
    <w:rsid w:val="003B145A"/>
    <w:rsid w:val="003C6085"/>
    <w:rsid w:val="003D6423"/>
    <w:rsid w:val="003E1FAD"/>
    <w:rsid w:val="003E4256"/>
    <w:rsid w:val="003E713E"/>
    <w:rsid w:val="003F3C09"/>
    <w:rsid w:val="003F742C"/>
    <w:rsid w:val="004030BA"/>
    <w:rsid w:val="00405C16"/>
    <w:rsid w:val="00406CDB"/>
    <w:rsid w:val="00407F0D"/>
    <w:rsid w:val="00416BF7"/>
    <w:rsid w:val="00422FF6"/>
    <w:rsid w:val="0043018E"/>
    <w:rsid w:val="00431346"/>
    <w:rsid w:val="00451B56"/>
    <w:rsid w:val="00455A3F"/>
    <w:rsid w:val="0045616C"/>
    <w:rsid w:val="00460C62"/>
    <w:rsid w:val="00463260"/>
    <w:rsid w:val="00484539"/>
    <w:rsid w:val="00485EEE"/>
    <w:rsid w:val="0048671E"/>
    <w:rsid w:val="00486A3E"/>
    <w:rsid w:val="004924B4"/>
    <w:rsid w:val="00496D23"/>
    <w:rsid w:val="004A43CE"/>
    <w:rsid w:val="004A4D1D"/>
    <w:rsid w:val="004A4FED"/>
    <w:rsid w:val="004C4032"/>
    <w:rsid w:val="004C5554"/>
    <w:rsid w:val="004D084F"/>
    <w:rsid w:val="004D6508"/>
    <w:rsid w:val="004D7B4D"/>
    <w:rsid w:val="004E1052"/>
    <w:rsid w:val="004F7147"/>
    <w:rsid w:val="00502378"/>
    <w:rsid w:val="005054ED"/>
    <w:rsid w:val="005056A6"/>
    <w:rsid w:val="00506D8B"/>
    <w:rsid w:val="005074D8"/>
    <w:rsid w:val="00511AA6"/>
    <w:rsid w:val="00520710"/>
    <w:rsid w:val="00520834"/>
    <w:rsid w:val="0052659F"/>
    <w:rsid w:val="00526B1E"/>
    <w:rsid w:val="005404E3"/>
    <w:rsid w:val="005446BE"/>
    <w:rsid w:val="0055145F"/>
    <w:rsid w:val="00562516"/>
    <w:rsid w:val="00563AEC"/>
    <w:rsid w:val="005641E7"/>
    <w:rsid w:val="00567802"/>
    <w:rsid w:val="005753FD"/>
    <w:rsid w:val="00582109"/>
    <w:rsid w:val="005A218D"/>
    <w:rsid w:val="005C404C"/>
    <w:rsid w:val="005C56C1"/>
    <w:rsid w:val="005C5FD6"/>
    <w:rsid w:val="005C708A"/>
    <w:rsid w:val="005C7F11"/>
    <w:rsid w:val="005D16D8"/>
    <w:rsid w:val="005F38FE"/>
    <w:rsid w:val="005F3B05"/>
    <w:rsid w:val="005F42D0"/>
    <w:rsid w:val="005F6C2B"/>
    <w:rsid w:val="00604428"/>
    <w:rsid w:val="00605602"/>
    <w:rsid w:val="00606807"/>
    <w:rsid w:val="00612400"/>
    <w:rsid w:val="00612C68"/>
    <w:rsid w:val="00613E4B"/>
    <w:rsid w:val="00617133"/>
    <w:rsid w:val="006267EE"/>
    <w:rsid w:val="006307DB"/>
    <w:rsid w:val="00633B43"/>
    <w:rsid w:val="0064107B"/>
    <w:rsid w:val="00644BE3"/>
    <w:rsid w:val="00653CAE"/>
    <w:rsid w:val="006540DA"/>
    <w:rsid w:val="006542F8"/>
    <w:rsid w:val="00667F3E"/>
    <w:rsid w:val="0067561E"/>
    <w:rsid w:val="0068280B"/>
    <w:rsid w:val="0068493F"/>
    <w:rsid w:val="00687550"/>
    <w:rsid w:val="006902EF"/>
    <w:rsid w:val="0069647C"/>
    <w:rsid w:val="006972B5"/>
    <w:rsid w:val="006A47E9"/>
    <w:rsid w:val="006A501C"/>
    <w:rsid w:val="006C15A6"/>
    <w:rsid w:val="006C663F"/>
    <w:rsid w:val="006D7E87"/>
    <w:rsid w:val="006E2147"/>
    <w:rsid w:val="006E412C"/>
    <w:rsid w:val="006F066A"/>
    <w:rsid w:val="006F5724"/>
    <w:rsid w:val="007041D2"/>
    <w:rsid w:val="00704B72"/>
    <w:rsid w:val="007055F0"/>
    <w:rsid w:val="0071440A"/>
    <w:rsid w:val="007149C3"/>
    <w:rsid w:val="0072063D"/>
    <w:rsid w:val="007206CA"/>
    <w:rsid w:val="007216C2"/>
    <w:rsid w:val="00731D39"/>
    <w:rsid w:val="00733AB9"/>
    <w:rsid w:val="007349F7"/>
    <w:rsid w:val="007419B1"/>
    <w:rsid w:val="007522F2"/>
    <w:rsid w:val="00763146"/>
    <w:rsid w:val="0077037D"/>
    <w:rsid w:val="00773EB4"/>
    <w:rsid w:val="00787FD4"/>
    <w:rsid w:val="007900B8"/>
    <w:rsid w:val="007930AC"/>
    <w:rsid w:val="007A7E31"/>
    <w:rsid w:val="007B0F5C"/>
    <w:rsid w:val="007B34DA"/>
    <w:rsid w:val="007B679C"/>
    <w:rsid w:val="007B71F8"/>
    <w:rsid w:val="007C52CC"/>
    <w:rsid w:val="007C54F7"/>
    <w:rsid w:val="007C7B64"/>
    <w:rsid w:val="007D25A9"/>
    <w:rsid w:val="007E2C1E"/>
    <w:rsid w:val="00802CF1"/>
    <w:rsid w:val="00815469"/>
    <w:rsid w:val="00816402"/>
    <w:rsid w:val="00817921"/>
    <w:rsid w:val="00826FC5"/>
    <w:rsid w:val="00827DE5"/>
    <w:rsid w:val="008407C7"/>
    <w:rsid w:val="0084141B"/>
    <w:rsid w:val="00843019"/>
    <w:rsid w:val="00845406"/>
    <w:rsid w:val="008456B1"/>
    <w:rsid w:val="0084689B"/>
    <w:rsid w:val="008537CB"/>
    <w:rsid w:val="00856DB2"/>
    <w:rsid w:val="00863EED"/>
    <w:rsid w:val="00865815"/>
    <w:rsid w:val="0087106E"/>
    <w:rsid w:val="008778B3"/>
    <w:rsid w:val="00890118"/>
    <w:rsid w:val="0089568D"/>
    <w:rsid w:val="008A12C1"/>
    <w:rsid w:val="008B7C1B"/>
    <w:rsid w:val="008C516F"/>
    <w:rsid w:val="008D2504"/>
    <w:rsid w:val="008F0183"/>
    <w:rsid w:val="008F02B5"/>
    <w:rsid w:val="008F2CA0"/>
    <w:rsid w:val="00903116"/>
    <w:rsid w:val="00903980"/>
    <w:rsid w:val="0090521E"/>
    <w:rsid w:val="00907B1A"/>
    <w:rsid w:val="00923B1E"/>
    <w:rsid w:val="00945D19"/>
    <w:rsid w:val="00953544"/>
    <w:rsid w:val="00960E2A"/>
    <w:rsid w:val="00963BE9"/>
    <w:rsid w:val="009648C6"/>
    <w:rsid w:val="0096623A"/>
    <w:rsid w:val="00966AFC"/>
    <w:rsid w:val="0097238D"/>
    <w:rsid w:val="00973ABE"/>
    <w:rsid w:val="00975342"/>
    <w:rsid w:val="0098286C"/>
    <w:rsid w:val="00990E87"/>
    <w:rsid w:val="009A04A1"/>
    <w:rsid w:val="009A6B97"/>
    <w:rsid w:val="009B33ED"/>
    <w:rsid w:val="009B46E6"/>
    <w:rsid w:val="009B5005"/>
    <w:rsid w:val="009B6C17"/>
    <w:rsid w:val="009C399F"/>
    <w:rsid w:val="009E6793"/>
    <w:rsid w:val="009E6B87"/>
    <w:rsid w:val="009E729E"/>
    <w:rsid w:val="009EE672"/>
    <w:rsid w:val="009F4055"/>
    <w:rsid w:val="009F5B9B"/>
    <w:rsid w:val="009F68EC"/>
    <w:rsid w:val="00A01891"/>
    <w:rsid w:val="00A14A59"/>
    <w:rsid w:val="00A31E6E"/>
    <w:rsid w:val="00A444B7"/>
    <w:rsid w:val="00A45AA2"/>
    <w:rsid w:val="00A56CA2"/>
    <w:rsid w:val="00A64023"/>
    <w:rsid w:val="00A666CE"/>
    <w:rsid w:val="00A80230"/>
    <w:rsid w:val="00A82217"/>
    <w:rsid w:val="00A9220C"/>
    <w:rsid w:val="00A9301D"/>
    <w:rsid w:val="00A94270"/>
    <w:rsid w:val="00A94E39"/>
    <w:rsid w:val="00AA48D1"/>
    <w:rsid w:val="00AA4C1F"/>
    <w:rsid w:val="00AC167D"/>
    <w:rsid w:val="00AD5090"/>
    <w:rsid w:val="00AD6B0F"/>
    <w:rsid w:val="00AE1DE9"/>
    <w:rsid w:val="00AE326C"/>
    <w:rsid w:val="00AE7141"/>
    <w:rsid w:val="00AF3B0E"/>
    <w:rsid w:val="00AF4597"/>
    <w:rsid w:val="00AF5F75"/>
    <w:rsid w:val="00B06513"/>
    <w:rsid w:val="00B07791"/>
    <w:rsid w:val="00B14D48"/>
    <w:rsid w:val="00B24BD1"/>
    <w:rsid w:val="00B25F5C"/>
    <w:rsid w:val="00B31C5B"/>
    <w:rsid w:val="00B3223B"/>
    <w:rsid w:val="00B42DE9"/>
    <w:rsid w:val="00B43740"/>
    <w:rsid w:val="00B43EB1"/>
    <w:rsid w:val="00B4513A"/>
    <w:rsid w:val="00B47470"/>
    <w:rsid w:val="00B679A3"/>
    <w:rsid w:val="00B80760"/>
    <w:rsid w:val="00B81B26"/>
    <w:rsid w:val="00B81B7E"/>
    <w:rsid w:val="00B847F4"/>
    <w:rsid w:val="00B85E8B"/>
    <w:rsid w:val="00B86D0E"/>
    <w:rsid w:val="00B87166"/>
    <w:rsid w:val="00B87CC2"/>
    <w:rsid w:val="00B91FE7"/>
    <w:rsid w:val="00BA54D6"/>
    <w:rsid w:val="00BB45B3"/>
    <w:rsid w:val="00BC7C5C"/>
    <w:rsid w:val="00BD44E6"/>
    <w:rsid w:val="00BD6165"/>
    <w:rsid w:val="00BE12D2"/>
    <w:rsid w:val="00BE68E8"/>
    <w:rsid w:val="00C31C57"/>
    <w:rsid w:val="00C324FE"/>
    <w:rsid w:val="00C43A6B"/>
    <w:rsid w:val="00C45E74"/>
    <w:rsid w:val="00C5426F"/>
    <w:rsid w:val="00C57EAC"/>
    <w:rsid w:val="00C6084B"/>
    <w:rsid w:val="00C61CA9"/>
    <w:rsid w:val="00C623B3"/>
    <w:rsid w:val="00C6325C"/>
    <w:rsid w:val="00C63630"/>
    <w:rsid w:val="00C76ACE"/>
    <w:rsid w:val="00C77489"/>
    <w:rsid w:val="00C860A2"/>
    <w:rsid w:val="00C86A40"/>
    <w:rsid w:val="00C873F0"/>
    <w:rsid w:val="00CC210B"/>
    <w:rsid w:val="00CC4D0C"/>
    <w:rsid w:val="00CD10AA"/>
    <w:rsid w:val="00CD6519"/>
    <w:rsid w:val="00CE11C9"/>
    <w:rsid w:val="00CE759A"/>
    <w:rsid w:val="00CF10A3"/>
    <w:rsid w:val="00CF42FD"/>
    <w:rsid w:val="00CF707C"/>
    <w:rsid w:val="00D0414C"/>
    <w:rsid w:val="00D05D60"/>
    <w:rsid w:val="00D06A21"/>
    <w:rsid w:val="00D10B10"/>
    <w:rsid w:val="00D15BEA"/>
    <w:rsid w:val="00D16376"/>
    <w:rsid w:val="00D16C79"/>
    <w:rsid w:val="00D1773B"/>
    <w:rsid w:val="00D23C80"/>
    <w:rsid w:val="00D34B83"/>
    <w:rsid w:val="00D355CC"/>
    <w:rsid w:val="00D359A0"/>
    <w:rsid w:val="00D407F5"/>
    <w:rsid w:val="00D42762"/>
    <w:rsid w:val="00D50AB6"/>
    <w:rsid w:val="00D539CF"/>
    <w:rsid w:val="00D6418D"/>
    <w:rsid w:val="00D64A0E"/>
    <w:rsid w:val="00D64FD8"/>
    <w:rsid w:val="00D665C2"/>
    <w:rsid w:val="00D73F42"/>
    <w:rsid w:val="00D75170"/>
    <w:rsid w:val="00D805E3"/>
    <w:rsid w:val="00D82A36"/>
    <w:rsid w:val="00D87AD8"/>
    <w:rsid w:val="00D90519"/>
    <w:rsid w:val="00D913D2"/>
    <w:rsid w:val="00D945A1"/>
    <w:rsid w:val="00D94BB4"/>
    <w:rsid w:val="00D970E3"/>
    <w:rsid w:val="00DA3000"/>
    <w:rsid w:val="00DB33F6"/>
    <w:rsid w:val="00DB7981"/>
    <w:rsid w:val="00DC2AFB"/>
    <w:rsid w:val="00DC3489"/>
    <w:rsid w:val="00DC5A34"/>
    <w:rsid w:val="00DE0598"/>
    <w:rsid w:val="00DF128A"/>
    <w:rsid w:val="00E0619C"/>
    <w:rsid w:val="00E17299"/>
    <w:rsid w:val="00E17D26"/>
    <w:rsid w:val="00E23BC5"/>
    <w:rsid w:val="00E414F4"/>
    <w:rsid w:val="00E47223"/>
    <w:rsid w:val="00E530EF"/>
    <w:rsid w:val="00E60F6F"/>
    <w:rsid w:val="00E6443B"/>
    <w:rsid w:val="00E71F1B"/>
    <w:rsid w:val="00E82D9D"/>
    <w:rsid w:val="00E97DD5"/>
    <w:rsid w:val="00EA3FA2"/>
    <w:rsid w:val="00EA4A5C"/>
    <w:rsid w:val="00EB407F"/>
    <w:rsid w:val="00EC13FC"/>
    <w:rsid w:val="00EC16B4"/>
    <w:rsid w:val="00EC3ACF"/>
    <w:rsid w:val="00ED1417"/>
    <w:rsid w:val="00EE65B5"/>
    <w:rsid w:val="00EF2B20"/>
    <w:rsid w:val="00EF5664"/>
    <w:rsid w:val="00EF7C1D"/>
    <w:rsid w:val="00F10607"/>
    <w:rsid w:val="00F13561"/>
    <w:rsid w:val="00F2170D"/>
    <w:rsid w:val="00F37041"/>
    <w:rsid w:val="00F40805"/>
    <w:rsid w:val="00F4168B"/>
    <w:rsid w:val="00F4508F"/>
    <w:rsid w:val="00F474B2"/>
    <w:rsid w:val="00F54581"/>
    <w:rsid w:val="00F56F7D"/>
    <w:rsid w:val="00F57AB1"/>
    <w:rsid w:val="00F57AC1"/>
    <w:rsid w:val="00F57D10"/>
    <w:rsid w:val="00F63D19"/>
    <w:rsid w:val="00F706D3"/>
    <w:rsid w:val="00F75C26"/>
    <w:rsid w:val="00F77EEE"/>
    <w:rsid w:val="00F976AD"/>
    <w:rsid w:val="00FA7556"/>
    <w:rsid w:val="00FA770D"/>
    <w:rsid w:val="00FB1C0E"/>
    <w:rsid w:val="00FB2FDE"/>
    <w:rsid w:val="00FB3B80"/>
    <w:rsid w:val="00FB508C"/>
    <w:rsid w:val="00FC2865"/>
    <w:rsid w:val="00FD2945"/>
    <w:rsid w:val="015C2743"/>
    <w:rsid w:val="024A97E3"/>
    <w:rsid w:val="02CECA05"/>
    <w:rsid w:val="03204461"/>
    <w:rsid w:val="043205AA"/>
    <w:rsid w:val="04579D5C"/>
    <w:rsid w:val="04F2413A"/>
    <w:rsid w:val="06A04E73"/>
    <w:rsid w:val="0A9072BC"/>
    <w:rsid w:val="0B568498"/>
    <w:rsid w:val="128E5ABD"/>
    <w:rsid w:val="13CF035E"/>
    <w:rsid w:val="13F4F0A2"/>
    <w:rsid w:val="151D13EE"/>
    <w:rsid w:val="15E673AD"/>
    <w:rsid w:val="16E1E838"/>
    <w:rsid w:val="172F5861"/>
    <w:rsid w:val="19133486"/>
    <w:rsid w:val="1B7D5EAA"/>
    <w:rsid w:val="1BC0ECE6"/>
    <w:rsid w:val="1BF43FEF"/>
    <w:rsid w:val="1C015130"/>
    <w:rsid w:val="1D11BCA3"/>
    <w:rsid w:val="1D30EE9C"/>
    <w:rsid w:val="1D6744F7"/>
    <w:rsid w:val="1DD15D61"/>
    <w:rsid w:val="1EAC4673"/>
    <w:rsid w:val="1EE54885"/>
    <w:rsid w:val="208B49CE"/>
    <w:rsid w:val="209A8DBA"/>
    <w:rsid w:val="22205459"/>
    <w:rsid w:val="22CCE43B"/>
    <w:rsid w:val="2439C1E7"/>
    <w:rsid w:val="2552F2B4"/>
    <w:rsid w:val="25DC1A07"/>
    <w:rsid w:val="264FAE23"/>
    <w:rsid w:val="267CF1FC"/>
    <w:rsid w:val="26B8A666"/>
    <w:rsid w:val="26D8E399"/>
    <w:rsid w:val="281058AF"/>
    <w:rsid w:val="28793A81"/>
    <w:rsid w:val="2BC2024E"/>
    <w:rsid w:val="2C5E809E"/>
    <w:rsid w:val="313D2D7A"/>
    <w:rsid w:val="32B15620"/>
    <w:rsid w:val="33958CE4"/>
    <w:rsid w:val="33BE4170"/>
    <w:rsid w:val="3491BDE3"/>
    <w:rsid w:val="34F17E97"/>
    <w:rsid w:val="35468BBE"/>
    <w:rsid w:val="388AB2E6"/>
    <w:rsid w:val="39388B5A"/>
    <w:rsid w:val="3BA09EC9"/>
    <w:rsid w:val="3C696CDB"/>
    <w:rsid w:val="3D2346CD"/>
    <w:rsid w:val="3DA84CE0"/>
    <w:rsid w:val="3E478091"/>
    <w:rsid w:val="409C25A3"/>
    <w:rsid w:val="43CED8C1"/>
    <w:rsid w:val="442AD387"/>
    <w:rsid w:val="450B5157"/>
    <w:rsid w:val="456C197B"/>
    <w:rsid w:val="46A721B8"/>
    <w:rsid w:val="47FF19B7"/>
    <w:rsid w:val="482A1EFB"/>
    <w:rsid w:val="49982791"/>
    <w:rsid w:val="4EA89155"/>
    <w:rsid w:val="500A3BFF"/>
    <w:rsid w:val="50650F21"/>
    <w:rsid w:val="514846DB"/>
    <w:rsid w:val="5305312F"/>
    <w:rsid w:val="56383F6F"/>
    <w:rsid w:val="569AA37E"/>
    <w:rsid w:val="56D91391"/>
    <w:rsid w:val="576FCC0D"/>
    <w:rsid w:val="5863DBD0"/>
    <w:rsid w:val="588E7794"/>
    <w:rsid w:val="5999EF08"/>
    <w:rsid w:val="5E6B670B"/>
    <w:rsid w:val="61A307CD"/>
    <w:rsid w:val="623DDBF6"/>
    <w:rsid w:val="637DEC41"/>
    <w:rsid w:val="64329B21"/>
    <w:rsid w:val="64D041DC"/>
    <w:rsid w:val="654966DD"/>
    <w:rsid w:val="657843B5"/>
    <w:rsid w:val="665650BF"/>
    <w:rsid w:val="676DA6F5"/>
    <w:rsid w:val="67F22120"/>
    <w:rsid w:val="6974C924"/>
    <w:rsid w:val="6CB27E5C"/>
    <w:rsid w:val="6E483A47"/>
    <w:rsid w:val="7078A306"/>
    <w:rsid w:val="709C419E"/>
    <w:rsid w:val="7347633A"/>
    <w:rsid w:val="748C86EA"/>
    <w:rsid w:val="74BB642F"/>
    <w:rsid w:val="78F3C926"/>
    <w:rsid w:val="79380096"/>
    <w:rsid w:val="7992F152"/>
    <w:rsid w:val="79ADF99E"/>
    <w:rsid w:val="7DD0FFD2"/>
    <w:rsid w:val="7F9E96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DCC68"/>
  <w15:docId w15:val="{9ADEDD25-E482-496D-9A11-F9F84035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53CAE"/>
    <w:pPr>
      <w:tabs>
        <w:tab w:val="center" w:pos="4536"/>
        <w:tab w:val="right" w:pos="9072"/>
      </w:tabs>
    </w:pPr>
  </w:style>
  <w:style w:type="paragraph" w:styleId="Fuzeile">
    <w:name w:val="footer"/>
    <w:basedOn w:val="Standard"/>
    <w:link w:val="FuzeileZchn"/>
    <w:uiPriority w:val="99"/>
    <w:rsid w:val="00653CAE"/>
    <w:pPr>
      <w:tabs>
        <w:tab w:val="center" w:pos="4536"/>
        <w:tab w:val="right" w:pos="9072"/>
      </w:tabs>
    </w:pPr>
  </w:style>
  <w:style w:type="table" w:styleId="Tabellenraster">
    <w:name w:val="Table Grid"/>
    <w:basedOn w:val="NormaleTabelle"/>
    <w:rsid w:val="00653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link w:val="Kopfzeile"/>
    <w:uiPriority w:val="99"/>
    <w:rsid w:val="00F4508F"/>
    <w:rPr>
      <w:sz w:val="24"/>
      <w:szCs w:val="24"/>
    </w:rPr>
  </w:style>
  <w:style w:type="paragraph" w:styleId="Funotentext">
    <w:name w:val="footnote text"/>
    <w:basedOn w:val="Standard"/>
    <w:link w:val="FunotentextZchn"/>
    <w:rsid w:val="007D25A9"/>
    <w:rPr>
      <w:sz w:val="20"/>
      <w:szCs w:val="20"/>
    </w:rPr>
  </w:style>
  <w:style w:type="character" w:customStyle="1" w:styleId="FunotentextZchn">
    <w:name w:val="Fußnotentext Zchn"/>
    <w:basedOn w:val="Absatz-Standardschriftart"/>
    <w:link w:val="Funotentext"/>
    <w:rsid w:val="007D25A9"/>
  </w:style>
  <w:style w:type="character" w:styleId="Funotenzeichen">
    <w:name w:val="footnote reference"/>
    <w:rsid w:val="007D25A9"/>
    <w:rPr>
      <w:vertAlign w:val="superscript"/>
    </w:rPr>
  </w:style>
  <w:style w:type="character" w:customStyle="1" w:styleId="FuzeileZchn">
    <w:name w:val="Fußzeile Zchn"/>
    <w:link w:val="Fuzeile"/>
    <w:uiPriority w:val="99"/>
    <w:rsid w:val="00D50AB6"/>
    <w:rPr>
      <w:sz w:val="24"/>
      <w:szCs w:val="24"/>
    </w:rPr>
  </w:style>
  <w:style w:type="paragraph" w:styleId="Sprechblasentext">
    <w:name w:val="Balloon Text"/>
    <w:basedOn w:val="Standard"/>
    <w:link w:val="SprechblasentextZchn"/>
    <w:rsid w:val="00C86A40"/>
    <w:rPr>
      <w:rFonts w:ascii="Segoe UI" w:hAnsi="Segoe UI" w:cs="Segoe UI"/>
      <w:sz w:val="18"/>
      <w:szCs w:val="18"/>
    </w:rPr>
  </w:style>
  <w:style w:type="character" w:customStyle="1" w:styleId="SprechblasentextZchn">
    <w:name w:val="Sprechblasentext Zchn"/>
    <w:link w:val="Sprechblasentext"/>
    <w:rsid w:val="00C86A40"/>
    <w:rPr>
      <w:rFonts w:ascii="Segoe UI" w:hAnsi="Segoe UI" w:cs="Segoe UI"/>
      <w:sz w:val="18"/>
      <w:szCs w:val="18"/>
    </w:rPr>
  </w:style>
  <w:style w:type="character" w:styleId="Platzhaltertext">
    <w:name w:val="Placeholder Text"/>
    <w:basedOn w:val="Absatz-Standardschriftart"/>
    <w:uiPriority w:val="99"/>
    <w:semiHidden/>
    <w:rsid w:val="0045616C"/>
    <w:rPr>
      <w:color w:val="808080"/>
    </w:rPr>
  </w:style>
  <w:style w:type="character" w:styleId="Kommentarzeichen">
    <w:name w:val="annotation reference"/>
    <w:basedOn w:val="Absatz-Standardschriftart"/>
    <w:rsid w:val="00856DB2"/>
    <w:rPr>
      <w:sz w:val="16"/>
      <w:szCs w:val="16"/>
    </w:rPr>
  </w:style>
  <w:style w:type="paragraph" w:styleId="Kommentartext">
    <w:name w:val="annotation text"/>
    <w:basedOn w:val="Standard"/>
    <w:link w:val="KommentartextZchn"/>
    <w:rsid w:val="00856DB2"/>
    <w:rPr>
      <w:sz w:val="20"/>
      <w:szCs w:val="20"/>
    </w:rPr>
  </w:style>
  <w:style w:type="character" w:customStyle="1" w:styleId="KommentartextZchn">
    <w:name w:val="Kommentartext Zchn"/>
    <w:basedOn w:val="Absatz-Standardschriftart"/>
    <w:link w:val="Kommentartext"/>
    <w:rsid w:val="00856DB2"/>
  </w:style>
  <w:style w:type="paragraph" w:styleId="Kommentarthema">
    <w:name w:val="annotation subject"/>
    <w:basedOn w:val="Kommentartext"/>
    <w:next w:val="Kommentartext"/>
    <w:link w:val="KommentarthemaZchn"/>
    <w:rsid w:val="00856DB2"/>
    <w:rPr>
      <w:b/>
      <w:bCs/>
    </w:rPr>
  </w:style>
  <w:style w:type="character" w:customStyle="1" w:styleId="KommentarthemaZchn">
    <w:name w:val="Kommentarthema Zchn"/>
    <w:basedOn w:val="KommentartextZchn"/>
    <w:link w:val="Kommentarthema"/>
    <w:rsid w:val="00856DB2"/>
    <w:rPr>
      <w:b/>
      <w:bCs/>
    </w:rPr>
  </w:style>
  <w:style w:type="paragraph" w:styleId="Listenabsatz">
    <w:name w:val="List Paragraph"/>
    <w:basedOn w:val="Standard"/>
    <w:uiPriority w:val="34"/>
    <w:qFormat/>
    <w:rsid w:val="00617133"/>
    <w:pPr>
      <w:ind w:left="720"/>
      <w:contextualSpacing/>
    </w:pPr>
  </w:style>
  <w:style w:type="character" w:customStyle="1" w:styleId="normaltextrun">
    <w:name w:val="normaltextrun"/>
    <w:basedOn w:val="Absatz-Standardschriftart"/>
    <w:rsid w:val="007B71F8"/>
  </w:style>
  <w:style w:type="character" w:customStyle="1" w:styleId="eop">
    <w:name w:val="eop"/>
    <w:basedOn w:val="Absatz-Standardschriftart"/>
    <w:rsid w:val="007B71F8"/>
  </w:style>
  <w:style w:type="paragraph" w:customStyle="1" w:styleId="paragraph">
    <w:name w:val="paragraph"/>
    <w:basedOn w:val="Standard"/>
    <w:rsid w:val="007B71F8"/>
    <w:pPr>
      <w:spacing w:before="100" w:beforeAutospacing="1" w:after="100" w:afterAutospacing="1"/>
    </w:pPr>
  </w:style>
  <w:style w:type="character" w:customStyle="1" w:styleId="scxw176672469">
    <w:name w:val="scxw176672469"/>
    <w:basedOn w:val="Absatz-Standardschriftart"/>
    <w:rsid w:val="007B71F8"/>
  </w:style>
  <w:style w:type="character" w:customStyle="1" w:styleId="scxw154071855">
    <w:name w:val="scxw154071855"/>
    <w:basedOn w:val="Absatz-Standardschriftart"/>
    <w:rsid w:val="007B71F8"/>
  </w:style>
  <w:style w:type="paragraph" w:styleId="berarbeitung">
    <w:name w:val="Revision"/>
    <w:hidden/>
    <w:uiPriority w:val="99"/>
    <w:semiHidden/>
    <w:rsid w:val="002029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5784">
      <w:bodyDiv w:val="1"/>
      <w:marLeft w:val="0"/>
      <w:marRight w:val="0"/>
      <w:marTop w:val="0"/>
      <w:marBottom w:val="0"/>
      <w:divBdr>
        <w:top w:val="none" w:sz="0" w:space="0" w:color="auto"/>
        <w:left w:val="none" w:sz="0" w:space="0" w:color="auto"/>
        <w:bottom w:val="none" w:sz="0" w:space="0" w:color="auto"/>
        <w:right w:val="none" w:sz="0" w:space="0" w:color="auto"/>
      </w:divBdr>
      <w:divsChild>
        <w:div w:id="1038503956">
          <w:marLeft w:val="0"/>
          <w:marRight w:val="0"/>
          <w:marTop w:val="0"/>
          <w:marBottom w:val="0"/>
          <w:divBdr>
            <w:top w:val="none" w:sz="0" w:space="0" w:color="auto"/>
            <w:left w:val="none" w:sz="0" w:space="0" w:color="auto"/>
            <w:bottom w:val="none" w:sz="0" w:space="0" w:color="auto"/>
            <w:right w:val="none" w:sz="0" w:space="0" w:color="auto"/>
          </w:divBdr>
        </w:div>
        <w:div w:id="715013032">
          <w:marLeft w:val="0"/>
          <w:marRight w:val="0"/>
          <w:marTop w:val="0"/>
          <w:marBottom w:val="0"/>
          <w:divBdr>
            <w:top w:val="none" w:sz="0" w:space="0" w:color="auto"/>
            <w:left w:val="none" w:sz="0" w:space="0" w:color="auto"/>
            <w:bottom w:val="none" w:sz="0" w:space="0" w:color="auto"/>
            <w:right w:val="none" w:sz="0" w:space="0" w:color="auto"/>
          </w:divBdr>
        </w:div>
        <w:div w:id="1083261871">
          <w:marLeft w:val="0"/>
          <w:marRight w:val="0"/>
          <w:marTop w:val="0"/>
          <w:marBottom w:val="0"/>
          <w:divBdr>
            <w:top w:val="none" w:sz="0" w:space="0" w:color="auto"/>
            <w:left w:val="none" w:sz="0" w:space="0" w:color="auto"/>
            <w:bottom w:val="none" w:sz="0" w:space="0" w:color="auto"/>
            <w:right w:val="none" w:sz="0" w:space="0" w:color="auto"/>
          </w:divBdr>
        </w:div>
        <w:div w:id="943342640">
          <w:marLeft w:val="0"/>
          <w:marRight w:val="0"/>
          <w:marTop w:val="0"/>
          <w:marBottom w:val="0"/>
          <w:divBdr>
            <w:top w:val="none" w:sz="0" w:space="0" w:color="auto"/>
            <w:left w:val="none" w:sz="0" w:space="0" w:color="auto"/>
            <w:bottom w:val="none" w:sz="0" w:space="0" w:color="auto"/>
            <w:right w:val="none" w:sz="0" w:space="0" w:color="auto"/>
          </w:divBdr>
        </w:div>
        <w:div w:id="239406778">
          <w:marLeft w:val="0"/>
          <w:marRight w:val="0"/>
          <w:marTop w:val="0"/>
          <w:marBottom w:val="0"/>
          <w:divBdr>
            <w:top w:val="none" w:sz="0" w:space="0" w:color="auto"/>
            <w:left w:val="none" w:sz="0" w:space="0" w:color="auto"/>
            <w:bottom w:val="none" w:sz="0" w:space="0" w:color="auto"/>
            <w:right w:val="none" w:sz="0" w:space="0" w:color="auto"/>
          </w:divBdr>
        </w:div>
      </w:divsChild>
    </w:div>
    <w:div w:id="352388120">
      <w:bodyDiv w:val="1"/>
      <w:marLeft w:val="0"/>
      <w:marRight w:val="0"/>
      <w:marTop w:val="0"/>
      <w:marBottom w:val="0"/>
      <w:divBdr>
        <w:top w:val="none" w:sz="0" w:space="0" w:color="auto"/>
        <w:left w:val="none" w:sz="0" w:space="0" w:color="auto"/>
        <w:bottom w:val="none" w:sz="0" w:space="0" w:color="auto"/>
        <w:right w:val="none" w:sz="0" w:space="0" w:color="auto"/>
      </w:divBdr>
      <w:divsChild>
        <w:div w:id="1423798080">
          <w:marLeft w:val="0"/>
          <w:marRight w:val="0"/>
          <w:marTop w:val="0"/>
          <w:marBottom w:val="0"/>
          <w:divBdr>
            <w:top w:val="none" w:sz="0" w:space="0" w:color="auto"/>
            <w:left w:val="none" w:sz="0" w:space="0" w:color="auto"/>
            <w:bottom w:val="none" w:sz="0" w:space="0" w:color="auto"/>
            <w:right w:val="none" w:sz="0" w:space="0" w:color="auto"/>
          </w:divBdr>
        </w:div>
        <w:div w:id="65297959">
          <w:marLeft w:val="0"/>
          <w:marRight w:val="0"/>
          <w:marTop w:val="0"/>
          <w:marBottom w:val="0"/>
          <w:divBdr>
            <w:top w:val="none" w:sz="0" w:space="0" w:color="auto"/>
            <w:left w:val="none" w:sz="0" w:space="0" w:color="auto"/>
            <w:bottom w:val="none" w:sz="0" w:space="0" w:color="auto"/>
            <w:right w:val="none" w:sz="0" w:space="0" w:color="auto"/>
          </w:divBdr>
        </w:div>
      </w:divsChild>
    </w:div>
    <w:div w:id="408507543">
      <w:bodyDiv w:val="1"/>
      <w:marLeft w:val="0"/>
      <w:marRight w:val="0"/>
      <w:marTop w:val="0"/>
      <w:marBottom w:val="0"/>
      <w:divBdr>
        <w:top w:val="none" w:sz="0" w:space="0" w:color="auto"/>
        <w:left w:val="none" w:sz="0" w:space="0" w:color="auto"/>
        <w:bottom w:val="none" w:sz="0" w:space="0" w:color="auto"/>
        <w:right w:val="none" w:sz="0" w:space="0" w:color="auto"/>
      </w:divBdr>
      <w:divsChild>
        <w:div w:id="1954939542">
          <w:marLeft w:val="0"/>
          <w:marRight w:val="0"/>
          <w:marTop w:val="0"/>
          <w:marBottom w:val="0"/>
          <w:divBdr>
            <w:top w:val="none" w:sz="0" w:space="0" w:color="auto"/>
            <w:left w:val="none" w:sz="0" w:space="0" w:color="auto"/>
            <w:bottom w:val="none" w:sz="0" w:space="0" w:color="auto"/>
            <w:right w:val="none" w:sz="0" w:space="0" w:color="auto"/>
          </w:divBdr>
        </w:div>
        <w:div w:id="999776873">
          <w:marLeft w:val="0"/>
          <w:marRight w:val="0"/>
          <w:marTop w:val="0"/>
          <w:marBottom w:val="0"/>
          <w:divBdr>
            <w:top w:val="none" w:sz="0" w:space="0" w:color="auto"/>
            <w:left w:val="none" w:sz="0" w:space="0" w:color="auto"/>
            <w:bottom w:val="none" w:sz="0" w:space="0" w:color="auto"/>
            <w:right w:val="none" w:sz="0" w:space="0" w:color="auto"/>
          </w:divBdr>
        </w:div>
        <w:div w:id="2059812492">
          <w:marLeft w:val="0"/>
          <w:marRight w:val="0"/>
          <w:marTop w:val="0"/>
          <w:marBottom w:val="0"/>
          <w:divBdr>
            <w:top w:val="none" w:sz="0" w:space="0" w:color="auto"/>
            <w:left w:val="none" w:sz="0" w:space="0" w:color="auto"/>
            <w:bottom w:val="none" w:sz="0" w:space="0" w:color="auto"/>
            <w:right w:val="none" w:sz="0" w:space="0" w:color="auto"/>
          </w:divBdr>
        </w:div>
      </w:divsChild>
    </w:div>
    <w:div w:id="779105369">
      <w:bodyDiv w:val="1"/>
      <w:marLeft w:val="0"/>
      <w:marRight w:val="0"/>
      <w:marTop w:val="0"/>
      <w:marBottom w:val="0"/>
      <w:divBdr>
        <w:top w:val="none" w:sz="0" w:space="0" w:color="auto"/>
        <w:left w:val="none" w:sz="0" w:space="0" w:color="auto"/>
        <w:bottom w:val="none" w:sz="0" w:space="0" w:color="auto"/>
        <w:right w:val="none" w:sz="0" w:space="0" w:color="auto"/>
      </w:divBdr>
      <w:divsChild>
        <w:div w:id="2144038317">
          <w:marLeft w:val="0"/>
          <w:marRight w:val="0"/>
          <w:marTop w:val="0"/>
          <w:marBottom w:val="0"/>
          <w:divBdr>
            <w:top w:val="none" w:sz="0" w:space="0" w:color="auto"/>
            <w:left w:val="none" w:sz="0" w:space="0" w:color="auto"/>
            <w:bottom w:val="none" w:sz="0" w:space="0" w:color="auto"/>
            <w:right w:val="none" w:sz="0" w:space="0" w:color="auto"/>
          </w:divBdr>
        </w:div>
        <w:div w:id="620956400">
          <w:marLeft w:val="0"/>
          <w:marRight w:val="0"/>
          <w:marTop w:val="0"/>
          <w:marBottom w:val="0"/>
          <w:divBdr>
            <w:top w:val="none" w:sz="0" w:space="0" w:color="auto"/>
            <w:left w:val="none" w:sz="0" w:space="0" w:color="auto"/>
            <w:bottom w:val="none" w:sz="0" w:space="0" w:color="auto"/>
            <w:right w:val="none" w:sz="0" w:space="0" w:color="auto"/>
          </w:divBdr>
        </w:div>
        <w:div w:id="624972915">
          <w:marLeft w:val="0"/>
          <w:marRight w:val="0"/>
          <w:marTop w:val="0"/>
          <w:marBottom w:val="0"/>
          <w:divBdr>
            <w:top w:val="none" w:sz="0" w:space="0" w:color="auto"/>
            <w:left w:val="none" w:sz="0" w:space="0" w:color="auto"/>
            <w:bottom w:val="none" w:sz="0" w:space="0" w:color="auto"/>
            <w:right w:val="none" w:sz="0" w:space="0" w:color="auto"/>
          </w:divBdr>
        </w:div>
        <w:div w:id="1633631893">
          <w:marLeft w:val="0"/>
          <w:marRight w:val="0"/>
          <w:marTop w:val="0"/>
          <w:marBottom w:val="0"/>
          <w:divBdr>
            <w:top w:val="none" w:sz="0" w:space="0" w:color="auto"/>
            <w:left w:val="none" w:sz="0" w:space="0" w:color="auto"/>
            <w:bottom w:val="none" w:sz="0" w:space="0" w:color="auto"/>
            <w:right w:val="none" w:sz="0" w:space="0" w:color="auto"/>
          </w:divBdr>
        </w:div>
        <w:div w:id="1679691395">
          <w:marLeft w:val="0"/>
          <w:marRight w:val="0"/>
          <w:marTop w:val="0"/>
          <w:marBottom w:val="0"/>
          <w:divBdr>
            <w:top w:val="none" w:sz="0" w:space="0" w:color="auto"/>
            <w:left w:val="none" w:sz="0" w:space="0" w:color="auto"/>
            <w:bottom w:val="none" w:sz="0" w:space="0" w:color="auto"/>
            <w:right w:val="none" w:sz="0" w:space="0" w:color="auto"/>
          </w:divBdr>
        </w:div>
        <w:div w:id="1335189423">
          <w:marLeft w:val="0"/>
          <w:marRight w:val="0"/>
          <w:marTop w:val="0"/>
          <w:marBottom w:val="0"/>
          <w:divBdr>
            <w:top w:val="none" w:sz="0" w:space="0" w:color="auto"/>
            <w:left w:val="none" w:sz="0" w:space="0" w:color="auto"/>
            <w:bottom w:val="none" w:sz="0" w:space="0" w:color="auto"/>
            <w:right w:val="none" w:sz="0" w:space="0" w:color="auto"/>
          </w:divBdr>
        </w:div>
        <w:div w:id="1904483375">
          <w:marLeft w:val="0"/>
          <w:marRight w:val="0"/>
          <w:marTop w:val="0"/>
          <w:marBottom w:val="0"/>
          <w:divBdr>
            <w:top w:val="none" w:sz="0" w:space="0" w:color="auto"/>
            <w:left w:val="none" w:sz="0" w:space="0" w:color="auto"/>
            <w:bottom w:val="none" w:sz="0" w:space="0" w:color="auto"/>
            <w:right w:val="none" w:sz="0" w:space="0" w:color="auto"/>
          </w:divBdr>
        </w:div>
        <w:div w:id="1283343202">
          <w:marLeft w:val="0"/>
          <w:marRight w:val="0"/>
          <w:marTop w:val="0"/>
          <w:marBottom w:val="0"/>
          <w:divBdr>
            <w:top w:val="none" w:sz="0" w:space="0" w:color="auto"/>
            <w:left w:val="none" w:sz="0" w:space="0" w:color="auto"/>
            <w:bottom w:val="none" w:sz="0" w:space="0" w:color="auto"/>
            <w:right w:val="none" w:sz="0" w:space="0" w:color="auto"/>
          </w:divBdr>
        </w:div>
      </w:divsChild>
    </w:div>
    <w:div w:id="1227766741">
      <w:bodyDiv w:val="1"/>
      <w:marLeft w:val="0"/>
      <w:marRight w:val="0"/>
      <w:marTop w:val="0"/>
      <w:marBottom w:val="0"/>
      <w:divBdr>
        <w:top w:val="none" w:sz="0" w:space="0" w:color="auto"/>
        <w:left w:val="none" w:sz="0" w:space="0" w:color="auto"/>
        <w:bottom w:val="none" w:sz="0" w:space="0" w:color="auto"/>
        <w:right w:val="none" w:sz="0" w:space="0" w:color="auto"/>
      </w:divBdr>
      <w:divsChild>
        <w:div w:id="1563757853">
          <w:marLeft w:val="0"/>
          <w:marRight w:val="0"/>
          <w:marTop w:val="0"/>
          <w:marBottom w:val="0"/>
          <w:divBdr>
            <w:top w:val="none" w:sz="0" w:space="0" w:color="auto"/>
            <w:left w:val="none" w:sz="0" w:space="0" w:color="auto"/>
            <w:bottom w:val="none" w:sz="0" w:space="0" w:color="auto"/>
            <w:right w:val="none" w:sz="0" w:space="0" w:color="auto"/>
          </w:divBdr>
        </w:div>
        <w:div w:id="437801439">
          <w:marLeft w:val="0"/>
          <w:marRight w:val="0"/>
          <w:marTop w:val="0"/>
          <w:marBottom w:val="0"/>
          <w:divBdr>
            <w:top w:val="none" w:sz="0" w:space="0" w:color="auto"/>
            <w:left w:val="none" w:sz="0" w:space="0" w:color="auto"/>
            <w:bottom w:val="none" w:sz="0" w:space="0" w:color="auto"/>
            <w:right w:val="none" w:sz="0" w:space="0" w:color="auto"/>
          </w:divBdr>
        </w:div>
        <w:div w:id="2004701637">
          <w:marLeft w:val="0"/>
          <w:marRight w:val="0"/>
          <w:marTop w:val="0"/>
          <w:marBottom w:val="0"/>
          <w:divBdr>
            <w:top w:val="none" w:sz="0" w:space="0" w:color="auto"/>
            <w:left w:val="none" w:sz="0" w:space="0" w:color="auto"/>
            <w:bottom w:val="none" w:sz="0" w:space="0" w:color="auto"/>
            <w:right w:val="none" w:sz="0" w:space="0" w:color="auto"/>
          </w:divBdr>
        </w:div>
        <w:div w:id="577136886">
          <w:marLeft w:val="0"/>
          <w:marRight w:val="0"/>
          <w:marTop w:val="0"/>
          <w:marBottom w:val="0"/>
          <w:divBdr>
            <w:top w:val="none" w:sz="0" w:space="0" w:color="auto"/>
            <w:left w:val="none" w:sz="0" w:space="0" w:color="auto"/>
            <w:bottom w:val="none" w:sz="0" w:space="0" w:color="auto"/>
            <w:right w:val="none" w:sz="0" w:space="0" w:color="auto"/>
          </w:divBdr>
        </w:div>
        <w:div w:id="1331517329">
          <w:marLeft w:val="0"/>
          <w:marRight w:val="0"/>
          <w:marTop w:val="0"/>
          <w:marBottom w:val="0"/>
          <w:divBdr>
            <w:top w:val="none" w:sz="0" w:space="0" w:color="auto"/>
            <w:left w:val="none" w:sz="0" w:space="0" w:color="auto"/>
            <w:bottom w:val="none" w:sz="0" w:space="0" w:color="auto"/>
            <w:right w:val="none" w:sz="0" w:space="0" w:color="auto"/>
          </w:divBdr>
        </w:div>
        <w:div w:id="95835436">
          <w:marLeft w:val="0"/>
          <w:marRight w:val="0"/>
          <w:marTop w:val="0"/>
          <w:marBottom w:val="0"/>
          <w:divBdr>
            <w:top w:val="none" w:sz="0" w:space="0" w:color="auto"/>
            <w:left w:val="none" w:sz="0" w:space="0" w:color="auto"/>
            <w:bottom w:val="none" w:sz="0" w:space="0" w:color="auto"/>
            <w:right w:val="none" w:sz="0" w:space="0" w:color="auto"/>
          </w:divBdr>
        </w:div>
        <w:div w:id="652149727">
          <w:marLeft w:val="0"/>
          <w:marRight w:val="0"/>
          <w:marTop w:val="0"/>
          <w:marBottom w:val="0"/>
          <w:divBdr>
            <w:top w:val="none" w:sz="0" w:space="0" w:color="auto"/>
            <w:left w:val="none" w:sz="0" w:space="0" w:color="auto"/>
            <w:bottom w:val="none" w:sz="0" w:space="0" w:color="auto"/>
            <w:right w:val="none" w:sz="0" w:space="0" w:color="auto"/>
          </w:divBdr>
        </w:div>
        <w:div w:id="463431642">
          <w:marLeft w:val="0"/>
          <w:marRight w:val="0"/>
          <w:marTop w:val="0"/>
          <w:marBottom w:val="0"/>
          <w:divBdr>
            <w:top w:val="none" w:sz="0" w:space="0" w:color="auto"/>
            <w:left w:val="none" w:sz="0" w:space="0" w:color="auto"/>
            <w:bottom w:val="none" w:sz="0" w:space="0" w:color="auto"/>
            <w:right w:val="none" w:sz="0" w:space="0" w:color="auto"/>
          </w:divBdr>
        </w:div>
        <w:div w:id="1221134615">
          <w:marLeft w:val="0"/>
          <w:marRight w:val="0"/>
          <w:marTop w:val="0"/>
          <w:marBottom w:val="0"/>
          <w:divBdr>
            <w:top w:val="none" w:sz="0" w:space="0" w:color="auto"/>
            <w:left w:val="none" w:sz="0" w:space="0" w:color="auto"/>
            <w:bottom w:val="none" w:sz="0" w:space="0" w:color="auto"/>
            <w:right w:val="none" w:sz="0" w:space="0" w:color="auto"/>
          </w:divBdr>
        </w:div>
      </w:divsChild>
    </w:div>
    <w:div w:id="1259171628">
      <w:bodyDiv w:val="1"/>
      <w:marLeft w:val="0"/>
      <w:marRight w:val="0"/>
      <w:marTop w:val="0"/>
      <w:marBottom w:val="0"/>
      <w:divBdr>
        <w:top w:val="none" w:sz="0" w:space="0" w:color="auto"/>
        <w:left w:val="none" w:sz="0" w:space="0" w:color="auto"/>
        <w:bottom w:val="none" w:sz="0" w:space="0" w:color="auto"/>
        <w:right w:val="none" w:sz="0" w:space="0" w:color="auto"/>
      </w:divBdr>
      <w:divsChild>
        <w:div w:id="1360668874">
          <w:marLeft w:val="0"/>
          <w:marRight w:val="0"/>
          <w:marTop w:val="0"/>
          <w:marBottom w:val="0"/>
          <w:divBdr>
            <w:top w:val="none" w:sz="0" w:space="0" w:color="auto"/>
            <w:left w:val="none" w:sz="0" w:space="0" w:color="auto"/>
            <w:bottom w:val="none" w:sz="0" w:space="0" w:color="auto"/>
            <w:right w:val="none" w:sz="0" w:space="0" w:color="auto"/>
          </w:divBdr>
        </w:div>
        <w:div w:id="1468863796">
          <w:marLeft w:val="0"/>
          <w:marRight w:val="0"/>
          <w:marTop w:val="0"/>
          <w:marBottom w:val="0"/>
          <w:divBdr>
            <w:top w:val="none" w:sz="0" w:space="0" w:color="auto"/>
            <w:left w:val="none" w:sz="0" w:space="0" w:color="auto"/>
            <w:bottom w:val="none" w:sz="0" w:space="0" w:color="auto"/>
            <w:right w:val="none" w:sz="0" w:space="0" w:color="auto"/>
          </w:divBdr>
        </w:div>
        <w:div w:id="5988066">
          <w:marLeft w:val="0"/>
          <w:marRight w:val="0"/>
          <w:marTop w:val="0"/>
          <w:marBottom w:val="0"/>
          <w:divBdr>
            <w:top w:val="none" w:sz="0" w:space="0" w:color="auto"/>
            <w:left w:val="none" w:sz="0" w:space="0" w:color="auto"/>
            <w:bottom w:val="none" w:sz="0" w:space="0" w:color="auto"/>
            <w:right w:val="none" w:sz="0" w:space="0" w:color="auto"/>
          </w:divBdr>
        </w:div>
        <w:div w:id="629748845">
          <w:marLeft w:val="0"/>
          <w:marRight w:val="0"/>
          <w:marTop w:val="0"/>
          <w:marBottom w:val="0"/>
          <w:divBdr>
            <w:top w:val="none" w:sz="0" w:space="0" w:color="auto"/>
            <w:left w:val="none" w:sz="0" w:space="0" w:color="auto"/>
            <w:bottom w:val="none" w:sz="0" w:space="0" w:color="auto"/>
            <w:right w:val="none" w:sz="0" w:space="0" w:color="auto"/>
          </w:divBdr>
        </w:div>
        <w:div w:id="1211528232">
          <w:marLeft w:val="0"/>
          <w:marRight w:val="0"/>
          <w:marTop w:val="0"/>
          <w:marBottom w:val="0"/>
          <w:divBdr>
            <w:top w:val="none" w:sz="0" w:space="0" w:color="auto"/>
            <w:left w:val="none" w:sz="0" w:space="0" w:color="auto"/>
            <w:bottom w:val="none" w:sz="0" w:space="0" w:color="auto"/>
            <w:right w:val="none" w:sz="0" w:space="0" w:color="auto"/>
          </w:divBdr>
        </w:div>
        <w:div w:id="1377579489">
          <w:marLeft w:val="0"/>
          <w:marRight w:val="0"/>
          <w:marTop w:val="0"/>
          <w:marBottom w:val="0"/>
          <w:divBdr>
            <w:top w:val="none" w:sz="0" w:space="0" w:color="auto"/>
            <w:left w:val="none" w:sz="0" w:space="0" w:color="auto"/>
            <w:bottom w:val="none" w:sz="0" w:space="0" w:color="auto"/>
            <w:right w:val="none" w:sz="0" w:space="0" w:color="auto"/>
          </w:divBdr>
        </w:div>
        <w:div w:id="249167880">
          <w:marLeft w:val="0"/>
          <w:marRight w:val="0"/>
          <w:marTop w:val="0"/>
          <w:marBottom w:val="0"/>
          <w:divBdr>
            <w:top w:val="none" w:sz="0" w:space="0" w:color="auto"/>
            <w:left w:val="none" w:sz="0" w:space="0" w:color="auto"/>
            <w:bottom w:val="none" w:sz="0" w:space="0" w:color="auto"/>
            <w:right w:val="none" w:sz="0" w:space="0" w:color="auto"/>
          </w:divBdr>
        </w:div>
        <w:div w:id="853299130">
          <w:marLeft w:val="0"/>
          <w:marRight w:val="0"/>
          <w:marTop w:val="0"/>
          <w:marBottom w:val="0"/>
          <w:divBdr>
            <w:top w:val="none" w:sz="0" w:space="0" w:color="auto"/>
            <w:left w:val="none" w:sz="0" w:space="0" w:color="auto"/>
            <w:bottom w:val="none" w:sz="0" w:space="0" w:color="auto"/>
            <w:right w:val="none" w:sz="0" w:space="0" w:color="auto"/>
          </w:divBdr>
        </w:div>
        <w:div w:id="844905595">
          <w:marLeft w:val="0"/>
          <w:marRight w:val="0"/>
          <w:marTop w:val="0"/>
          <w:marBottom w:val="0"/>
          <w:divBdr>
            <w:top w:val="none" w:sz="0" w:space="0" w:color="auto"/>
            <w:left w:val="none" w:sz="0" w:space="0" w:color="auto"/>
            <w:bottom w:val="none" w:sz="0" w:space="0" w:color="auto"/>
            <w:right w:val="none" w:sz="0" w:space="0" w:color="auto"/>
          </w:divBdr>
        </w:div>
        <w:div w:id="1461263512">
          <w:marLeft w:val="0"/>
          <w:marRight w:val="0"/>
          <w:marTop w:val="0"/>
          <w:marBottom w:val="0"/>
          <w:divBdr>
            <w:top w:val="none" w:sz="0" w:space="0" w:color="auto"/>
            <w:left w:val="none" w:sz="0" w:space="0" w:color="auto"/>
            <w:bottom w:val="none" w:sz="0" w:space="0" w:color="auto"/>
            <w:right w:val="none" w:sz="0" w:space="0" w:color="auto"/>
          </w:divBdr>
        </w:div>
        <w:div w:id="1962152630">
          <w:marLeft w:val="0"/>
          <w:marRight w:val="0"/>
          <w:marTop w:val="0"/>
          <w:marBottom w:val="0"/>
          <w:divBdr>
            <w:top w:val="none" w:sz="0" w:space="0" w:color="auto"/>
            <w:left w:val="none" w:sz="0" w:space="0" w:color="auto"/>
            <w:bottom w:val="none" w:sz="0" w:space="0" w:color="auto"/>
            <w:right w:val="none" w:sz="0" w:space="0" w:color="auto"/>
          </w:divBdr>
        </w:div>
        <w:div w:id="1410694712">
          <w:marLeft w:val="0"/>
          <w:marRight w:val="0"/>
          <w:marTop w:val="0"/>
          <w:marBottom w:val="0"/>
          <w:divBdr>
            <w:top w:val="none" w:sz="0" w:space="0" w:color="auto"/>
            <w:left w:val="none" w:sz="0" w:space="0" w:color="auto"/>
            <w:bottom w:val="none" w:sz="0" w:space="0" w:color="auto"/>
            <w:right w:val="none" w:sz="0" w:space="0" w:color="auto"/>
          </w:divBdr>
        </w:div>
        <w:div w:id="1747529419">
          <w:marLeft w:val="0"/>
          <w:marRight w:val="0"/>
          <w:marTop w:val="0"/>
          <w:marBottom w:val="0"/>
          <w:divBdr>
            <w:top w:val="none" w:sz="0" w:space="0" w:color="auto"/>
            <w:left w:val="none" w:sz="0" w:space="0" w:color="auto"/>
            <w:bottom w:val="none" w:sz="0" w:space="0" w:color="auto"/>
            <w:right w:val="none" w:sz="0" w:space="0" w:color="auto"/>
          </w:divBdr>
        </w:div>
        <w:div w:id="702752917">
          <w:marLeft w:val="0"/>
          <w:marRight w:val="0"/>
          <w:marTop w:val="0"/>
          <w:marBottom w:val="0"/>
          <w:divBdr>
            <w:top w:val="none" w:sz="0" w:space="0" w:color="auto"/>
            <w:left w:val="none" w:sz="0" w:space="0" w:color="auto"/>
            <w:bottom w:val="none" w:sz="0" w:space="0" w:color="auto"/>
            <w:right w:val="none" w:sz="0" w:space="0" w:color="auto"/>
          </w:divBdr>
        </w:div>
        <w:div w:id="1779715999">
          <w:marLeft w:val="0"/>
          <w:marRight w:val="0"/>
          <w:marTop w:val="0"/>
          <w:marBottom w:val="0"/>
          <w:divBdr>
            <w:top w:val="none" w:sz="0" w:space="0" w:color="auto"/>
            <w:left w:val="none" w:sz="0" w:space="0" w:color="auto"/>
            <w:bottom w:val="none" w:sz="0" w:space="0" w:color="auto"/>
            <w:right w:val="none" w:sz="0" w:space="0" w:color="auto"/>
          </w:divBdr>
        </w:div>
        <w:div w:id="675308678">
          <w:marLeft w:val="0"/>
          <w:marRight w:val="0"/>
          <w:marTop w:val="0"/>
          <w:marBottom w:val="0"/>
          <w:divBdr>
            <w:top w:val="none" w:sz="0" w:space="0" w:color="auto"/>
            <w:left w:val="none" w:sz="0" w:space="0" w:color="auto"/>
            <w:bottom w:val="none" w:sz="0" w:space="0" w:color="auto"/>
            <w:right w:val="none" w:sz="0" w:space="0" w:color="auto"/>
          </w:divBdr>
        </w:div>
        <w:div w:id="2144344520">
          <w:marLeft w:val="0"/>
          <w:marRight w:val="0"/>
          <w:marTop w:val="0"/>
          <w:marBottom w:val="0"/>
          <w:divBdr>
            <w:top w:val="none" w:sz="0" w:space="0" w:color="auto"/>
            <w:left w:val="none" w:sz="0" w:space="0" w:color="auto"/>
            <w:bottom w:val="none" w:sz="0" w:space="0" w:color="auto"/>
            <w:right w:val="none" w:sz="0" w:space="0" w:color="auto"/>
          </w:divBdr>
        </w:div>
        <w:div w:id="679087346">
          <w:marLeft w:val="0"/>
          <w:marRight w:val="0"/>
          <w:marTop w:val="0"/>
          <w:marBottom w:val="0"/>
          <w:divBdr>
            <w:top w:val="none" w:sz="0" w:space="0" w:color="auto"/>
            <w:left w:val="none" w:sz="0" w:space="0" w:color="auto"/>
            <w:bottom w:val="none" w:sz="0" w:space="0" w:color="auto"/>
            <w:right w:val="none" w:sz="0" w:space="0" w:color="auto"/>
          </w:divBdr>
        </w:div>
        <w:div w:id="948053170">
          <w:marLeft w:val="0"/>
          <w:marRight w:val="0"/>
          <w:marTop w:val="0"/>
          <w:marBottom w:val="0"/>
          <w:divBdr>
            <w:top w:val="none" w:sz="0" w:space="0" w:color="auto"/>
            <w:left w:val="none" w:sz="0" w:space="0" w:color="auto"/>
            <w:bottom w:val="none" w:sz="0" w:space="0" w:color="auto"/>
            <w:right w:val="none" w:sz="0" w:space="0" w:color="auto"/>
          </w:divBdr>
        </w:div>
      </w:divsChild>
    </w:div>
    <w:div w:id="1691490608">
      <w:bodyDiv w:val="1"/>
      <w:marLeft w:val="0"/>
      <w:marRight w:val="0"/>
      <w:marTop w:val="0"/>
      <w:marBottom w:val="0"/>
      <w:divBdr>
        <w:top w:val="none" w:sz="0" w:space="0" w:color="auto"/>
        <w:left w:val="none" w:sz="0" w:space="0" w:color="auto"/>
        <w:bottom w:val="none" w:sz="0" w:space="0" w:color="auto"/>
        <w:right w:val="none" w:sz="0" w:space="0" w:color="auto"/>
      </w:divBdr>
      <w:divsChild>
        <w:div w:id="730733774">
          <w:marLeft w:val="0"/>
          <w:marRight w:val="0"/>
          <w:marTop w:val="0"/>
          <w:marBottom w:val="0"/>
          <w:divBdr>
            <w:top w:val="none" w:sz="0" w:space="0" w:color="auto"/>
            <w:left w:val="none" w:sz="0" w:space="0" w:color="auto"/>
            <w:bottom w:val="none" w:sz="0" w:space="0" w:color="auto"/>
            <w:right w:val="none" w:sz="0" w:space="0" w:color="auto"/>
          </w:divBdr>
        </w:div>
        <w:div w:id="633564665">
          <w:marLeft w:val="0"/>
          <w:marRight w:val="0"/>
          <w:marTop w:val="0"/>
          <w:marBottom w:val="0"/>
          <w:divBdr>
            <w:top w:val="none" w:sz="0" w:space="0" w:color="auto"/>
            <w:left w:val="none" w:sz="0" w:space="0" w:color="auto"/>
            <w:bottom w:val="none" w:sz="0" w:space="0" w:color="auto"/>
            <w:right w:val="none" w:sz="0" w:space="0" w:color="auto"/>
          </w:divBdr>
        </w:div>
        <w:div w:id="314644490">
          <w:marLeft w:val="0"/>
          <w:marRight w:val="0"/>
          <w:marTop w:val="0"/>
          <w:marBottom w:val="0"/>
          <w:divBdr>
            <w:top w:val="none" w:sz="0" w:space="0" w:color="auto"/>
            <w:left w:val="none" w:sz="0" w:space="0" w:color="auto"/>
            <w:bottom w:val="none" w:sz="0" w:space="0" w:color="auto"/>
            <w:right w:val="none" w:sz="0" w:space="0" w:color="auto"/>
          </w:divBdr>
        </w:div>
        <w:div w:id="1209686985">
          <w:marLeft w:val="0"/>
          <w:marRight w:val="0"/>
          <w:marTop w:val="0"/>
          <w:marBottom w:val="0"/>
          <w:divBdr>
            <w:top w:val="none" w:sz="0" w:space="0" w:color="auto"/>
            <w:left w:val="none" w:sz="0" w:space="0" w:color="auto"/>
            <w:bottom w:val="none" w:sz="0" w:space="0" w:color="auto"/>
            <w:right w:val="none" w:sz="0" w:space="0" w:color="auto"/>
          </w:divBdr>
        </w:div>
        <w:div w:id="1645231654">
          <w:marLeft w:val="0"/>
          <w:marRight w:val="0"/>
          <w:marTop w:val="0"/>
          <w:marBottom w:val="0"/>
          <w:divBdr>
            <w:top w:val="none" w:sz="0" w:space="0" w:color="auto"/>
            <w:left w:val="none" w:sz="0" w:space="0" w:color="auto"/>
            <w:bottom w:val="none" w:sz="0" w:space="0" w:color="auto"/>
            <w:right w:val="none" w:sz="0" w:space="0" w:color="auto"/>
          </w:divBdr>
        </w:div>
        <w:div w:id="1700429082">
          <w:marLeft w:val="0"/>
          <w:marRight w:val="0"/>
          <w:marTop w:val="0"/>
          <w:marBottom w:val="0"/>
          <w:divBdr>
            <w:top w:val="none" w:sz="0" w:space="0" w:color="auto"/>
            <w:left w:val="none" w:sz="0" w:space="0" w:color="auto"/>
            <w:bottom w:val="none" w:sz="0" w:space="0" w:color="auto"/>
            <w:right w:val="none" w:sz="0" w:space="0" w:color="auto"/>
          </w:divBdr>
        </w:div>
        <w:div w:id="133723547">
          <w:marLeft w:val="0"/>
          <w:marRight w:val="0"/>
          <w:marTop w:val="0"/>
          <w:marBottom w:val="0"/>
          <w:divBdr>
            <w:top w:val="none" w:sz="0" w:space="0" w:color="auto"/>
            <w:left w:val="none" w:sz="0" w:space="0" w:color="auto"/>
            <w:bottom w:val="none" w:sz="0" w:space="0" w:color="auto"/>
            <w:right w:val="none" w:sz="0" w:space="0" w:color="auto"/>
          </w:divBdr>
        </w:div>
        <w:div w:id="1650279083">
          <w:marLeft w:val="0"/>
          <w:marRight w:val="0"/>
          <w:marTop w:val="0"/>
          <w:marBottom w:val="0"/>
          <w:divBdr>
            <w:top w:val="none" w:sz="0" w:space="0" w:color="auto"/>
            <w:left w:val="none" w:sz="0" w:space="0" w:color="auto"/>
            <w:bottom w:val="none" w:sz="0" w:space="0" w:color="auto"/>
            <w:right w:val="none" w:sz="0" w:space="0" w:color="auto"/>
          </w:divBdr>
        </w:div>
        <w:div w:id="835846263">
          <w:marLeft w:val="0"/>
          <w:marRight w:val="0"/>
          <w:marTop w:val="0"/>
          <w:marBottom w:val="0"/>
          <w:divBdr>
            <w:top w:val="none" w:sz="0" w:space="0" w:color="auto"/>
            <w:left w:val="none" w:sz="0" w:space="0" w:color="auto"/>
            <w:bottom w:val="none" w:sz="0" w:space="0" w:color="auto"/>
            <w:right w:val="none" w:sz="0" w:space="0" w:color="auto"/>
          </w:divBdr>
        </w:div>
        <w:div w:id="1366708323">
          <w:marLeft w:val="0"/>
          <w:marRight w:val="0"/>
          <w:marTop w:val="0"/>
          <w:marBottom w:val="0"/>
          <w:divBdr>
            <w:top w:val="none" w:sz="0" w:space="0" w:color="auto"/>
            <w:left w:val="none" w:sz="0" w:space="0" w:color="auto"/>
            <w:bottom w:val="none" w:sz="0" w:space="0" w:color="auto"/>
            <w:right w:val="none" w:sz="0" w:space="0" w:color="auto"/>
          </w:divBdr>
        </w:div>
        <w:div w:id="303431781">
          <w:marLeft w:val="0"/>
          <w:marRight w:val="0"/>
          <w:marTop w:val="0"/>
          <w:marBottom w:val="0"/>
          <w:divBdr>
            <w:top w:val="none" w:sz="0" w:space="0" w:color="auto"/>
            <w:left w:val="none" w:sz="0" w:space="0" w:color="auto"/>
            <w:bottom w:val="none" w:sz="0" w:space="0" w:color="auto"/>
            <w:right w:val="none" w:sz="0" w:space="0" w:color="auto"/>
          </w:divBdr>
        </w:div>
        <w:div w:id="921719318">
          <w:marLeft w:val="0"/>
          <w:marRight w:val="0"/>
          <w:marTop w:val="0"/>
          <w:marBottom w:val="0"/>
          <w:divBdr>
            <w:top w:val="none" w:sz="0" w:space="0" w:color="auto"/>
            <w:left w:val="none" w:sz="0" w:space="0" w:color="auto"/>
            <w:bottom w:val="none" w:sz="0" w:space="0" w:color="auto"/>
            <w:right w:val="none" w:sz="0" w:space="0" w:color="auto"/>
          </w:divBdr>
        </w:div>
        <w:div w:id="838155253">
          <w:marLeft w:val="0"/>
          <w:marRight w:val="0"/>
          <w:marTop w:val="0"/>
          <w:marBottom w:val="0"/>
          <w:divBdr>
            <w:top w:val="none" w:sz="0" w:space="0" w:color="auto"/>
            <w:left w:val="none" w:sz="0" w:space="0" w:color="auto"/>
            <w:bottom w:val="none" w:sz="0" w:space="0" w:color="auto"/>
            <w:right w:val="none" w:sz="0" w:space="0" w:color="auto"/>
          </w:divBdr>
        </w:div>
        <w:div w:id="1367870039">
          <w:marLeft w:val="0"/>
          <w:marRight w:val="0"/>
          <w:marTop w:val="0"/>
          <w:marBottom w:val="0"/>
          <w:divBdr>
            <w:top w:val="none" w:sz="0" w:space="0" w:color="auto"/>
            <w:left w:val="none" w:sz="0" w:space="0" w:color="auto"/>
            <w:bottom w:val="none" w:sz="0" w:space="0" w:color="auto"/>
            <w:right w:val="none" w:sz="0" w:space="0" w:color="auto"/>
          </w:divBdr>
        </w:div>
        <w:div w:id="950629389">
          <w:marLeft w:val="0"/>
          <w:marRight w:val="0"/>
          <w:marTop w:val="0"/>
          <w:marBottom w:val="0"/>
          <w:divBdr>
            <w:top w:val="none" w:sz="0" w:space="0" w:color="auto"/>
            <w:left w:val="none" w:sz="0" w:space="0" w:color="auto"/>
            <w:bottom w:val="none" w:sz="0" w:space="0" w:color="auto"/>
            <w:right w:val="none" w:sz="0" w:space="0" w:color="auto"/>
          </w:divBdr>
        </w:div>
        <w:div w:id="1029530284">
          <w:marLeft w:val="0"/>
          <w:marRight w:val="0"/>
          <w:marTop w:val="0"/>
          <w:marBottom w:val="0"/>
          <w:divBdr>
            <w:top w:val="none" w:sz="0" w:space="0" w:color="auto"/>
            <w:left w:val="none" w:sz="0" w:space="0" w:color="auto"/>
            <w:bottom w:val="none" w:sz="0" w:space="0" w:color="auto"/>
            <w:right w:val="none" w:sz="0" w:space="0" w:color="auto"/>
          </w:divBdr>
        </w:div>
        <w:div w:id="393504874">
          <w:marLeft w:val="0"/>
          <w:marRight w:val="0"/>
          <w:marTop w:val="0"/>
          <w:marBottom w:val="0"/>
          <w:divBdr>
            <w:top w:val="none" w:sz="0" w:space="0" w:color="auto"/>
            <w:left w:val="none" w:sz="0" w:space="0" w:color="auto"/>
            <w:bottom w:val="none" w:sz="0" w:space="0" w:color="auto"/>
            <w:right w:val="none" w:sz="0" w:space="0" w:color="auto"/>
          </w:divBdr>
        </w:div>
        <w:div w:id="1533418551">
          <w:marLeft w:val="0"/>
          <w:marRight w:val="0"/>
          <w:marTop w:val="0"/>
          <w:marBottom w:val="0"/>
          <w:divBdr>
            <w:top w:val="none" w:sz="0" w:space="0" w:color="auto"/>
            <w:left w:val="none" w:sz="0" w:space="0" w:color="auto"/>
            <w:bottom w:val="none" w:sz="0" w:space="0" w:color="auto"/>
            <w:right w:val="none" w:sz="0" w:space="0" w:color="auto"/>
          </w:divBdr>
        </w:div>
        <w:div w:id="2134327078">
          <w:marLeft w:val="0"/>
          <w:marRight w:val="0"/>
          <w:marTop w:val="0"/>
          <w:marBottom w:val="0"/>
          <w:divBdr>
            <w:top w:val="none" w:sz="0" w:space="0" w:color="auto"/>
            <w:left w:val="none" w:sz="0" w:space="0" w:color="auto"/>
            <w:bottom w:val="none" w:sz="0" w:space="0" w:color="auto"/>
            <w:right w:val="none" w:sz="0" w:space="0" w:color="auto"/>
          </w:divBdr>
        </w:div>
        <w:div w:id="1108694816">
          <w:marLeft w:val="0"/>
          <w:marRight w:val="0"/>
          <w:marTop w:val="0"/>
          <w:marBottom w:val="0"/>
          <w:divBdr>
            <w:top w:val="none" w:sz="0" w:space="0" w:color="auto"/>
            <w:left w:val="none" w:sz="0" w:space="0" w:color="auto"/>
            <w:bottom w:val="none" w:sz="0" w:space="0" w:color="auto"/>
            <w:right w:val="none" w:sz="0" w:space="0" w:color="auto"/>
          </w:divBdr>
        </w:div>
        <w:div w:id="246230875">
          <w:marLeft w:val="0"/>
          <w:marRight w:val="0"/>
          <w:marTop w:val="0"/>
          <w:marBottom w:val="0"/>
          <w:divBdr>
            <w:top w:val="none" w:sz="0" w:space="0" w:color="auto"/>
            <w:left w:val="none" w:sz="0" w:space="0" w:color="auto"/>
            <w:bottom w:val="none" w:sz="0" w:space="0" w:color="auto"/>
            <w:right w:val="none" w:sz="0" w:space="0" w:color="auto"/>
          </w:divBdr>
        </w:div>
        <w:div w:id="1338267263">
          <w:marLeft w:val="0"/>
          <w:marRight w:val="0"/>
          <w:marTop w:val="0"/>
          <w:marBottom w:val="0"/>
          <w:divBdr>
            <w:top w:val="none" w:sz="0" w:space="0" w:color="auto"/>
            <w:left w:val="none" w:sz="0" w:space="0" w:color="auto"/>
            <w:bottom w:val="none" w:sz="0" w:space="0" w:color="auto"/>
            <w:right w:val="none" w:sz="0" w:space="0" w:color="auto"/>
          </w:divBdr>
        </w:div>
        <w:div w:id="1952083524">
          <w:marLeft w:val="0"/>
          <w:marRight w:val="0"/>
          <w:marTop w:val="0"/>
          <w:marBottom w:val="0"/>
          <w:divBdr>
            <w:top w:val="none" w:sz="0" w:space="0" w:color="auto"/>
            <w:left w:val="none" w:sz="0" w:space="0" w:color="auto"/>
            <w:bottom w:val="none" w:sz="0" w:space="0" w:color="auto"/>
            <w:right w:val="none" w:sz="0" w:space="0" w:color="auto"/>
          </w:divBdr>
        </w:div>
        <w:div w:id="1332831826">
          <w:marLeft w:val="0"/>
          <w:marRight w:val="0"/>
          <w:marTop w:val="0"/>
          <w:marBottom w:val="0"/>
          <w:divBdr>
            <w:top w:val="none" w:sz="0" w:space="0" w:color="auto"/>
            <w:left w:val="none" w:sz="0" w:space="0" w:color="auto"/>
            <w:bottom w:val="none" w:sz="0" w:space="0" w:color="auto"/>
            <w:right w:val="none" w:sz="0" w:space="0" w:color="auto"/>
          </w:divBdr>
        </w:div>
        <w:div w:id="18045774">
          <w:marLeft w:val="0"/>
          <w:marRight w:val="0"/>
          <w:marTop w:val="0"/>
          <w:marBottom w:val="0"/>
          <w:divBdr>
            <w:top w:val="none" w:sz="0" w:space="0" w:color="auto"/>
            <w:left w:val="none" w:sz="0" w:space="0" w:color="auto"/>
            <w:bottom w:val="none" w:sz="0" w:space="0" w:color="auto"/>
            <w:right w:val="none" w:sz="0" w:space="0" w:color="auto"/>
          </w:divBdr>
        </w:div>
        <w:div w:id="1674215371">
          <w:marLeft w:val="0"/>
          <w:marRight w:val="0"/>
          <w:marTop w:val="0"/>
          <w:marBottom w:val="0"/>
          <w:divBdr>
            <w:top w:val="none" w:sz="0" w:space="0" w:color="auto"/>
            <w:left w:val="none" w:sz="0" w:space="0" w:color="auto"/>
            <w:bottom w:val="none" w:sz="0" w:space="0" w:color="auto"/>
            <w:right w:val="none" w:sz="0" w:space="0" w:color="auto"/>
          </w:divBdr>
        </w:div>
        <w:div w:id="1181353742">
          <w:marLeft w:val="0"/>
          <w:marRight w:val="0"/>
          <w:marTop w:val="0"/>
          <w:marBottom w:val="0"/>
          <w:divBdr>
            <w:top w:val="none" w:sz="0" w:space="0" w:color="auto"/>
            <w:left w:val="none" w:sz="0" w:space="0" w:color="auto"/>
            <w:bottom w:val="none" w:sz="0" w:space="0" w:color="auto"/>
            <w:right w:val="none" w:sz="0" w:space="0" w:color="auto"/>
          </w:divBdr>
        </w:div>
        <w:div w:id="566572715">
          <w:marLeft w:val="0"/>
          <w:marRight w:val="0"/>
          <w:marTop w:val="0"/>
          <w:marBottom w:val="0"/>
          <w:divBdr>
            <w:top w:val="none" w:sz="0" w:space="0" w:color="auto"/>
            <w:left w:val="none" w:sz="0" w:space="0" w:color="auto"/>
            <w:bottom w:val="none" w:sz="0" w:space="0" w:color="auto"/>
            <w:right w:val="none" w:sz="0" w:space="0" w:color="auto"/>
          </w:divBdr>
        </w:div>
        <w:div w:id="1588420619">
          <w:marLeft w:val="0"/>
          <w:marRight w:val="0"/>
          <w:marTop w:val="0"/>
          <w:marBottom w:val="0"/>
          <w:divBdr>
            <w:top w:val="none" w:sz="0" w:space="0" w:color="auto"/>
            <w:left w:val="none" w:sz="0" w:space="0" w:color="auto"/>
            <w:bottom w:val="none" w:sz="0" w:space="0" w:color="auto"/>
            <w:right w:val="none" w:sz="0" w:space="0" w:color="auto"/>
          </w:divBdr>
        </w:div>
        <w:div w:id="428549401">
          <w:marLeft w:val="0"/>
          <w:marRight w:val="0"/>
          <w:marTop w:val="0"/>
          <w:marBottom w:val="0"/>
          <w:divBdr>
            <w:top w:val="none" w:sz="0" w:space="0" w:color="auto"/>
            <w:left w:val="none" w:sz="0" w:space="0" w:color="auto"/>
            <w:bottom w:val="none" w:sz="0" w:space="0" w:color="auto"/>
            <w:right w:val="none" w:sz="0" w:space="0" w:color="auto"/>
          </w:divBdr>
        </w:div>
        <w:div w:id="1202789931">
          <w:marLeft w:val="0"/>
          <w:marRight w:val="0"/>
          <w:marTop w:val="0"/>
          <w:marBottom w:val="0"/>
          <w:divBdr>
            <w:top w:val="none" w:sz="0" w:space="0" w:color="auto"/>
            <w:left w:val="none" w:sz="0" w:space="0" w:color="auto"/>
            <w:bottom w:val="none" w:sz="0" w:space="0" w:color="auto"/>
            <w:right w:val="none" w:sz="0" w:space="0" w:color="auto"/>
          </w:divBdr>
        </w:div>
        <w:div w:id="1826314444">
          <w:marLeft w:val="0"/>
          <w:marRight w:val="0"/>
          <w:marTop w:val="0"/>
          <w:marBottom w:val="0"/>
          <w:divBdr>
            <w:top w:val="none" w:sz="0" w:space="0" w:color="auto"/>
            <w:left w:val="none" w:sz="0" w:space="0" w:color="auto"/>
            <w:bottom w:val="none" w:sz="0" w:space="0" w:color="auto"/>
            <w:right w:val="none" w:sz="0" w:space="0" w:color="auto"/>
          </w:divBdr>
        </w:div>
        <w:div w:id="672948924">
          <w:marLeft w:val="0"/>
          <w:marRight w:val="0"/>
          <w:marTop w:val="0"/>
          <w:marBottom w:val="0"/>
          <w:divBdr>
            <w:top w:val="none" w:sz="0" w:space="0" w:color="auto"/>
            <w:left w:val="none" w:sz="0" w:space="0" w:color="auto"/>
            <w:bottom w:val="none" w:sz="0" w:space="0" w:color="auto"/>
            <w:right w:val="none" w:sz="0" w:space="0" w:color="auto"/>
          </w:divBdr>
        </w:div>
        <w:div w:id="1715883698">
          <w:marLeft w:val="0"/>
          <w:marRight w:val="0"/>
          <w:marTop w:val="0"/>
          <w:marBottom w:val="0"/>
          <w:divBdr>
            <w:top w:val="none" w:sz="0" w:space="0" w:color="auto"/>
            <w:left w:val="none" w:sz="0" w:space="0" w:color="auto"/>
            <w:bottom w:val="none" w:sz="0" w:space="0" w:color="auto"/>
            <w:right w:val="none" w:sz="0" w:space="0" w:color="auto"/>
          </w:divBdr>
        </w:div>
        <w:div w:id="706680759">
          <w:marLeft w:val="0"/>
          <w:marRight w:val="0"/>
          <w:marTop w:val="0"/>
          <w:marBottom w:val="0"/>
          <w:divBdr>
            <w:top w:val="none" w:sz="0" w:space="0" w:color="auto"/>
            <w:left w:val="none" w:sz="0" w:space="0" w:color="auto"/>
            <w:bottom w:val="none" w:sz="0" w:space="0" w:color="auto"/>
            <w:right w:val="none" w:sz="0" w:space="0" w:color="auto"/>
          </w:divBdr>
        </w:div>
        <w:div w:id="1420635588">
          <w:marLeft w:val="0"/>
          <w:marRight w:val="0"/>
          <w:marTop w:val="0"/>
          <w:marBottom w:val="0"/>
          <w:divBdr>
            <w:top w:val="none" w:sz="0" w:space="0" w:color="auto"/>
            <w:left w:val="none" w:sz="0" w:space="0" w:color="auto"/>
            <w:bottom w:val="none" w:sz="0" w:space="0" w:color="auto"/>
            <w:right w:val="none" w:sz="0" w:space="0" w:color="auto"/>
          </w:divBdr>
        </w:div>
        <w:div w:id="1200164812">
          <w:marLeft w:val="0"/>
          <w:marRight w:val="0"/>
          <w:marTop w:val="0"/>
          <w:marBottom w:val="0"/>
          <w:divBdr>
            <w:top w:val="none" w:sz="0" w:space="0" w:color="auto"/>
            <w:left w:val="none" w:sz="0" w:space="0" w:color="auto"/>
            <w:bottom w:val="none" w:sz="0" w:space="0" w:color="auto"/>
            <w:right w:val="none" w:sz="0" w:space="0" w:color="auto"/>
          </w:divBdr>
        </w:div>
        <w:div w:id="102044485">
          <w:marLeft w:val="0"/>
          <w:marRight w:val="0"/>
          <w:marTop w:val="0"/>
          <w:marBottom w:val="0"/>
          <w:divBdr>
            <w:top w:val="none" w:sz="0" w:space="0" w:color="auto"/>
            <w:left w:val="none" w:sz="0" w:space="0" w:color="auto"/>
            <w:bottom w:val="none" w:sz="0" w:space="0" w:color="auto"/>
            <w:right w:val="none" w:sz="0" w:space="0" w:color="auto"/>
          </w:divBdr>
        </w:div>
        <w:div w:id="1309362782">
          <w:marLeft w:val="0"/>
          <w:marRight w:val="0"/>
          <w:marTop w:val="0"/>
          <w:marBottom w:val="0"/>
          <w:divBdr>
            <w:top w:val="none" w:sz="0" w:space="0" w:color="auto"/>
            <w:left w:val="none" w:sz="0" w:space="0" w:color="auto"/>
            <w:bottom w:val="none" w:sz="0" w:space="0" w:color="auto"/>
            <w:right w:val="none" w:sz="0" w:space="0" w:color="auto"/>
          </w:divBdr>
        </w:div>
        <w:div w:id="483394321">
          <w:marLeft w:val="0"/>
          <w:marRight w:val="0"/>
          <w:marTop w:val="0"/>
          <w:marBottom w:val="0"/>
          <w:divBdr>
            <w:top w:val="none" w:sz="0" w:space="0" w:color="auto"/>
            <w:left w:val="none" w:sz="0" w:space="0" w:color="auto"/>
            <w:bottom w:val="none" w:sz="0" w:space="0" w:color="auto"/>
            <w:right w:val="none" w:sz="0" w:space="0" w:color="auto"/>
          </w:divBdr>
        </w:div>
        <w:div w:id="849687402">
          <w:marLeft w:val="0"/>
          <w:marRight w:val="0"/>
          <w:marTop w:val="0"/>
          <w:marBottom w:val="0"/>
          <w:divBdr>
            <w:top w:val="none" w:sz="0" w:space="0" w:color="auto"/>
            <w:left w:val="none" w:sz="0" w:space="0" w:color="auto"/>
            <w:bottom w:val="none" w:sz="0" w:space="0" w:color="auto"/>
            <w:right w:val="none" w:sz="0" w:space="0" w:color="auto"/>
          </w:divBdr>
        </w:div>
        <w:div w:id="128284238">
          <w:marLeft w:val="0"/>
          <w:marRight w:val="0"/>
          <w:marTop w:val="0"/>
          <w:marBottom w:val="0"/>
          <w:divBdr>
            <w:top w:val="none" w:sz="0" w:space="0" w:color="auto"/>
            <w:left w:val="none" w:sz="0" w:space="0" w:color="auto"/>
            <w:bottom w:val="none" w:sz="0" w:space="0" w:color="auto"/>
            <w:right w:val="none" w:sz="0" w:space="0" w:color="auto"/>
          </w:divBdr>
        </w:div>
        <w:div w:id="1143278426">
          <w:marLeft w:val="0"/>
          <w:marRight w:val="0"/>
          <w:marTop w:val="0"/>
          <w:marBottom w:val="0"/>
          <w:divBdr>
            <w:top w:val="none" w:sz="0" w:space="0" w:color="auto"/>
            <w:left w:val="none" w:sz="0" w:space="0" w:color="auto"/>
            <w:bottom w:val="none" w:sz="0" w:space="0" w:color="auto"/>
            <w:right w:val="none" w:sz="0" w:space="0" w:color="auto"/>
          </w:divBdr>
        </w:div>
        <w:div w:id="202525172">
          <w:marLeft w:val="0"/>
          <w:marRight w:val="0"/>
          <w:marTop w:val="0"/>
          <w:marBottom w:val="0"/>
          <w:divBdr>
            <w:top w:val="none" w:sz="0" w:space="0" w:color="auto"/>
            <w:left w:val="none" w:sz="0" w:space="0" w:color="auto"/>
            <w:bottom w:val="none" w:sz="0" w:space="0" w:color="auto"/>
            <w:right w:val="none" w:sz="0" w:space="0" w:color="auto"/>
          </w:divBdr>
        </w:div>
        <w:div w:id="1091662941">
          <w:marLeft w:val="0"/>
          <w:marRight w:val="0"/>
          <w:marTop w:val="0"/>
          <w:marBottom w:val="0"/>
          <w:divBdr>
            <w:top w:val="none" w:sz="0" w:space="0" w:color="auto"/>
            <w:left w:val="none" w:sz="0" w:space="0" w:color="auto"/>
            <w:bottom w:val="none" w:sz="0" w:space="0" w:color="auto"/>
            <w:right w:val="none" w:sz="0" w:space="0" w:color="auto"/>
          </w:divBdr>
        </w:div>
        <w:div w:id="753404836">
          <w:marLeft w:val="0"/>
          <w:marRight w:val="0"/>
          <w:marTop w:val="0"/>
          <w:marBottom w:val="0"/>
          <w:divBdr>
            <w:top w:val="none" w:sz="0" w:space="0" w:color="auto"/>
            <w:left w:val="none" w:sz="0" w:space="0" w:color="auto"/>
            <w:bottom w:val="none" w:sz="0" w:space="0" w:color="auto"/>
            <w:right w:val="none" w:sz="0" w:space="0" w:color="auto"/>
          </w:divBdr>
        </w:div>
        <w:div w:id="576718670">
          <w:marLeft w:val="0"/>
          <w:marRight w:val="0"/>
          <w:marTop w:val="0"/>
          <w:marBottom w:val="0"/>
          <w:divBdr>
            <w:top w:val="none" w:sz="0" w:space="0" w:color="auto"/>
            <w:left w:val="none" w:sz="0" w:space="0" w:color="auto"/>
            <w:bottom w:val="none" w:sz="0" w:space="0" w:color="auto"/>
            <w:right w:val="none" w:sz="0" w:space="0" w:color="auto"/>
          </w:divBdr>
        </w:div>
        <w:div w:id="933705112">
          <w:marLeft w:val="0"/>
          <w:marRight w:val="0"/>
          <w:marTop w:val="0"/>
          <w:marBottom w:val="0"/>
          <w:divBdr>
            <w:top w:val="none" w:sz="0" w:space="0" w:color="auto"/>
            <w:left w:val="none" w:sz="0" w:space="0" w:color="auto"/>
            <w:bottom w:val="none" w:sz="0" w:space="0" w:color="auto"/>
            <w:right w:val="none" w:sz="0" w:space="0" w:color="auto"/>
          </w:divBdr>
        </w:div>
        <w:div w:id="269894656">
          <w:marLeft w:val="0"/>
          <w:marRight w:val="0"/>
          <w:marTop w:val="0"/>
          <w:marBottom w:val="0"/>
          <w:divBdr>
            <w:top w:val="none" w:sz="0" w:space="0" w:color="auto"/>
            <w:left w:val="none" w:sz="0" w:space="0" w:color="auto"/>
            <w:bottom w:val="none" w:sz="0" w:space="0" w:color="auto"/>
            <w:right w:val="none" w:sz="0" w:space="0" w:color="auto"/>
          </w:divBdr>
        </w:div>
        <w:div w:id="1337731224">
          <w:marLeft w:val="0"/>
          <w:marRight w:val="0"/>
          <w:marTop w:val="0"/>
          <w:marBottom w:val="0"/>
          <w:divBdr>
            <w:top w:val="none" w:sz="0" w:space="0" w:color="auto"/>
            <w:left w:val="none" w:sz="0" w:space="0" w:color="auto"/>
            <w:bottom w:val="none" w:sz="0" w:space="0" w:color="auto"/>
            <w:right w:val="none" w:sz="0" w:space="0" w:color="auto"/>
          </w:divBdr>
        </w:div>
      </w:divsChild>
    </w:div>
    <w:div w:id="1954704076">
      <w:bodyDiv w:val="1"/>
      <w:marLeft w:val="0"/>
      <w:marRight w:val="0"/>
      <w:marTop w:val="0"/>
      <w:marBottom w:val="0"/>
      <w:divBdr>
        <w:top w:val="none" w:sz="0" w:space="0" w:color="auto"/>
        <w:left w:val="none" w:sz="0" w:space="0" w:color="auto"/>
        <w:bottom w:val="none" w:sz="0" w:space="0" w:color="auto"/>
        <w:right w:val="none" w:sz="0" w:space="0" w:color="auto"/>
      </w:divBdr>
      <w:divsChild>
        <w:div w:id="2100171607">
          <w:marLeft w:val="0"/>
          <w:marRight w:val="0"/>
          <w:marTop w:val="0"/>
          <w:marBottom w:val="0"/>
          <w:divBdr>
            <w:top w:val="none" w:sz="0" w:space="0" w:color="auto"/>
            <w:left w:val="none" w:sz="0" w:space="0" w:color="auto"/>
            <w:bottom w:val="none" w:sz="0" w:space="0" w:color="auto"/>
            <w:right w:val="none" w:sz="0" w:space="0" w:color="auto"/>
          </w:divBdr>
          <w:divsChild>
            <w:div w:id="1812096814">
              <w:marLeft w:val="0"/>
              <w:marRight w:val="0"/>
              <w:marTop w:val="0"/>
              <w:marBottom w:val="0"/>
              <w:divBdr>
                <w:top w:val="none" w:sz="0" w:space="0" w:color="auto"/>
                <w:left w:val="none" w:sz="0" w:space="0" w:color="auto"/>
                <w:bottom w:val="none" w:sz="0" w:space="0" w:color="auto"/>
                <w:right w:val="none" w:sz="0" w:space="0" w:color="auto"/>
              </w:divBdr>
            </w:div>
          </w:divsChild>
        </w:div>
        <w:div w:id="1376155475">
          <w:marLeft w:val="0"/>
          <w:marRight w:val="0"/>
          <w:marTop w:val="0"/>
          <w:marBottom w:val="0"/>
          <w:divBdr>
            <w:top w:val="none" w:sz="0" w:space="0" w:color="auto"/>
            <w:left w:val="none" w:sz="0" w:space="0" w:color="auto"/>
            <w:bottom w:val="none" w:sz="0" w:space="0" w:color="auto"/>
            <w:right w:val="none" w:sz="0" w:space="0" w:color="auto"/>
          </w:divBdr>
          <w:divsChild>
            <w:div w:id="278798037">
              <w:marLeft w:val="0"/>
              <w:marRight w:val="0"/>
              <w:marTop w:val="0"/>
              <w:marBottom w:val="0"/>
              <w:divBdr>
                <w:top w:val="none" w:sz="0" w:space="0" w:color="auto"/>
                <w:left w:val="none" w:sz="0" w:space="0" w:color="auto"/>
                <w:bottom w:val="none" w:sz="0" w:space="0" w:color="auto"/>
                <w:right w:val="none" w:sz="0" w:space="0" w:color="auto"/>
              </w:divBdr>
            </w:div>
          </w:divsChild>
        </w:div>
        <w:div w:id="1576089674">
          <w:marLeft w:val="0"/>
          <w:marRight w:val="0"/>
          <w:marTop w:val="0"/>
          <w:marBottom w:val="0"/>
          <w:divBdr>
            <w:top w:val="none" w:sz="0" w:space="0" w:color="auto"/>
            <w:left w:val="none" w:sz="0" w:space="0" w:color="auto"/>
            <w:bottom w:val="none" w:sz="0" w:space="0" w:color="auto"/>
            <w:right w:val="none" w:sz="0" w:space="0" w:color="auto"/>
          </w:divBdr>
          <w:divsChild>
            <w:div w:id="1246913607">
              <w:marLeft w:val="0"/>
              <w:marRight w:val="0"/>
              <w:marTop w:val="0"/>
              <w:marBottom w:val="0"/>
              <w:divBdr>
                <w:top w:val="none" w:sz="0" w:space="0" w:color="auto"/>
                <w:left w:val="none" w:sz="0" w:space="0" w:color="auto"/>
                <w:bottom w:val="none" w:sz="0" w:space="0" w:color="auto"/>
                <w:right w:val="none" w:sz="0" w:space="0" w:color="auto"/>
              </w:divBdr>
            </w:div>
            <w:div w:id="695615972">
              <w:marLeft w:val="0"/>
              <w:marRight w:val="0"/>
              <w:marTop w:val="0"/>
              <w:marBottom w:val="0"/>
              <w:divBdr>
                <w:top w:val="none" w:sz="0" w:space="0" w:color="auto"/>
                <w:left w:val="none" w:sz="0" w:space="0" w:color="auto"/>
                <w:bottom w:val="none" w:sz="0" w:space="0" w:color="auto"/>
                <w:right w:val="none" w:sz="0" w:space="0" w:color="auto"/>
              </w:divBdr>
            </w:div>
          </w:divsChild>
        </w:div>
        <w:div w:id="1202787690">
          <w:marLeft w:val="0"/>
          <w:marRight w:val="0"/>
          <w:marTop w:val="0"/>
          <w:marBottom w:val="0"/>
          <w:divBdr>
            <w:top w:val="none" w:sz="0" w:space="0" w:color="auto"/>
            <w:left w:val="none" w:sz="0" w:space="0" w:color="auto"/>
            <w:bottom w:val="none" w:sz="0" w:space="0" w:color="auto"/>
            <w:right w:val="none" w:sz="0" w:space="0" w:color="auto"/>
          </w:divBdr>
          <w:divsChild>
            <w:div w:id="2860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omas.buder@htw-dresden.de" TargetMode="Externa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ct:contentTypeSchema xmlns:ct="http://schemas.microsoft.com/office/2006/metadata/contentType" xmlns:ma="http://schemas.microsoft.com/office/2006/metadata/properties/metaAttributes" ct:_="" ma:_="" ma:contentTypeName="Dokument" ma:contentTypeID="0x0101009C30FFFBD656A24DACA18EAF1DDABAC8" ma:contentTypeVersion="13" ma:contentTypeDescription="Ein neues Dokument erstellen." ma:contentTypeScope="" ma:versionID="80c3423a3f1ddc201c1d7cdad9c9d9cd">
  <xsd:schema xmlns:xsd="http://www.w3.org/2001/XMLSchema" xmlns:xs="http://www.w3.org/2001/XMLSchema" xmlns:p="http://schemas.microsoft.com/office/2006/metadata/properties" xmlns:ns2="4ac68fe8-d1fa-47fc-b47a-0c033d210360" xmlns:ns3="05edfc8e-6b4b-4858-b547-04c3c47a37ac" targetNamespace="http://schemas.microsoft.com/office/2006/metadata/properties" ma:root="true" ma:fieldsID="ce739e23f3c3e45327878ac3a74c3dba" ns2:_="" ns3:_="">
    <xsd:import namespace="4ac68fe8-d1fa-47fc-b47a-0c033d210360"/>
    <xsd:import namespace="05edfc8e-6b4b-4858-b547-04c3c47a37ac"/>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68fe8-d1fa-47fc-b47a-0c033d210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b98b3f0-59e7-4037-9bde-be0220ce99a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edfc8e-6b4b-4858-b547-04c3c47a37a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8931a88-ff19-4ad1-a408-79858a728a04}" ma:internalName="TaxCatchAll" ma:showField="CatchAllData" ma:web="05edfc8e-6b4b-4858-b547-04c3c47a37a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c68fe8-d1fa-47fc-b47a-0c033d210360">
      <Terms xmlns="http://schemas.microsoft.com/office/infopath/2007/PartnerControls"/>
    </lcf76f155ced4ddcb4097134ff3c332f>
    <TaxCatchAll xmlns="05edfc8e-6b4b-4858-b547-04c3c47a37a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3F15B3-083A-45CB-9AAA-E3294AEB358C}">
  <ds:schemaRefs>
    <ds:schemaRef ds:uri="http://schemas.openxmlformats.org/officeDocument/2006/bibliography"/>
  </ds:schemaRefs>
</ds:datastoreItem>
</file>

<file path=customXml/itemProps2.xml><?xml version="1.0" encoding="utf-8"?>
<ds:datastoreItem xmlns:ds="http://schemas.openxmlformats.org/officeDocument/2006/customXml" ds:itemID="{B6810C59-E85E-4980-92CF-A72934D83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68fe8-d1fa-47fc-b47a-0c033d210360"/>
    <ds:schemaRef ds:uri="05edfc8e-6b4b-4858-b547-04c3c47a3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A0B10F-FA0E-48B1-8695-C9868A0CDD56}">
  <ds:schemaRefs>
    <ds:schemaRef ds:uri="http://schemas.microsoft.com/office/2006/metadata/properties"/>
    <ds:schemaRef ds:uri="http://schemas.microsoft.com/office/infopath/2007/PartnerControls"/>
    <ds:schemaRef ds:uri="4ac68fe8-d1fa-47fc-b47a-0c033d210360"/>
    <ds:schemaRef ds:uri="05edfc8e-6b4b-4858-b547-04c3c47a37ac"/>
  </ds:schemaRefs>
</ds:datastoreItem>
</file>

<file path=customXml/itemProps4.xml><?xml version="1.0" encoding="utf-8"?>
<ds:datastoreItem xmlns:ds="http://schemas.openxmlformats.org/officeDocument/2006/customXml" ds:itemID="{8BC6CE99-698B-40BC-9E5B-18BCB7E28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4923</Words>
  <Characters>31021</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HTW Dresden</vt:lpstr>
    </vt:vector>
  </TitlesOfParts>
  <Company>HTW Dresden (FH)</Company>
  <LinksUpToDate>false</LinksUpToDate>
  <CharactersWithSpaces>35873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 Dresden</dc:title>
  <dc:creator>Prof. Dr. Toralf Trautmann</dc:creator>
  <cp:lastModifiedBy>Paul Christ</cp:lastModifiedBy>
  <cp:revision>2</cp:revision>
  <cp:lastPrinted>2017-06-27T12:38:00Z</cp:lastPrinted>
  <dcterms:created xsi:type="dcterms:W3CDTF">2018-07-25T11:58:00Z</dcterms:created>
  <dcterms:modified xsi:type="dcterms:W3CDTF">2023-10-16T07:26:00Z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0x0101009C30FFFBD656A24DACA18EAF1DDABAC8</vt:lpwstr>
  </property>
  <property fmtid="{D5CDD505-2E9C-101B-9397-08002B2CF9AE}" pid="4" name="MediaServiceImageTags">
    <vt:lpwstr/>
  </property>
</Properties>
</file>