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4F" w:rsidRPr="00623BF8" w:rsidRDefault="00E06DFB">
      <w:pPr>
        <w:rPr>
          <w:b/>
          <w:sz w:val="26"/>
          <w:u w:val="single"/>
        </w:rPr>
      </w:pPr>
      <w:r w:rsidRPr="00623BF8">
        <w:rPr>
          <w:b/>
          <w:sz w:val="26"/>
          <w:u w:val="single"/>
        </w:rPr>
        <w:t>Scenarios</w:t>
      </w:r>
    </w:p>
    <w:p w:rsidR="00E06DFB" w:rsidRPr="00623BF8" w:rsidRDefault="00E06DFB">
      <w:pPr>
        <w:rPr>
          <w:b/>
          <w:sz w:val="26"/>
        </w:rPr>
      </w:pPr>
      <w:r w:rsidRPr="00623BF8">
        <w:rPr>
          <w:b/>
          <w:sz w:val="26"/>
        </w:rPr>
        <w:t>Flo:</w:t>
      </w:r>
    </w:p>
    <w:p w:rsidR="00E06DFB" w:rsidRDefault="00E06DFB">
      <w:pPr>
        <w:rPr>
          <w:sz w:val="26"/>
        </w:rPr>
      </w:pPr>
      <w:r>
        <w:rPr>
          <w:sz w:val="26"/>
        </w:rPr>
        <w:t>Scenario 1</w:t>
      </w:r>
      <w:r w:rsidR="00682CDC">
        <w:rPr>
          <w:sz w:val="26"/>
        </w:rPr>
        <w:t>/5/9</w:t>
      </w:r>
      <w:r>
        <w:rPr>
          <w:sz w:val="26"/>
        </w:rPr>
        <w:t>:</w:t>
      </w:r>
    </w:p>
    <w:p w:rsidR="00FF1186" w:rsidRDefault="00E06DFB" w:rsidP="0068266F">
      <w:pPr>
        <w:rPr>
          <w:sz w:val="26"/>
        </w:rPr>
      </w:pPr>
      <w:r>
        <w:rPr>
          <w:sz w:val="26"/>
        </w:rPr>
        <w:t>When I started</w:t>
      </w:r>
      <w:r w:rsidR="00682CDC">
        <w:rPr>
          <w:sz w:val="26"/>
        </w:rPr>
        <w:t xml:space="preserve"> scenario 1</w:t>
      </w:r>
      <w:r>
        <w:rPr>
          <w:sz w:val="26"/>
        </w:rPr>
        <w:t xml:space="preserve">, I had an idea how the website should look like. </w:t>
      </w:r>
      <w:r w:rsidR="0072542E">
        <w:rPr>
          <w:sz w:val="26"/>
        </w:rPr>
        <w:t xml:space="preserve">After </w:t>
      </w:r>
      <w:r>
        <w:rPr>
          <w:sz w:val="26"/>
        </w:rPr>
        <w:t xml:space="preserve">I was fictively going through </w:t>
      </w:r>
      <w:r w:rsidR="0072542E">
        <w:rPr>
          <w:sz w:val="26"/>
        </w:rPr>
        <w:t xml:space="preserve">each </w:t>
      </w:r>
      <w:r>
        <w:rPr>
          <w:sz w:val="26"/>
        </w:rPr>
        <w:t xml:space="preserve">step, I suddenly noticed how many aspects must be specified in order to be clear enough. </w:t>
      </w:r>
      <w:r w:rsidR="0072542E">
        <w:rPr>
          <w:sz w:val="26"/>
        </w:rPr>
        <w:t xml:space="preserve">It was not my intention at the first place to make such a big table, but somehow it felt necessary for making it complete. </w:t>
      </w:r>
      <w:r w:rsidR="00682CDC">
        <w:rPr>
          <w:sz w:val="26"/>
        </w:rPr>
        <w:t xml:space="preserve">Furthermore, it was not my intention, to include scenario 5 and 9 into the first one. When I was doing the steps for scenario 1, it somehow made sense to include these possibilities. </w:t>
      </w:r>
      <w:r w:rsidR="00175C9D">
        <w:rPr>
          <w:sz w:val="26"/>
        </w:rPr>
        <w:t>At that time, I did not consider the other scenarios, I just noticed after I finished the first one, that the other ones where already part of it.</w:t>
      </w:r>
      <w:r w:rsidR="00FF1186">
        <w:rPr>
          <w:sz w:val="26"/>
        </w:rPr>
        <w:t xml:space="preserve"> </w:t>
      </w:r>
    </w:p>
    <w:p w:rsidR="00E06DFB" w:rsidRDefault="00FF1186" w:rsidP="0068266F">
      <w:pPr>
        <w:rPr>
          <w:sz w:val="26"/>
        </w:rPr>
      </w:pPr>
      <w:r>
        <w:rPr>
          <w:sz w:val="26"/>
        </w:rPr>
        <w:t xml:space="preserve">Therefore, I tried to redo the first scenario again and being less </w:t>
      </w:r>
      <w:r w:rsidR="007D077F">
        <w:rPr>
          <w:sz w:val="26"/>
        </w:rPr>
        <w:t>detailed, just focusing on a regular process with a person called “Betty”. It has even more steps, but each one is much shorter, which makes the whole scenario about the half of the first try. It</w:t>
      </w:r>
      <w:r w:rsidR="00805C12">
        <w:rPr>
          <w:sz w:val="26"/>
        </w:rPr>
        <w:t xml:space="preserve"> probably has its advantages when giving someone a quick overview of what the process will be capable, but for programmers to implement it, it is probably not specific enough at many points.</w:t>
      </w:r>
      <w:r w:rsidR="007C1BB9">
        <w:rPr>
          <w:sz w:val="26"/>
        </w:rPr>
        <w:t xml:space="preserve"> For that purpose, I would recommend the first </w:t>
      </w:r>
      <w:r w:rsidR="0021742C">
        <w:rPr>
          <w:sz w:val="26"/>
        </w:rPr>
        <w:t xml:space="preserve">try of that </w:t>
      </w:r>
      <w:r w:rsidR="007C1BB9">
        <w:rPr>
          <w:sz w:val="26"/>
        </w:rPr>
        <w:t>scenario.</w:t>
      </w:r>
    </w:p>
    <w:p w:rsidR="0068266F" w:rsidRDefault="0068266F" w:rsidP="0068266F">
      <w:pPr>
        <w:rPr>
          <w:sz w:val="26"/>
        </w:rPr>
      </w:pPr>
    </w:p>
    <w:p w:rsidR="00E11D43" w:rsidRDefault="00E11D43" w:rsidP="0068266F">
      <w:pPr>
        <w:rPr>
          <w:sz w:val="26"/>
        </w:rPr>
      </w:pPr>
    </w:p>
    <w:p w:rsidR="00824AB1" w:rsidRPr="00623BF8" w:rsidRDefault="00623BF8" w:rsidP="0068266F">
      <w:pPr>
        <w:rPr>
          <w:b/>
          <w:sz w:val="26"/>
          <w:u w:val="single"/>
        </w:rPr>
      </w:pPr>
      <w:r w:rsidRPr="00623BF8">
        <w:rPr>
          <w:b/>
          <w:sz w:val="26"/>
          <w:u w:val="single"/>
        </w:rPr>
        <w:t>Reflection</w:t>
      </w:r>
    </w:p>
    <w:p w:rsidR="00623BF8" w:rsidRDefault="00623BF8" w:rsidP="0068266F">
      <w:pPr>
        <w:rPr>
          <w:b/>
          <w:sz w:val="26"/>
        </w:rPr>
      </w:pPr>
      <w:r w:rsidRPr="00623BF8">
        <w:rPr>
          <w:b/>
          <w:sz w:val="26"/>
        </w:rPr>
        <w:t>Flo</w:t>
      </w:r>
    </w:p>
    <w:p w:rsidR="00B8707A" w:rsidRDefault="00B8707A" w:rsidP="0068266F">
      <w:pPr>
        <w:rPr>
          <w:sz w:val="26"/>
        </w:rPr>
      </w:pPr>
      <w:r>
        <w:rPr>
          <w:sz w:val="26"/>
        </w:rPr>
        <w:t>Time: Additionally, to the time in the lab, I was working on the scenario(s) on one day at the following times:</w:t>
      </w:r>
    </w:p>
    <w:p w:rsidR="00B8707A" w:rsidRPr="00FE58A2" w:rsidRDefault="00B8707A" w:rsidP="00FE58A2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A2">
        <w:rPr>
          <w:rFonts w:cstheme="minorHAnsi"/>
          <w:sz w:val="24"/>
          <w:szCs w:val="24"/>
        </w:rPr>
        <w:t>9:30-10:05 am (phone call interrupted me)</w:t>
      </w:r>
    </w:p>
    <w:p w:rsidR="00B8707A" w:rsidRPr="00FE58A2" w:rsidRDefault="00B8707A" w:rsidP="00FE58A2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A2">
        <w:rPr>
          <w:rFonts w:cstheme="minorHAnsi"/>
          <w:sz w:val="24"/>
          <w:szCs w:val="24"/>
        </w:rPr>
        <w:t>10:22-10:57 am (I took a short break)</w:t>
      </w:r>
    </w:p>
    <w:p w:rsidR="00B8707A" w:rsidRPr="00FE58A2" w:rsidRDefault="00B8707A" w:rsidP="00FE58A2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A2">
        <w:rPr>
          <w:rFonts w:cstheme="minorHAnsi"/>
          <w:sz w:val="24"/>
          <w:szCs w:val="24"/>
        </w:rPr>
        <w:t>11:05-11:30 am (I made the second version of the first scenario</w:t>
      </w:r>
      <w:r w:rsidR="00FE58A2">
        <w:rPr>
          <w:rFonts w:cstheme="minorHAnsi"/>
          <w:sz w:val="24"/>
          <w:szCs w:val="24"/>
        </w:rPr>
        <w:t>)</w:t>
      </w:r>
    </w:p>
    <w:p w:rsidR="00B8707A" w:rsidRDefault="00B8707A" w:rsidP="0068266F">
      <w:pPr>
        <w:rPr>
          <w:sz w:val="26"/>
        </w:rPr>
      </w:pPr>
      <w:r>
        <w:rPr>
          <w:sz w:val="26"/>
        </w:rPr>
        <w:t xml:space="preserve">My </w:t>
      </w:r>
      <w:r w:rsidR="00C10B73">
        <w:rPr>
          <w:sz w:val="26"/>
        </w:rPr>
        <w:t xml:space="preserve">work on the </w:t>
      </w:r>
      <w:r>
        <w:rPr>
          <w:sz w:val="26"/>
        </w:rPr>
        <w:t xml:space="preserve">report was </w:t>
      </w:r>
      <w:r w:rsidR="00C10B73">
        <w:rPr>
          <w:sz w:val="26"/>
        </w:rPr>
        <w:t xml:space="preserve">done </w:t>
      </w:r>
      <w:r>
        <w:rPr>
          <w:sz w:val="26"/>
        </w:rPr>
        <w:t>on another day from 12:23-12:52 pm and 7:58-9:</w:t>
      </w:r>
      <w:r w:rsidR="002A42B9">
        <w:rPr>
          <w:sz w:val="26"/>
        </w:rPr>
        <w:t>29</w:t>
      </w:r>
      <w:bookmarkStart w:id="0" w:name="_GoBack"/>
      <w:bookmarkEnd w:id="0"/>
      <w:r>
        <w:rPr>
          <w:sz w:val="26"/>
        </w:rPr>
        <w:t xml:space="preserve"> pm.</w:t>
      </w:r>
    </w:p>
    <w:p w:rsidR="00D35200" w:rsidRDefault="00230196" w:rsidP="0068266F">
      <w:pPr>
        <w:rPr>
          <w:sz w:val="26"/>
        </w:rPr>
      </w:pPr>
      <w:r>
        <w:rPr>
          <w:sz w:val="26"/>
        </w:rPr>
        <w:t xml:space="preserve">This lab was a bit </w:t>
      </w:r>
      <w:r w:rsidRPr="00230196">
        <w:rPr>
          <w:sz w:val="26"/>
        </w:rPr>
        <w:t>mind-boggling</w:t>
      </w:r>
      <w:r>
        <w:rPr>
          <w:sz w:val="26"/>
        </w:rPr>
        <w:t xml:space="preserve">, because sometimes I thought I know exactly what to do and suddenly at a </w:t>
      </w:r>
      <w:proofErr w:type="gramStart"/>
      <w:r>
        <w:rPr>
          <w:sz w:val="26"/>
        </w:rPr>
        <w:t>particular moment</w:t>
      </w:r>
      <w:proofErr w:type="gramEnd"/>
      <w:r>
        <w:rPr>
          <w:sz w:val="26"/>
        </w:rPr>
        <w:t>, I was not sure how to continue</w:t>
      </w:r>
      <w:r w:rsidR="005D376F">
        <w:rPr>
          <w:sz w:val="26"/>
        </w:rPr>
        <w:t>. For example</w:t>
      </w:r>
      <w:r w:rsidR="004F2609">
        <w:rPr>
          <w:sz w:val="26"/>
        </w:rPr>
        <w:t>,</w:t>
      </w:r>
      <w:r w:rsidR="005D376F">
        <w:rPr>
          <w:sz w:val="26"/>
        </w:rPr>
        <w:t xml:space="preserve"> </w:t>
      </w:r>
      <w:r>
        <w:rPr>
          <w:sz w:val="26"/>
        </w:rPr>
        <w:t xml:space="preserve">when we tried to model the </w:t>
      </w:r>
      <w:r w:rsidR="005D376F">
        <w:rPr>
          <w:sz w:val="26"/>
        </w:rPr>
        <w:t xml:space="preserve">first </w:t>
      </w:r>
      <w:r>
        <w:rPr>
          <w:sz w:val="26"/>
        </w:rPr>
        <w:t>use case</w:t>
      </w:r>
      <w:r w:rsidR="00802D1C">
        <w:rPr>
          <w:sz w:val="26"/>
        </w:rPr>
        <w:t xml:space="preserve"> (“Food Order”)</w:t>
      </w:r>
      <w:r w:rsidR="005D376F">
        <w:rPr>
          <w:sz w:val="26"/>
        </w:rPr>
        <w:t xml:space="preserve">, which appeared to be so clear in my head, but when we tried to draw it on paper, somehow that clarity was just gone. </w:t>
      </w:r>
    </w:p>
    <w:p w:rsidR="00B8707A" w:rsidRDefault="00802D1C" w:rsidP="0068266F">
      <w:pPr>
        <w:rPr>
          <w:sz w:val="26"/>
        </w:rPr>
      </w:pPr>
      <w:r>
        <w:rPr>
          <w:sz w:val="26"/>
        </w:rPr>
        <w:lastRenderedPageBreak/>
        <w:t>When we decided to do another use case</w:t>
      </w:r>
      <w:r w:rsidR="00EB7C1D">
        <w:rPr>
          <w:sz w:val="26"/>
        </w:rPr>
        <w:t xml:space="preserve"> (“Food Supply”)</w:t>
      </w:r>
      <w:r>
        <w:rPr>
          <w:sz w:val="26"/>
        </w:rPr>
        <w:t>, before we tried to finish our first one</w:t>
      </w:r>
      <w:r w:rsidR="005D376F">
        <w:rPr>
          <w:sz w:val="26"/>
        </w:rPr>
        <w:t xml:space="preserve">, I thought it will be </w:t>
      </w:r>
      <w:r>
        <w:rPr>
          <w:sz w:val="26"/>
        </w:rPr>
        <w:t xml:space="preserve">just as </w:t>
      </w:r>
      <w:r w:rsidR="005D376F">
        <w:rPr>
          <w:sz w:val="26"/>
        </w:rPr>
        <w:t>difficult</w:t>
      </w:r>
      <w:r>
        <w:rPr>
          <w:sz w:val="26"/>
        </w:rPr>
        <w:t xml:space="preserve"> again. But </w:t>
      </w:r>
      <w:r w:rsidR="00EB7C1D">
        <w:rPr>
          <w:sz w:val="26"/>
        </w:rPr>
        <w:t>unexpectedly, it was much less of confusion and we did it super quickly.</w:t>
      </w:r>
      <w:r w:rsidR="00FE192E">
        <w:rPr>
          <w:sz w:val="26"/>
        </w:rPr>
        <w:t xml:space="preserve"> </w:t>
      </w:r>
    </w:p>
    <w:p w:rsidR="00FE192E" w:rsidRDefault="00FE192E" w:rsidP="0068266F">
      <w:pPr>
        <w:rPr>
          <w:sz w:val="26"/>
        </w:rPr>
      </w:pPr>
      <w:r>
        <w:rPr>
          <w:sz w:val="26"/>
        </w:rPr>
        <w:t xml:space="preserve">Writing down the detailed scenario needed a lot of </w:t>
      </w:r>
      <w:r w:rsidR="001B691C">
        <w:rPr>
          <w:sz w:val="26"/>
        </w:rPr>
        <w:t xml:space="preserve">vision how it should look like. But since we discussed it first together in the lab, everything became obvious what I </w:t>
      </w:r>
      <w:proofErr w:type="gramStart"/>
      <w:r w:rsidR="001B691C">
        <w:rPr>
          <w:sz w:val="26"/>
        </w:rPr>
        <w:t>have to</w:t>
      </w:r>
      <w:proofErr w:type="gramEnd"/>
      <w:r w:rsidR="001B691C">
        <w:rPr>
          <w:sz w:val="26"/>
        </w:rPr>
        <w:t xml:space="preserve"> add </w:t>
      </w:r>
      <w:r w:rsidR="00BD7C28">
        <w:rPr>
          <w:sz w:val="26"/>
        </w:rPr>
        <w:t xml:space="preserve">when I was actually writing it down </w:t>
      </w:r>
      <w:r w:rsidR="001B691C">
        <w:rPr>
          <w:sz w:val="26"/>
        </w:rPr>
        <w:t>(although there are probably even more aspects).</w:t>
      </w:r>
      <w:r w:rsidR="00972402">
        <w:rPr>
          <w:sz w:val="26"/>
        </w:rPr>
        <w:t xml:space="preserve"> </w:t>
      </w:r>
      <w:r w:rsidR="00393D99">
        <w:rPr>
          <w:sz w:val="26"/>
        </w:rPr>
        <w:t xml:space="preserve">And I never would have imagined, that it can even make fun. The more I was writing on it, the more eager I became </w:t>
      </w:r>
      <w:r w:rsidR="00B665FF">
        <w:rPr>
          <w:sz w:val="26"/>
        </w:rPr>
        <w:t>to make every step as “complete” as possible.</w:t>
      </w:r>
    </w:p>
    <w:p w:rsidR="005E690D" w:rsidRPr="00623BF8" w:rsidRDefault="00E47BD3" w:rsidP="0068266F">
      <w:pPr>
        <w:rPr>
          <w:sz w:val="26"/>
        </w:rPr>
      </w:pPr>
      <w:r>
        <w:rPr>
          <w:sz w:val="26"/>
        </w:rPr>
        <w:t>Interestingly, l</w:t>
      </w:r>
      <w:r w:rsidR="00234FD2">
        <w:rPr>
          <w:sz w:val="26"/>
        </w:rPr>
        <w:t xml:space="preserve">ooking at the </w:t>
      </w:r>
      <w:r w:rsidR="005E690D">
        <w:rPr>
          <w:sz w:val="26"/>
        </w:rPr>
        <w:t xml:space="preserve">team process </w:t>
      </w:r>
      <w:r>
        <w:rPr>
          <w:sz w:val="26"/>
        </w:rPr>
        <w:t xml:space="preserve">in </w:t>
      </w:r>
      <w:r w:rsidR="004A5567" w:rsidRPr="004A5567">
        <w:rPr>
          <w:sz w:val="26"/>
        </w:rPr>
        <w:t>retrospectiv</w:t>
      </w:r>
      <w:r>
        <w:rPr>
          <w:sz w:val="26"/>
        </w:rPr>
        <w:t>e</w:t>
      </w:r>
      <w:r w:rsidR="004A5567">
        <w:rPr>
          <w:sz w:val="26"/>
        </w:rPr>
        <w:t xml:space="preserve">, </w:t>
      </w:r>
      <w:r w:rsidR="005E690D">
        <w:rPr>
          <w:sz w:val="26"/>
        </w:rPr>
        <w:t xml:space="preserve">discussing and </w:t>
      </w:r>
      <w:r w:rsidR="00234FD2">
        <w:rPr>
          <w:sz w:val="26"/>
        </w:rPr>
        <w:t>finding decisions seemed to be a bit harder in this lab, than the last one with the ethical issues.</w:t>
      </w:r>
      <w:r>
        <w:rPr>
          <w:sz w:val="26"/>
        </w:rPr>
        <w:t xml:space="preserve"> We did not fight, but sometimes it was uneasy to make sure, everyone understands the same</w:t>
      </w:r>
      <w:r w:rsidR="002379B6">
        <w:rPr>
          <w:sz w:val="26"/>
        </w:rPr>
        <w:t>.</w:t>
      </w:r>
    </w:p>
    <w:sectPr w:rsidR="005E690D" w:rsidRPr="00623BF8" w:rsidSect="00F93C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18C"/>
    <w:multiLevelType w:val="hybridMultilevel"/>
    <w:tmpl w:val="ECD2D8C8"/>
    <w:lvl w:ilvl="0" w:tplc="05A03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FB"/>
    <w:rsid w:val="00175C9D"/>
    <w:rsid w:val="001B691C"/>
    <w:rsid w:val="0021742C"/>
    <w:rsid w:val="00230196"/>
    <w:rsid w:val="00234FD2"/>
    <w:rsid w:val="002379B6"/>
    <w:rsid w:val="00240BCD"/>
    <w:rsid w:val="002A3A4F"/>
    <w:rsid w:val="002A42B9"/>
    <w:rsid w:val="00393D99"/>
    <w:rsid w:val="004A5567"/>
    <w:rsid w:val="004F2609"/>
    <w:rsid w:val="005267A9"/>
    <w:rsid w:val="005D376F"/>
    <w:rsid w:val="005E690D"/>
    <w:rsid w:val="00623BF8"/>
    <w:rsid w:val="0068266F"/>
    <w:rsid w:val="00682CDC"/>
    <w:rsid w:val="0072542E"/>
    <w:rsid w:val="007C1BB9"/>
    <w:rsid w:val="007D077F"/>
    <w:rsid w:val="00802D1C"/>
    <w:rsid w:val="00805C12"/>
    <w:rsid w:val="00824AB1"/>
    <w:rsid w:val="00972402"/>
    <w:rsid w:val="00B5321D"/>
    <w:rsid w:val="00B665FF"/>
    <w:rsid w:val="00B8707A"/>
    <w:rsid w:val="00BD7C28"/>
    <w:rsid w:val="00C10B73"/>
    <w:rsid w:val="00D35200"/>
    <w:rsid w:val="00E06DFB"/>
    <w:rsid w:val="00E11D43"/>
    <w:rsid w:val="00E47BD3"/>
    <w:rsid w:val="00E84AB9"/>
    <w:rsid w:val="00EB7C1D"/>
    <w:rsid w:val="00F06A3F"/>
    <w:rsid w:val="00F93C48"/>
    <w:rsid w:val="00FE192E"/>
    <w:rsid w:val="00FE58A2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7F8"/>
  <w15:chartTrackingRefBased/>
  <w15:docId w15:val="{BE0133FB-E797-4D82-9C9F-ACDC7B98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Murzov-Pirkl</dc:creator>
  <cp:keywords/>
  <dc:description/>
  <cp:lastModifiedBy>Florian Murzov-Pirkl</cp:lastModifiedBy>
  <cp:revision>34</cp:revision>
  <dcterms:created xsi:type="dcterms:W3CDTF">2018-11-04T19:23:00Z</dcterms:created>
  <dcterms:modified xsi:type="dcterms:W3CDTF">2018-11-04T20:29:00Z</dcterms:modified>
</cp:coreProperties>
</file>