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DC6" w:rsidRPr="00AF5F57" w:rsidRDefault="00D66DC6" w:rsidP="00D66DC6">
      <w:pPr>
        <w:spacing w:before="4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F5F57">
        <w:rPr>
          <w:rFonts w:ascii="Times New Roman" w:hAnsi="Times New Roman" w:cs="Times New Roman"/>
          <w:b/>
          <w:sz w:val="30"/>
          <w:szCs w:val="30"/>
        </w:rPr>
        <w:t xml:space="preserve">CÂU HỎI </w:t>
      </w:r>
      <w:r w:rsidR="001529E3" w:rsidRPr="00AF5F57">
        <w:rPr>
          <w:rFonts w:ascii="Times New Roman" w:hAnsi="Times New Roman" w:cs="Times New Roman"/>
          <w:b/>
          <w:sz w:val="30"/>
          <w:szCs w:val="30"/>
        </w:rPr>
        <w:t xml:space="preserve">ÔN </w:t>
      </w:r>
      <w:r w:rsidRPr="00AF5F57">
        <w:rPr>
          <w:rFonts w:ascii="Times New Roman" w:hAnsi="Times New Roman" w:cs="Times New Roman"/>
          <w:b/>
          <w:sz w:val="30"/>
          <w:szCs w:val="30"/>
        </w:rPr>
        <w:t>THI</w:t>
      </w:r>
      <w:r w:rsidR="001529E3" w:rsidRPr="00AF5F57">
        <w:rPr>
          <w:rFonts w:ascii="Times New Roman" w:hAnsi="Times New Roman" w:cs="Times New Roman"/>
          <w:b/>
          <w:sz w:val="30"/>
          <w:szCs w:val="30"/>
        </w:rPr>
        <w:t xml:space="preserve"> MÔN THIẾT KẾ ĐƯỜNG </w:t>
      </w:r>
    </w:p>
    <w:p w:rsidR="00D66DC6" w:rsidRPr="00D148A8" w:rsidRDefault="00D66DC6" w:rsidP="00D66DC6">
      <w:pPr>
        <w:pStyle w:val="Heading2"/>
        <w:tabs>
          <w:tab w:val="left" w:pos="795"/>
        </w:tabs>
        <w:spacing w:before="4" w:line="312" w:lineRule="auto"/>
        <w:ind w:left="0" w:firstLine="0"/>
        <w:jc w:val="both"/>
        <w:rPr>
          <w:b w:val="0"/>
          <w:color w:val="000000" w:themeColor="text1"/>
          <w:lang w:val="en-US"/>
        </w:rPr>
      </w:pPr>
      <w:r w:rsidRPr="008B0873">
        <w:rPr>
          <w:b w:val="0"/>
          <w:color w:val="000000" w:themeColor="text1"/>
        </w:rPr>
        <w:t>1.</w:t>
      </w:r>
      <w:r w:rsidRPr="008B0873">
        <w:rPr>
          <w:b w:val="0"/>
          <w:color w:val="000000" w:themeColor="text1"/>
          <w:spacing w:val="2"/>
        </w:rPr>
        <w:t xml:space="preserve"> Trình bày khái </w:t>
      </w:r>
      <w:r>
        <w:rPr>
          <w:b w:val="0"/>
          <w:color w:val="000000" w:themeColor="text1"/>
        </w:rPr>
        <w:t>niệm</w:t>
      </w:r>
      <w:r>
        <w:rPr>
          <w:b w:val="0"/>
          <w:color w:val="000000" w:themeColor="text1"/>
          <w:spacing w:val="3"/>
          <w:lang w:val="en-US"/>
        </w:rPr>
        <w:t xml:space="preserve">, </w:t>
      </w:r>
      <w:r w:rsidRPr="008B0873">
        <w:rPr>
          <w:b w:val="0"/>
          <w:color w:val="000000" w:themeColor="text1"/>
        </w:rPr>
        <w:t>những nguyên tắc cơ</w:t>
      </w:r>
      <w:r w:rsidRPr="008B0873">
        <w:rPr>
          <w:b w:val="0"/>
          <w:color w:val="000000" w:themeColor="text1"/>
          <w:spacing w:val="4"/>
        </w:rPr>
        <w:t xml:space="preserve"> </w:t>
      </w:r>
      <w:r w:rsidRPr="008B0873">
        <w:rPr>
          <w:b w:val="0"/>
          <w:color w:val="000000" w:themeColor="text1"/>
        </w:rPr>
        <w:t>bản khi vạch t</w:t>
      </w:r>
      <w:bookmarkStart w:id="0" w:name="_GoBack"/>
      <w:bookmarkEnd w:id="0"/>
      <w:r w:rsidRPr="008B0873">
        <w:rPr>
          <w:b w:val="0"/>
          <w:color w:val="000000" w:themeColor="text1"/>
        </w:rPr>
        <w:t xml:space="preserve">uyến trên bình đồ, </w:t>
      </w:r>
      <w:r w:rsidRPr="008B0873">
        <w:rPr>
          <w:b w:val="0"/>
          <w:spacing w:val="2"/>
        </w:rPr>
        <w:t xml:space="preserve">đường dẫn </w:t>
      </w:r>
      <w:r>
        <w:rPr>
          <w:b w:val="0"/>
        </w:rPr>
        <w:t>hướng tuyến</w:t>
      </w:r>
      <w:r>
        <w:rPr>
          <w:b w:val="0"/>
          <w:lang w:val="en-US"/>
        </w:rPr>
        <w:t xml:space="preserve"> và</w:t>
      </w:r>
      <w:r w:rsidRPr="008A09FB">
        <w:rPr>
          <w:b w:val="0"/>
        </w:rPr>
        <w:t xml:space="preserve"> phương pháp thiết</w:t>
      </w:r>
      <w:r w:rsidRPr="008B0873">
        <w:rPr>
          <w:b w:val="0"/>
          <w:spacing w:val="20"/>
        </w:rPr>
        <w:t xml:space="preserve"> </w:t>
      </w:r>
      <w:r w:rsidRPr="008A09FB">
        <w:rPr>
          <w:b w:val="0"/>
        </w:rPr>
        <w:t xml:space="preserve">kế </w:t>
      </w:r>
      <w:r w:rsidRPr="008B0873">
        <w:rPr>
          <w:b w:val="0"/>
          <w:spacing w:val="2"/>
        </w:rPr>
        <w:t xml:space="preserve">bình </w:t>
      </w:r>
      <w:r w:rsidRPr="008A09FB">
        <w:rPr>
          <w:b w:val="0"/>
        </w:rPr>
        <w:t>đồ</w:t>
      </w:r>
      <w:r w:rsidRPr="008B0873">
        <w:rPr>
          <w:lang w:val="en-US"/>
        </w:rPr>
        <w:t xml:space="preserve"> </w:t>
      </w:r>
      <w:r w:rsidRPr="008B0873">
        <w:rPr>
          <w:b w:val="0"/>
        </w:rPr>
        <w:t>tuyến</w:t>
      </w:r>
      <w:r w:rsidR="00D148A8">
        <w:rPr>
          <w:color w:val="000000" w:themeColor="text1"/>
          <w:lang w:val="en-US"/>
        </w:rPr>
        <w:t>?</w:t>
      </w:r>
    </w:p>
    <w:p w:rsidR="00D66DC6" w:rsidRPr="008A09FB" w:rsidRDefault="00D66DC6" w:rsidP="00D66DC6">
      <w:pPr>
        <w:pStyle w:val="ListParagraph"/>
        <w:spacing w:after="0" w:line="312" w:lineRule="auto"/>
        <w:ind w:left="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A09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Khái niệm siêu cao, cấu tạo siêu cao,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đoạn nối siêu cao và </w:t>
      </w:r>
      <w:r w:rsidRPr="008A09F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pháp thực hiện siêu cao. Phân tích ưu, nhược điểm của các phương pháp thực hiện siêu cao. </w:t>
      </w:r>
    </w:p>
    <w:p w:rsidR="00D66DC6" w:rsidRPr="008A09FB" w:rsidRDefault="00D66DC6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  <w:r w:rsidRPr="008A09FB">
        <w:rPr>
          <w:b w:val="0"/>
          <w:color w:val="000000" w:themeColor="text1"/>
        </w:rPr>
        <w:t xml:space="preserve">3. </w:t>
      </w:r>
      <w:r w:rsidRPr="00BF17EA">
        <w:rPr>
          <w:b w:val="0"/>
          <w:color w:val="000000" w:themeColor="text1"/>
          <w:lang w:val="en-US"/>
        </w:rPr>
        <w:t xml:space="preserve">Nêu </w:t>
      </w:r>
      <w:r w:rsidRPr="00D66DC6">
        <w:rPr>
          <w:b w:val="0"/>
          <w:color w:val="000000" w:themeColor="text1"/>
          <w:lang w:val="en-US"/>
        </w:rPr>
        <w:t>y</w:t>
      </w:r>
      <w:r w:rsidRPr="00D66DC6">
        <w:rPr>
          <w:b w:val="0"/>
          <w:color w:val="000000" w:themeColor="text1"/>
        </w:rPr>
        <w:t>êu cầu và</w:t>
      </w:r>
      <w:r w:rsidRPr="00BF17EA">
        <w:rPr>
          <w:b w:val="0"/>
          <w:color w:val="000000" w:themeColor="text1"/>
        </w:rPr>
        <w:t xml:space="preserve"> nguyên tắc</w:t>
      </w:r>
      <w:r>
        <w:rPr>
          <w:color w:val="000000" w:themeColor="text1"/>
        </w:rPr>
        <w:t xml:space="preserve"> </w:t>
      </w:r>
      <w:r w:rsidRPr="00D66DC6">
        <w:rPr>
          <w:b w:val="0"/>
          <w:color w:val="000000" w:themeColor="text1"/>
        </w:rPr>
        <w:t>cơ bản khi</w:t>
      </w:r>
      <w:r w:rsidRPr="00BF17EA">
        <w:rPr>
          <w:b w:val="0"/>
          <w:color w:val="000000" w:themeColor="text1"/>
        </w:rPr>
        <w:t xml:space="preserve"> thiết kế trắc dọc, phương pháp thiết </w:t>
      </w:r>
      <w:r w:rsidRPr="00BF17EA">
        <w:rPr>
          <w:b w:val="0"/>
          <w:color w:val="000000" w:themeColor="text1"/>
          <w:spacing w:val="3"/>
        </w:rPr>
        <w:t xml:space="preserve">kế </w:t>
      </w:r>
      <w:r w:rsidRPr="00BF17EA">
        <w:rPr>
          <w:b w:val="0"/>
          <w:color w:val="000000" w:themeColor="text1"/>
        </w:rPr>
        <w:t xml:space="preserve">trắc dọc </w:t>
      </w:r>
      <w:r w:rsidRPr="00BF17EA">
        <w:rPr>
          <w:b w:val="0"/>
          <w:color w:val="000000" w:themeColor="text1"/>
          <w:spacing w:val="2"/>
        </w:rPr>
        <w:t>đường</w:t>
      </w:r>
      <w:r w:rsidRPr="00BF17EA">
        <w:rPr>
          <w:b w:val="0"/>
          <w:color w:val="000000" w:themeColor="text1"/>
          <w:spacing w:val="15"/>
        </w:rPr>
        <w:t xml:space="preserve"> </w:t>
      </w:r>
      <w:r w:rsidRPr="00BF17EA">
        <w:rPr>
          <w:b w:val="0"/>
          <w:color w:val="000000" w:themeColor="text1"/>
        </w:rPr>
        <w:t>ôtô</w:t>
      </w:r>
      <w:r w:rsidR="00D148A8">
        <w:rPr>
          <w:b w:val="0"/>
          <w:color w:val="000000" w:themeColor="text1"/>
          <w:lang w:val="en-US"/>
        </w:rPr>
        <w:t>?</w:t>
      </w:r>
    </w:p>
    <w:p w:rsidR="00D66DC6" w:rsidRDefault="00AF5F57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spacing w:val="2"/>
          <w:lang w:val="en-US"/>
        </w:rPr>
      </w:pPr>
      <w:r>
        <w:rPr>
          <w:b w:val="0"/>
          <w:color w:val="000000" w:themeColor="text1"/>
          <w:spacing w:val="2"/>
          <w:lang w:val="en-US"/>
        </w:rPr>
        <w:t>4</w:t>
      </w:r>
      <w:r w:rsidR="00D66DC6" w:rsidRPr="00766EC9">
        <w:rPr>
          <w:b w:val="0"/>
          <w:color w:val="000000" w:themeColor="text1"/>
          <w:spacing w:val="2"/>
        </w:rPr>
        <w:t>. Thế nào là đường cong đứng?</w:t>
      </w:r>
      <w:r w:rsidR="00D66DC6" w:rsidRPr="00766EC9">
        <w:rPr>
          <w:b w:val="0"/>
          <w:color w:val="000000" w:themeColor="text1"/>
          <w:spacing w:val="2"/>
          <w:lang w:val="en-US"/>
        </w:rPr>
        <w:t xml:space="preserve"> </w:t>
      </w:r>
      <w:r w:rsidR="00D66DC6" w:rsidRPr="00766EC9">
        <w:rPr>
          <w:b w:val="0"/>
          <w:color w:val="000000" w:themeColor="text1"/>
          <w:spacing w:val="2"/>
        </w:rPr>
        <w:t xml:space="preserve">Nêu cách tính toán và cắm đường cong đứng? </w:t>
      </w:r>
    </w:p>
    <w:p w:rsidR="001A0012" w:rsidRPr="00EF5E16" w:rsidRDefault="00AF5F57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  <w:r>
        <w:rPr>
          <w:b w:val="0"/>
          <w:color w:val="000000" w:themeColor="text1"/>
          <w:lang w:val="en-US"/>
        </w:rPr>
        <w:t>5</w:t>
      </w:r>
      <w:r w:rsidR="001A0012">
        <w:rPr>
          <w:b w:val="0"/>
          <w:color w:val="000000" w:themeColor="text1"/>
          <w:lang w:val="en-US"/>
        </w:rPr>
        <w:t xml:space="preserve">. </w:t>
      </w:r>
      <w:r w:rsidR="001A0012" w:rsidRPr="00EF5E16">
        <w:rPr>
          <w:b w:val="0"/>
          <w:color w:val="000000" w:themeColor="text1"/>
          <w:lang w:val="en-US"/>
        </w:rPr>
        <w:t>Phân tích độ dốc dọc của đường trên trắc dọc</w:t>
      </w:r>
      <w:r w:rsidR="00D148A8" w:rsidRPr="00EF5E16">
        <w:rPr>
          <w:b w:val="0"/>
          <w:color w:val="000000" w:themeColor="text1"/>
          <w:lang w:val="en-US"/>
        </w:rPr>
        <w:t>?</w:t>
      </w:r>
    </w:p>
    <w:p w:rsidR="001A0012" w:rsidRPr="00EF5E16" w:rsidRDefault="00AF5F57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  <w:r>
        <w:rPr>
          <w:b w:val="0"/>
          <w:color w:val="000000" w:themeColor="text1"/>
          <w:lang w:val="en-US"/>
        </w:rPr>
        <w:t>6</w:t>
      </w:r>
      <w:r w:rsidR="001A0012" w:rsidRPr="00EF5E16">
        <w:rPr>
          <w:b w:val="0"/>
          <w:color w:val="000000" w:themeColor="text1"/>
          <w:lang w:val="en-US"/>
        </w:rPr>
        <w:t>. Nêu cách tính toán và cắm đường cong đứng như thế nào?</w:t>
      </w:r>
    </w:p>
    <w:p w:rsidR="000E6E0C" w:rsidRDefault="00AF5F57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  <w:r>
        <w:rPr>
          <w:b w:val="0"/>
          <w:color w:val="000000" w:themeColor="text1"/>
          <w:lang w:val="en-US"/>
        </w:rPr>
        <w:t>7</w:t>
      </w:r>
      <w:r w:rsidR="000E6E0C" w:rsidRPr="00EF5E16">
        <w:rPr>
          <w:b w:val="0"/>
          <w:color w:val="000000" w:themeColor="text1"/>
          <w:lang w:val="en-US"/>
        </w:rPr>
        <w:t>. Phân tích đặc điểm chuyển động của ô tô khi vào đường cong?</w:t>
      </w:r>
    </w:p>
    <w:p w:rsidR="00AF5F57" w:rsidRPr="00AF5F57" w:rsidRDefault="00AF5F57" w:rsidP="00AF5F57">
      <w:pPr>
        <w:spacing w:after="0" w:line="312" w:lineRule="auto"/>
        <w:jc w:val="both"/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</w:pPr>
      <w:r w:rsidRPr="00AF5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8. Trình bày tính toán chiều dày lớp kết cấu </w:t>
      </w:r>
      <w:r w:rsidRPr="00AF5F5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nền mặt đường và kết cấu áo lề gia cố theo tiêu chuẩn đàn hồi cho phép như thế nào? </w:t>
      </w:r>
    </w:p>
    <w:p w:rsidR="00AF5F57" w:rsidRPr="00AF5F57" w:rsidRDefault="00AF5F57" w:rsidP="00AF5F57">
      <w:pPr>
        <w:spacing w:after="0" w:line="312" w:lineRule="auto"/>
        <w:jc w:val="both"/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</w:pPr>
      <w:r w:rsidRPr="00AF5F5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>9. Trình bày tính toán c</w:t>
      </w:r>
      <w:r w:rsidRPr="00AF5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hiều dày lớp kết cấu </w:t>
      </w:r>
      <w:r w:rsidRPr="00AF5F5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nền mặt đường và kết cấu áo lề gia cố theo tiêu chuẩn chịu cắt trượt trong nền đất và các lớp vật liệu kém dính như thế nào? </w:t>
      </w:r>
    </w:p>
    <w:p w:rsidR="00AF5F57" w:rsidRDefault="00AF5F57" w:rsidP="00AF5F57">
      <w:pPr>
        <w:spacing w:after="0" w:line="312" w:lineRule="auto"/>
        <w:jc w:val="both"/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</w:pPr>
      <w:r w:rsidRPr="00AF5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10. Trình bày chiều dày lớp kết cấu </w:t>
      </w:r>
      <w:r w:rsidRPr="00AF5F57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>nền mặt đường và kết cấu áo lề gia cố theo tiêu chuẩn chịu kéo uốn trong các lớp vật liệu liền khối như thế nào?</w:t>
      </w:r>
      <w:r w:rsidRPr="008A09FB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</w:p>
    <w:p w:rsidR="00AF5F57" w:rsidRDefault="00AF5F57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</w:p>
    <w:p w:rsidR="000E6E0C" w:rsidRDefault="000E6E0C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</w:p>
    <w:p w:rsidR="001A0012" w:rsidRPr="001A0012" w:rsidRDefault="001A0012" w:rsidP="00D66DC6">
      <w:pPr>
        <w:pStyle w:val="Heading2"/>
        <w:tabs>
          <w:tab w:val="left" w:pos="791"/>
        </w:tabs>
        <w:spacing w:before="0" w:line="312" w:lineRule="auto"/>
        <w:ind w:left="90" w:hanging="90"/>
        <w:jc w:val="both"/>
        <w:rPr>
          <w:b w:val="0"/>
          <w:color w:val="000000" w:themeColor="text1"/>
          <w:lang w:val="en-US"/>
        </w:rPr>
      </w:pPr>
      <w:r>
        <w:rPr>
          <w:b w:val="0"/>
          <w:color w:val="000000" w:themeColor="text1"/>
          <w:lang w:val="en-US"/>
        </w:rPr>
        <w:t xml:space="preserve"> </w:t>
      </w:r>
    </w:p>
    <w:p w:rsidR="00D66DC6" w:rsidRPr="00766EC9" w:rsidRDefault="00D66DC6" w:rsidP="00D66DC6">
      <w:pPr>
        <w:spacing w:after="0" w:line="312" w:lineRule="auto"/>
        <w:jc w:val="both"/>
      </w:pPr>
      <w:r w:rsidRPr="00766EC9">
        <w:rPr>
          <w:rFonts w:ascii="Times New Roman" w:hAnsi="Times New Roman" w:cs="Times New Roman"/>
          <w:color w:val="000000" w:themeColor="text1"/>
          <w:spacing w:val="2"/>
          <w:sz w:val="26"/>
          <w:szCs w:val="26"/>
        </w:rPr>
        <w:t xml:space="preserve"> </w:t>
      </w:r>
    </w:p>
    <w:p w:rsidR="00A443CD" w:rsidRDefault="00A443CD"/>
    <w:sectPr w:rsidR="00A44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DC6"/>
    <w:rsid w:val="000E6E0C"/>
    <w:rsid w:val="001529E3"/>
    <w:rsid w:val="001A0012"/>
    <w:rsid w:val="00314358"/>
    <w:rsid w:val="004A5EF7"/>
    <w:rsid w:val="005B0B56"/>
    <w:rsid w:val="00A443CD"/>
    <w:rsid w:val="00AF5F57"/>
    <w:rsid w:val="00B15E00"/>
    <w:rsid w:val="00B66A80"/>
    <w:rsid w:val="00BE108A"/>
    <w:rsid w:val="00CA333E"/>
    <w:rsid w:val="00D148A8"/>
    <w:rsid w:val="00D42015"/>
    <w:rsid w:val="00D52941"/>
    <w:rsid w:val="00D66DC6"/>
    <w:rsid w:val="00DA68CD"/>
    <w:rsid w:val="00E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DC6"/>
    <w:pPr>
      <w:spacing w:after="160" w:line="259" w:lineRule="auto"/>
    </w:pPr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D66DC6"/>
    <w:pPr>
      <w:widowControl w:val="0"/>
      <w:autoSpaceDE w:val="0"/>
      <w:autoSpaceDN w:val="0"/>
      <w:spacing w:before="119" w:after="0" w:line="240" w:lineRule="auto"/>
      <w:ind w:left="992" w:hanging="597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66DC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ListParagraph">
    <w:name w:val="List Paragraph"/>
    <w:basedOn w:val="Normal"/>
    <w:uiPriority w:val="34"/>
    <w:qFormat/>
    <w:rsid w:val="00D66D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DC6"/>
    <w:pPr>
      <w:spacing w:after="160" w:line="259" w:lineRule="auto"/>
    </w:pPr>
    <w:rPr>
      <w:kern w:val="2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D66DC6"/>
    <w:pPr>
      <w:widowControl w:val="0"/>
      <w:autoSpaceDE w:val="0"/>
      <w:autoSpaceDN w:val="0"/>
      <w:spacing w:before="119" w:after="0" w:line="240" w:lineRule="auto"/>
      <w:ind w:left="992" w:hanging="597"/>
      <w:outlineLvl w:val="1"/>
    </w:pPr>
    <w:rPr>
      <w:rFonts w:ascii="Times New Roman" w:eastAsia="Times New Roman" w:hAnsi="Times New Roman" w:cs="Times New Roman"/>
      <w:b/>
      <w:bCs/>
      <w:kern w:val="0"/>
      <w:sz w:val="26"/>
      <w:szCs w:val="26"/>
      <w:lang w:val="vi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D66DC6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ListParagraph">
    <w:name w:val="List Paragraph"/>
    <w:basedOn w:val="Normal"/>
    <w:uiPriority w:val="34"/>
    <w:qFormat/>
    <w:rsid w:val="00D66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minhbang.phan@gmail.com</dc:creator>
  <cp:lastModifiedBy>Minh1082QN</cp:lastModifiedBy>
  <cp:revision>2</cp:revision>
  <dcterms:created xsi:type="dcterms:W3CDTF">2026-02-04T08:09:00Z</dcterms:created>
  <dcterms:modified xsi:type="dcterms:W3CDTF">2026-02-04T08:09:00Z</dcterms:modified>
</cp:coreProperties>
</file>