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LÖDNINGS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RN42: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 230 C i 30-40 sec. Max 250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Preheat temp 165 +- 15C i 90 till 120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??? Säger att den är compliant med JEDEC stD J-STD-020D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JEDEC std J-std-020 standard, klarar 3 sekventiella reflow passes.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LM1117: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???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