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0BB" w:rsidRDefault="007700BB">
      <w:r>
        <w:rPr>
          <w:noProof/>
          <w:lang w:eastAsia="pt-BR"/>
        </w:rPr>
        <w:drawing>
          <wp:inline distT="0" distB="0" distL="0" distR="0" wp14:anchorId="3E54CB9A" wp14:editId="1956858E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0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0BB"/>
    <w:rsid w:val="0077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70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00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70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00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eveline.lima</dc:creator>
  <cp:lastModifiedBy>eveline.lima</cp:lastModifiedBy>
  <cp:revision>1</cp:revision>
  <dcterms:created xsi:type="dcterms:W3CDTF">2017-09-12T14:03:00Z</dcterms:created>
  <dcterms:modified xsi:type="dcterms:W3CDTF">2017-09-12T14:04:00Z</dcterms:modified>
</cp:coreProperties>
</file>