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hAnsi="黑体" w:eastAsia="黑体" w:cs="黑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基于机理的</w:t>
      </w:r>
      <w:r>
        <w:rPr>
          <w:rFonts w:ascii="黑体" w:hAnsi="黑体" w:eastAsia="黑体" w:cs="黑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致伤工具</w:t>
      </w:r>
      <w:r>
        <w:rPr>
          <w:rFonts w:hint="eastAsia" w:ascii="黑体" w:hAnsi="黑体" w:eastAsia="黑体" w:cs="黑体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推断-附件</w:t>
      </w:r>
    </w:p>
    <w:p/>
    <w:p>
      <w:pPr>
        <w:jc w:val="center"/>
        <w:rPr>
          <w:rFonts w:ascii="宋体" w:hAnsi="宋体" w:eastAsia="宋体" w:cs="Times New Roman"/>
          <w:b/>
          <w:bCs/>
          <w:sz w:val="30"/>
          <w:szCs w:val="30"/>
        </w:rPr>
      </w:pPr>
      <w:r>
        <w:rPr>
          <w:rFonts w:hint="eastAsia" w:ascii="宋体" w:hAnsi="宋体" w:eastAsia="宋体" w:cs="Times New Roman"/>
          <w:b/>
          <w:bCs/>
          <w:sz w:val="30"/>
          <w:szCs w:val="30"/>
        </w:rPr>
        <w:t>图表1：</w:t>
      </w:r>
      <w:r>
        <w:rPr>
          <w:rFonts w:ascii="宋体" w:hAnsi="宋体" w:eastAsia="宋体" w:cs="Times New Roman"/>
          <w:b/>
          <w:bCs/>
          <w:sz w:val="30"/>
          <w:szCs w:val="30"/>
        </w:rPr>
        <w:t>锐</w:t>
      </w:r>
      <w:r>
        <w:rPr>
          <w:rFonts w:hint="eastAsia" w:ascii="宋体" w:hAnsi="宋体" w:eastAsia="宋体" w:cs="Times New Roman"/>
          <w:b/>
          <w:bCs/>
          <w:sz w:val="30"/>
          <w:szCs w:val="30"/>
        </w:rPr>
        <w:t>器致伤工具与对应伤口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36"/>
        <w:gridCol w:w="4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 w:val="24"/>
                <w:szCs w:val="24"/>
              </w:rPr>
              <w:t>致伤工具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 w:val="24"/>
                <w:szCs w:val="24"/>
              </w:rPr>
              <w:t>伤口形状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2312670" cy="881380"/>
                  <wp:effectExtent l="0" t="0" r="0" b="0"/>
                  <wp:docPr id="907387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8713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29334" cy="88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斧子刃端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746885" cy="887095"/>
                  <wp:effectExtent l="0" t="0" r="5715" b="8255"/>
                  <wp:docPr id="1812777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777997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159" cy="88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2303780" cy="331470"/>
                  <wp:effectExtent l="0" t="0" r="1270" b="0"/>
                  <wp:docPr id="40829740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297400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390372" cy="344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单刃水果刀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354455" cy="964565"/>
                  <wp:effectExtent l="0" t="0" r="0" b="6985"/>
                  <wp:docPr id="173027145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71454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868" cy="979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2310130" cy="669290"/>
                  <wp:effectExtent l="0" t="0" r="0" b="0"/>
                  <wp:docPr id="15183410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34102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304" cy="679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三棱刮刀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076960" cy="977265"/>
                  <wp:effectExtent l="0" t="0" r="8890" b="0"/>
                  <wp:docPr id="4953699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369993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348" cy="98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1073785" cy="1143000"/>
                  <wp:effectExtent l="0" t="0" r="0" b="0"/>
                  <wp:docPr id="6683243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32435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92" cy="1150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碎瓶子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1110615" cy="1261745"/>
                  <wp:effectExtent l="0" t="0" r="0" b="0"/>
                  <wp:docPr id="17740316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031602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427" cy="126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236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723265" cy="1590675"/>
                  <wp:effectExtent l="4445" t="0" r="5080" b="5080"/>
                  <wp:docPr id="210415070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150703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723600" cy="15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卷刃的菜刀</w:t>
            </w:r>
          </w:p>
        </w:tc>
        <w:tc>
          <w:tcPr>
            <w:tcW w:w="4060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1899285" cy="666115"/>
                  <wp:effectExtent l="0" t="0" r="5715" b="635"/>
                  <wp:docPr id="39876404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764041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165" cy="66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widowControl/>
        <w:jc w:val="left"/>
      </w:pPr>
      <w:r>
        <w:br w:type="page"/>
      </w:r>
    </w:p>
    <w:p>
      <w:bookmarkStart w:id="0" w:name="_GoBack"/>
      <w:bookmarkEnd w:id="0"/>
    </w:p>
    <w:p>
      <w:pPr>
        <w:jc w:val="center"/>
        <w:rPr>
          <w:rFonts w:ascii="宋体" w:hAnsi="宋体" w:eastAsia="宋体" w:cs="Times New Roman"/>
          <w:b/>
          <w:bCs/>
          <w:sz w:val="30"/>
          <w:szCs w:val="30"/>
        </w:rPr>
      </w:pPr>
      <w:r>
        <w:rPr>
          <w:rFonts w:hint="eastAsia" w:ascii="宋体" w:hAnsi="宋体" w:eastAsia="宋体" w:cs="Times New Roman"/>
          <w:b/>
          <w:bCs/>
          <w:sz w:val="30"/>
          <w:szCs w:val="30"/>
        </w:rPr>
        <w:t>图表</w:t>
      </w:r>
      <w:r>
        <w:rPr>
          <w:rFonts w:ascii="宋体" w:hAnsi="宋体" w:eastAsia="宋体" w:cs="Times New Roman"/>
          <w:b/>
          <w:bCs/>
          <w:sz w:val="30"/>
          <w:szCs w:val="30"/>
        </w:rPr>
        <w:t>2</w:t>
      </w:r>
      <w:r>
        <w:rPr>
          <w:rFonts w:hint="eastAsia" w:ascii="宋体" w:hAnsi="宋体" w:eastAsia="宋体" w:cs="Times New Roman"/>
          <w:b/>
          <w:bCs/>
          <w:sz w:val="30"/>
          <w:szCs w:val="30"/>
        </w:rPr>
        <w:t>：钝器致伤工具与对应伤口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3"/>
        <w:gridCol w:w="3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 w:val="24"/>
                <w:szCs w:val="24"/>
              </w:rPr>
              <w:t>致伤工具</w:t>
            </w:r>
          </w:p>
        </w:tc>
        <w:tc>
          <w:tcPr>
            <w:tcW w:w="362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b/>
                <w:bCs/>
                <w:sz w:val="24"/>
                <w:szCs w:val="24"/>
              </w:rPr>
              <w:t>伤口形状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1173480" cy="1077595"/>
                  <wp:effectExtent l="0" t="0" r="7620" b="8255"/>
                  <wp:docPr id="172963860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638601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464" cy="1087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烟灰缸</w:t>
            </w:r>
          </w:p>
        </w:tc>
        <w:tc>
          <w:tcPr>
            <w:tcW w:w="362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071880" cy="988695"/>
                  <wp:effectExtent l="0" t="0" r="0" b="1905"/>
                  <wp:docPr id="114351059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510593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496" cy="989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1464310" cy="1344295"/>
                  <wp:effectExtent l="0" t="0" r="2540" b="8255"/>
                  <wp:docPr id="17130504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05045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731" cy="135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砖头</w:t>
            </w:r>
          </w:p>
        </w:tc>
        <w:tc>
          <w:tcPr>
            <w:tcW w:w="362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022985" cy="1415415"/>
                  <wp:effectExtent l="0" t="0" r="5715" b="0"/>
                  <wp:docPr id="2127984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8411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985" cy="141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drawing>
                <wp:inline distT="0" distB="0" distL="0" distR="0">
                  <wp:extent cx="1714500" cy="413385"/>
                  <wp:effectExtent l="0" t="0" r="0" b="5715"/>
                  <wp:docPr id="13507696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769607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805" cy="42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木棍</w:t>
            </w:r>
          </w:p>
        </w:tc>
        <w:tc>
          <w:tcPr>
            <w:tcW w:w="3623" w:type="dxa"/>
          </w:tcPr>
          <w:p>
            <w:pPr>
              <w:spacing w:line="360" w:lineRule="auto"/>
              <w:jc w:val="center"/>
              <w:rPr>
                <w:rFonts w:ascii="宋体" w:hAnsi="宋体" w:eastAsia="宋体" w:cs="Times New Roman"/>
                <w:sz w:val="24"/>
                <w:szCs w:val="24"/>
              </w:rPr>
            </w:pPr>
            <w:r>
              <w:rPr>
                <w:rFonts w:ascii="宋体" w:hAnsi="宋体" w:eastAsia="宋体" w:cs="Times New Roman"/>
                <w:sz w:val="24"/>
                <w:szCs w:val="24"/>
              </w:rPr>
              <w:drawing>
                <wp:inline distT="0" distB="0" distL="0" distR="0">
                  <wp:extent cx="1577975" cy="1161415"/>
                  <wp:effectExtent l="0" t="0" r="3175" b="635"/>
                  <wp:docPr id="110885242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52421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151" cy="1167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73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2209800" cy="656590"/>
                  <wp:effectExtent l="0" t="0" r="0" b="0"/>
                  <wp:docPr id="149581738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817389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840" cy="669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锤子</w:t>
            </w:r>
          </w:p>
        </w:tc>
        <w:tc>
          <w:tcPr>
            <w:tcW w:w="3623" w:type="dxa"/>
          </w:tcPr>
          <w:p>
            <w:pPr>
              <w:spacing w:line="360" w:lineRule="auto"/>
              <w:jc w:val="center"/>
            </w:pPr>
            <w:r>
              <w:drawing>
                <wp:inline distT="0" distB="0" distL="0" distR="0">
                  <wp:extent cx="1280160" cy="1257300"/>
                  <wp:effectExtent l="0" t="0" r="0" b="0"/>
                  <wp:docPr id="201223480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234802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238" cy="12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9D3"/>
    <w:rsid w:val="002B282B"/>
    <w:rsid w:val="00451F99"/>
    <w:rsid w:val="004B336F"/>
    <w:rsid w:val="0057397A"/>
    <w:rsid w:val="00B619D3"/>
    <w:rsid w:val="00B87C3A"/>
    <w:rsid w:val="DF5D3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24</Words>
  <Characters>141</Characters>
  <Lines>1</Lines>
  <Paragraphs>1</Paragraphs>
  <TotalTime>5</TotalTime>
  <ScaleCrop>false</ScaleCrop>
  <LinksUpToDate>false</LinksUpToDate>
  <CharactersWithSpaces>164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2023-07-21T09:39:00Z</dcterms:created>
  <dc:creator>ZHANG YE</dc:creator>
  <cp:lastModifiedBy>l</cp:lastModifiedBy>
  <dcterms:modified xsi:type="dcterms:W3CDTF">2023-07-25T09:38:41Z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