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w:t>
      </w:r>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source.</w:t>
      </w:r>
      <w:r w:rsidRPr="0061314D">
        <w:rPr>
          <w:rFonts w:ascii="Consolas" w:eastAsia="宋体" w:hAnsi="Consolas" w:cs="宋体"/>
          <w:color w:val="50FA7B"/>
          <w:kern w:val="0"/>
          <w:szCs w:val="21"/>
        </w:rPr>
        <w:t>hasOwnProperty</w:t>
      </w:r>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instanceof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基本数据类型比较是否相等通过值比较（基本类型的值存放在栈内存中，赋值则在栈中开辟新的空间存放该值，互不干扰）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（引用类型存放在堆内存中，地址存放在栈内存中，栈内存中的地址指向堆内存的数据）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对象，将该对象的原型指向构造函数的原型，修改该对象的this指针，有返回值则返回对应值没有则返回改对象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判断变量的类型可以使用instanceof</w:t>
      </w:r>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区分Array和Object可以使用Array.</w:t>
      </w:r>
      <w:r w:rsidRPr="00316A36">
        <w:rPr>
          <w:rFonts w:ascii="微软雅黑" w:eastAsia="微软雅黑" w:hAnsi="微软雅黑"/>
        </w:rPr>
        <w:t xml:space="preserve">isArray(target)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调用者，匿名函数没有函数名无法被其他变量调用，（类似与直接在全局环境中作为函数调用）所以匿名函数的this指向为window，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（在js</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strict环境下，函数的第一个参数将作为this的值，即使这个参数不是对象，在js</w:t>
      </w:r>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它将使用全局作对象替代）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作用域链来决定，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r w:rsidRPr="00316A36">
        <w:rPr>
          <w:rFonts w:ascii="微软雅黑" w:eastAsia="微软雅黑" w:hAnsi="微软雅黑" w:hint="eastAsia"/>
          <w:szCs w:val="21"/>
        </w:rPr>
        <w:t>块级格式化上下文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r w:rsidRPr="00316A36">
        <w:rPr>
          <w:rFonts w:ascii="微软雅黑" w:eastAsia="微软雅黑" w:hAnsi="微软雅黑" w:hint="eastAsia"/>
          <w:szCs w:val="21"/>
        </w:rPr>
        <w:t>父级设置为B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解决方法：script发起jsonp，后台在头部设置安全域名，node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，nginx反向代理，后台服务器上设置cors</w:t>
      </w:r>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r w:rsidRPr="00316A36">
        <w:rPr>
          <w:rFonts w:ascii="微软雅黑" w:eastAsia="微软雅黑" w:hAnsi="微软雅黑"/>
          <w:szCs w:val="21"/>
        </w:rPr>
        <w:t>I</w:t>
      </w:r>
      <w:r w:rsidRPr="00316A36">
        <w:rPr>
          <w:rFonts w:ascii="微软雅黑" w:eastAsia="微软雅黑" w:hAnsi="微软雅黑" w:hint="eastAsia"/>
          <w:szCs w:val="21"/>
        </w:rPr>
        <w:t>mg的title和alt属性：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父类实例的属性会被所有子类共享需要借用构造函数重新创建实例覆盖原型中的实例，导致调用两次父类的构造函数（一次父类实例化赋值给子类原型，一次子类构造函数首行调用覆盖父类实例属性：s</w:t>
      </w:r>
      <w:r>
        <w:rPr>
          <w:rFonts w:ascii="微软雅黑" w:eastAsia="微软雅黑" w:hAnsi="微软雅黑"/>
          <w:szCs w:val="21"/>
        </w:rPr>
        <w:t>upertype.call(this)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寄生组合继承：将父类的原型拷贝一份副本，将副本</w:t>
      </w:r>
      <w:r w:rsidR="00F61521">
        <w:rPr>
          <w:rFonts w:ascii="微软雅黑" w:eastAsia="微软雅黑" w:hAnsi="微软雅黑" w:hint="eastAsia"/>
          <w:szCs w:val="21"/>
        </w:rPr>
        <w:t>（Object</w:t>
      </w:r>
      <w:r w:rsidR="00F61521">
        <w:rPr>
          <w:rFonts w:ascii="微软雅黑" w:eastAsia="微软雅黑" w:hAnsi="微软雅黑"/>
          <w:szCs w:val="21"/>
        </w:rPr>
        <w:t>.create(source)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的construct属性指向子类构造函数，将副本赋值给子类原型，子类构造函数行首调用父类构造函数（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浏览器渲染：js下载也会中断</w:t>
      </w:r>
      <w:r>
        <w:rPr>
          <w:rFonts w:ascii="微软雅黑" w:eastAsia="微软雅黑" w:hAnsi="微软雅黑"/>
          <w:szCs w:val="21"/>
        </w:rPr>
        <w:t>DOM</w:t>
      </w:r>
      <w:r>
        <w:rPr>
          <w:rFonts w:ascii="微软雅黑" w:eastAsia="微软雅黑" w:hAnsi="微软雅黑" w:hint="eastAsia"/>
          <w:szCs w:val="21"/>
        </w:rPr>
        <w:t>树的更新，影响首屏时间主要因素在于css解析，是否生成render</w:t>
      </w:r>
      <w:r>
        <w:rPr>
          <w:rFonts w:ascii="微软雅黑" w:eastAsia="微软雅黑" w:hAnsi="微软雅黑"/>
          <w:szCs w:val="21"/>
        </w:rPr>
        <w:t>T</w:t>
      </w:r>
      <w:r>
        <w:rPr>
          <w:rFonts w:ascii="微软雅黑" w:eastAsia="微软雅黑" w:hAnsi="微软雅黑" w:hint="eastAsia"/>
          <w:szCs w:val="21"/>
        </w:rPr>
        <w:t>ree，页面解析流程：构建D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，生成render</w:t>
      </w:r>
      <w:r>
        <w:rPr>
          <w:rFonts w:ascii="微软雅黑" w:eastAsia="微软雅黑" w:hAnsi="微软雅黑"/>
          <w:szCs w:val="21"/>
        </w:rPr>
        <w:t>T</w:t>
      </w:r>
      <w:r>
        <w:rPr>
          <w:rFonts w:ascii="微软雅黑" w:eastAsia="微软雅黑" w:hAnsi="微软雅黑" w:hint="eastAsia"/>
          <w:szCs w:val="21"/>
        </w:rPr>
        <w:t>ree，layout，panting</w:t>
      </w:r>
      <w:r w:rsidR="000A57A4">
        <w:rPr>
          <w:rFonts w:ascii="微软雅黑" w:eastAsia="微软雅黑" w:hAnsi="微软雅黑" w:hint="eastAsia"/>
          <w:szCs w:val="21"/>
        </w:rPr>
        <w:t>，浏览器可以显示不完整的render</w:t>
      </w:r>
      <w:r w:rsidR="000A57A4">
        <w:rPr>
          <w:rFonts w:ascii="微软雅黑" w:eastAsia="微软雅黑" w:hAnsi="微软雅黑"/>
          <w:szCs w:val="21"/>
        </w:rPr>
        <w:t>T</w:t>
      </w:r>
      <w:r w:rsidR="000A57A4">
        <w:rPr>
          <w:rFonts w:ascii="微软雅黑" w:eastAsia="微软雅黑" w:hAnsi="微软雅黑" w:hint="eastAsia"/>
          <w:szCs w:val="21"/>
        </w:rPr>
        <w:t>ree，也就是说可以构建一部分就先显示一部分，所以首屏时间主要受css影响，css解析快则render</w:t>
      </w:r>
      <w:r w:rsidR="000A57A4">
        <w:rPr>
          <w:rFonts w:ascii="微软雅黑" w:eastAsia="微软雅黑" w:hAnsi="微软雅黑"/>
          <w:szCs w:val="21"/>
        </w:rPr>
        <w:t>T</w:t>
      </w:r>
      <w:r w:rsidR="000A57A4">
        <w:rPr>
          <w:rFonts w:ascii="微软雅黑" w:eastAsia="微软雅黑" w:hAnsi="微软雅黑" w:hint="eastAsia"/>
          <w:szCs w:val="21"/>
        </w:rPr>
        <w:t>ree构建快则显示的快，script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对此的描述是用来通知浏览器该脚本将在文档完成解析后，触发 DOMContentLoaded 事件前执行</w:t>
      </w:r>
      <w:r w:rsidR="008C67B6">
        <w:rPr>
          <w:rFonts w:ascii="微软雅黑" w:eastAsia="微软雅黑" w:hAnsi="微软雅黑" w:hint="eastAsia"/>
          <w:color w:val="333333"/>
          <w:sz w:val="23"/>
          <w:szCs w:val="23"/>
          <w:shd w:val="clear" w:color="auto" w:fill="FFFFFF"/>
        </w:rPr>
        <w:t>，css不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阻塞dom解析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r w:rsidRPr="00CE71E2">
        <w:rPr>
          <w:rFonts w:ascii="微软雅黑" w:eastAsia="微软雅黑" w:hAnsi="微软雅黑"/>
        </w:rPr>
        <w:t>子资源加载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，则预加载扫描程序会检查由HTML解析器生成的标记，并向网络线程发送请求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r w:rsidR="00717FF9">
        <w:rPr>
          <w:rFonts w:ascii="微软雅黑" w:eastAsia="微软雅黑" w:hAnsi="微软雅黑"/>
          <w:szCs w:val="21"/>
        </w:rPr>
        <w:t>(callback())callback</w:t>
      </w:r>
      <w:r>
        <w:rPr>
          <w:rFonts w:ascii="微软雅黑" w:eastAsia="微软雅黑" w:hAnsi="微软雅黑" w:hint="eastAsia"/>
          <w:szCs w:val="21"/>
        </w:rPr>
        <w:t>默认传递三个参数（current</w:t>
      </w:r>
      <w:r>
        <w:rPr>
          <w:rFonts w:ascii="微软雅黑" w:eastAsia="微软雅黑" w:hAnsi="微软雅黑"/>
          <w:szCs w:val="21"/>
        </w:rPr>
        <w:t>V</w:t>
      </w:r>
      <w:r>
        <w:rPr>
          <w:rFonts w:ascii="微软雅黑" w:eastAsia="微软雅黑" w:hAnsi="微软雅黑" w:hint="eastAsia"/>
          <w:szCs w:val="21"/>
        </w:rPr>
        <w:t>alue，index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parse</w:t>
      </w:r>
      <w:r w:rsidR="00617F5D">
        <w:rPr>
          <w:rFonts w:ascii="微软雅黑" w:eastAsia="微软雅黑" w:hAnsi="微软雅黑"/>
          <w:szCs w:val="21"/>
        </w:rPr>
        <w:t>I</w:t>
      </w:r>
      <w:r w:rsidR="00617F5D">
        <w:rPr>
          <w:rFonts w:ascii="微软雅黑" w:eastAsia="微软雅黑" w:hAnsi="微软雅黑" w:hint="eastAsia"/>
          <w:szCs w:val="21"/>
        </w:rPr>
        <w:t>nt(string，radix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如果string大于radix会返回Na</w:t>
      </w:r>
      <w:r w:rsidR="005A7BB9">
        <w:rPr>
          <w:rFonts w:ascii="微软雅黑" w:eastAsia="微软雅黑" w:hAnsi="微软雅黑"/>
          <w:szCs w:val="21"/>
        </w:rPr>
        <w:t>N</w:t>
      </w:r>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parseInt（1，0）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praseInt（2，1） return</w:t>
      </w:r>
      <w:r>
        <w:rPr>
          <w:rFonts w:ascii="微软雅黑" w:eastAsia="微软雅黑" w:hAnsi="微软雅黑"/>
          <w:szCs w:val="21"/>
        </w:rPr>
        <w:t xml:space="preserve"> N</w:t>
      </w:r>
      <w:r>
        <w:rPr>
          <w:rFonts w:ascii="微软雅黑" w:eastAsia="微软雅黑" w:hAnsi="微软雅黑" w:hint="eastAsia"/>
          <w:szCs w:val="21"/>
        </w:rPr>
        <w:t>a</w:t>
      </w:r>
      <w:r>
        <w:rPr>
          <w:rFonts w:ascii="微软雅黑" w:eastAsia="微软雅黑" w:hAnsi="微软雅黑"/>
          <w:szCs w:val="21"/>
        </w:rPr>
        <w:t xml:space="preserve">N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oad和</w:t>
      </w:r>
      <w:r>
        <w:rPr>
          <w:rFonts w:ascii="微软雅黑" w:eastAsia="微软雅黑" w:hAnsi="微软雅黑"/>
          <w:szCs w:val="21"/>
        </w:rPr>
        <w:t>L</w:t>
      </w:r>
      <w:r>
        <w:rPr>
          <w:rFonts w:ascii="微软雅黑" w:eastAsia="微软雅黑" w:hAnsi="微软雅黑" w:hint="eastAsia"/>
          <w:szCs w:val="21"/>
        </w:rPr>
        <w:t>oad的区别：</w:t>
      </w:r>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 xml:space="preserve">ontentLoad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r w:rsidRPr="00C56A96">
        <w:rPr>
          <w:rFonts w:ascii="微软雅黑" w:eastAsia="微软雅黑" w:hAnsi="微软雅黑"/>
          <w:szCs w:val="21"/>
        </w:rPr>
        <w:t>stoppropagation</w:t>
      </w:r>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r w:rsidRPr="00C56A96">
        <w:rPr>
          <w:rFonts w:ascii="微软雅黑" w:eastAsia="微软雅黑" w:hAnsi="微软雅黑"/>
        </w:rPr>
        <w:t>stopImmediatePropagation</w:t>
      </w:r>
      <w:r>
        <w:rPr>
          <w:rFonts w:ascii="微软雅黑" w:eastAsia="微软雅黑" w:hAnsi="微软雅黑" w:hint="eastAsia"/>
        </w:rPr>
        <w:t>具有stoppropagation的作用而且可以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，然后将该文本片段加入到目标父节点，文档片段会在此过程中被其所有子元素一起替换，应为文档片段处于内存中且不再dom树中，所以使用文档片段插入可以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r>
        <w:rPr>
          <w:rFonts w:ascii="微软雅黑" w:eastAsia="微软雅黑" w:hAnsi="微软雅黑"/>
          <w:szCs w:val="21"/>
        </w:rPr>
        <w:t>T</w:t>
      </w:r>
      <w:r>
        <w:rPr>
          <w:rFonts w:ascii="微软雅黑" w:eastAsia="微软雅黑" w:hAnsi="微软雅黑" w:hint="eastAsia"/>
          <w:szCs w:val="21"/>
        </w:rPr>
        <w:t>ypeof实现原理：j</w:t>
      </w:r>
      <w:r>
        <w:rPr>
          <w:rFonts w:ascii="微软雅黑" w:eastAsia="微软雅黑" w:hAnsi="微软雅黑"/>
          <w:szCs w:val="21"/>
        </w:rPr>
        <w:t>s</w:t>
      </w:r>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r w:rsidRPr="00370AFD">
        <w:rPr>
          <w:rFonts w:ascii="微软雅黑" w:eastAsia="微软雅黑" w:hAnsi="微软雅黑"/>
        </w:rPr>
        <w:t>I</w:t>
      </w:r>
      <w:r w:rsidRPr="00370AFD">
        <w:rPr>
          <w:rFonts w:ascii="微软雅黑" w:eastAsia="微软雅黑" w:hAnsi="微软雅黑" w:hint="eastAsia"/>
        </w:rPr>
        <w:t>nstanceof实现原理，判断右边的prototype是否在左边的原型链上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r w:rsidRPr="00370AFD">
        <w:rPr>
          <w:rFonts w:ascii="微软雅黑" w:eastAsia="微软雅黑" w:hAnsi="微软雅黑" w:cs="Arial"/>
          <w:color w:val="2F2F2F"/>
          <w:shd w:val="clear" w:color="auto" w:fill="FFFFFF"/>
        </w:rPr>
        <w:lastRenderedPageBreak/>
        <w:t>requestAnimationFrame</w:t>
      </w:r>
      <w:r w:rsidRPr="00370AFD">
        <w:rPr>
          <w:rFonts w:ascii="微软雅黑" w:eastAsia="微软雅黑" w:hAnsi="微软雅黑" w:cs="Arial" w:hint="eastAsia"/>
          <w:color w:val="2F2F2F"/>
          <w:shd w:val="clear" w:color="auto" w:fill="FFFFFF"/>
        </w:rPr>
        <w:t>：</w:t>
      </w:r>
      <w:r w:rsidRPr="00370AFD">
        <w:rPr>
          <w:rFonts w:ascii="微软雅黑" w:eastAsia="微软雅黑" w:hAnsi="微软雅黑" w:cs="Arial"/>
          <w:color w:val="2F2F2F"/>
          <w:shd w:val="clear" w:color="auto" w:fill="FFFFFF"/>
        </w:rPr>
        <w:t>requestAnimationFrame关键的就是他只是请求浏览器在下一次可以获得的机会去展示一帧画面，而不是在一个已经规划好的间隔。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也就是说浏览器能够根据页面加载，元素显示，电池的状态来选择requestAnimationFrame的性能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77A3C447"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w:t>
      </w:r>
      <w:r w:rsidR="00515E7A">
        <w:rPr>
          <w:rFonts w:ascii="微软雅黑" w:eastAsia="微软雅黑" w:hAnsi="微软雅黑" w:hint="eastAsia"/>
          <w:szCs w:val="21"/>
        </w:rPr>
        <w:t>（http</w:t>
      </w:r>
      <w:r w:rsidR="00515E7A">
        <w:rPr>
          <w:rFonts w:ascii="微软雅黑" w:eastAsia="微软雅黑" w:hAnsi="微软雅黑"/>
          <w:szCs w:val="21"/>
        </w:rPr>
        <w:t>0.9</w:t>
      </w:r>
      <w:r w:rsidR="00515E7A">
        <w:rPr>
          <w:rFonts w:ascii="微软雅黑" w:eastAsia="微软雅黑" w:hAnsi="微软雅黑" w:hint="eastAsia"/>
          <w:szCs w:val="21"/>
        </w:rPr>
        <w:t>，1.0）</w:t>
      </w:r>
      <w:r>
        <w:rPr>
          <w:rFonts w:ascii="微软雅黑" w:eastAsia="微软雅黑" w:hAnsi="微软雅黑" w:hint="eastAsia"/>
          <w:szCs w:val="21"/>
        </w:rPr>
        <w:t>:第一次请求时从服务器获取资源以及该资源的标识，之后请求时在请求头中携带该标识直接像服务器发请求，如果标识未过期则返回304（n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http1.1则使用etag：服务器响应请求时，通过该字段告诉浏览器当前资源的唯一标识（由服务器生成）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w:t>
      </w:r>
      <w:r w:rsidR="007A0BB0" w:rsidRPr="0080307C">
        <w:rPr>
          <w:rFonts w:ascii="微软雅黑" w:eastAsia="微软雅黑" w:hAnsi="微软雅黑"/>
        </w:rPr>
        <w:lastRenderedPageBreak/>
        <w:t>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t>浏览器直接从缓存中获取数据信息。返回状态码304.但是实际应用中由于Etag的计算是使用算法来得出的，而算法会占用服务端计算的资源，所有服务端的资源都是宝贵的，所以就很少使用Etag了。</w:t>
      </w:r>
    </w:p>
    <w:p w14:paraId="11DF0C7D" w14:textId="7963A49A" w:rsidR="00422EC5" w:rsidRDefault="00422EC5" w:rsidP="0080307C">
      <w:pPr>
        <w:rPr>
          <w:rFonts w:ascii="微软雅黑" w:eastAsia="微软雅黑" w:hAnsi="微软雅黑"/>
          <w:noProof/>
        </w:rPr>
      </w:pPr>
      <w:r>
        <w:rPr>
          <w:rFonts w:ascii="微软雅黑" w:eastAsia="微软雅黑" w:hAnsi="微软雅黑" w:hint="eastAsia"/>
        </w:rPr>
        <w:t>使用原生js模拟</w:t>
      </w:r>
    </w:p>
    <w:p w14:paraId="21C50EC7" w14:textId="3ECC61ED" w:rsidR="00422EC5" w:rsidRDefault="00422EC5" w:rsidP="00A914ED">
      <w:pPr>
        <w:widowControl/>
        <w:shd w:val="clear" w:color="auto" w:fill="282A36"/>
        <w:spacing w:line="285" w:lineRule="atLeast"/>
        <w:jc w:val="left"/>
        <w:rPr>
          <w:rFonts w:ascii="Consolas" w:eastAsia="宋体" w:hAnsi="Consolas" w:cs="宋体"/>
          <w:color w:val="6272A4"/>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
    <w:p w14:paraId="12F4688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i/>
          <w:iCs/>
          <w:color w:val="8BE9FD"/>
          <w:kern w:val="0"/>
          <w:szCs w:val="21"/>
        </w:rPr>
        <w:t>Function</w:t>
      </w:r>
      <w:r w:rsidRPr="00A914ED">
        <w:rPr>
          <w:rFonts w:ascii="Consolas" w:eastAsia="宋体" w:hAnsi="Consolas" w:cs="宋体"/>
          <w:color w:val="F8F8F2"/>
          <w:kern w:val="0"/>
          <w:szCs w:val="21"/>
        </w:rPr>
        <w:t>.prototype.</w:t>
      </w:r>
      <w:r w:rsidRPr="00A914ED">
        <w:rPr>
          <w:rFonts w:ascii="Consolas" w:eastAsia="宋体" w:hAnsi="Consolas" w:cs="宋体"/>
          <w:color w:val="50FA7B"/>
          <w:kern w:val="0"/>
          <w:szCs w:val="21"/>
        </w:rPr>
        <w:t>_call</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function</w:t>
      </w:r>
      <w:r w:rsidRPr="00A914ED">
        <w:rPr>
          <w:rFonts w:ascii="Consolas" w:eastAsia="宋体" w:hAnsi="Consolas" w:cs="宋体"/>
          <w:color w:val="F8F8F2"/>
          <w:kern w:val="0"/>
          <w:szCs w:val="21"/>
        </w:rPr>
        <w:t>(</w:t>
      </w:r>
      <w:r w:rsidRPr="00A914ED">
        <w:rPr>
          <w:rFonts w:ascii="Consolas" w:eastAsia="宋体" w:hAnsi="Consolas" w:cs="宋体"/>
          <w:i/>
          <w:iCs/>
          <w:color w:val="FFB86C"/>
          <w:kern w:val="0"/>
          <w:szCs w:val="21"/>
        </w:rPr>
        <w:t>context</w:t>
      </w:r>
      <w:r w:rsidRPr="00A914ED">
        <w:rPr>
          <w:rFonts w:ascii="Consolas" w:eastAsia="宋体" w:hAnsi="Consolas" w:cs="宋体"/>
          <w:color w:val="F8F8F2"/>
          <w:kern w:val="0"/>
          <w:szCs w:val="21"/>
        </w:rPr>
        <w:t>) {</w:t>
      </w:r>
    </w:p>
    <w:p w14:paraId="455A1FC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window</w:t>
      </w:r>
    </w:p>
    <w:p w14:paraId="2D81623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result</w:t>
      </w:r>
    </w:p>
    <w:p w14:paraId="57A0D04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
    <w:p w14:paraId="4F635C3B"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arg_len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arguments</w:t>
      </w:r>
      <w:r w:rsidRPr="00A914ED">
        <w:rPr>
          <w:rFonts w:ascii="Consolas" w:eastAsia="宋体" w:hAnsi="Consolas" w:cs="宋体"/>
          <w:color w:val="F8F8F2"/>
          <w:kern w:val="0"/>
          <w:szCs w:val="21"/>
        </w:rPr>
        <w:t>.length</w:t>
      </w:r>
    </w:p>
    <w:p w14:paraId="31D629D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for</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1</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&lt;</w:t>
      </w:r>
      <w:r w:rsidRPr="00A914ED">
        <w:rPr>
          <w:rFonts w:ascii="Consolas" w:eastAsia="宋体" w:hAnsi="Consolas" w:cs="宋体"/>
          <w:color w:val="F8F8F2"/>
          <w:kern w:val="0"/>
          <w:szCs w:val="21"/>
        </w:rPr>
        <w:t xml:space="preserve"> arg_len; i</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w:t>
      </w:r>
    </w:p>
    <w:p w14:paraId="0010C26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args.</w:t>
      </w:r>
      <w:r w:rsidRPr="00A914ED">
        <w:rPr>
          <w:rFonts w:ascii="Consolas" w:eastAsia="宋体" w:hAnsi="Consolas" w:cs="宋体"/>
          <w:color w:val="8BE9FD"/>
          <w:kern w:val="0"/>
          <w:szCs w:val="21"/>
        </w:rPr>
        <w:t>push</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arguments[</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1DFDB478"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2901200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context.fn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this</w:t>
      </w:r>
    </w:p>
    <w:p w14:paraId="2B36C27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result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8BE9FD"/>
          <w:kern w:val="0"/>
          <w:szCs w:val="21"/>
        </w:rPr>
        <w:t>eval</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context.fn(</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6ECF878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delete</w:t>
      </w:r>
      <w:r w:rsidRPr="00A914ED">
        <w:rPr>
          <w:rFonts w:ascii="Consolas" w:eastAsia="宋体" w:hAnsi="Consolas" w:cs="宋体"/>
          <w:color w:val="F8F8F2"/>
          <w:kern w:val="0"/>
          <w:szCs w:val="21"/>
        </w:rPr>
        <w:t xml:space="preserve"> context.fn</w:t>
      </w:r>
    </w:p>
    <w:p w14:paraId="2A902622"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return</w:t>
      </w:r>
      <w:r w:rsidRPr="00A914ED">
        <w:rPr>
          <w:rFonts w:ascii="Consolas" w:eastAsia="宋体" w:hAnsi="Consolas" w:cs="宋体"/>
          <w:color w:val="F8F8F2"/>
          <w:kern w:val="0"/>
          <w:szCs w:val="21"/>
        </w:rPr>
        <w:t xml:space="preserve"> result</w:t>
      </w:r>
    </w:p>
    <w:p w14:paraId="7713AE34"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41D58A9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p>
    <w:p w14:paraId="4799BBC2" w14:textId="70B68D74" w:rsidR="00422EC5" w:rsidRPr="00422EC5" w:rsidRDefault="00422EC5" w:rsidP="0080307C">
      <w:pPr>
        <w:rPr>
          <w:rFonts w:ascii="微软雅黑" w:eastAsia="微软雅黑" w:hAnsi="微软雅黑"/>
        </w:rPr>
      </w:pPr>
    </w:p>
    <w:p w14:paraId="60C65ABC" w14:textId="77777777" w:rsidR="00A914ED" w:rsidRDefault="00422EC5" w:rsidP="00422EC5">
      <w:pPr>
        <w:widowControl/>
        <w:shd w:val="clear" w:color="auto" w:fill="282A36"/>
        <w:spacing w:line="285" w:lineRule="atLeast"/>
        <w:jc w:val="left"/>
        <w:rPr>
          <w:rFonts w:ascii="微软雅黑" w:eastAsia="微软雅黑" w:hAnsi="微软雅黑"/>
        </w:rPr>
      </w:pPr>
      <w:r>
        <w:rPr>
          <w:rFonts w:ascii="微软雅黑" w:eastAsia="微软雅黑" w:hAnsi="微软雅黑" w:hint="eastAsia"/>
        </w:rPr>
        <w:t>apply：</w:t>
      </w:r>
    </w:p>
    <w:p w14:paraId="1E3DC9B3" w14:textId="490F0883"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_apply</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r w:rsidRPr="00422EC5">
        <w:rPr>
          <w:rFonts w:ascii="Consolas" w:eastAsia="宋体" w:hAnsi="Consolas" w:cs="宋体"/>
          <w:i/>
          <w:iCs/>
          <w:color w:val="FFB86C"/>
          <w:kern w:val="0"/>
          <w:szCs w:val="21"/>
        </w:rPr>
        <w:t>arr</w:t>
      </w:r>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context.fn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arr)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context.</w:t>
      </w:r>
      <w:r w:rsidRPr="00422EC5">
        <w:rPr>
          <w:rFonts w:ascii="Consolas" w:eastAsia="宋体" w:hAnsi="Consolas" w:cs="宋体"/>
          <w:color w:val="50FA7B"/>
          <w:kern w:val="0"/>
          <w:szCs w:val="21"/>
        </w:rPr>
        <w:t>fn</w:t>
      </w:r>
      <w:r w:rsidRPr="00422EC5">
        <w:rPr>
          <w:rFonts w:ascii="Consolas" w:eastAsia="宋体" w:hAnsi="Consolas" w:cs="宋体"/>
          <w:color w:val="F8F8F2"/>
          <w:kern w:val="0"/>
          <w:szCs w:val="21"/>
        </w:rPr>
        <w:t>()</w:t>
      </w:r>
    </w:p>
    <w:p w14:paraId="65FCF150" w14:textId="6694CD72" w:rsidR="00422EC5" w:rsidRPr="00422EC5" w:rsidRDefault="00422EC5" w:rsidP="00422EC5">
      <w:pPr>
        <w:widowControl/>
        <w:shd w:val="clear" w:color="auto" w:fill="282A36"/>
        <w:spacing w:line="285" w:lineRule="atLeast"/>
        <w:jc w:val="left"/>
        <w:rPr>
          <w:rFonts w:ascii="Consolas" w:eastAsia="宋体" w:hAnsi="Consolas" w:cs="宋体" w:hint="eastAsia"/>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bookmarkStart w:id="0" w:name="_GoBack"/>
      <w:bookmarkEnd w:id="0"/>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len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arr.length; i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len; i</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args.</w:t>
      </w:r>
      <w:r w:rsidRPr="00422EC5">
        <w:rPr>
          <w:rFonts w:ascii="Consolas" w:eastAsia="宋体" w:hAnsi="Consolas" w:cs="宋体"/>
          <w:color w:val="8BE9FD"/>
          <w:kern w:val="0"/>
          <w:szCs w:val="21"/>
        </w:rPr>
        <w:t>push</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arr[</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context.fn(</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context.fn</w:t>
      </w:r>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46F0A58E" w:rsidR="00422EC5" w:rsidRDefault="00422EC5" w:rsidP="0080307C">
      <w:pPr>
        <w:rPr>
          <w:rFonts w:ascii="微软雅黑" w:eastAsia="微软雅黑" w:hAnsi="微软雅黑"/>
        </w:rPr>
      </w:pPr>
    </w:p>
    <w:p w14:paraId="190C0B89" w14:textId="5DCF6EAE" w:rsidR="00A739DA" w:rsidRDefault="00A739DA" w:rsidP="0080307C">
      <w:pPr>
        <w:rPr>
          <w:rFonts w:ascii="微软雅黑" w:eastAsia="微软雅黑" w:hAnsi="微软雅黑"/>
        </w:rPr>
      </w:pPr>
      <w:r>
        <w:rPr>
          <w:rFonts w:ascii="微软雅黑" w:eastAsia="微软雅黑" w:hAnsi="微软雅黑"/>
        </w:rPr>
        <w:t>B</w:t>
      </w:r>
      <w:r>
        <w:rPr>
          <w:rFonts w:ascii="微软雅黑" w:eastAsia="微软雅黑" w:hAnsi="微软雅黑" w:hint="eastAsia"/>
        </w:rPr>
        <w:t>ind：</w:t>
      </w:r>
    </w:p>
    <w:p w14:paraId="561F9228" w14:textId="30839455"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i/>
          <w:iCs/>
          <w:color w:val="8BE9FD"/>
          <w:kern w:val="0"/>
          <w:szCs w:val="21"/>
        </w:rPr>
        <w:t>Function</w:t>
      </w:r>
      <w:r w:rsidRPr="00A739DA">
        <w:rPr>
          <w:rFonts w:ascii="Consolas" w:eastAsia="宋体" w:hAnsi="Consolas" w:cs="宋体"/>
          <w:color w:val="F8F8F2"/>
          <w:kern w:val="0"/>
          <w:szCs w:val="21"/>
        </w:rPr>
        <w:t>.prototype.</w:t>
      </w:r>
      <w:r w:rsidR="00FF2BDC" w:rsidRPr="00422EC5">
        <w:rPr>
          <w:rFonts w:ascii="Consolas" w:eastAsia="宋体" w:hAnsi="Consolas" w:cs="宋体"/>
          <w:color w:val="50FA7B"/>
          <w:kern w:val="0"/>
          <w:szCs w:val="21"/>
        </w:rPr>
        <w:t>_</w:t>
      </w:r>
      <w:r w:rsidRPr="00A739DA">
        <w:rPr>
          <w:rFonts w:ascii="Consolas" w:eastAsia="宋体" w:hAnsi="Consolas" w:cs="宋体"/>
          <w:color w:val="50FA7B"/>
          <w:kern w:val="0"/>
          <w:szCs w:val="21"/>
        </w:rPr>
        <w:t>bind</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function</w:t>
      </w:r>
      <w:r w:rsidRPr="00A739DA">
        <w:rPr>
          <w:rFonts w:ascii="Consolas" w:eastAsia="宋体" w:hAnsi="Consolas" w:cs="宋体"/>
          <w:color w:val="F8F8F2"/>
          <w:kern w:val="0"/>
          <w:szCs w:val="21"/>
        </w:rPr>
        <w:t xml:space="preserve"> (</w:t>
      </w:r>
      <w:r w:rsidRPr="00A739DA">
        <w:rPr>
          <w:rFonts w:ascii="Consolas" w:eastAsia="宋体" w:hAnsi="Consolas" w:cs="宋体"/>
          <w:i/>
          <w:iCs/>
          <w:color w:val="FFB86C"/>
          <w:kern w:val="0"/>
          <w:szCs w:val="21"/>
        </w:rPr>
        <w:t>context</w:t>
      </w:r>
      <w:r w:rsidRPr="00A739DA">
        <w:rPr>
          <w:rFonts w:ascii="Consolas" w:eastAsia="宋体" w:hAnsi="Consolas" w:cs="宋体"/>
          <w:color w:val="F8F8F2"/>
          <w:kern w:val="0"/>
          <w:szCs w:val="21"/>
        </w:rPr>
        <w:t>) {</w:t>
      </w:r>
    </w:p>
    <w:p w14:paraId="1436FC73"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if</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typeof</w:t>
      </w:r>
      <w:r w:rsidRPr="00A739DA">
        <w:rPr>
          <w:rFonts w:ascii="Consolas" w:eastAsia="宋体" w:hAnsi="Consolas" w:cs="宋体"/>
          <w:color w:val="F8F8F2"/>
          <w:kern w:val="0"/>
          <w:szCs w:val="21"/>
        </w:rPr>
        <w:t xml:space="preserve"> </w:t>
      </w:r>
      <w:r w:rsidRPr="00A739DA">
        <w:rPr>
          <w:rFonts w:ascii="Consolas" w:eastAsia="宋体" w:hAnsi="Consolas" w:cs="宋体"/>
          <w:i/>
          <w:iCs/>
          <w:color w:val="BD93F9"/>
          <w:kern w:val="0"/>
          <w:szCs w:val="21"/>
        </w:rPr>
        <w:t>this</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color w:val="E9F284"/>
          <w:kern w:val="0"/>
          <w:szCs w:val="21"/>
        </w:rPr>
        <w:t>"</w:t>
      </w:r>
      <w:r w:rsidRPr="00A739DA">
        <w:rPr>
          <w:rFonts w:ascii="Consolas" w:eastAsia="宋体" w:hAnsi="Consolas" w:cs="宋体"/>
          <w:color w:val="F1FA8C"/>
          <w:kern w:val="0"/>
          <w:szCs w:val="21"/>
        </w:rPr>
        <w:t>function</w:t>
      </w:r>
      <w:r w:rsidRPr="00A739DA">
        <w:rPr>
          <w:rFonts w:ascii="Consolas" w:eastAsia="宋体" w:hAnsi="Consolas" w:cs="宋体"/>
          <w:color w:val="E9F284"/>
          <w:kern w:val="0"/>
          <w:szCs w:val="21"/>
        </w:rPr>
        <w:t>"</w:t>
      </w:r>
      <w:r w:rsidRPr="00A739DA">
        <w:rPr>
          <w:rFonts w:ascii="Consolas" w:eastAsia="宋体" w:hAnsi="Consolas" w:cs="宋体"/>
          <w:color w:val="F8F8F2"/>
          <w:kern w:val="0"/>
          <w:szCs w:val="21"/>
        </w:rPr>
        <w:t>) {</w:t>
      </w:r>
    </w:p>
    <w:p w14:paraId="1C7F7B2E"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throw</w:t>
      </w:r>
      <w:r w:rsidRPr="00A739DA">
        <w:rPr>
          <w:rFonts w:ascii="Consolas" w:eastAsia="宋体" w:hAnsi="Consolas" w:cs="宋体"/>
          <w:color w:val="F8F8F2"/>
          <w:kern w:val="0"/>
          <w:szCs w:val="21"/>
        </w:rPr>
        <w:t xml:space="preserve"> </w:t>
      </w:r>
      <w:r w:rsidRPr="00A739DA">
        <w:rPr>
          <w:rFonts w:ascii="Consolas" w:eastAsia="宋体" w:hAnsi="Consolas" w:cs="宋体"/>
          <w:b/>
          <w:bCs/>
          <w:color w:val="FF79C6"/>
          <w:kern w:val="0"/>
          <w:szCs w:val="21"/>
        </w:rPr>
        <w:t>new</w:t>
      </w: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Error</w:t>
      </w:r>
      <w:r w:rsidRPr="00A739DA">
        <w:rPr>
          <w:rFonts w:ascii="Consolas" w:eastAsia="宋体" w:hAnsi="Consolas" w:cs="宋体"/>
          <w:color w:val="F8F8F2"/>
          <w:kern w:val="0"/>
          <w:szCs w:val="21"/>
        </w:rPr>
        <w:t>(</w:t>
      </w:r>
      <w:r w:rsidRPr="00A739DA">
        <w:rPr>
          <w:rFonts w:ascii="Consolas" w:eastAsia="宋体" w:hAnsi="Consolas" w:cs="宋体"/>
          <w:color w:val="E9F284"/>
          <w:kern w:val="0"/>
          <w:szCs w:val="21"/>
        </w:rPr>
        <w:t>"</w:t>
      </w:r>
      <w:r w:rsidRPr="00A739DA">
        <w:rPr>
          <w:rFonts w:ascii="Consolas" w:eastAsia="宋体" w:hAnsi="Consolas" w:cs="宋体"/>
          <w:color w:val="F1FA8C"/>
          <w:kern w:val="0"/>
          <w:szCs w:val="21"/>
        </w:rPr>
        <w:t>Function.prototype.bind - what is trying to be bound is not callable</w:t>
      </w:r>
      <w:r w:rsidRPr="00A739DA">
        <w:rPr>
          <w:rFonts w:ascii="Consolas" w:eastAsia="宋体" w:hAnsi="Consolas" w:cs="宋体"/>
          <w:color w:val="E9F284"/>
          <w:kern w:val="0"/>
          <w:szCs w:val="21"/>
        </w:rPr>
        <w:t>"</w:t>
      </w:r>
      <w:r w:rsidRPr="00A739DA">
        <w:rPr>
          <w:rFonts w:ascii="Consolas" w:eastAsia="宋体" w:hAnsi="Consolas" w:cs="宋体"/>
          <w:color w:val="F8F8F2"/>
          <w:kern w:val="0"/>
          <w:szCs w:val="21"/>
        </w:rPr>
        <w:t>);</w:t>
      </w:r>
    </w:p>
    <w:p w14:paraId="61A55E6A"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p>
    <w:p w14:paraId="2023E605"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var</w:t>
      </w:r>
      <w:r w:rsidRPr="00A739DA">
        <w:rPr>
          <w:rFonts w:ascii="Consolas" w:eastAsia="宋体" w:hAnsi="Consolas" w:cs="宋体"/>
          <w:color w:val="F8F8F2"/>
          <w:kern w:val="0"/>
          <w:szCs w:val="21"/>
        </w:rPr>
        <w:t xml:space="preserve"> self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i/>
          <w:iCs/>
          <w:color w:val="BD93F9"/>
          <w:kern w:val="0"/>
          <w:szCs w:val="21"/>
        </w:rPr>
        <w:t>this</w:t>
      </w:r>
      <w:r w:rsidRPr="00A739DA">
        <w:rPr>
          <w:rFonts w:ascii="Consolas" w:eastAsia="宋体" w:hAnsi="Consolas" w:cs="宋体"/>
          <w:color w:val="F8F8F2"/>
          <w:kern w:val="0"/>
          <w:szCs w:val="21"/>
        </w:rPr>
        <w:t>;</w:t>
      </w:r>
    </w:p>
    <w:p w14:paraId="1C3C1BAB"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var</w:t>
      </w:r>
      <w:r w:rsidRPr="00A739DA">
        <w:rPr>
          <w:rFonts w:ascii="Consolas" w:eastAsia="宋体" w:hAnsi="Consolas" w:cs="宋体"/>
          <w:color w:val="F8F8F2"/>
          <w:kern w:val="0"/>
          <w:szCs w:val="21"/>
        </w:rPr>
        <w:t xml:space="preserve"> args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Array</w:t>
      </w:r>
      <w:r w:rsidRPr="00A739DA">
        <w:rPr>
          <w:rFonts w:ascii="Consolas" w:eastAsia="宋体" w:hAnsi="Consolas" w:cs="宋体"/>
          <w:color w:val="F8F8F2"/>
          <w:kern w:val="0"/>
          <w:szCs w:val="21"/>
        </w:rPr>
        <w:t>.prototype.slice.</w:t>
      </w:r>
      <w:r w:rsidRPr="00A739DA">
        <w:rPr>
          <w:rFonts w:ascii="Consolas" w:eastAsia="宋体" w:hAnsi="Consolas" w:cs="宋体"/>
          <w:color w:val="8BE9FD"/>
          <w:kern w:val="0"/>
          <w:szCs w:val="21"/>
        </w:rPr>
        <w:t>call</w:t>
      </w:r>
      <w:r w:rsidRPr="00A739DA">
        <w:rPr>
          <w:rFonts w:ascii="Consolas" w:eastAsia="宋体" w:hAnsi="Consolas" w:cs="宋体"/>
          <w:color w:val="F8F8F2"/>
          <w:kern w:val="0"/>
          <w:szCs w:val="21"/>
        </w:rPr>
        <w:t>(</w:t>
      </w:r>
      <w:r w:rsidRPr="00A739DA">
        <w:rPr>
          <w:rFonts w:ascii="Consolas" w:eastAsia="宋体" w:hAnsi="Consolas" w:cs="宋体"/>
          <w:i/>
          <w:iCs/>
          <w:color w:val="BD93F9"/>
          <w:kern w:val="0"/>
          <w:szCs w:val="21"/>
        </w:rPr>
        <w:t>arguments</w:t>
      </w:r>
      <w:r w:rsidRPr="00A739DA">
        <w:rPr>
          <w:rFonts w:ascii="Consolas" w:eastAsia="宋体" w:hAnsi="Consolas" w:cs="宋体"/>
          <w:color w:val="F8F8F2"/>
          <w:kern w:val="0"/>
          <w:szCs w:val="21"/>
        </w:rPr>
        <w:t xml:space="preserve">, </w:t>
      </w:r>
      <w:r w:rsidRPr="00A739DA">
        <w:rPr>
          <w:rFonts w:ascii="Consolas" w:eastAsia="宋体" w:hAnsi="Consolas" w:cs="宋体"/>
          <w:color w:val="BD93F9"/>
          <w:kern w:val="0"/>
          <w:szCs w:val="21"/>
        </w:rPr>
        <w:t>1</w:t>
      </w:r>
      <w:r w:rsidRPr="00A739DA">
        <w:rPr>
          <w:rFonts w:ascii="Consolas" w:eastAsia="宋体" w:hAnsi="Consolas" w:cs="宋体"/>
          <w:color w:val="F8F8F2"/>
          <w:kern w:val="0"/>
          <w:szCs w:val="21"/>
        </w:rPr>
        <w:t>);</w:t>
      </w:r>
    </w:p>
    <w:p w14:paraId="48FE3E65"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var</w:t>
      </w:r>
      <w:r w:rsidRPr="00A739DA">
        <w:rPr>
          <w:rFonts w:ascii="Consolas" w:eastAsia="宋体" w:hAnsi="Consolas" w:cs="宋体"/>
          <w:color w:val="F8F8F2"/>
          <w:kern w:val="0"/>
          <w:szCs w:val="21"/>
        </w:rPr>
        <w:t xml:space="preserve"> </w:t>
      </w:r>
      <w:r w:rsidRPr="00A739DA">
        <w:rPr>
          <w:rFonts w:ascii="Consolas" w:eastAsia="宋体" w:hAnsi="Consolas" w:cs="宋体"/>
          <w:color w:val="50FA7B"/>
          <w:kern w:val="0"/>
          <w:szCs w:val="21"/>
        </w:rPr>
        <w:t>fNOP</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function</w:t>
      </w:r>
      <w:r w:rsidRPr="00A739DA">
        <w:rPr>
          <w:rFonts w:ascii="Consolas" w:eastAsia="宋体" w:hAnsi="Consolas" w:cs="宋体"/>
          <w:color w:val="F8F8F2"/>
          <w:kern w:val="0"/>
          <w:szCs w:val="21"/>
        </w:rPr>
        <w:t xml:space="preserve"> () {};</w:t>
      </w:r>
    </w:p>
    <w:p w14:paraId="5CAC8946"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var</w:t>
      </w:r>
      <w:r w:rsidRPr="00A739DA">
        <w:rPr>
          <w:rFonts w:ascii="Consolas" w:eastAsia="宋体" w:hAnsi="Consolas" w:cs="宋体"/>
          <w:color w:val="F8F8F2"/>
          <w:kern w:val="0"/>
          <w:szCs w:val="21"/>
        </w:rPr>
        <w:t xml:space="preserve"> </w:t>
      </w:r>
      <w:r w:rsidRPr="00A739DA">
        <w:rPr>
          <w:rFonts w:ascii="Consolas" w:eastAsia="宋体" w:hAnsi="Consolas" w:cs="宋体"/>
          <w:color w:val="50FA7B"/>
          <w:kern w:val="0"/>
          <w:szCs w:val="21"/>
        </w:rPr>
        <w:t>fBound</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function</w:t>
      </w:r>
      <w:r w:rsidRPr="00A739DA">
        <w:rPr>
          <w:rFonts w:ascii="Consolas" w:eastAsia="宋体" w:hAnsi="Consolas" w:cs="宋体"/>
          <w:color w:val="F8F8F2"/>
          <w:kern w:val="0"/>
          <w:szCs w:val="21"/>
        </w:rPr>
        <w:t xml:space="preserve"> () {</w:t>
      </w:r>
    </w:p>
    <w:p w14:paraId="621B2170"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var</w:t>
      </w:r>
      <w:r w:rsidRPr="00A739DA">
        <w:rPr>
          <w:rFonts w:ascii="Consolas" w:eastAsia="宋体" w:hAnsi="Consolas" w:cs="宋体"/>
          <w:color w:val="F8F8F2"/>
          <w:kern w:val="0"/>
          <w:szCs w:val="21"/>
        </w:rPr>
        <w:t xml:space="preserve"> bindArgs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Array</w:t>
      </w:r>
      <w:r w:rsidRPr="00A739DA">
        <w:rPr>
          <w:rFonts w:ascii="Consolas" w:eastAsia="宋体" w:hAnsi="Consolas" w:cs="宋体"/>
          <w:color w:val="F8F8F2"/>
          <w:kern w:val="0"/>
          <w:szCs w:val="21"/>
        </w:rPr>
        <w:t>.prototype.slice.</w:t>
      </w:r>
      <w:r w:rsidRPr="00A739DA">
        <w:rPr>
          <w:rFonts w:ascii="Consolas" w:eastAsia="宋体" w:hAnsi="Consolas" w:cs="宋体"/>
          <w:color w:val="8BE9FD"/>
          <w:kern w:val="0"/>
          <w:szCs w:val="21"/>
        </w:rPr>
        <w:t>call</w:t>
      </w:r>
      <w:r w:rsidRPr="00A739DA">
        <w:rPr>
          <w:rFonts w:ascii="Consolas" w:eastAsia="宋体" w:hAnsi="Consolas" w:cs="宋体"/>
          <w:color w:val="F8F8F2"/>
          <w:kern w:val="0"/>
          <w:szCs w:val="21"/>
        </w:rPr>
        <w:t>(</w:t>
      </w:r>
      <w:r w:rsidRPr="00A739DA">
        <w:rPr>
          <w:rFonts w:ascii="Consolas" w:eastAsia="宋体" w:hAnsi="Consolas" w:cs="宋体"/>
          <w:i/>
          <w:iCs/>
          <w:color w:val="BD93F9"/>
          <w:kern w:val="0"/>
          <w:szCs w:val="21"/>
        </w:rPr>
        <w:t>arguments</w:t>
      </w:r>
      <w:r w:rsidRPr="00A739DA">
        <w:rPr>
          <w:rFonts w:ascii="Consolas" w:eastAsia="宋体" w:hAnsi="Consolas" w:cs="宋体"/>
          <w:color w:val="F8F8F2"/>
          <w:kern w:val="0"/>
          <w:szCs w:val="21"/>
        </w:rPr>
        <w:t>);</w:t>
      </w:r>
    </w:p>
    <w:p w14:paraId="45DEABD1"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return</w:t>
      </w:r>
      <w:r w:rsidRPr="00A739DA">
        <w:rPr>
          <w:rFonts w:ascii="Consolas" w:eastAsia="宋体" w:hAnsi="Consolas" w:cs="宋体"/>
          <w:color w:val="F8F8F2"/>
          <w:kern w:val="0"/>
          <w:szCs w:val="21"/>
        </w:rPr>
        <w:t xml:space="preserve"> self.</w:t>
      </w:r>
      <w:r w:rsidRPr="00A739DA">
        <w:rPr>
          <w:rFonts w:ascii="Consolas" w:eastAsia="宋体" w:hAnsi="Consolas" w:cs="宋体"/>
          <w:color w:val="8BE9FD"/>
          <w:kern w:val="0"/>
          <w:szCs w:val="21"/>
        </w:rPr>
        <w:t>apply</w:t>
      </w:r>
      <w:r w:rsidRPr="00A739DA">
        <w:rPr>
          <w:rFonts w:ascii="Consolas" w:eastAsia="宋体" w:hAnsi="Consolas" w:cs="宋体"/>
          <w:color w:val="F8F8F2"/>
          <w:kern w:val="0"/>
          <w:szCs w:val="21"/>
        </w:rPr>
        <w:t>(</w:t>
      </w:r>
      <w:r w:rsidRPr="00A739DA">
        <w:rPr>
          <w:rFonts w:ascii="Consolas" w:eastAsia="宋体" w:hAnsi="Consolas" w:cs="宋体"/>
          <w:i/>
          <w:iCs/>
          <w:color w:val="BD93F9"/>
          <w:kern w:val="0"/>
          <w:szCs w:val="21"/>
        </w:rPr>
        <w:t>this</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instanceof</w:t>
      </w: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fNOP</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i/>
          <w:iCs/>
          <w:color w:val="BD93F9"/>
          <w:kern w:val="0"/>
          <w:szCs w:val="21"/>
        </w:rPr>
        <w:t>this</w:t>
      </w: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context, args.</w:t>
      </w:r>
      <w:r w:rsidRPr="00A739DA">
        <w:rPr>
          <w:rFonts w:ascii="Consolas" w:eastAsia="宋体" w:hAnsi="Consolas" w:cs="宋体"/>
          <w:color w:val="8BE9FD"/>
          <w:kern w:val="0"/>
          <w:szCs w:val="21"/>
        </w:rPr>
        <w:t>concat</w:t>
      </w:r>
      <w:r w:rsidRPr="00A739DA">
        <w:rPr>
          <w:rFonts w:ascii="Consolas" w:eastAsia="宋体" w:hAnsi="Consolas" w:cs="宋体"/>
          <w:color w:val="F8F8F2"/>
          <w:kern w:val="0"/>
          <w:szCs w:val="21"/>
        </w:rPr>
        <w:t>(bindArgs));</w:t>
      </w:r>
    </w:p>
    <w:p w14:paraId="0A723A82"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p>
    <w:p w14:paraId="5B3B4EF0"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fNOP</w:t>
      </w:r>
      <w:r w:rsidRPr="00A739DA">
        <w:rPr>
          <w:rFonts w:ascii="Consolas" w:eastAsia="宋体" w:hAnsi="Consolas" w:cs="宋体"/>
          <w:color w:val="F8F8F2"/>
          <w:kern w:val="0"/>
          <w:szCs w:val="21"/>
        </w:rPr>
        <w:t xml:space="preserve">.prototype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i/>
          <w:iCs/>
          <w:color w:val="BD93F9"/>
          <w:kern w:val="0"/>
          <w:szCs w:val="21"/>
        </w:rPr>
        <w:t>this</w:t>
      </w:r>
      <w:r w:rsidRPr="00A739DA">
        <w:rPr>
          <w:rFonts w:ascii="Consolas" w:eastAsia="宋体" w:hAnsi="Consolas" w:cs="宋体"/>
          <w:color w:val="F8F8F2"/>
          <w:kern w:val="0"/>
          <w:szCs w:val="21"/>
        </w:rPr>
        <w:t>.prototype;</w:t>
      </w:r>
    </w:p>
    <w:p w14:paraId="0D50327E"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fBound</w:t>
      </w:r>
      <w:r w:rsidRPr="00A739DA">
        <w:rPr>
          <w:rFonts w:ascii="Consolas" w:eastAsia="宋体" w:hAnsi="Consolas" w:cs="宋体"/>
          <w:color w:val="F8F8F2"/>
          <w:kern w:val="0"/>
          <w:szCs w:val="21"/>
        </w:rPr>
        <w:t xml:space="preserve">.prototype </w:t>
      </w:r>
      <w:r w:rsidRPr="00A739DA">
        <w:rPr>
          <w:rFonts w:ascii="Consolas" w:eastAsia="宋体" w:hAnsi="Consolas" w:cs="宋体"/>
          <w:color w:val="FF79C6"/>
          <w:kern w:val="0"/>
          <w:szCs w:val="21"/>
        </w:rPr>
        <w:t>=</w:t>
      </w:r>
      <w:r w:rsidRPr="00A739DA">
        <w:rPr>
          <w:rFonts w:ascii="Consolas" w:eastAsia="宋体" w:hAnsi="Consolas" w:cs="宋体"/>
          <w:color w:val="F8F8F2"/>
          <w:kern w:val="0"/>
          <w:szCs w:val="21"/>
        </w:rPr>
        <w:t xml:space="preserve"> </w:t>
      </w:r>
      <w:r w:rsidRPr="00A739DA">
        <w:rPr>
          <w:rFonts w:ascii="Consolas" w:eastAsia="宋体" w:hAnsi="Consolas" w:cs="宋体"/>
          <w:b/>
          <w:bCs/>
          <w:color w:val="FF79C6"/>
          <w:kern w:val="0"/>
          <w:szCs w:val="21"/>
        </w:rPr>
        <w:t>new</w:t>
      </w:r>
      <w:r w:rsidRPr="00A739DA">
        <w:rPr>
          <w:rFonts w:ascii="Consolas" w:eastAsia="宋体" w:hAnsi="Consolas" w:cs="宋体"/>
          <w:color w:val="F8F8F2"/>
          <w:kern w:val="0"/>
          <w:szCs w:val="21"/>
        </w:rPr>
        <w:t xml:space="preserve"> </w:t>
      </w:r>
      <w:r w:rsidRPr="00A739DA">
        <w:rPr>
          <w:rFonts w:ascii="Consolas" w:eastAsia="宋体" w:hAnsi="Consolas" w:cs="宋体"/>
          <w:i/>
          <w:iCs/>
          <w:color w:val="8BE9FD"/>
          <w:kern w:val="0"/>
          <w:szCs w:val="21"/>
        </w:rPr>
        <w:t>fNOP</w:t>
      </w:r>
      <w:r w:rsidRPr="00A739DA">
        <w:rPr>
          <w:rFonts w:ascii="Consolas" w:eastAsia="宋体" w:hAnsi="Consolas" w:cs="宋体"/>
          <w:color w:val="F8F8F2"/>
          <w:kern w:val="0"/>
          <w:szCs w:val="21"/>
        </w:rPr>
        <w:t>();</w:t>
      </w:r>
    </w:p>
    <w:p w14:paraId="58ADD56D"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 xml:space="preserve">  </w:t>
      </w:r>
      <w:r w:rsidRPr="00A739DA">
        <w:rPr>
          <w:rFonts w:ascii="Consolas" w:eastAsia="宋体" w:hAnsi="Consolas" w:cs="宋体"/>
          <w:color w:val="FF79C6"/>
          <w:kern w:val="0"/>
          <w:szCs w:val="21"/>
        </w:rPr>
        <w:t>return</w:t>
      </w:r>
      <w:r w:rsidRPr="00A739DA">
        <w:rPr>
          <w:rFonts w:ascii="Consolas" w:eastAsia="宋体" w:hAnsi="Consolas" w:cs="宋体"/>
          <w:color w:val="F8F8F2"/>
          <w:kern w:val="0"/>
          <w:szCs w:val="21"/>
        </w:rPr>
        <w:t xml:space="preserve"> fBound;</w:t>
      </w:r>
    </w:p>
    <w:p w14:paraId="1FE1A5A5" w14:textId="77777777" w:rsidR="00A739DA" w:rsidRPr="00A739DA" w:rsidRDefault="00A739DA" w:rsidP="00A739DA">
      <w:pPr>
        <w:widowControl/>
        <w:shd w:val="clear" w:color="auto" w:fill="282A36"/>
        <w:spacing w:line="285" w:lineRule="atLeast"/>
        <w:jc w:val="left"/>
        <w:rPr>
          <w:rFonts w:ascii="Consolas" w:eastAsia="宋体" w:hAnsi="Consolas" w:cs="宋体"/>
          <w:color w:val="F8F8F2"/>
          <w:kern w:val="0"/>
          <w:szCs w:val="21"/>
        </w:rPr>
      </w:pPr>
      <w:r w:rsidRPr="00A739DA">
        <w:rPr>
          <w:rFonts w:ascii="Consolas" w:eastAsia="宋体" w:hAnsi="Consolas" w:cs="宋体"/>
          <w:color w:val="F8F8F2"/>
          <w:kern w:val="0"/>
          <w:szCs w:val="21"/>
        </w:rPr>
        <w:t>}</w:t>
      </w:r>
    </w:p>
    <w:p w14:paraId="79D5DEA0" w14:textId="77777777" w:rsidR="00A739DA" w:rsidRPr="00A739DA" w:rsidRDefault="00A739DA"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9667957" w14:textId="77777777" w:rsidR="008A1416" w:rsidRPr="008A1416" w:rsidRDefault="008A1416" w:rsidP="008A1416">
      <w:pPr>
        <w:rPr>
          <w:rFonts w:ascii="微软雅黑" w:eastAsia="微软雅黑" w:hAnsi="微软雅黑"/>
        </w:rPr>
      </w:pPr>
      <w:r w:rsidRPr="008A1416">
        <w:rPr>
          <w:rFonts w:ascii="微软雅黑" w:eastAsia="微软雅黑" w:hAnsi="微软雅黑"/>
        </w:rPr>
        <w:t>在HTTP 0.9和1.0中，</w:t>
      </w:r>
      <w:hyperlink r:id="rId8" w:tooltip="传输控制协议" w:history="1">
        <w:r w:rsidRPr="008A1416">
          <w:rPr>
            <w:rStyle w:val="a3"/>
            <w:rFonts w:ascii="微软雅黑" w:eastAsia="微软雅黑" w:hAnsi="微软雅黑"/>
          </w:rPr>
          <w:t>TCP连线</w:t>
        </w:r>
      </w:hyperlink>
      <w:r w:rsidRPr="008A1416">
        <w:rPr>
          <w:rFonts w:ascii="微软雅黑" w:eastAsia="微软雅黑" w:hAnsi="微软雅黑"/>
        </w:rPr>
        <w:t>在每一次请求/回应对之后关闭。在HTTP 1.1中，引入了保持连线的机制，一个连接可以重复在多个请求/回应使用。持续连线的方式可以大大减少</w:t>
      </w:r>
      <w:hyperlink r:id="rId9" w:tooltip="延迟 (工程学)" w:history="1">
        <w:r w:rsidRPr="008A1416">
          <w:rPr>
            <w:rStyle w:val="a3"/>
            <w:rFonts w:ascii="微软雅黑" w:eastAsia="微软雅黑" w:hAnsi="微软雅黑"/>
          </w:rPr>
          <w:t>等待时间</w:t>
        </w:r>
      </w:hyperlink>
      <w:r w:rsidRPr="008A1416">
        <w:rPr>
          <w:rFonts w:ascii="微软雅黑" w:eastAsia="微软雅黑" w:hAnsi="微软雅黑"/>
        </w:rPr>
        <w:t>，因为在发出第一个请求后，双方不需要重新运行</w:t>
      </w:r>
      <w:hyperlink r:id="rId10" w:tooltip="握手 (技术)" w:history="1">
        <w:r w:rsidRPr="008A1416">
          <w:rPr>
            <w:rStyle w:val="a3"/>
            <w:rFonts w:ascii="微软雅黑" w:eastAsia="微软雅黑" w:hAnsi="微软雅黑"/>
          </w:rPr>
          <w:t>TCP握手程序</w:t>
        </w:r>
      </w:hyperlink>
      <w:r w:rsidRPr="008A1416">
        <w:rPr>
          <w:rFonts w:ascii="微软雅黑" w:eastAsia="微软雅黑" w:hAnsi="微软雅黑"/>
        </w:rPr>
        <w:t>。</w:t>
      </w:r>
    </w:p>
    <w:p w14:paraId="2B49E316" w14:textId="7AF55B85" w:rsidR="008A1416" w:rsidRDefault="008A1416" w:rsidP="008A1416">
      <w:pPr>
        <w:rPr>
          <w:rFonts w:ascii="微软雅黑" w:eastAsia="微软雅黑" w:hAnsi="微软雅黑"/>
        </w:rPr>
      </w:pPr>
      <w:r w:rsidRPr="008A1416">
        <w:rPr>
          <w:rFonts w:ascii="微软雅黑" w:eastAsia="微软雅黑" w:hAnsi="微软雅黑"/>
        </w:rPr>
        <w:t>HTTP 1.1还使改进了HTTP 1.0的带宽。 例如，HTTP 1.1引入了</w:t>
      </w:r>
      <w:hyperlink r:id="rId11" w:tooltip="分块传输编码" w:history="1">
        <w:r w:rsidRPr="008A1416">
          <w:rPr>
            <w:rStyle w:val="a3"/>
            <w:rFonts w:ascii="微软雅黑" w:eastAsia="微软雅黑" w:hAnsi="微软雅黑"/>
          </w:rPr>
          <w:t>分块传输编码</w:t>
        </w:r>
      </w:hyperlink>
      <w:r w:rsidRPr="008A1416">
        <w:rPr>
          <w:rFonts w:ascii="微软雅黑" w:eastAsia="微软雅黑" w:hAnsi="微软雅黑"/>
        </w:rPr>
        <w:t>，以允许传递内容可以在持续连在线被流传输而不必使用到</w:t>
      </w:r>
      <w:hyperlink r:id="rId12" w:tooltip="缓冲器" w:history="1">
        <w:r w:rsidRPr="008A1416">
          <w:rPr>
            <w:rStyle w:val="a3"/>
            <w:rFonts w:ascii="微软雅黑" w:eastAsia="微软雅黑" w:hAnsi="微软雅黑"/>
          </w:rPr>
          <w:t>缓冲器</w:t>
        </w:r>
      </w:hyperlink>
      <w:r w:rsidRPr="008A1416">
        <w:rPr>
          <w:rFonts w:ascii="微软雅黑" w:eastAsia="微软雅黑" w:hAnsi="微软雅黑"/>
        </w:rPr>
        <w:t>。HTTP管道允许客户端在收到每个回应之前发送多个请求，进一步减少</w:t>
      </w:r>
      <w:hyperlink r:id="rId13" w:tooltip="用户经验" w:history="1">
        <w:r w:rsidRPr="008A1416">
          <w:rPr>
            <w:rStyle w:val="a3"/>
            <w:rFonts w:ascii="微软雅黑" w:eastAsia="微软雅黑" w:hAnsi="微软雅黑"/>
          </w:rPr>
          <w:t>用户感受到的</w:t>
        </w:r>
      </w:hyperlink>
      <w:r w:rsidRPr="008A1416">
        <w:rPr>
          <w:rFonts w:ascii="微软雅黑" w:eastAsia="微软雅黑" w:hAnsi="微软雅黑"/>
        </w:rPr>
        <w:t>滞后时间。协议的另一个补充是字节服务，允许客户端请求资源的某一部分，服务器仅回应某资源的指明部分。</w:t>
      </w:r>
    </w:p>
    <w:p w14:paraId="31C4E8FD" w14:textId="47D63CCC" w:rsidR="00336C14" w:rsidRDefault="00336C14" w:rsidP="008A1416">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request:请求行</w:t>
      </w:r>
      <w:r w:rsidR="00897EE3">
        <w:rPr>
          <w:rFonts w:ascii="微软雅黑" w:eastAsia="微软雅黑" w:hAnsi="微软雅黑" w:hint="eastAsia"/>
        </w:rPr>
        <w:t>（</w:t>
      </w:r>
      <w:r w:rsidR="00897EE3">
        <w:rPr>
          <w:rFonts w:ascii="Arial" w:hAnsi="Arial" w:cs="Arial"/>
          <w:color w:val="222222"/>
          <w:sz w:val="23"/>
          <w:szCs w:val="23"/>
          <w:shd w:val="clear" w:color="auto" w:fill="FFFFFF"/>
        </w:rPr>
        <w:t>指定方法、资源路径、协议版本</w:t>
      </w:r>
      <w:r w:rsidR="00897EE3">
        <w:rPr>
          <w:rFonts w:ascii="微软雅黑" w:eastAsia="微软雅黑" w:hAnsi="微软雅黑" w:hint="eastAsia"/>
        </w:rPr>
        <w:t>）</w:t>
      </w:r>
      <w:r>
        <w:rPr>
          <w:rFonts w:ascii="微软雅黑" w:eastAsia="微软雅黑" w:hAnsi="微软雅黑" w:hint="eastAsia"/>
        </w:rPr>
        <w:t>，请求头，空行，消息体</w:t>
      </w:r>
    </w:p>
    <w:p w14:paraId="4155BC3E" w14:textId="35FC8EF5" w:rsidR="00041FE1" w:rsidRDefault="00041FE1" w:rsidP="008A1416">
      <w:pPr>
        <w:rPr>
          <w:rFonts w:ascii="微软雅黑" w:eastAsia="微软雅黑" w:hAnsi="微软雅黑"/>
        </w:rPr>
      </w:pPr>
      <w:r>
        <w:rPr>
          <w:rFonts w:ascii="微软雅黑" w:eastAsia="微软雅黑" w:hAnsi="微软雅黑" w:hint="eastAsia"/>
        </w:rPr>
        <w:lastRenderedPageBreak/>
        <w:t>http</w:t>
      </w:r>
      <w:r>
        <w:rPr>
          <w:rFonts w:ascii="微软雅黑" w:eastAsia="微软雅黑" w:hAnsi="微软雅黑"/>
        </w:rPr>
        <w:t xml:space="preserve"> response:</w:t>
      </w:r>
      <w:r>
        <w:rPr>
          <w:rFonts w:ascii="微软雅黑" w:eastAsia="微软雅黑" w:hAnsi="微软雅黑" w:hint="eastAsia"/>
        </w:rPr>
        <w:t>响应状态，响应头，空行，响应体</w:t>
      </w:r>
    </w:p>
    <w:p w14:paraId="350528DE" w14:textId="21FD9AA7" w:rsidR="00684E68" w:rsidRDefault="00684E68" w:rsidP="008A1416">
      <w:pPr>
        <w:rPr>
          <w:rFonts w:ascii="微软雅黑" w:eastAsia="微软雅黑" w:hAnsi="微软雅黑"/>
        </w:rPr>
      </w:pPr>
    </w:p>
    <w:p w14:paraId="1922AF85" w14:textId="60794163" w:rsidR="00684E68" w:rsidRDefault="00684E68" w:rsidP="008A1416">
      <w:pPr>
        <w:rPr>
          <w:rFonts w:ascii="微软雅黑" w:eastAsia="微软雅黑" w:hAnsi="微软雅黑"/>
        </w:rPr>
      </w:pPr>
      <w:r>
        <w:rPr>
          <w:rFonts w:ascii="微软雅黑" w:eastAsia="微软雅黑" w:hAnsi="微软雅黑" w:hint="eastAsia"/>
        </w:rPr>
        <w:t>n</w:t>
      </w:r>
      <w:r>
        <w:rPr>
          <w:rFonts w:ascii="微软雅黑" w:eastAsia="微软雅黑" w:hAnsi="微软雅黑"/>
        </w:rPr>
        <w:t>ull</w:t>
      </w:r>
      <w:r>
        <w:rPr>
          <w:rFonts w:ascii="微软雅黑" w:eastAsia="微软雅黑" w:hAnsi="微软雅黑" w:hint="eastAsia"/>
        </w:rPr>
        <w:t>与undefined的区别：</w:t>
      </w:r>
    </w:p>
    <w:p w14:paraId="26CE5B58" w14:textId="77051A33" w:rsidR="00684E68" w:rsidRDefault="00684E68" w:rsidP="008A1416">
      <w:pPr>
        <w:rPr>
          <w:rFonts w:ascii="微软雅黑" w:eastAsia="微软雅黑" w:hAnsi="微软雅黑"/>
        </w:rPr>
      </w:pPr>
      <w:r>
        <w:rPr>
          <w:rFonts w:ascii="微软雅黑" w:eastAsia="微软雅黑" w:hAnsi="微软雅黑" w:hint="eastAsia"/>
        </w:rPr>
        <w:t>null</w:t>
      </w:r>
      <w:r>
        <w:rPr>
          <w:rFonts w:ascii="微软雅黑" w:eastAsia="微软雅黑" w:hAnsi="微软雅黑"/>
        </w:rPr>
        <w:t>:</w:t>
      </w:r>
      <w:r>
        <w:rPr>
          <w:rFonts w:ascii="微软雅黑" w:eastAsia="微软雅黑" w:hAnsi="微软雅黑" w:hint="eastAsia"/>
        </w:rPr>
        <w:t>表示</w:t>
      </w:r>
      <w:r w:rsidR="00172D75">
        <w:rPr>
          <w:rFonts w:ascii="微软雅黑" w:eastAsia="微软雅黑" w:hAnsi="微软雅黑" w:hint="eastAsia"/>
        </w:rPr>
        <w:t>没有对象</w:t>
      </w:r>
      <w:r w:rsidR="007633E7">
        <w:rPr>
          <w:rFonts w:ascii="微软雅黑" w:eastAsia="微软雅黑" w:hAnsi="微软雅黑" w:hint="eastAsia"/>
        </w:rPr>
        <w:t>，</w:t>
      </w:r>
      <w:r>
        <w:rPr>
          <w:rFonts w:ascii="微软雅黑" w:eastAsia="微软雅黑" w:hAnsi="微软雅黑" w:hint="eastAsia"/>
        </w:rPr>
        <w:t>即</w:t>
      </w:r>
      <w:r w:rsidR="00172D75">
        <w:rPr>
          <w:rFonts w:ascii="微软雅黑" w:eastAsia="微软雅黑" w:hAnsi="微软雅黑" w:hint="eastAsia"/>
        </w:rPr>
        <w:t>该</w:t>
      </w:r>
      <w:r>
        <w:rPr>
          <w:rFonts w:ascii="微软雅黑" w:eastAsia="微软雅黑" w:hAnsi="微软雅黑" w:hint="eastAsia"/>
        </w:rPr>
        <w:t>处不应该有值，</w:t>
      </w:r>
      <w:r w:rsidR="00623CE6">
        <w:rPr>
          <w:rFonts w:ascii="微软雅黑" w:eastAsia="微软雅黑" w:hAnsi="微软雅黑" w:hint="eastAsia"/>
        </w:rPr>
        <w:t>一个值被定义了，定义为空值，所以将一个值设置为null是合理的</w:t>
      </w:r>
    </w:p>
    <w:p w14:paraId="23B3CBDB" w14:textId="1F509464" w:rsidR="003E1784" w:rsidRPr="008A1416" w:rsidRDefault="003E1784" w:rsidP="008A1416">
      <w:pPr>
        <w:rPr>
          <w:rFonts w:ascii="微软雅黑" w:eastAsia="微软雅黑" w:hAnsi="微软雅黑"/>
        </w:rPr>
      </w:pPr>
      <w:r>
        <w:rPr>
          <w:rFonts w:ascii="微软雅黑" w:eastAsia="微软雅黑" w:hAnsi="微软雅黑" w:hint="eastAsia"/>
        </w:rPr>
        <w:t>undefined：表示缺少值</w:t>
      </w:r>
      <w:r>
        <w:rPr>
          <w:rFonts w:ascii="微软雅黑" w:eastAsia="微软雅黑" w:hAnsi="微软雅黑"/>
        </w:rPr>
        <w:t>,</w:t>
      </w:r>
      <w:r>
        <w:rPr>
          <w:rFonts w:ascii="微软雅黑" w:eastAsia="微软雅黑" w:hAnsi="微软雅黑" w:hint="eastAsia"/>
        </w:rPr>
        <w:t>即此处应该有值但未定义</w:t>
      </w:r>
      <w:r w:rsidR="00623CE6">
        <w:rPr>
          <w:rFonts w:ascii="微软雅黑" w:eastAsia="微软雅黑" w:hAnsi="微软雅黑" w:hint="eastAsia"/>
        </w:rPr>
        <w:t>，</w:t>
      </w:r>
      <w:r w:rsidR="0044097F">
        <w:rPr>
          <w:rFonts w:ascii="微软雅黑" w:eastAsia="微软雅黑" w:hAnsi="微软雅黑" w:hint="eastAsia"/>
        </w:rPr>
        <w:t>该值根本未定义，所以设置一个值为undefined是不合理的</w:t>
      </w:r>
    </w:p>
    <w:p w14:paraId="13E9D401" w14:textId="4C699B71" w:rsidR="00C56A96" w:rsidRDefault="00C56A96" w:rsidP="004621BE">
      <w:pPr>
        <w:ind w:firstLineChars="50" w:firstLine="105"/>
        <w:rPr>
          <w:rFonts w:ascii="微软雅黑" w:eastAsia="微软雅黑" w:hAnsi="微软雅黑"/>
          <w:szCs w:val="21"/>
        </w:rPr>
      </w:pPr>
    </w:p>
    <w:p w14:paraId="0A7D253B" w14:textId="7E0A007A" w:rsidR="00195345" w:rsidRDefault="00195345" w:rsidP="004621BE">
      <w:pPr>
        <w:ind w:firstLineChars="50" w:firstLine="105"/>
        <w:rPr>
          <w:rFonts w:ascii="微软雅黑" w:eastAsia="微软雅黑" w:hAnsi="微软雅黑"/>
          <w:szCs w:val="21"/>
        </w:rPr>
      </w:pPr>
    </w:p>
    <w:p w14:paraId="54F1153B"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当进入执行上下文时，这时候还没有执行代码，</w:t>
      </w:r>
    </w:p>
    <w:p w14:paraId="3FC85678"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变量对象会包括：</w:t>
      </w:r>
    </w:p>
    <w:p w14:paraId="03AA11DD"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函数的所有形参 (如果是函数上下文)</w:t>
      </w:r>
    </w:p>
    <w:p w14:paraId="2E7BFDB7"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由名称和对应值组成的一个变量对象的属性被创建</w:t>
      </w:r>
    </w:p>
    <w:p w14:paraId="65C11252"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没有实参，属性值设为 undefined</w:t>
      </w:r>
    </w:p>
    <w:p w14:paraId="3AE8C083"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函数声明</w:t>
      </w:r>
    </w:p>
    <w:p w14:paraId="0E2E2A93"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由名称和对应值（函数对象(function-object)）组成一个变量对象的属性被创建</w:t>
      </w:r>
    </w:p>
    <w:p w14:paraId="1C23F9BC"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如果变量对象已经存在相同名称的属性，则完全替换这个属性</w:t>
      </w:r>
    </w:p>
    <w:p w14:paraId="2B305AD8"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变量声明</w:t>
      </w:r>
    </w:p>
    <w:p w14:paraId="7919D71F"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由名称和对应值（undefined）组成一个变量对象的属性被创建；</w:t>
      </w:r>
    </w:p>
    <w:p w14:paraId="6F5ECB7A"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lastRenderedPageBreak/>
        <w:t>如果变量名称跟已经声明的形式参数或函数相同，则变量声明不会干扰已经存在的这类属性</w:t>
      </w:r>
    </w:p>
    <w:p w14:paraId="60C1436D" w14:textId="1532A06A" w:rsidR="00195345" w:rsidRDefault="00195345" w:rsidP="004621BE">
      <w:pPr>
        <w:ind w:firstLineChars="50" w:firstLine="105"/>
        <w:rPr>
          <w:rFonts w:ascii="微软雅黑" w:eastAsia="微软雅黑" w:hAnsi="微软雅黑"/>
          <w:szCs w:val="21"/>
        </w:rPr>
      </w:pPr>
    </w:p>
    <w:p w14:paraId="6BD30C2C" w14:textId="735B7F66" w:rsidR="00A92B62" w:rsidRPr="00A92B62" w:rsidRDefault="00710FFA" w:rsidP="00A92B62">
      <w:pPr>
        <w:pStyle w:val="a4"/>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shd w:val="clear" w:color="auto" w:fill="FFFFFF"/>
        </w:rPr>
        <w:t>变量对象</w:t>
      </w:r>
      <w:r w:rsidR="00A70A8E">
        <w:rPr>
          <w:rFonts w:ascii="Segoe UI" w:hAnsi="Segoe UI" w:cs="Segoe UI" w:hint="eastAsia"/>
          <w:color w:val="24292E"/>
          <w:sz w:val="21"/>
          <w:szCs w:val="21"/>
          <w:shd w:val="clear" w:color="auto" w:fill="FFFFFF"/>
        </w:rPr>
        <w:t>（</w:t>
      </w:r>
      <w:r w:rsidR="00A70A8E">
        <w:rPr>
          <w:rFonts w:ascii="Segoe UI" w:hAnsi="Segoe UI" w:cs="Segoe UI"/>
          <w:color w:val="24292E"/>
          <w:sz w:val="21"/>
          <w:szCs w:val="21"/>
          <w:shd w:val="clear" w:color="auto" w:fill="FFFFFF"/>
        </w:rPr>
        <w:t>变量对象是与执行上下文相关的数据作用域，存储了在上下文中定义的变量和函数声明。</w:t>
      </w:r>
      <w:r w:rsidR="00A70A8E">
        <w:rPr>
          <w:rFonts w:ascii="Segoe UI" w:hAnsi="Segoe UI" w:cs="Segoe UI" w:hint="eastAsia"/>
          <w:color w:val="24292E"/>
          <w:sz w:val="21"/>
          <w:szCs w:val="21"/>
          <w:shd w:val="clear" w:color="auto" w:fill="FFFFFF"/>
        </w:rPr>
        <w:t>）</w:t>
      </w:r>
      <w:r>
        <w:rPr>
          <w:rFonts w:ascii="Segoe UI" w:hAnsi="Segoe UI" w:cs="Segoe UI"/>
          <w:color w:val="24292E"/>
          <w:sz w:val="21"/>
          <w:szCs w:val="21"/>
          <w:shd w:val="clear" w:color="auto" w:fill="FFFFFF"/>
        </w:rPr>
        <w:t>的创建过程</w:t>
      </w:r>
      <w:r>
        <w:rPr>
          <w:rFonts w:ascii="Segoe UI" w:hAnsi="Segoe UI" w:cs="Segoe UI" w:hint="eastAsia"/>
          <w:color w:val="24292E"/>
          <w:szCs w:val="21"/>
          <w:shd w:val="clear" w:color="auto" w:fill="FFFFFF"/>
        </w:rPr>
        <w:t>：</w:t>
      </w:r>
    </w:p>
    <w:p w14:paraId="1B4B3E58" w14:textId="53548083"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全局上下文的变量对象初始化是全局对象</w:t>
      </w:r>
    </w:p>
    <w:p w14:paraId="30A36E81"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函数上下文的变量对象初始化只包括</w:t>
      </w:r>
      <w:r>
        <w:rPr>
          <w:rFonts w:ascii="Segoe UI" w:hAnsi="Segoe UI" w:cs="Segoe UI"/>
          <w:color w:val="24292E"/>
          <w:sz w:val="21"/>
          <w:szCs w:val="21"/>
        </w:rPr>
        <w:t xml:space="preserve"> Arguments </w:t>
      </w:r>
      <w:r>
        <w:rPr>
          <w:rFonts w:ascii="Segoe UI" w:hAnsi="Segoe UI" w:cs="Segoe UI"/>
          <w:color w:val="24292E"/>
          <w:sz w:val="21"/>
          <w:szCs w:val="21"/>
        </w:rPr>
        <w:t>对象</w:t>
      </w:r>
    </w:p>
    <w:p w14:paraId="08D3135C"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在进入执行上下文时会给变量对象添加形参、函数声明、变量声明等初始的属性值</w:t>
      </w:r>
    </w:p>
    <w:p w14:paraId="249A6D01" w14:textId="1E1535C1"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在代码执行阶段，会再次修改变量对象的属性值</w:t>
      </w:r>
    </w:p>
    <w:p w14:paraId="2EBBFF16" w14:textId="7D35BDE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11C2B7EF" w14:textId="7617191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6F29D227" w14:textId="4686A71D"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w:t>
      </w:r>
      <w:r>
        <w:rPr>
          <w:rFonts w:ascii="Segoe UI" w:hAnsi="Segoe UI" w:cs="Segoe UI" w:hint="eastAsia"/>
          <w:color w:val="24292E"/>
          <w:sz w:val="21"/>
          <w:szCs w:val="21"/>
        </w:rPr>
        <w:t>s</w:t>
      </w:r>
      <w:r>
        <w:rPr>
          <w:rFonts w:ascii="Segoe UI" w:hAnsi="Segoe UI" w:cs="Segoe UI" w:hint="eastAsia"/>
          <w:color w:val="24292E"/>
          <w:sz w:val="21"/>
          <w:szCs w:val="21"/>
        </w:rPr>
        <w:t>按值传递</w:t>
      </w:r>
      <w:r w:rsidR="00AC5513">
        <w:rPr>
          <w:rFonts w:ascii="Segoe UI" w:hAnsi="Segoe UI" w:cs="Segoe UI" w:hint="eastAsia"/>
          <w:color w:val="24292E"/>
          <w:sz w:val="21"/>
          <w:szCs w:val="21"/>
        </w:rPr>
        <w:t>：</w:t>
      </w:r>
    </w:p>
    <w:p w14:paraId="56C9937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var</w:t>
      </w:r>
      <w:r w:rsidRPr="00C86AC5">
        <w:rPr>
          <w:rFonts w:ascii="Consolas" w:eastAsia="宋体" w:hAnsi="Consolas" w:cs="宋体"/>
          <w:color w:val="F8F8F2"/>
          <w:kern w:val="0"/>
          <w:szCs w:val="21"/>
        </w:rPr>
        <w:t xml:space="preserve"> obj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1</w:t>
      </w:r>
    </w:p>
    <w:p w14:paraId="0E2B728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function</w:t>
      </w:r>
      <w:r w:rsidRPr="00C86AC5">
        <w:rPr>
          <w:rFonts w:ascii="Consolas" w:eastAsia="宋体" w:hAnsi="Consolas" w:cs="宋体"/>
          <w:color w:val="F8F8F2"/>
          <w:kern w:val="0"/>
          <w:szCs w:val="21"/>
        </w:rPr>
        <w:t xml:space="preserve"> </w:t>
      </w: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w:t>
      </w:r>
      <w:r w:rsidRPr="00C86AC5">
        <w:rPr>
          <w:rFonts w:ascii="Consolas" w:eastAsia="宋体" w:hAnsi="Consolas" w:cs="宋体"/>
          <w:i/>
          <w:iCs/>
          <w:color w:val="FFB86C"/>
          <w:kern w:val="0"/>
          <w:szCs w:val="21"/>
        </w:rPr>
        <w:t>o</w:t>
      </w:r>
      <w:r w:rsidRPr="00C86AC5">
        <w:rPr>
          <w:rFonts w:ascii="Consolas" w:eastAsia="宋体" w:hAnsi="Consolas" w:cs="宋体"/>
          <w:color w:val="F8F8F2"/>
          <w:kern w:val="0"/>
          <w:szCs w:val="21"/>
        </w:rPr>
        <w:t>) {</w:t>
      </w:r>
    </w:p>
    <w:p w14:paraId="33D5A2A0"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o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2</w:t>
      </w:r>
    </w:p>
    <w:p w14:paraId="25CC9816"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w:t>
      </w: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(o)</w:t>
      </w:r>
    </w:p>
    <w:p w14:paraId="34F3542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w:t>
      </w:r>
    </w:p>
    <w:p w14:paraId="75F0B6B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2</w:t>
      </w:r>
    </w:p>
    <w:p w14:paraId="2E9F1E38"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1</w:t>
      </w:r>
    </w:p>
    <w:p w14:paraId="36C5E338" w14:textId="4BCE945A" w:rsidR="00C86AC5" w:rsidRDefault="00C86AC5" w:rsidP="00590C64">
      <w:pPr>
        <w:pStyle w:val="a4"/>
        <w:shd w:val="clear" w:color="auto" w:fill="FFFFFF"/>
        <w:spacing w:before="0" w:beforeAutospacing="0" w:after="240" w:afterAutospacing="0"/>
        <w:rPr>
          <w:rFonts w:ascii="Segoe UI" w:hAnsi="Segoe UI" w:cs="Segoe UI"/>
          <w:color w:val="24292E"/>
          <w:sz w:val="21"/>
          <w:szCs w:val="21"/>
        </w:rPr>
      </w:pPr>
    </w:p>
    <w:p w14:paraId="4F1E27DF" w14:textId="359DB5B2"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引用传值错误例子：</w:t>
      </w:r>
    </w:p>
    <w:p w14:paraId="031CC6F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0208B6D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235BEF5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8F8B54A"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v</w:t>
      </w:r>
      <w:r w:rsidRPr="00CF0A08">
        <w:rPr>
          <w:rFonts w:ascii="Consolas" w:eastAsia="宋体" w:hAnsi="Consolas" w:cs="宋体"/>
          <w:color w:val="F8F8F2"/>
          <w:kern w:val="0"/>
          <w:szCs w:val="21"/>
        </w:rPr>
        <w:t>) {</w:t>
      </w:r>
    </w:p>
    <w:p w14:paraId="184F92EE"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v.value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3FC46D0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(v.value)</w:t>
      </w:r>
      <w:r w:rsidRPr="00CF0A08">
        <w:rPr>
          <w:rFonts w:ascii="Consolas" w:eastAsia="宋体" w:hAnsi="Consolas" w:cs="宋体"/>
          <w:color w:val="6272A4"/>
          <w:kern w:val="0"/>
          <w:szCs w:val="21"/>
        </w:rPr>
        <w:t>//2</w:t>
      </w:r>
    </w:p>
    <w:p w14:paraId="6D97AB1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6E8A78E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(obj)</w:t>
      </w:r>
    </w:p>
    <w:p w14:paraId="514C112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//2</w:t>
      </w:r>
    </w:p>
    <w:p w14:paraId="6E3ACEAC"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7E502C3A" w14:textId="57757BE5"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第三种传递方式：</w:t>
      </w:r>
    </w:p>
    <w:p w14:paraId="07C60F2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lastRenderedPageBreak/>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5440049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36FBE76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78E8FAC9"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o</w:t>
      </w:r>
      <w:r w:rsidRPr="00CF0A08">
        <w:rPr>
          <w:rFonts w:ascii="Consolas" w:eastAsia="宋体" w:hAnsi="Consolas" w:cs="宋体"/>
          <w:color w:val="F8F8F2"/>
          <w:kern w:val="0"/>
          <w:szCs w:val="21"/>
        </w:rPr>
        <w:t>) {</w:t>
      </w:r>
    </w:p>
    <w:p w14:paraId="1CE9DCD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o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52CA0CA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 </w:t>
      </w:r>
      <w:r w:rsidRPr="00CF0A08">
        <w:rPr>
          <w:rFonts w:ascii="Consolas" w:eastAsia="宋体" w:hAnsi="Consolas" w:cs="宋体"/>
          <w:color w:val="6272A4"/>
          <w:kern w:val="0"/>
          <w:szCs w:val="21"/>
        </w:rPr>
        <w:t>//2</w:t>
      </w:r>
    </w:p>
    <w:p w14:paraId="2C53653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65FAC74"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(obj)</w:t>
      </w:r>
    </w:p>
    <w:p w14:paraId="6F67A91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 1</w:t>
      </w:r>
    </w:p>
    <w:p w14:paraId="76CDE39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5240B8D4" w14:textId="7704DD41" w:rsidR="00710FFA" w:rsidRPr="008A1416" w:rsidRDefault="00085651" w:rsidP="00291D2C">
      <w:pPr>
        <w:rPr>
          <w:rFonts w:ascii="微软雅黑" w:eastAsia="微软雅黑" w:hAnsi="微软雅黑"/>
          <w:szCs w:val="21"/>
        </w:rPr>
      </w:pPr>
      <w:r>
        <w:rPr>
          <w:rFonts w:ascii="Segoe UI" w:eastAsia="宋体" w:hAnsi="Segoe UI" w:cs="Segoe UI" w:hint="eastAsia"/>
          <w:color w:val="24292E"/>
          <w:kern w:val="0"/>
          <w:szCs w:val="21"/>
        </w:rPr>
        <w:t>共享传递</w:t>
      </w:r>
      <w:r w:rsidR="00F83C59">
        <w:rPr>
          <w:rFonts w:ascii="Segoe UI" w:eastAsia="宋体" w:hAnsi="Segoe UI" w:cs="Segoe UI" w:hint="eastAsia"/>
          <w:color w:val="24292E"/>
          <w:kern w:val="0"/>
          <w:szCs w:val="21"/>
        </w:rPr>
        <w:t>，在传递对象</w:t>
      </w:r>
      <w:r w:rsidR="00FF129F">
        <w:rPr>
          <w:rFonts w:ascii="Segoe UI" w:eastAsia="宋体" w:hAnsi="Segoe UI" w:cs="Segoe UI" w:hint="eastAsia"/>
          <w:color w:val="24292E"/>
          <w:kern w:val="0"/>
          <w:szCs w:val="21"/>
        </w:rPr>
        <w:t>时</w:t>
      </w:r>
      <w:r w:rsidR="00F83C59">
        <w:rPr>
          <w:rFonts w:ascii="Segoe UI" w:eastAsia="宋体" w:hAnsi="Segoe UI" w:cs="Segoe UI" w:hint="eastAsia"/>
          <w:color w:val="24292E"/>
          <w:kern w:val="0"/>
          <w:szCs w:val="21"/>
        </w:rPr>
        <w:t>，传递</w:t>
      </w:r>
      <w:r w:rsidR="00FF129F">
        <w:rPr>
          <w:rFonts w:ascii="Segoe UI" w:eastAsia="宋体" w:hAnsi="Segoe UI" w:cs="Segoe UI" w:hint="eastAsia"/>
          <w:color w:val="24292E"/>
          <w:kern w:val="0"/>
          <w:szCs w:val="21"/>
        </w:rPr>
        <w:t>对象</w:t>
      </w:r>
      <w:r w:rsidR="00F83C59">
        <w:rPr>
          <w:rFonts w:ascii="Segoe UI" w:eastAsia="宋体" w:hAnsi="Segoe UI" w:cs="Segoe UI" w:hint="eastAsia"/>
          <w:color w:val="24292E"/>
          <w:kern w:val="0"/>
          <w:szCs w:val="21"/>
        </w:rPr>
        <w:t>的引用的副本</w:t>
      </w:r>
      <w:r w:rsidR="00817068">
        <w:rPr>
          <w:rFonts w:ascii="Segoe UI" w:eastAsia="宋体" w:hAnsi="Segoe UI" w:cs="Segoe UI" w:hint="eastAsia"/>
          <w:color w:val="24292E"/>
          <w:kern w:val="0"/>
          <w:szCs w:val="21"/>
        </w:rPr>
        <w:t>，而按引用传递传递的是对象的引用</w:t>
      </w:r>
    </w:p>
    <w:p w14:paraId="5E16132F" w14:textId="0FEAD881" w:rsidR="00281B67" w:rsidRDefault="00281B67" w:rsidP="004621BE">
      <w:pPr>
        <w:ind w:firstLineChars="50" w:firstLine="105"/>
        <w:rPr>
          <w:rFonts w:ascii="微软雅黑" w:eastAsia="微软雅黑" w:hAnsi="微软雅黑"/>
          <w:szCs w:val="21"/>
        </w:rPr>
      </w:pPr>
    </w:p>
    <w:p w14:paraId="3F808BF4" w14:textId="1E41C09F" w:rsidR="00281B67" w:rsidRDefault="00281B67" w:rsidP="00281B67">
      <w:pPr>
        <w:rPr>
          <w:rFonts w:ascii="微软雅黑" w:eastAsia="微软雅黑" w:hAnsi="微软雅黑"/>
          <w:szCs w:val="21"/>
        </w:rPr>
      </w:pPr>
    </w:p>
    <w:p w14:paraId="5B875E2A" w14:textId="0243DEB7" w:rsidR="00B725CC" w:rsidRDefault="00B725CC" w:rsidP="00281B67">
      <w:pPr>
        <w:rPr>
          <w:rFonts w:ascii="微软雅黑" w:eastAsia="微软雅黑" w:hAnsi="微软雅黑"/>
          <w:szCs w:val="21"/>
        </w:rPr>
      </w:pPr>
      <w:r>
        <w:rPr>
          <w:rFonts w:ascii="微软雅黑" w:eastAsia="微软雅黑" w:hAnsi="微软雅黑"/>
          <w:szCs w:val="21"/>
        </w:rPr>
        <w:t>N</w:t>
      </w:r>
      <w:r>
        <w:rPr>
          <w:rFonts w:ascii="微软雅黑" w:eastAsia="微软雅黑" w:hAnsi="微软雅黑" w:hint="eastAsia"/>
          <w:szCs w:val="21"/>
        </w:rPr>
        <w:t>ew操作符：</w:t>
      </w:r>
      <w:r w:rsidR="00856821">
        <w:rPr>
          <w:rFonts w:ascii="微软雅黑" w:eastAsia="微软雅黑" w:hAnsi="微软雅黑" w:hint="eastAsia"/>
          <w:szCs w:val="21"/>
        </w:rPr>
        <w:t>创建一个用户自定义的对象类型的实例，或者</w:t>
      </w:r>
      <w:r w:rsidR="003E2491">
        <w:rPr>
          <w:rFonts w:ascii="微软雅黑" w:eastAsia="微软雅黑" w:hAnsi="微软雅黑" w:hint="eastAsia"/>
          <w:szCs w:val="21"/>
        </w:rPr>
        <w:t>具有构造函数的内置对象类型之一</w:t>
      </w:r>
    </w:p>
    <w:p w14:paraId="00C3CEA7" w14:textId="7D4EAE2F" w:rsidR="002D43B7" w:rsidRDefault="002D43B7" w:rsidP="00281B67">
      <w:pPr>
        <w:rPr>
          <w:rFonts w:ascii="微软雅黑" w:eastAsia="微软雅黑" w:hAnsi="微软雅黑"/>
          <w:szCs w:val="21"/>
        </w:rPr>
      </w:pPr>
      <w:r>
        <w:rPr>
          <w:rFonts w:ascii="微软雅黑" w:eastAsia="微软雅黑" w:hAnsi="微软雅黑" w:hint="eastAsia"/>
          <w:szCs w:val="21"/>
        </w:rPr>
        <w:t>模拟实现new：</w:t>
      </w:r>
    </w:p>
    <w:p w14:paraId="6E874FA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F79C6"/>
          <w:kern w:val="0"/>
          <w:szCs w:val="21"/>
        </w:rPr>
        <w:t>function</w:t>
      </w:r>
      <w:r w:rsidRPr="002D43B7">
        <w:rPr>
          <w:rFonts w:ascii="Consolas" w:eastAsia="宋体" w:hAnsi="Consolas" w:cs="宋体"/>
          <w:color w:val="F8F8F2"/>
          <w:kern w:val="0"/>
          <w:szCs w:val="21"/>
        </w:rPr>
        <w:t xml:space="preserve"> </w:t>
      </w:r>
      <w:r w:rsidRPr="002D43B7">
        <w:rPr>
          <w:rFonts w:ascii="Consolas" w:eastAsia="宋体" w:hAnsi="Consolas" w:cs="宋体"/>
          <w:color w:val="50FA7B"/>
          <w:kern w:val="0"/>
          <w:szCs w:val="21"/>
        </w:rPr>
        <w:t>objectFactory</w:t>
      </w:r>
      <w:r w:rsidRPr="002D43B7">
        <w:rPr>
          <w:rFonts w:ascii="Consolas" w:eastAsia="宋体" w:hAnsi="Consolas" w:cs="宋体"/>
          <w:color w:val="F8F8F2"/>
          <w:kern w:val="0"/>
          <w:szCs w:val="21"/>
        </w:rPr>
        <w:t>() {</w:t>
      </w:r>
    </w:p>
    <w:p w14:paraId="580835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obj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b/>
          <w:bCs/>
          <w:color w:val="FF79C6"/>
          <w:kern w:val="0"/>
          <w:szCs w:val="21"/>
        </w:rPr>
        <w:t>new</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Object</w:t>
      </w:r>
      <w:r w:rsidRPr="002D43B7">
        <w:rPr>
          <w:rFonts w:ascii="Consolas" w:eastAsia="宋体" w:hAnsi="Consolas" w:cs="宋体"/>
          <w:color w:val="F8F8F2"/>
          <w:kern w:val="0"/>
          <w:szCs w:val="21"/>
        </w:rPr>
        <w:t>()</w:t>
      </w:r>
    </w:p>
    <w:p w14:paraId="4DF67C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Constructor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8BE9FD"/>
          <w:kern w:val="0"/>
          <w:szCs w:val="21"/>
        </w:rPr>
        <w:t>shift</w:t>
      </w:r>
      <w:r w:rsidRPr="002D43B7">
        <w:rPr>
          <w:rFonts w:ascii="Consolas" w:eastAsia="宋体" w:hAnsi="Consolas" w:cs="宋体"/>
          <w:color w:val="F8F8F2"/>
          <w:kern w:val="0"/>
          <w:szCs w:val="21"/>
        </w:rPr>
        <w:t>().</w:t>
      </w:r>
      <w:r w:rsidRPr="002D43B7">
        <w:rPr>
          <w:rFonts w:ascii="Consolas" w:eastAsia="宋体" w:hAnsi="Consolas" w:cs="宋体"/>
          <w:color w:val="8BE9FD"/>
          <w:kern w:val="0"/>
          <w:szCs w:val="21"/>
        </w:rPr>
        <w:t>call</w:t>
      </w:r>
      <w:r w:rsidRPr="002D43B7">
        <w:rPr>
          <w:rFonts w:ascii="Consolas" w:eastAsia="宋体" w:hAnsi="Consolas" w:cs="宋体"/>
          <w:color w:val="F8F8F2"/>
          <w:kern w:val="0"/>
          <w:szCs w:val="21"/>
        </w:rPr>
        <w:t>(</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获取传入的构造函数</w:t>
      </w:r>
    </w:p>
    <w:p w14:paraId="041035A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obj.__proto__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Constructor</w:t>
      </w:r>
      <w:r w:rsidRPr="002D43B7">
        <w:rPr>
          <w:rFonts w:ascii="Consolas" w:eastAsia="宋体" w:hAnsi="Consolas" w:cs="宋体"/>
          <w:color w:val="F8F8F2"/>
          <w:kern w:val="0"/>
          <w:szCs w:val="21"/>
        </w:rPr>
        <w:t xml:space="preserve">.prototype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改变原型</w:t>
      </w:r>
    </w:p>
    <w:p w14:paraId="7CE7B350"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let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Constructor.</w:t>
      </w:r>
      <w:r w:rsidRPr="002D43B7">
        <w:rPr>
          <w:rFonts w:ascii="Consolas" w:eastAsia="宋体" w:hAnsi="Consolas" w:cs="宋体"/>
          <w:color w:val="8BE9FD"/>
          <w:kern w:val="0"/>
          <w:szCs w:val="21"/>
        </w:rPr>
        <w:t>apply</w:t>
      </w:r>
      <w:r w:rsidRPr="002D43B7">
        <w:rPr>
          <w:rFonts w:ascii="Consolas" w:eastAsia="宋体" w:hAnsi="Consolas" w:cs="宋体"/>
          <w:color w:val="F8F8F2"/>
          <w:kern w:val="0"/>
          <w:szCs w:val="21"/>
        </w:rPr>
        <w:t xml:space="preserve">(obj, </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w:t>
      </w:r>
      <w:r w:rsidRPr="002D43B7">
        <w:rPr>
          <w:rFonts w:ascii="Consolas" w:eastAsia="宋体" w:hAnsi="Consolas" w:cs="宋体"/>
          <w:color w:val="6272A4"/>
          <w:kern w:val="0"/>
          <w:szCs w:val="21"/>
        </w:rPr>
        <w:t>this</w:t>
      </w:r>
      <w:r w:rsidRPr="002D43B7">
        <w:rPr>
          <w:rFonts w:ascii="Consolas" w:eastAsia="宋体" w:hAnsi="Consolas" w:cs="宋体"/>
          <w:color w:val="6272A4"/>
          <w:kern w:val="0"/>
          <w:szCs w:val="21"/>
        </w:rPr>
        <w:t>指向</w:t>
      </w:r>
    </w:p>
    <w:p w14:paraId="5FD70E3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return</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typeof</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E9F284"/>
          <w:kern w:val="0"/>
          <w:szCs w:val="21"/>
        </w:rPr>
        <w:t>'</w:t>
      </w:r>
      <w:r w:rsidRPr="002D43B7">
        <w:rPr>
          <w:rFonts w:ascii="Consolas" w:eastAsia="宋体" w:hAnsi="Consolas" w:cs="宋体"/>
          <w:color w:val="F1FA8C"/>
          <w:kern w:val="0"/>
          <w:szCs w:val="21"/>
        </w:rPr>
        <w:t>Object</w:t>
      </w:r>
      <w:r w:rsidRPr="002D43B7">
        <w:rPr>
          <w:rFonts w:ascii="Consolas" w:eastAsia="宋体" w:hAnsi="Consolas" w:cs="宋体"/>
          <w:color w:val="E9F284"/>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obj</w:t>
      </w:r>
    </w:p>
    <w:p w14:paraId="5849C52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w:t>
      </w:r>
    </w:p>
    <w:p w14:paraId="211E1DBA"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p>
    <w:p w14:paraId="4E7D46E5" w14:textId="77777777" w:rsidR="002D43B7" w:rsidRPr="00281B67" w:rsidRDefault="002D43B7" w:rsidP="00281B67">
      <w:pPr>
        <w:rPr>
          <w:rFonts w:ascii="微软雅黑" w:eastAsia="微软雅黑" w:hAnsi="微软雅黑"/>
          <w:szCs w:val="21"/>
        </w:rPr>
      </w:pPr>
    </w:p>
    <w:p w14:paraId="416AFDE4" w14:textId="77777777" w:rsidR="00CA3144" w:rsidRPr="00CA3144" w:rsidRDefault="00CA3144" w:rsidP="00972B0A">
      <w:pPr>
        <w:rPr>
          <w:sz w:val="23"/>
        </w:rPr>
      </w:pPr>
    </w:p>
    <w:sectPr w:rsidR="00CA3144"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A09"/>
    <w:multiLevelType w:val="multilevel"/>
    <w:tmpl w:val="8C6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06A7"/>
    <w:multiLevelType w:val="multilevel"/>
    <w:tmpl w:val="B550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41FE1"/>
    <w:rsid w:val="000728AA"/>
    <w:rsid w:val="00085651"/>
    <w:rsid w:val="000A3D30"/>
    <w:rsid w:val="000A57A4"/>
    <w:rsid w:val="000A5FA0"/>
    <w:rsid w:val="000B6759"/>
    <w:rsid w:val="00100A76"/>
    <w:rsid w:val="00133360"/>
    <w:rsid w:val="0014341F"/>
    <w:rsid w:val="00146105"/>
    <w:rsid w:val="00155FF0"/>
    <w:rsid w:val="00167B95"/>
    <w:rsid w:val="00172D75"/>
    <w:rsid w:val="00175AA4"/>
    <w:rsid w:val="00180266"/>
    <w:rsid w:val="00181D60"/>
    <w:rsid w:val="00184281"/>
    <w:rsid w:val="001922AE"/>
    <w:rsid w:val="00195345"/>
    <w:rsid w:val="001D5A8D"/>
    <w:rsid w:val="001E3E0A"/>
    <w:rsid w:val="00281B67"/>
    <w:rsid w:val="00291D2C"/>
    <w:rsid w:val="002D43B7"/>
    <w:rsid w:val="00311657"/>
    <w:rsid w:val="00316A36"/>
    <w:rsid w:val="00336C14"/>
    <w:rsid w:val="0033775D"/>
    <w:rsid w:val="00343152"/>
    <w:rsid w:val="00370AFD"/>
    <w:rsid w:val="00372CB4"/>
    <w:rsid w:val="00375EC1"/>
    <w:rsid w:val="003A3BAC"/>
    <w:rsid w:val="003C324A"/>
    <w:rsid w:val="003E1784"/>
    <w:rsid w:val="003E2491"/>
    <w:rsid w:val="003E4CEF"/>
    <w:rsid w:val="003F5FA9"/>
    <w:rsid w:val="00422EC5"/>
    <w:rsid w:val="0044097F"/>
    <w:rsid w:val="004621BE"/>
    <w:rsid w:val="0048160A"/>
    <w:rsid w:val="004865EC"/>
    <w:rsid w:val="004869F1"/>
    <w:rsid w:val="004B7A28"/>
    <w:rsid w:val="004C3E3F"/>
    <w:rsid w:val="004F1CFE"/>
    <w:rsid w:val="00515E7A"/>
    <w:rsid w:val="00527C21"/>
    <w:rsid w:val="00540863"/>
    <w:rsid w:val="00545F1E"/>
    <w:rsid w:val="00551AC3"/>
    <w:rsid w:val="00567906"/>
    <w:rsid w:val="005704DF"/>
    <w:rsid w:val="00582CAD"/>
    <w:rsid w:val="00590C64"/>
    <w:rsid w:val="005920F0"/>
    <w:rsid w:val="005A0E75"/>
    <w:rsid w:val="005A7BB9"/>
    <w:rsid w:val="005B58DD"/>
    <w:rsid w:val="005E544C"/>
    <w:rsid w:val="0061314D"/>
    <w:rsid w:val="00617F5D"/>
    <w:rsid w:val="00623CE6"/>
    <w:rsid w:val="00665858"/>
    <w:rsid w:val="00684066"/>
    <w:rsid w:val="00684E68"/>
    <w:rsid w:val="0069226A"/>
    <w:rsid w:val="006D7F19"/>
    <w:rsid w:val="006F4FA5"/>
    <w:rsid w:val="007100D1"/>
    <w:rsid w:val="00710FFA"/>
    <w:rsid w:val="007172FD"/>
    <w:rsid w:val="00717B1D"/>
    <w:rsid w:val="00717FF9"/>
    <w:rsid w:val="007633E7"/>
    <w:rsid w:val="007A0BB0"/>
    <w:rsid w:val="007D51B4"/>
    <w:rsid w:val="007D6C2C"/>
    <w:rsid w:val="0080307C"/>
    <w:rsid w:val="00806BBA"/>
    <w:rsid w:val="00816E36"/>
    <w:rsid w:val="00817068"/>
    <w:rsid w:val="0082259D"/>
    <w:rsid w:val="00827018"/>
    <w:rsid w:val="00856821"/>
    <w:rsid w:val="00897EE3"/>
    <w:rsid w:val="008A1416"/>
    <w:rsid w:val="008A5DBF"/>
    <w:rsid w:val="008C67B6"/>
    <w:rsid w:val="00905F6F"/>
    <w:rsid w:val="00931F13"/>
    <w:rsid w:val="009601F2"/>
    <w:rsid w:val="00960383"/>
    <w:rsid w:val="009678E7"/>
    <w:rsid w:val="00972B0A"/>
    <w:rsid w:val="00973030"/>
    <w:rsid w:val="009A44BC"/>
    <w:rsid w:val="009A7D5A"/>
    <w:rsid w:val="009D5DEF"/>
    <w:rsid w:val="00A70A8E"/>
    <w:rsid w:val="00A739DA"/>
    <w:rsid w:val="00A914ED"/>
    <w:rsid w:val="00A92B62"/>
    <w:rsid w:val="00A9572A"/>
    <w:rsid w:val="00AC5513"/>
    <w:rsid w:val="00B12918"/>
    <w:rsid w:val="00B43980"/>
    <w:rsid w:val="00B44C32"/>
    <w:rsid w:val="00B725CC"/>
    <w:rsid w:val="00BB2BCD"/>
    <w:rsid w:val="00BC1827"/>
    <w:rsid w:val="00BC6505"/>
    <w:rsid w:val="00BF08F8"/>
    <w:rsid w:val="00BF3B25"/>
    <w:rsid w:val="00C0753F"/>
    <w:rsid w:val="00C56A96"/>
    <w:rsid w:val="00C649DD"/>
    <w:rsid w:val="00C75475"/>
    <w:rsid w:val="00C86AC5"/>
    <w:rsid w:val="00C90EEC"/>
    <w:rsid w:val="00CA3144"/>
    <w:rsid w:val="00CD3588"/>
    <w:rsid w:val="00CE35FC"/>
    <w:rsid w:val="00CE71E2"/>
    <w:rsid w:val="00CF0A08"/>
    <w:rsid w:val="00D15BED"/>
    <w:rsid w:val="00D471D1"/>
    <w:rsid w:val="00D60392"/>
    <w:rsid w:val="00D86860"/>
    <w:rsid w:val="00D936AF"/>
    <w:rsid w:val="00E15519"/>
    <w:rsid w:val="00E15C63"/>
    <w:rsid w:val="00E23961"/>
    <w:rsid w:val="00E302AB"/>
    <w:rsid w:val="00E91DA8"/>
    <w:rsid w:val="00E94DFA"/>
    <w:rsid w:val="00E9685F"/>
    <w:rsid w:val="00EB511D"/>
    <w:rsid w:val="00F028CE"/>
    <w:rsid w:val="00F23FCF"/>
    <w:rsid w:val="00F61521"/>
    <w:rsid w:val="00F83C59"/>
    <w:rsid w:val="00F96D85"/>
    <w:rsid w:val="00FA43D8"/>
    <w:rsid w:val="00FA704C"/>
    <w:rsid w:val="00FF1065"/>
    <w:rsid w:val="00FF129F"/>
    <w:rsid w:val="00FF2BDC"/>
    <w:rsid w:val="00FF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FB03CC04-09CF-4B20-84AF-E58782B7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449">
      <w:bodyDiv w:val="1"/>
      <w:marLeft w:val="0"/>
      <w:marRight w:val="0"/>
      <w:marTop w:val="0"/>
      <w:marBottom w:val="0"/>
      <w:divBdr>
        <w:top w:val="none" w:sz="0" w:space="0" w:color="auto"/>
        <w:left w:val="none" w:sz="0" w:space="0" w:color="auto"/>
        <w:bottom w:val="none" w:sz="0" w:space="0" w:color="auto"/>
        <w:right w:val="none" w:sz="0" w:space="0" w:color="auto"/>
      </w:divBdr>
      <w:divsChild>
        <w:div w:id="804660457">
          <w:marLeft w:val="0"/>
          <w:marRight w:val="0"/>
          <w:marTop w:val="0"/>
          <w:marBottom w:val="0"/>
          <w:divBdr>
            <w:top w:val="none" w:sz="0" w:space="0" w:color="auto"/>
            <w:left w:val="none" w:sz="0" w:space="0" w:color="auto"/>
            <w:bottom w:val="none" w:sz="0" w:space="0" w:color="auto"/>
            <w:right w:val="none" w:sz="0" w:space="0" w:color="auto"/>
          </w:divBdr>
          <w:divsChild>
            <w:div w:id="1762683828">
              <w:marLeft w:val="0"/>
              <w:marRight w:val="0"/>
              <w:marTop w:val="0"/>
              <w:marBottom w:val="0"/>
              <w:divBdr>
                <w:top w:val="none" w:sz="0" w:space="0" w:color="auto"/>
                <w:left w:val="none" w:sz="0" w:space="0" w:color="auto"/>
                <w:bottom w:val="none" w:sz="0" w:space="0" w:color="auto"/>
                <w:right w:val="none" w:sz="0" w:space="0" w:color="auto"/>
              </w:divBdr>
            </w:div>
            <w:div w:id="2012831399">
              <w:marLeft w:val="0"/>
              <w:marRight w:val="0"/>
              <w:marTop w:val="0"/>
              <w:marBottom w:val="0"/>
              <w:divBdr>
                <w:top w:val="none" w:sz="0" w:space="0" w:color="auto"/>
                <w:left w:val="none" w:sz="0" w:space="0" w:color="auto"/>
                <w:bottom w:val="none" w:sz="0" w:space="0" w:color="auto"/>
                <w:right w:val="none" w:sz="0" w:space="0" w:color="auto"/>
              </w:divBdr>
            </w:div>
            <w:div w:id="1320695407">
              <w:marLeft w:val="0"/>
              <w:marRight w:val="0"/>
              <w:marTop w:val="0"/>
              <w:marBottom w:val="0"/>
              <w:divBdr>
                <w:top w:val="none" w:sz="0" w:space="0" w:color="auto"/>
                <w:left w:val="none" w:sz="0" w:space="0" w:color="auto"/>
                <w:bottom w:val="none" w:sz="0" w:space="0" w:color="auto"/>
                <w:right w:val="none" w:sz="0" w:space="0" w:color="auto"/>
              </w:divBdr>
            </w:div>
            <w:div w:id="1279068885">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513453952">
              <w:marLeft w:val="0"/>
              <w:marRight w:val="0"/>
              <w:marTop w:val="0"/>
              <w:marBottom w:val="0"/>
              <w:divBdr>
                <w:top w:val="none" w:sz="0" w:space="0" w:color="auto"/>
                <w:left w:val="none" w:sz="0" w:space="0" w:color="auto"/>
                <w:bottom w:val="none" w:sz="0" w:space="0" w:color="auto"/>
                <w:right w:val="none" w:sz="0" w:space="0" w:color="auto"/>
              </w:divBdr>
            </w:div>
            <w:div w:id="1447458213">
              <w:marLeft w:val="0"/>
              <w:marRight w:val="0"/>
              <w:marTop w:val="0"/>
              <w:marBottom w:val="0"/>
              <w:divBdr>
                <w:top w:val="none" w:sz="0" w:space="0" w:color="auto"/>
                <w:left w:val="none" w:sz="0" w:space="0" w:color="auto"/>
                <w:bottom w:val="none" w:sz="0" w:space="0" w:color="auto"/>
                <w:right w:val="none" w:sz="0" w:space="0" w:color="auto"/>
              </w:divBdr>
            </w:div>
            <w:div w:id="2000425534">
              <w:marLeft w:val="0"/>
              <w:marRight w:val="0"/>
              <w:marTop w:val="0"/>
              <w:marBottom w:val="0"/>
              <w:divBdr>
                <w:top w:val="none" w:sz="0" w:space="0" w:color="auto"/>
                <w:left w:val="none" w:sz="0" w:space="0" w:color="auto"/>
                <w:bottom w:val="none" w:sz="0" w:space="0" w:color="auto"/>
                <w:right w:val="none" w:sz="0" w:space="0" w:color="auto"/>
              </w:divBdr>
            </w:div>
            <w:div w:id="1686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8214254">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134835505">
      <w:bodyDiv w:val="1"/>
      <w:marLeft w:val="0"/>
      <w:marRight w:val="0"/>
      <w:marTop w:val="0"/>
      <w:marBottom w:val="0"/>
      <w:divBdr>
        <w:top w:val="none" w:sz="0" w:space="0" w:color="auto"/>
        <w:left w:val="none" w:sz="0" w:space="0" w:color="auto"/>
        <w:bottom w:val="none" w:sz="0" w:space="0" w:color="auto"/>
        <w:right w:val="none" w:sz="0" w:space="0" w:color="auto"/>
      </w:divBdr>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76446810">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990786804">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04">
      <w:bodyDiv w:val="1"/>
      <w:marLeft w:val="0"/>
      <w:marRight w:val="0"/>
      <w:marTop w:val="0"/>
      <w:marBottom w:val="0"/>
      <w:divBdr>
        <w:top w:val="none" w:sz="0" w:space="0" w:color="auto"/>
        <w:left w:val="none" w:sz="0" w:space="0" w:color="auto"/>
        <w:bottom w:val="none" w:sz="0" w:space="0" w:color="auto"/>
        <w:right w:val="none" w:sz="0" w:space="0" w:color="auto"/>
      </w:divBdr>
    </w:div>
    <w:div w:id="1645700053">
      <w:bodyDiv w:val="1"/>
      <w:marLeft w:val="0"/>
      <w:marRight w:val="0"/>
      <w:marTop w:val="0"/>
      <w:marBottom w:val="0"/>
      <w:divBdr>
        <w:top w:val="none" w:sz="0" w:space="0" w:color="auto"/>
        <w:left w:val="none" w:sz="0" w:space="0" w:color="auto"/>
        <w:bottom w:val="none" w:sz="0" w:space="0" w:color="auto"/>
        <w:right w:val="none" w:sz="0" w:space="0" w:color="auto"/>
      </w:divBdr>
    </w:div>
    <w:div w:id="1720129422">
      <w:bodyDiv w:val="1"/>
      <w:marLeft w:val="0"/>
      <w:marRight w:val="0"/>
      <w:marTop w:val="0"/>
      <w:marBottom w:val="0"/>
      <w:divBdr>
        <w:top w:val="none" w:sz="0" w:space="0" w:color="auto"/>
        <w:left w:val="none" w:sz="0" w:space="0" w:color="auto"/>
        <w:bottom w:val="none" w:sz="0" w:space="0" w:color="auto"/>
        <w:right w:val="none" w:sz="0" w:space="0" w:color="auto"/>
      </w:divBdr>
      <w:divsChild>
        <w:div w:id="1017922601">
          <w:marLeft w:val="0"/>
          <w:marRight w:val="0"/>
          <w:marTop w:val="0"/>
          <w:marBottom w:val="0"/>
          <w:divBdr>
            <w:top w:val="none" w:sz="0" w:space="0" w:color="auto"/>
            <w:left w:val="none" w:sz="0" w:space="0" w:color="auto"/>
            <w:bottom w:val="none" w:sz="0" w:space="0" w:color="auto"/>
            <w:right w:val="none" w:sz="0" w:space="0" w:color="auto"/>
          </w:divBdr>
          <w:divsChild>
            <w:div w:id="1306471842">
              <w:marLeft w:val="0"/>
              <w:marRight w:val="0"/>
              <w:marTop w:val="0"/>
              <w:marBottom w:val="0"/>
              <w:divBdr>
                <w:top w:val="none" w:sz="0" w:space="0" w:color="auto"/>
                <w:left w:val="none" w:sz="0" w:space="0" w:color="auto"/>
                <w:bottom w:val="none" w:sz="0" w:space="0" w:color="auto"/>
                <w:right w:val="none" w:sz="0" w:space="0" w:color="auto"/>
              </w:divBdr>
            </w:div>
            <w:div w:id="783111370">
              <w:marLeft w:val="0"/>
              <w:marRight w:val="0"/>
              <w:marTop w:val="0"/>
              <w:marBottom w:val="0"/>
              <w:divBdr>
                <w:top w:val="none" w:sz="0" w:space="0" w:color="auto"/>
                <w:left w:val="none" w:sz="0" w:space="0" w:color="auto"/>
                <w:bottom w:val="none" w:sz="0" w:space="0" w:color="auto"/>
                <w:right w:val="none" w:sz="0" w:space="0" w:color="auto"/>
              </w:divBdr>
            </w:div>
            <w:div w:id="1893033298">
              <w:marLeft w:val="0"/>
              <w:marRight w:val="0"/>
              <w:marTop w:val="0"/>
              <w:marBottom w:val="0"/>
              <w:divBdr>
                <w:top w:val="none" w:sz="0" w:space="0" w:color="auto"/>
                <w:left w:val="none" w:sz="0" w:space="0" w:color="auto"/>
                <w:bottom w:val="none" w:sz="0" w:space="0" w:color="auto"/>
                <w:right w:val="none" w:sz="0" w:space="0" w:color="auto"/>
              </w:divBdr>
            </w:div>
            <w:div w:id="571737637">
              <w:marLeft w:val="0"/>
              <w:marRight w:val="0"/>
              <w:marTop w:val="0"/>
              <w:marBottom w:val="0"/>
              <w:divBdr>
                <w:top w:val="none" w:sz="0" w:space="0" w:color="auto"/>
                <w:left w:val="none" w:sz="0" w:space="0" w:color="auto"/>
                <w:bottom w:val="none" w:sz="0" w:space="0" w:color="auto"/>
                <w:right w:val="none" w:sz="0" w:space="0" w:color="auto"/>
              </w:divBdr>
            </w:div>
            <w:div w:id="1428698293">
              <w:marLeft w:val="0"/>
              <w:marRight w:val="0"/>
              <w:marTop w:val="0"/>
              <w:marBottom w:val="0"/>
              <w:divBdr>
                <w:top w:val="none" w:sz="0" w:space="0" w:color="auto"/>
                <w:left w:val="none" w:sz="0" w:space="0" w:color="auto"/>
                <w:bottom w:val="none" w:sz="0" w:space="0" w:color="auto"/>
                <w:right w:val="none" w:sz="0" w:space="0" w:color="auto"/>
              </w:divBdr>
            </w:div>
            <w:div w:id="567347292">
              <w:marLeft w:val="0"/>
              <w:marRight w:val="0"/>
              <w:marTop w:val="0"/>
              <w:marBottom w:val="0"/>
              <w:divBdr>
                <w:top w:val="none" w:sz="0" w:space="0" w:color="auto"/>
                <w:left w:val="none" w:sz="0" w:space="0" w:color="auto"/>
                <w:bottom w:val="none" w:sz="0" w:space="0" w:color="auto"/>
                <w:right w:val="none" w:sz="0" w:space="0" w:color="auto"/>
              </w:divBdr>
            </w:div>
            <w:div w:id="1124349576">
              <w:marLeft w:val="0"/>
              <w:marRight w:val="0"/>
              <w:marTop w:val="0"/>
              <w:marBottom w:val="0"/>
              <w:divBdr>
                <w:top w:val="none" w:sz="0" w:space="0" w:color="auto"/>
                <w:left w:val="none" w:sz="0" w:space="0" w:color="auto"/>
                <w:bottom w:val="none" w:sz="0" w:space="0" w:color="auto"/>
                <w:right w:val="none" w:sz="0" w:space="0" w:color="auto"/>
              </w:divBdr>
            </w:div>
            <w:div w:id="644433471">
              <w:marLeft w:val="0"/>
              <w:marRight w:val="0"/>
              <w:marTop w:val="0"/>
              <w:marBottom w:val="0"/>
              <w:divBdr>
                <w:top w:val="none" w:sz="0" w:space="0" w:color="auto"/>
                <w:left w:val="none" w:sz="0" w:space="0" w:color="auto"/>
                <w:bottom w:val="none" w:sz="0" w:space="0" w:color="auto"/>
                <w:right w:val="none" w:sz="0" w:space="0" w:color="auto"/>
              </w:divBdr>
            </w:div>
            <w:div w:id="110787225">
              <w:marLeft w:val="0"/>
              <w:marRight w:val="0"/>
              <w:marTop w:val="0"/>
              <w:marBottom w:val="0"/>
              <w:divBdr>
                <w:top w:val="none" w:sz="0" w:space="0" w:color="auto"/>
                <w:left w:val="none" w:sz="0" w:space="0" w:color="auto"/>
                <w:bottom w:val="none" w:sz="0" w:space="0" w:color="auto"/>
                <w:right w:val="none" w:sz="0" w:space="0" w:color="auto"/>
              </w:divBdr>
            </w:div>
            <w:div w:id="1587611284">
              <w:marLeft w:val="0"/>
              <w:marRight w:val="0"/>
              <w:marTop w:val="0"/>
              <w:marBottom w:val="0"/>
              <w:divBdr>
                <w:top w:val="none" w:sz="0" w:space="0" w:color="auto"/>
                <w:left w:val="none" w:sz="0" w:space="0" w:color="auto"/>
                <w:bottom w:val="none" w:sz="0" w:space="0" w:color="auto"/>
                <w:right w:val="none" w:sz="0" w:space="0" w:color="auto"/>
              </w:divBdr>
            </w:div>
            <w:div w:id="1673874104">
              <w:marLeft w:val="0"/>
              <w:marRight w:val="0"/>
              <w:marTop w:val="0"/>
              <w:marBottom w:val="0"/>
              <w:divBdr>
                <w:top w:val="none" w:sz="0" w:space="0" w:color="auto"/>
                <w:left w:val="none" w:sz="0" w:space="0" w:color="auto"/>
                <w:bottom w:val="none" w:sz="0" w:space="0" w:color="auto"/>
                <w:right w:val="none" w:sz="0" w:space="0" w:color="auto"/>
              </w:divBdr>
            </w:div>
            <w:div w:id="36242412">
              <w:marLeft w:val="0"/>
              <w:marRight w:val="0"/>
              <w:marTop w:val="0"/>
              <w:marBottom w:val="0"/>
              <w:divBdr>
                <w:top w:val="none" w:sz="0" w:space="0" w:color="auto"/>
                <w:left w:val="none" w:sz="0" w:space="0" w:color="auto"/>
                <w:bottom w:val="none" w:sz="0" w:space="0" w:color="auto"/>
                <w:right w:val="none" w:sz="0" w:space="0" w:color="auto"/>
              </w:divBdr>
            </w:div>
            <w:div w:id="193082980">
              <w:marLeft w:val="0"/>
              <w:marRight w:val="0"/>
              <w:marTop w:val="0"/>
              <w:marBottom w:val="0"/>
              <w:divBdr>
                <w:top w:val="none" w:sz="0" w:space="0" w:color="auto"/>
                <w:left w:val="none" w:sz="0" w:space="0" w:color="auto"/>
                <w:bottom w:val="none" w:sz="0" w:space="0" w:color="auto"/>
                <w:right w:val="none" w:sz="0" w:space="0" w:color="auto"/>
              </w:divBdr>
            </w:div>
            <w:div w:id="929503645">
              <w:marLeft w:val="0"/>
              <w:marRight w:val="0"/>
              <w:marTop w:val="0"/>
              <w:marBottom w:val="0"/>
              <w:divBdr>
                <w:top w:val="none" w:sz="0" w:space="0" w:color="auto"/>
                <w:left w:val="none" w:sz="0" w:space="0" w:color="auto"/>
                <w:bottom w:val="none" w:sz="0" w:space="0" w:color="auto"/>
                <w:right w:val="none" w:sz="0" w:space="0" w:color="auto"/>
              </w:divBdr>
            </w:div>
            <w:div w:id="9042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632">
      <w:bodyDiv w:val="1"/>
      <w:marLeft w:val="0"/>
      <w:marRight w:val="0"/>
      <w:marTop w:val="0"/>
      <w:marBottom w:val="0"/>
      <w:divBdr>
        <w:top w:val="none" w:sz="0" w:space="0" w:color="auto"/>
        <w:left w:val="none" w:sz="0" w:space="0" w:color="auto"/>
        <w:bottom w:val="none" w:sz="0" w:space="0" w:color="auto"/>
        <w:right w:val="none" w:sz="0" w:space="0" w:color="auto"/>
      </w:divBdr>
      <w:divsChild>
        <w:div w:id="331690560">
          <w:marLeft w:val="0"/>
          <w:marRight w:val="0"/>
          <w:marTop w:val="0"/>
          <w:marBottom w:val="0"/>
          <w:divBdr>
            <w:top w:val="none" w:sz="0" w:space="0" w:color="auto"/>
            <w:left w:val="none" w:sz="0" w:space="0" w:color="auto"/>
            <w:bottom w:val="none" w:sz="0" w:space="0" w:color="auto"/>
            <w:right w:val="none" w:sz="0" w:space="0" w:color="auto"/>
          </w:divBdr>
          <w:divsChild>
            <w:div w:id="1950156809">
              <w:marLeft w:val="0"/>
              <w:marRight w:val="0"/>
              <w:marTop w:val="0"/>
              <w:marBottom w:val="0"/>
              <w:divBdr>
                <w:top w:val="none" w:sz="0" w:space="0" w:color="auto"/>
                <w:left w:val="none" w:sz="0" w:space="0" w:color="auto"/>
                <w:bottom w:val="none" w:sz="0" w:space="0" w:color="auto"/>
                <w:right w:val="none" w:sz="0" w:space="0" w:color="auto"/>
              </w:divBdr>
            </w:div>
            <w:div w:id="1351639859">
              <w:marLeft w:val="0"/>
              <w:marRight w:val="0"/>
              <w:marTop w:val="0"/>
              <w:marBottom w:val="0"/>
              <w:divBdr>
                <w:top w:val="none" w:sz="0" w:space="0" w:color="auto"/>
                <w:left w:val="none" w:sz="0" w:space="0" w:color="auto"/>
                <w:bottom w:val="none" w:sz="0" w:space="0" w:color="auto"/>
                <w:right w:val="none" w:sz="0" w:space="0" w:color="auto"/>
              </w:divBdr>
            </w:div>
            <w:div w:id="1235091774">
              <w:marLeft w:val="0"/>
              <w:marRight w:val="0"/>
              <w:marTop w:val="0"/>
              <w:marBottom w:val="0"/>
              <w:divBdr>
                <w:top w:val="none" w:sz="0" w:space="0" w:color="auto"/>
                <w:left w:val="none" w:sz="0" w:space="0" w:color="auto"/>
                <w:bottom w:val="none" w:sz="0" w:space="0" w:color="auto"/>
                <w:right w:val="none" w:sz="0" w:space="0" w:color="auto"/>
              </w:divBdr>
            </w:div>
            <w:div w:id="976297350">
              <w:marLeft w:val="0"/>
              <w:marRight w:val="0"/>
              <w:marTop w:val="0"/>
              <w:marBottom w:val="0"/>
              <w:divBdr>
                <w:top w:val="none" w:sz="0" w:space="0" w:color="auto"/>
                <w:left w:val="none" w:sz="0" w:space="0" w:color="auto"/>
                <w:bottom w:val="none" w:sz="0" w:space="0" w:color="auto"/>
                <w:right w:val="none" w:sz="0" w:space="0" w:color="auto"/>
              </w:divBdr>
            </w:div>
            <w:div w:id="461926471">
              <w:marLeft w:val="0"/>
              <w:marRight w:val="0"/>
              <w:marTop w:val="0"/>
              <w:marBottom w:val="0"/>
              <w:divBdr>
                <w:top w:val="none" w:sz="0" w:space="0" w:color="auto"/>
                <w:left w:val="none" w:sz="0" w:space="0" w:color="auto"/>
                <w:bottom w:val="none" w:sz="0" w:space="0" w:color="auto"/>
                <w:right w:val="none" w:sz="0" w:space="0" w:color="auto"/>
              </w:divBdr>
            </w:div>
            <w:div w:id="1953708366">
              <w:marLeft w:val="0"/>
              <w:marRight w:val="0"/>
              <w:marTop w:val="0"/>
              <w:marBottom w:val="0"/>
              <w:divBdr>
                <w:top w:val="none" w:sz="0" w:space="0" w:color="auto"/>
                <w:left w:val="none" w:sz="0" w:space="0" w:color="auto"/>
                <w:bottom w:val="none" w:sz="0" w:space="0" w:color="auto"/>
                <w:right w:val="none" w:sz="0" w:space="0" w:color="auto"/>
              </w:divBdr>
            </w:div>
            <w:div w:id="864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892">
      <w:bodyDiv w:val="1"/>
      <w:marLeft w:val="0"/>
      <w:marRight w:val="0"/>
      <w:marTop w:val="0"/>
      <w:marBottom w:val="0"/>
      <w:divBdr>
        <w:top w:val="none" w:sz="0" w:space="0" w:color="auto"/>
        <w:left w:val="none" w:sz="0" w:space="0" w:color="auto"/>
        <w:bottom w:val="none" w:sz="0" w:space="0" w:color="auto"/>
        <w:right w:val="none" w:sz="0" w:space="0" w:color="auto"/>
      </w:divBdr>
      <w:divsChild>
        <w:div w:id="227036742">
          <w:marLeft w:val="0"/>
          <w:marRight w:val="0"/>
          <w:marTop w:val="0"/>
          <w:marBottom w:val="0"/>
          <w:divBdr>
            <w:top w:val="none" w:sz="0" w:space="0" w:color="auto"/>
            <w:left w:val="none" w:sz="0" w:space="0" w:color="auto"/>
            <w:bottom w:val="none" w:sz="0" w:space="0" w:color="auto"/>
            <w:right w:val="none" w:sz="0" w:space="0" w:color="auto"/>
          </w:divBdr>
          <w:divsChild>
            <w:div w:id="330182942">
              <w:marLeft w:val="0"/>
              <w:marRight w:val="0"/>
              <w:marTop w:val="0"/>
              <w:marBottom w:val="0"/>
              <w:divBdr>
                <w:top w:val="none" w:sz="0" w:space="0" w:color="auto"/>
                <w:left w:val="none" w:sz="0" w:space="0" w:color="auto"/>
                <w:bottom w:val="none" w:sz="0" w:space="0" w:color="auto"/>
                <w:right w:val="none" w:sz="0" w:space="0" w:color="auto"/>
              </w:divBdr>
            </w:div>
            <w:div w:id="624427543">
              <w:marLeft w:val="0"/>
              <w:marRight w:val="0"/>
              <w:marTop w:val="0"/>
              <w:marBottom w:val="0"/>
              <w:divBdr>
                <w:top w:val="none" w:sz="0" w:space="0" w:color="auto"/>
                <w:left w:val="none" w:sz="0" w:space="0" w:color="auto"/>
                <w:bottom w:val="none" w:sz="0" w:space="0" w:color="auto"/>
                <w:right w:val="none" w:sz="0" w:space="0" w:color="auto"/>
              </w:divBdr>
            </w:div>
            <w:div w:id="669794786">
              <w:marLeft w:val="0"/>
              <w:marRight w:val="0"/>
              <w:marTop w:val="0"/>
              <w:marBottom w:val="0"/>
              <w:divBdr>
                <w:top w:val="none" w:sz="0" w:space="0" w:color="auto"/>
                <w:left w:val="none" w:sz="0" w:space="0" w:color="auto"/>
                <w:bottom w:val="none" w:sz="0" w:space="0" w:color="auto"/>
                <w:right w:val="none" w:sz="0" w:space="0" w:color="auto"/>
              </w:divBdr>
            </w:div>
            <w:div w:id="687751324">
              <w:marLeft w:val="0"/>
              <w:marRight w:val="0"/>
              <w:marTop w:val="0"/>
              <w:marBottom w:val="0"/>
              <w:divBdr>
                <w:top w:val="none" w:sz="0" w:space="0" w:color="auto"/>
                <w:left w:val="none" w:sz="0" w:space="0" w:color="auto"/>
                <w:bottom w:val="none" w:sz="0" w:space="0" w:color="auto"/>
                <w:right w:val="none" w:sz="0" w:space="0" w:color="auto"/>
              </w:divBdr>
            </w:div>
            <w:div w:id="1027557988">
              <w:marLeft w:val="0"/>
              <w:marRight w:val="0"/>
              <w:marTop w:val="0"/>
              <w:marBottom w:val="0"/>
              <w:divBdr>
                <w:top w:val="none" w:sz="0" w:space="0" w:color="auto"/>
                <w:left w:val="none" w:sz="0" w:space="0" w:color="auto"/>
                <w:bottom w:val="none" w:sz="0" w:space="0" w:color="auto"/>
                <w:right w:val="none" w:sz="0" w:space="0" w:color="auto"/>
              </w:divBdr>
            </w:div>
            <w:div w:id="1173296791">
              <w:marLeft w:val="0"/>
              <w:marRight w:val="0"/>
              <w:marTop w:val="0"/>
              <w:marBottom w:val="0"/>
              <w:divBdr>
                <w:top w:val="none" w:sz="0" w:space="0" w:color="auto"/>
                <w:left w:val="none" w:sz="0" w:space="0" w:color="auto"/>
                <w:bottom w:val="none" w:sz="0" w:space="0" w:color="auto"/>
                <w:right w:val="none" w:sz="0" w:space="0" w:color="auto"/>
              </w:divBdr>
            </w:div>
            <w:div w:id="1272279362">
              <w:marLeft w:val="0"/>
              <w:marRight w:val="0"/>
              <w:marTop w:val="0"/>
              <w:marBottom w:val="0"/>
              <w:divBdr>
                <w:top w:val="none" w:sz="0" w:space="0" w:color="auto"/>
                <w:left w:val="none" w:sz="0" w:space="0" w:color="auto"/>
                <w:bottom w:val="none" w:sz="0" w:space="0" w:color="auto"/>
                <w:right w:val="none" w:sz="0" w:space="0" w:color="auto"/>
              </w:divBdr>
            </w:div>
            <w:div w:id="1331448657">
              <w:marLeft w:val="0"/>
              <w:marRight w:val="0"/>
              <w:marTop w:val="0"/>
              <w:marBottom w:val="0"/>
              <w:divBdr>
                <w:top w:val="none" w:sz="0" w:space="0" w:color="auto"/>
                <w:left w:val="none" w:sz="0" w:space="0" w:color="auto"/>
                <w:bottom w:val="none" w:sz="0" w:space="0" w:color="auto"/>
                <w:right w:val="none" w:sz="0" w:space="0" w:color="auto"/>
              </w:divBdr>
            </w:div>
            <w:div w:id="1514108412">
              <w:marLeft w:val="0"/>
              <w:marRight w:val="0"/>
              <w:marTop w:val="0"/>
              <w:marBottom w:val="0"/>
              <w:divBdr>
                <w:top w:val="none" w:sz="0" w:space="0" w:color="auto"/>
                <w:left w:val="none" w:sz="0" w:space="0" w:color="auto"/>
                <w:bottom w:val="none" w:sz="0" w:space="0" w:color="auto"/>
                <w:right w:val="none" w:sz="0" w:space="0" w:color="auto"/>
              </w:divBdr>
            </w:div>
            <w:div w:id="1848671244">
              <w:marLeft w:val="0"/>
              <w:marRight w:val="0"/>
              <w:marTop w:val="0"/>
              <w:marBottom w:val="0"/>
              <w:divBdr>
                <w:top w:val="none" w:sz="0" w:space="0" w:color="auto"/>
                <w:left w:val="none" w:sz="0" w:space="0" w:color="auto"/>
                <w:bottom w:val="none" w:sz="0" w:space="0" w:color="auto"/>
                <w:right w:val="none" w:sz="0" w:space="0" w:color="auto"/>
              </w:divBdr>
            </w:div>
            <w:div w:id="1881554810">
              <w:marLeft w:val="0"/>
              <w:marRight w:val="0"/>
              <w:marTop w:val="0"/>
              <w:marBottom w:val="0"/>
              <w:divBdr>
                <w:top w:val="none" w:sz="0" w:space="0" w:color="auto"/>
                <w:left w:val="none" w:sz="0" w:space="0" w:color="auto"/>
                <w:bottom w:val="none" w:sz="0" w:space="0" w:color="auto"/>
                <w:right w:val="none" w:sz="0" w:space="0" w:color="auto"/>
              </w:divBdr>
            </w:div>
            <w:div w:id="2067146471">
              <w:marLeft w:val="0"/>
              <w:marRight w:val="0"/>
              <w:marTop w:val="0"/>
              <w:marBottom w:val="0"/>
              <w:divBdr>
                <w:top w:val="none" w:sz="0" w:space="0" w:color="auto"/>
                <w:left w:val="none" w:sz="0" w:space="0" w:color="auto"/>
                <w:bottom w:val="none" w:sz="0" w:space="0" w:color="auto"/>
                <w:right w:val="none" w:sz="0" w:space="0" w:color="auto"/>
              </w:divBdr>
            </w:div>
            <w:div w:id="2071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715158562">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756123801">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968">
      <w:bodyDiv w:val="1"/>
      <w:marLeft w:val="0"/>
      <w:marRight w:val="0"/>
      <w:marTop w:val="0"/>
      <w:marBottom w:val="0"/>
      <w:divBdr>
        <w:top w:val="none" w:sz="0" w:space="0" w:color="auto"/>
        <w:left w:val="none" w:sz="0" w:space="0" w:color="auto"/>
        <w:bottom w:val="none" w:sz="0" w:space="0" w:color="auto"/>
        <w:right w:val="none" w:sz="0" w:space="0" w:color="auto"/>
      </w:divBdr>
      <w:divsChild>
        <w:div w:id="2041856992">
          <w:marLeft w:val="0"/>
          <w:marRight w:val="0"/>
          <w:marTop w:val="0"/>
          <w:marBottom w:val="0"/>
          <w:divBdr>
            <w:top w:val="none" w:sz="0" w:space="0" w:color="auto"/>
            <w:left w:val="none" w:sz="0" w:space="0" w:color="auto"/>
            <w:bottom w:val="none" w:sz="0" w:space="0" w:color="auto"/>
            <w:right w:val="none" w:sz="0" w:space="0" w:color="auto"/>
          </w:divBdr>
          <w:divsChild>
            <w:div w:id="1349600542">
              <w:marLeft w:val="0"/>
              <w:marRight w:val="0"/>
              <w:marTop w:val="0"/>
              <w:marBottom w:val="0"/>
              <w:divBdr>
                <w:top w:val="none" w:sz="0" w:space="0" w:color="auto"/>
                <w:left w:val="none" w:sz="0" w:space="0" w:color="auto"/>
                <w:bottom w:val="none" w:sz="0" w:space="0" w:color="auto"/>
                <w:right w:val="none" w:sz="0" w:space="0" w:color="auto"/>
              </w:divBdr>
            </w:div>
            <w:div w:id="839858568">
              <w:marLeft w:val="0"/>
              <w:marRight w:val="0"/>
              <w:marTop w:val="0"/>
              <w:marBottom w:val="0"/>
              <w:divBdr>
                <w:top w:val="none" w:sz="0" w:space="0" w:color="auto"/>
                <w:left w:val="none" w:sz="0" w:space="0" w:color="auto"/>
                <w:bottom w:val="none" w:sz="0" w:space="0" w:color="auto"/>
                <w:right w:val="none" w:sz="0" w:space="0" w:color="auto"/>
              </w:divBdr>
            </w:div>
            <w:div w:id="1016686536">
              <w:marLeft w:val="0"/>
              <w:marRight w:val="0"/>
              <w:marTop w:val="0"/>
              <w:marBottom w:val="0"/>
              <w:divBdr>
                <w:top w:val="none" w:sz="0" w:space="0" w:color="auto"/>
                <w:left w:val="none" w:sz="0" w:space="0" w:color="auto"/>
                <w:bottom w:val="none" w:sz="0" w:space="0" w:color="auto"/>
                <w:right w:val="none" w:sz="0" w:space="0" w:color="auto"/>
              </w:divBdr>
            </w:div>
            <w:div w:id="195657407">
              <w:marLeft w:val="0"/>
              <w:marRight w:val="0"/>
              <w:marTop w:val="0"/>
              <w:marBottom w:val="0"/>
              <w:divBdr>
                <w:top w:val="none" w:sz="0" w:space="0" w:color="auto"/>
                <w:left w:val="none" w:sz="0" w:space="0" w:color="auto"/>
                <w:bottom w:val="none" w:sz="0" w:space="0" w:color="auto"/>
                <w:right w:val="none" w:sz="0" w:space="0" w:color="auto"/>
              </w:divBdr>
            </w:div>
            <w:div w:id="206186171">
              <w:marLeft w:val="0"/>
              <w:marRight w:val="0"/>
              <w:marTop w:val="0"/>
              <w:marBottom w:val="0"/>
              <w:divBdr>
                <w:top w:val="none" w:sz="0" w:space="0" w:color="auto"/>
                <w:left w:val="none" w:sz="0" w:space="0" w:color="auto"/>
                <w:bottom w:val="none" w:sz="0" w:space="0" w:color="auto"/>
                <w:right w:val="none" w:sz="0" w:space="0" w:color="auto"/>
              </w:divBdr>
            </w:div>
            <w:div w:id="1509950525">
              <w:marLeft w:val="0"/>
              <w:marRight w:val="0"/>
              <w:marTop w:val="0"/>
              <w:marBottom w:val="0"/>
              <w:divBdr>
                <w:top w:val="none" w:sz="0" w:space="0" w:color="auto"/>
                <w:left w:val="none" w:sz="0" w:space="0" w:color="auto"/>
                <w:bottom w:val="none" w:sz="0" w:space="0" w:color="auto"/>
                <w:right w:val="none" w:sz="0" w:space="0" w:color="auto"/>
              </w:divBdr>
            </w:div>
            <w:div w:id="409884393">
              <w:marLeft w:val="0"/>
              <w:marRight w:val="0"/>
              <w:marTop w:val="0"/>
              <w:marBottom w:val="0"/>
              <w:divBdr>
                <w:top w:val="none" w:sz="0" w:space="0" w:color="auto"/>
                <w:left w:val="none" w:sz="0" w:space="0" w:color="auto"/>
                <w:bottom w:val="none" w:sz="0" w:space="0" w:color="auto"/>
                <w:right w:val="none" w:sz="0" w:space="0" w:color="auto"/>
              </w:divBdr>
            </w:div>
            <w:div w:id="1493722060">
              <w:marLeft w:val="0"/>
              <w:marRight w:val="0"/>
              <w:marTop w:val="0"/>
              <w:marBottom w:val="0"/>
              <w:divBdr>
                <w:top w:val="none" w:sz="0" w:space="0" w:color="auto"/>
                <w:left w:val="none" w:sz="0" w:space="0" w:color="auto"/>
                <w:bottom w:val="none" w:sz="0" w:space="0" w:color="auto"/>
                <w:right w:val="none" w:sz="0" w:space="0" w:color="auto"/>
              </w:divBdr>
            </w:div>
            <w:div w:id="5643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581">
      <w:bodyDiv w:val="1"/>
      <w:marLeft w:val="0"/>
      <w:marRight w:val="0"/>
      <w:marTop w:val="0"/>
      <w:marBottom w:val="0"/>
      <w:divBdr>
        <w:top w:val="none" w:sz="0" w:space="0" w:color="auto"/>
        <w:left w:val="none" w:sz="0" w:space="0" w:color="auto"/>
        <w:bottom w:val="none" w:sz="0" w:space="0" w:color="auto"/>
        <w:right w:val="none" w:sz="0" w:space="0" w:color="auto"/>
      </w:divBdr>
      <w:divsChild>
        <w:div w:id="240717221">
          <w:marLeft w:val="0"/>
          <w:marRight w:val="0"/>
          <w:marTop w:val="0"/>
          <w:marBottom w:val="0"/>
          <w:divBdr>
            <w:top w:val="none" w:sz="0" w:space="0" w:color="auto"/>
            <w:left w:val="none" w:sz="0" w:space="0" w:color="auto"/>
            <w:bottom w:val="none" w:sz="0" w:space="0" w:color="auto"/>
            <w:right w:val="none" w:sz="0" w:space="0" w:color="auto"/>
          </w:divBdr>
          <w:divsChild>
            <w:div w:id="789251570">
              <w:marLeft w:val="0"/>
              <w:marRight w:val="0"/>
              <w:marTop w:val="0"/>
              <w:marBottom w:val="0"/>
              <w:divBdr>
                <w:top w:val="none" w:sz="0" w:space="0" w:color="auto"/>
                <w:left w:val="none" w:sz="0" w:space="0" w:color="auto"/>
                <w:bottom w:val="none" w:sz="0" w:space="0" w:color="auto"/>
                <w:right w:val="none" w:sz="0" w:space="0" w:color="auto"/>
              </w:divBdr>
            </w:div>
            <w:div w:id="733624540">
              <w:marLeft w:val="0"/>
              <w:marRight w:val="0"/>
              <w:marTop w:val="0"/>
              <w:marBottom w:val="0"/>
              <w:divBdr>
                <w:top w:val="none" w:sz="0" w:space="0" w:color="auto"/>
                <w:left w:val="none" w:sz="0" w:space="0" w:color="auto"/>
                <w:bottom w:val="none" w:sz="0" w:space="0" w:color="auto"/>
                <w:right w:val="none" w:sz="0" w:space="0" w:color="auto"/>
              </w:divBdr>
            </w:div>
            <w:div w:id="1738243562">
              <w:marLeft w:val="0"/>
              <w:marRight w:val="0"/>
              <w:marTop w:val="0"/>
              <w:marBottom w:val="0"/>
              <w:divBdr>
                <w:top w:val="none" w:sz="0" w:space="0" w:color="auto"/>
                <w:left w:val="none" w:sz="0" w:space="0" w:color="auto"/>
                <w:bottom w:val="none" w:sz="0" w:space="0" w:color="auto"/>
                <w:right w:val="none" w:sz="0" w:space="0" w:color="auto"/>
              </w:divBdr>
            </w:div>
            <w:div w:id="611596772">
              <w:marLeft w:val="0"/>
              <w:marRight w:val="0"/>
              <w:marTop w:val="0"/>
              <w:marBottom w:val="0"/>
              <w:divBdr>
                <w:top w:val="none" w:sz="0" w:space="0" w:color="auto"/>
                <w:left w:val="none" w:sz="0" w:space="0" w:color="auto"/>
                <w:bottom w:val="none" w:sz="0" w:space="0" w:color="auto"/>
                <w:right w:val="none" w:sz="0" w:space="0" w:color="auto"/>
              </w:divBdr>
            </w:div>
            <w:div w:id="664504">
              <w:marLeft w:val="0"/>
              <w:marRight w:val="0"/>
              <w:marTop w:val="0"/>
              <w:marBottom w:val="0"/>
              <w:divBdr>
                <w:top w:val="none" w:sz="0" w:space="0" w:color="auto"/>
                <w:left w:val="none" w:sz="0" w:space="0" w:color="auto"/>
                <w:bottom w:val="none" w:sz="0" w:space="0" w:color="auto"/>
                <w:right w:val="none" w:sz="0" w:space="0" w:color="auto"/>
              </w:divBdr>
            </w:div>
            <w:div w:id="1558516125">
              <w:marLeft w:val="0"/>
              <w:marRight w:val="0"/>
              <w:marTop w:val="0"/>
              <w:marBottom w:val="0"/>
              <w:divBdr>
                <w:top w:val="none" w:sz="0" w:space="0" w:color="auto"/>
                <w:left w:val="none" w:sz="0" w:space="0" w:color="auto"/>
                <w:bottom w:val="none" w:sz="0" w:space="0" w:color="auto"/>
                <w:right w:val="none" w:sz="0" w:space="0" w:color="auto"/>
              </w:divBdr>
            </w:div>
            <w:div w:id="875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C%A0%E8%BE%93%E6%8E%A7%E5%88%B6%E5%8D%8F%E8%AE%AE" TargetMode="External"/><Relationship Id="rId13" Type="http://schemas.openxmlformats.org/officeDocument/2006/relationships/hyperlink" Target="https://zh.wikipedia.org/wiki/%E4%BD%BF%E7%94%A8%E8%80%85%E7%B6%93%E9%A9%9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zh.wikipedia.org/wiki/%E7%B7%A9%E8%A1%9D%E5%99%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zh.wikipedia.org/wiki/%E5%88%86%E5%9D%97%E4%BC%A0%E8%BE%93%E7%BC%96%E7%A0%81" TargetMode="External"/><Relationship Id="rId5" Type="http://schemas.openxmlformats.org/officeDocument/2006/relationships/hyperlink" Target="https://link.juejin.im/?target=https%3A%2F%2Fdeveloper.mozilla.org%2Fzh-CN%2Fdocs%2FWeb%2FHTML%2FElement%2Fscript" TargetMode="External"/><Relationship Id="rId15" Type="http://schemas.openxmlformats.org/officeDocument/2006/relationships/theme" Target="theme/theme1.xml"/><Relationship Id="rId10" Type="http://schemas.openxmlformats.org/officeDocument/2006/relationships/hyperlink" Target="https://zh.wikipedia.org/wiki/%E6%8F%A1%E6%89%8B_(%E6%8A%80%E6%9C%AF)" TargetMode="External"/><Relationship Id="rId4" Type="http://schemas.openxmlformats.org/officeDocument/2006/relationships/webSettings" Target="webSettings.xml"/><Relationship Id="rId9" Type="http://schemas.openxmlformats.org/officeDocument/2006/relationships/hyperlink" Target="https://zh.wikipedia.org/wiki/%E5%BB%B6%E8%BF%9F_(%E5%B7%A5%E7%A8%8B%E5%AD%A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12</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28</cp:revision>
  <dcterms:created xsi:type="dcterms:W3CDTF">2018-10-15T11:05:00Z</dcterms:created>
  <dcterms:modified xsi:type="dcterms:W3CDTF">2018-11-03T03:45:00Z</dcterms:modified>
</cp:coreProperties>
</file>