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inha horizontal" id="1" name="image1.png"/>
            <a:graphic>
              <a:graphicData uri="http://schemas.openxmlformats.org/drawingml/2006/picture">
                <pic:pic>
                  <pic:nvPicPr>
                    <pic:cNvPr descr="linh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/>
      </w:pPr>
      <w:bookmarkStart w:colFirst="0" w:colLast="0" w:name="_bi40pr6nc2dl" w:id="0"/>
      <w:bookmarkEnd w:id="0"/>
      <w:r w:rsidDel="00000000" w:rsidR="00000000" w:rsidRPr="00000000">
        <w:rPr>
          <w:rtl w:val="0"/>
        </w:rPr>
        <w:t xml:space="preserve">ALGOR ASSOCIATION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www.algor.uk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Responsáveis: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Paulo Carvalho 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paulocarvalho9311@gmail.com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Modelo: XGOAL360.com.br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52638" cy="20526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200" w:lineRule="auto"/>
        <w:jc w:val="center"/>
        <w:rPr>
          <w:color w:val="353744"/>
          <w:sz w:val="34"/>
          <w:szCs w:val="34"/>
        </w:rPr>
      </w:pPr>
      <w:bookmarkStart w:colFirst="0" w:colLast="0" w:name="_axg1bgk8m88r" w:id="1"/>
      <w:bookmarkEnd w:id="1"/>
      <w:r w:rsidDel="00000000" w:rsidR="00000000" w:rsidRPr="00000000">
        <w:rPr>
          <w:rtl w:val="0"/>
        </w:rPr>
        <w:t xml:space="preserve">Política</w:t>
      </w:r>
      <w:r w:rsidDel="00000000" w:rsidR="00000000" w:rsidRPr="00000000">
        <w:rPr>
          <w:rtl w:val="0"/>
        </w:rPr>
        <w:t xml:space="preserve">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Esta política estabelece as diretrizes para o desenvolvimento, uso e governança de soluções de Inteligência Artificial (IA) no </w:t>
      </w:r>
      <w:r w:rsidDel="00000000" w:rsidR="00000000" w:rsidRPr="00000000">
        <w:rPr>
          <w:b w:val="1"/>
          <w:rtl w:val="0"/>
        </w:rPr>
        <w:t xml:space="preserve">XGOAL 360</w:t>
      </w:r>
      <w:r w:rsidDel="00000000" w:rsidR="00000000" w:rsidRPr="00000000">
        <w:rPr>
          <w:rtl w:val="0"/>
        </w:rPr>
        <w:t xml:space="preserve">, abrangendo: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operação interna da empresa;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plataforma digital XGOAL 360 (produtos e serviços);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relações com clientes, parceiros e fornecedores.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Objetivo final: garantir que toda aplicação de IA reforce a confiança, a segurança, a inovação e a responsabilidade ética da marca XGOAL 360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i40pr6nc2dl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 ASSOCIATION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09gu6zwh4k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xv98xgt9t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Aplicações Diretas na Plataforma XGOAL 360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ygrnxcfaj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Operações Internas na empresa XGOAL 360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wdqowh72n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Relações com Terceiros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bplcnx3abx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Processos de Inovação, Pesquisa e Desenvolvimento (P&amp;D)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qrkt39hms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Princípios Éticos e Operacionais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lqcuwm4y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Foco no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2eleb9u8v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Benefício organizacional e ético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vn744i5dk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Discriminação e Justiça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cgtanvtepv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Explicabilidade e Transparência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s5p8ijbzb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Privacidade e Segurança de Dados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mdz4w214c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Supervisão Humana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i2j6o5zgf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 e Accountability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wn5tho1ld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Governança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qtqmgzhsx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 Direção (CEO, Conselho e Executivos)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g57ddh2a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Comitê de Governança de 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prdrz7ga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Equipes de Produto e Tecnologia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k3yakd52n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Jurídico e Compliance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v0rwrfoe7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Humanos (RH) e Cultura Digital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x6n5bzkz3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Suporte ao Cliente e Atendimento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am3ru5kjz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Diretrizes para Desenvolvimento e Operação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fwwki5vfr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Ético desde o Início (Ethical by Design)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lah9r3ol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de Impacto Algorítmico (AIA)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l6vz7iej8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Testes de Bias e Explainability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lpa0fwg3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Supervisão Humana e Capacidade de Contestação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35ji8qeaz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Documentação Técnica e Funcional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uratxvuia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Segurança e Privacidade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j9hvuodbr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Monitoramento Contínuo Pós-Implantação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yizrj16sf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Melhoria Contínua e Atualização de Modelos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hwdlk5p9r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Capacidade Preditiva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vh5vmv9s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Definição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3teql3qh4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Aplicações no XGOAL 360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zym4eq3jp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Diretrizes de Implementação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hc03q5pbo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Governança da Capacidade Preditiva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fi2qqy14x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Técnicos Mínimos para Sistemas Preditivos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er54jkv2r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Capacitação e Cultura Organizacional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otb5hkac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da Capacitação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7utdcad7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Público-Alvo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13w13blg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do Programa de Capacitação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aewrzcat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Conteúdos Obrigatórios de Treinamento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birvc4pd0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 Organizacional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aju75g3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Sucesso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h5jdr6r1b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Revisão e Atualização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6umo2spdt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Frequência de Revisão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5744yqm1t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Responsáveis pela Revisão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8a9qvwqd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Procedimento de Revisão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661o3rq9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sdwmkjfh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Efetividade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ny0kvlanq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Declaração de Comprometimento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i87iuc56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Compromisso com a Ética e Direitos Humanos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9zu616k9s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Compromisso com a Segurança e Proteção de Dados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tzb1m8a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Compromisso com a Responsabilidade e Accountability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dwg1ubhj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Compromisso com a Melhoria Contínua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87doimvn4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Compromisso com a Capacitação e Cultura Digital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ejmtxlr3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Formalização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ipwvoua3dxm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ubfl6wloavp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b1lgokcka0n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5qwtj54983b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9rzhesop5b1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60mqfositaq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ogt4m5bmwjb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1ldp5jbpclx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7f09gu6zwh4k" w:id="10"/>
      <w:bookmarkEnd w:id="10"/>
      <w:r w:rsidDel="00000000" w:rsidR="00000000" w:rsidRPr="00000000">
        <w:rPr>
          <w:sz w:val="36"/>
          <w:szCs w:val="36"/>
          <w:rtl w:val="0"/>
        </w:rPr>
        <w:t xml:space="preserve">Escopo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se aplica a </w:t>
      </w:r>
      <w:r w:rsidDel="00000000" w:rsidR="00000000" w:rsidRPr="00000000">
        <w:rPr>
          <w:b w:val="1"/>
          <w:rtl w:val="0"/>
        </w:rPr>
        <w:t xml:space="preserve">todos os usos de Inteligência Artificial</w:t>
      </w:r>
      <w:r w:rsidDel="00000000" w:rsidR="00000000" w:rsidRPr="00000000">
        <w:rPr>
          <w:rtl w:val="0"/>
        </w:rPr>
        <w:t xml:space="preserve"> implementados, operados ou adquiridos pela empresa </w:t>
      </w:r>
      <w:r w:rsidDel="00000000" w:rsidR="00000000" w:rsidRPr="00000000">
        <w:rPr>
          <w:b w:val="1"/>
          <w:rtl w:val="0"/>
        </w:rPr>
        <w:t xml:space="preserve">XGOAL 360</w:t>
      </w:r>
      <w:r w:rsidDel="00000000" w:rsidR="00000000" w:rsidRPr="00000000">
        <w:rPr>
          <w:rtl w:val="0"/>
        </w:rPr>
        <w:t xml:space="preserve">, abrangendo: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: Tudo que o XGOAL 360 oferece aos clientes já usando IA (diretamente nos produtos).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Toda aplicação interna de IA dentro da operação da própria empresa XGOAL 360.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Terceiros</w:t>
      </w:r>
      <w:r w:rsidDel="00000000" w:rsidR="00000000" w:rsidRPr="00000000">
        <w:rPr>
          <w:rtl w:val="0"/>
        </w:rPr>
        <w:t xml:space="preserve">: Quem entrega IA para o XGOAL 360 ou quem é impactado por ela (clientes).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Inovação</w:t>
      </w:r>
      <w:r w:rsidDel="00000000" w:rsidR="00000000" w:rsidRPr="00000000">
        <w:rPr>
          <w:rtl w:val="0"/>
        </w:rPr>
        <w:t xml:space="preserve">: Qualquer novo projeto experimental envolvendo IA.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before="240" w:lineRule="auto"/>
        <w:rPr/>
      </w:pPr>
      <w:bookmarkStart w:colFirst="0" w:colLast="0" w:name="_uvxv98xgt9tq" w:id="11"/>
      <w:bookmarkEnd w:id="11"/>
      <w:r w:rsidDel="00000000" w:rsidR="00000000" w:rsidRPr="00000000">
        <w:rPr>
          <w:sz w:val="26"/>
          <w:szCs w:val="26"/>
          <w:rtl w:val="0"/>
        </w:rPr>
        <w:t xml:space="preserve">Aplicações Diretas na Plataforma XGOAL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Sugestões Automatizadas de Objetivos e Resultados-chave (OKRs)</w:t>
      </w:r>
      <w:r w:rsidDel="00000000" w:rsidR="00000000" w:rsidRPr="00000000">
        <w:rPr>
          <w:rtl w:val="0"/>
        </w:rPr>
        <w:t xml:space="preserve">: Modelos que propõem metas ou caminhos de execução baseados em dados históricos de performance de clientes.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Análises Preditivas de Desempenho</w:t>
      </w:r>
      <w:r w:rsidDel="00000000" w:rsidR="00000000" w:rsidRPr="00000000">
        <w:rPr>
          <w:rtl w:val="0"/>
        </w:rPr>
        <w:t xml:space="preserve">: Algoritmos que indicam probabilidades de sucesso ou risco em ciclos de gestão de metas.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Geração de Insights Gerenciais</w:t>
      </w:r>
      <w:r w:rsidDel="00000000" w:rsidR="00000000" w:rsidRPr="00000000">
        <w:rPr>
          <w:rtl w:val="0"/>
        </w:rPr>
        <w:t xml:space="preserve">: Ferramentas que utilizam IA para sugerir melhorias em planos estratégicos, operacionais ou táticos dos clientes.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Apoio à Análise de Dados</w:t>
      </w:r>
      <w:r w:rsidDel="00000000" w:rsidR="00000000" w:rsidRPr="00000000">
        <w:rPr>
          <w:rtl w:val="0"/>
        </w:rPr>
        <w:t xml:space="preserve">: Módulos de IA integrados à plataforma para ajudar os clientes a interpretarem resultados de forma mais eficiente.</w:t>
      </w:r>
    </w:p>
    <w:p w:rsidR="00000000" w:rsidDel="00000000" w:rsidP="00000000" w:rsidRDefault="00000000" w:rsidRPr="00000000" w14:paraId="0000007A">
      <w:pPr>
        <w:pStyle w:val="Heading2"/>
        <w:spacing w:before="240" w:lineRule="auto"/>
        <w:rPr>
          <w:sz w:val="26"/>
          <w:szCs w:val="26"/>
        </w:rPr>
      </w:pPr>
      <w:bookmarkStart w:colFirst="0" w:colLast="0" w:name="_8tygrnxcfaji" w:id="12"/>
      <w:bookmarkEnd w:id="12"/>
      <w:r w:rsidDel="00000000" w:rsidR="00000000" w:rsidRPr="00000000">
        <w:rPr>
          <w:sz w:val="26"/>
          <w:szCs w:val="26"/>
          <w:rtl w:val="0"/>
        </w:rPr>
        <w:t xml:space="preserve">Operações Internas na empresa XGOAL 360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Automação de Processos Internos</w:t>
      </w:r>
      <w:r w:rsidDel="00000000" w:rsidR="00000000" w:rsidRPr="00000000">
        <w:rPr>
          <w:rtl w:val="0"/>
        </w:rPr>
        <w:t xml:space="preserve">: Aplicação de IA em rotinas administrativas, atendimento ao cliente, suporte técnico e gestão de conhecimento interno.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Análise de Dados Organizacionais</w:t>
      </w:r>
      <w:r w:rsidDel="00000000" w:rsidR="00000000" w:rsidRPr="00000000">
        <w:rPr>
          <w:rtl w:val="0"/>
        </w:rPr>
        <w:t xml:space="preserve">: Sistemas internos que utilizem IA para análise de produtividade, eficiência operacional ou gestão de riscos da própria empresa.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Gestão da Experiência do Cliente (CX)</w:t>
      </w:r>
      <w:r w:rsidDel="00000000" w:rsidR="00000000" w:rsidRPr="00000000">
        <w:rPr>
          <w:rtl w:val="0"/>
        </w:rPr>
        <w:t xml:space="preserve">: IA aplicada para entender a jornada dos clientes e propor melhorias contínuas na experiência de uso.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before="240" w:lineRule="auto"/>
        <w:rPr>
          <w:sz w:val="26"/>
          <w:szCs w:val="26"/>
        </w:rPr>
      </w:pPr>
      <w:bookmarkStart w:colFirst="0" w:colLast="0" w:name="_bkwdqowh72n0" w:id="13"/>
      <w:bookmarkEnd w:id="13"/>
      <w:r w:rsidDel="00000000" w:rsidR="00000000" w:rsidRPr="00000000">
        <w:rPr>
          <w:sz w:val="26"/>
          <w:szCs w:val="26"/>
          <w:rtl w:val="0"/>
        </w:rPr>
        <w:t xml:space="preserve">Relações com Terceiros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Fornecedores de Soluções de IA: Parceiros comerciais que fornecem componentes de IA (APIs, módulos, frameworks) que são integrados à plataforma XGOAL 360 devem aderir às mesmas diretrizes de governança previstas nesta política.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Clientes e Usuários Finais: Clientes do XGOAL 360 que utilizem funcionalidades de IA devem ser informados sobre como essas tecnologias operam, seus direitos, limitações, garantias e responsabilidades.</w:t>
      </w:r>
    </w:p>
    <w:p w:rsidR="00000000" w:rsidDel="00000000" w:rsidP="00000000" w:rsidRDefault="00000000" w:rsidRPr="00000000" w14:paraId="00000082">
      <w:pPr>
        <w:pStyle w:val="Heading2"/>
        <w:spacing w:before="240" w:lineRule="auto"/>
        <w:rPr>
          <w:sz w:val="26"/>
          <w:szCs w:val="26"/>
        </w:rPr>
      </w:pPr>
      <w:bookmarkStart w:colFirst="0" w:colLast="0" w:name="_mbplcnx3abxw" w:id="14"/>
      <w:bookmarkEnd w:id="14"/>
      <w:r w:rsidDel="00000000" w:rsidR="00000000" w:rsidRPr="00000000">
        <w:rPr>
          <w:sz w:val="26"/>
          <w:szCs w:val="26"/>
          <w:rtl w:val="0"/>
        </w:rPr>
        <w:t xml:space="preserve">Processos de Inovação, Pesquisa e Desenvolvimento (P&amp;D)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Projetos de inovação que explorem novos usos de IA para o crescimento da plataforma e novos produtos, desde que estejam sujeitos aos princípios éticos, de segurança e de privacidade estabelecidos nesta política.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before="400" w:lineRule="auto"/>
        <w:rPr>
          <w:sz w:val="34"/>
          <w:szCs w:val="34"/>
        </w:rPr>
      </w:pPr>
      <w:bookmarkStart w:colFirst="0" w:colLast="0" w:name="_ykwx9oe02s3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400" w:lineRule="auto"/>
        <w:rPr>
          <w:sz w:val="34"/>
          <w:szCs w:val="34"/>
        </w:rPr>
      </w:pPr>
      <w:bookmarkStart w:colFirst="0" w:colLast="0" w:name="_nst56zpj7lr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before="400" w:lineRule="auto"/>
        <w:rPr>
          <w:sz w:val="34"/>
          <w:szCs w:val="34"/>
        </w:rPr>
      </w:pPr>
      <w:bookmarkStart w:colFirst="0" w:colLast="0" w:name="_9y3n55w7fmf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400" w:lineRule="auto"/>
        <w:rPr>
          <w:sz w:val="34"/>
          <w:szCs w:val="34"/>
        </w:rPr>
      </w:pPr>
      <w:bookmarkStart w:colFirst="0" w:colLast="0" w:name="_du20z56305n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b6qrkt39hmsx" w:id="19"/>
      <w:bookmarkEnd w:id="19"/>
      <w:r w:rsidDel="00000000" w:rsidR="00000000" w:rsidRPr="00000000">
        <w:rPr>
          <w:sz w:val="36"/>
          <w:szCs w:val="36"/>
          <w:rtl w:val="0"/>
        </w:rPr>
        <w:t xml:space="preserve">Princípios</w:t>
      </w:r>
      <w:r w:rsidDel="00000000" w:rsidR="00000000" w:rsidRPr="00000000">
        <w:rPr>
          <w:sz w:val="34"/>
          <w:szCs w:val="34"/>
          <w:rtl w:val="0"/>
        </w:rPr>
        <w:t xml:space="preserve"> Éticos e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before="240" w:lineRule="auto"/>
        <w:rPr>
          <w:sz w:val="26"/>
          <w:szCs w:val="26"/>
        </w:rPr>
      </w:pPr>
      <w:bookmarkStart w:colFirst="0" w:colLast="0" w:name="_rclqcuwm4yg" w:id="20"/>
      <w:bookmarkEnd w:id="20"/>
      <w:r w:rsidDel="00000000" w:rsidR="00000000" w:rsidRPr="00000000">
        <w:rPr>
          <w:sz w:val="26"/>
          <w:szCs w:val="26"/>
          <w:rtl w:val="0"/>
        </w:rPr>
        <w:t xml:space="preserve">Foco no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desenvolvida ou integrada no XGOAL 360 deve sempre priorizar: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experiência do usuário;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entrega de valor prático e relevante;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proteção dos interesses dos clientes, sem gerar dependência injustificada das decisões automatizadas.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recomendação automatizada de OKRs ou análise de desempenho deverá apresentar opções para ação humana, sem imposições.</w:t>
      </w:r>
    </w:p>
    <w:p w:rsidR="00000000" w:rsidDel="00000000" w:rsidP="00000000" w:rsidRDefault="00000000" w:rsidRPr="00000000" w14:paraId="000000AE">
      <w:pPr>
        <w:pStyle w:val="Heading2"/>
        <w:spacing w:before="240" w:lineRule="auto"/>
        <w:rPr>
          <w:sz w:val="26"/>
          <w:szCs w:val="26"/>
        </w:rPr>
      </w:pPr>
      <w:bookmarkStart w:colFirst="0" w:colLast="0" w:name="_8s2eleb9u8vq" w:id="21"/>
      <w:bookmarkEnd w:id="21"/>
      <w:r w:rsidDel="00000000" w:rsidR="00000000" w:rsidRPr="00000000">
        <w:rPr>
          <w:sz w:val="26"/>
          <w:szCs w:val="26"/>
          <w:rtl w:val="0"/>
        </w:rPr>
        <w:t xml:space="preserve">Benefício organizacional e ético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soluções de IA devem: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a eficiência e a inovação dentro da empresa;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impactos sociais positivos, como maior inclusão digital e acesso à gestão de metas de alta qualidade;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Contribuir para a responsabilidade social corporativa (RSC) do XGOAL 360.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de IA devem incluir funcionalidades que permitam pequenos negócios e startups utilizarem gestão estratégica de alta performance.</w:t>
      </w:r>
    </w:p>
    <w:p w:rsidR="00000000" w:rsidDel="00000000" w:rsidP="00000000" w:rsidRDefault="00000000" w:rsidRPr="00000000" w14:paraId="000000B5">
      <w:pPr>
        <w:pStyle w:val="Heading2"/>
        <w:spacing w:before="240" w:lineRule="auto"/>
        <w:rPr>
          <w:sz w:val="26"/>
          <w:szCs w:val="26"/>
        </w:rPr>
      </w:pPr>
      <w:bookmarkStart w:colFirst="0" w:colLast="0" w:name="_9pvn744i5dkg" w:id="22"/>
      <w:bookmarkEnd w:id="22"/>
      <w:r w:rsidDel="00000000" w:rsidR="00000000" w:rsidRPr="00000000">
        <w:rPr>
          <w:sz w:val="26"/>
          <w:szCs w:val="26"/>
          <w:rtl w:val="0"/>
        </w:rPr>
        <w:t xml:space="preserve">Não Discriminação e Justiça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algoritmos do XGOAL 360 devem ser: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Livres de vieses discriminatórios;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Projetados para tratar igualmente todas as pessoas, independentemente de raça, gênero, localização, setor de atuação ou porte da empresa;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Testados regularmente para detectar possíveis padrões de exclusão ou injustiça.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sugestões de metas ou benchmarks </w:t>
      </w:r>
    </w:p>
    <w:p w:rsidR="00000000" w:rsidDel="00000000" w:rsidP="00000000" w:rsidRDefault="00000000" w:rsidRPr="00000000" w14:paraId="000000BC">
      <w:pPr>
        <w:pStyle w:val="Heading2"/>
        <w:spacing w:before="240" w:lineRule="auto"/>
        <w:rPr>
          <w:sz w:val="26"/>
          <w:szCs w:val="26"/>
        </w:rPr>
      </w:pPr>
      <w:bookmarkStart w:colFirst="0" w:colLast="0" w:name="_ccgtanvtepv4" w:id="23"/>
      <w:bookmarkEnd w:id="23"/>
      <w:r w:rsidDel="00000000" w:rsidR="00000000" w:rsidRPr="00000000">
        <w:rPr>
          <w:sz w:val="26"/>
          <w:szCs w:val="26"/>
          <w:rtl w:val="0"/>
        </w:rPr>
        <w:t xml:space="preserve">Explicabilidade e Transparência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sistemas de IA deverão: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Fornecer explicações compreensíveis sobre como os resultados foram obtidos;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ao usuário entender os critérios que guiaram as previsões, análises ou recomendações automáticas.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IA do XGOAL 360 sugerir OKRs automáticos, deverá ser possível visualizar os principais fatores que influenciaram a sugestão.</w:t>
        <w:br w:type="textWrapping"/>
      </w:r>
    </w:p>
    <w:p w:rsidR="00000000" w:rsidDel="00000000" w:rsidP="00000000" w:rsidRDefault="00000000" w:rsidRPr="00000000" w14:paraId="000000C2">
      <w:pPr>
        <w:pStyle w:val="Heading2"/>
        <w:spacing w:before="240" w:lineRule="auto"/>
        <w:rPr>
          <w:sz w:val="26"/>
          <w:szCs w:val="26"/>
        </w:rPr>
      </w:pPr>
      <w:bookmarkStart w:colFirst="0" w:colLast="0" w:name="_3ns5p8ijbzbf" w:id="24"/>
      <w:bookmarkEnd w:id="24"/>
      <w:r w:rsidDel="00000000" w:rsidR="00000000" w:rsidRPr="00000000">
        <w:rPr>
          <w:sz w:val="26"/>
          <w:szCs w:val="26"/>
          <w:rtl w:val="0"/>
        </w:rPr>
        <w:t xml:space="preserve">Privacidade e Segurança de Dados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Deverão ser seguidas rigorosamente: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Lei Geral de Proteção de Dados (LGPD) no Brasil e regulamentações internacionais como GDPR;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Práticas de anonimização, criptografia, controle de acesso e consentimento explícito;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claras sobre o uso de dados sensíveis para treinamento de modelos de IA.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usados para treinar motores de IA (como padrões de metas ou de desempenho) serão anonimizados antes de qualquer processamento.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before="240" w:lineRule="auto"/>
        <w:rPr>
          <w:sz w:val="26"/>
          <w:szCs w:val="26"/>
        </w:rPr>
      </w:pPr>
      <w:bookmarkStart w:colFirst="0" w:colLast="0" w:name="_1kmdz4w214cv" w:id="25"/>
      <w:bookmarkEnd w:id="25"/>
      <w:r w:rsidDel="00000000" w:rsidR="00000000" w:rsidRPr="00000000">
        <w:rPr>
          <w:sz w:val="26"/>
          <w:szCs w:val="26"/>
          <w:rtl w:val="0"/>
        </w:rPr>
        <w:t xml:space="preserve">Supervisão Humana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impactante gerada ou sugerida por sistemas de IA deverá: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auditável;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ser contestada ou revisada por humanos;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gerar dependência total em decisões automatizadas sem validação.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IA indicar que uma meta é “inalcançável”, o gestor humano sempre poderá revisar ou ajustar o insight antes de adotá-lo.</w:t>
      </w:r>
    </w:p>
    <w:p w:rsidR="00000000" w:rsidDel="00000000" w:rsidP="00000000" w:rsidRDefault="00000000" w:rsidRPr="00000000" w14:paraId="000000D4">
      <w:pPr>
        <w:pStyle w:val="Heading2"/>
        <w:spacing w:before="240" w:lineRule="auto"/>
        <w:rPr>
          <w:sz w:val="26"/>
          <w:szCs w:val="26"/>
        </w:rPr>
      </w:pPr>
      <w:bookmarkStart w:colFirst="0" w:colLast="0" w:name="_dei2j6o5zgf2" w:id="26"/>
      <w:bookmarkEnd w:id="26"/>
      <w:r w:rsidDel="00000000" w:rsidR="00000000" w:rsidRPr="00000000">
        <w:rPr>
          <w:sz w:val="26"/>
          <w:szCs w:val="26"/>
          <w:rtl w:val="0"/>
        </w:rPr>
        <w:t xml:space="preserve">Responsabilidade e Accountability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solução de IA terá: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Responsáveis formais pelo seu comportamento ético, precisão e funcionamento adequado;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completos de versões de modelos, datasets utilizados e alterações significativas.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prática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funcionalidade nova de IA lançada pelo XGOAL 360 terá um “responsável técnico” (engenheiro ou gestor de produto) registrado e publicamente identificado internamente.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11wn5tho1ld8" w:id="27"/>
      <w:bookmarkEnd w:id="27"/>
      <w:r w:rsidDel="00000000" w:rsidR="00000000" w:rsidRPr="00000000">
        <w:rPr>
          <w:sz w:val="34"/>
          <w:szCs w:val="34"/>
          <w:rtl w:val="0"/>
        </w:rPr>
        <w:t xml:space="preserve">Estrutura de Governança</w:t>
      </w:r>
    </w:p>
    <w:p w:rsidR="00000000" w:rsidDel="00000000" w:rsidP="00000000" w:rsidRDefault="00000000" w:rsidRPr="00000000" w14:paraId="000000EA">
      <w:pPr>
        <w:pStyle w:val="Heading1"/>
        <w:spacing w:after="240" w:before="240" w:lineRule="auto"/>
        <w:rPr/>
      </w:pPr>
      <w:bookmarkStart w:colFirst="0" w:colLast="0" w:name="_9qlpxjpnds5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governança de IA no </w:t>
      </w:r>
      <w:r w:rsidDel="00000000" w:rsidR="00000000" w:rsidRPr="00000000">
        <w:rPr>
          <w:b w:val="1"/>
          <w:rtl w:val="0"/>
        </w:rPr>
        <w:t xml:space="preserve">XGOAL 360</w:t>
      </w:r>
      <w:r w:rsidDel="00000000" w:rsidR="00000000" w:rsidRPr="00000000">
        <w:rPr>
          <w:rtl w:val="0"/>
        </w:rPr>
        <w:t xml:space="preserve"> é baseada em papéis, responsabilidades e interações claras entre diferentes áreas da organização, assegurando a conformidade com princípios éticos, legais e técnicos.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Decisões Estratégicas</w:t>
      </w:r>
      <w:r w:rsidDel="00000000" w:rsidR="00000000" w:rsidRPr="00000000">
        <w:rPr>
          <w:rtl w:val="0"/>
        </w:rPr>
        <w:t xml:space="preserve"> = Alta Direção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Decisões Técnicas e Éticas</w:t>
      </w:r>
      <w:r w:rsidDel="00000000" w:rsidR="00000000" w:rsidRPr="00000000">
        <w:rPr>
          <w:rtl w:val="0"/>
        </w:rPr>
        <w:t xml:space="preserve"> = Comitê de IA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Execução</w:t>
      </w:r>
      <w:r w:rsidDel="00000000" w:rsidR="00000000" w:rsidRPr="00000000">
        <w:rPr>
          <w:rtl w:val="0"/>
        </w:rPr>
        <w:t xml:space="preserve"> = Equipes de Produto, Tecnologia e Jurídico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Disseminação de Cultura</w:t>
      </w:r>
      <w:r w:rsidDel="00000000" w:rsidR="00000000" w:rsidRPr="00000000">
        <w:rPr>
          <w:rtl w:val="0"/>
        </w:rPr>
        <w:t xml:space="preserve"> = RH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Relacionamento com Usuário</w:t>
      </w:r>
      <w:r w:rsidDel="00000000" w:rsidR="00000000" w:rsidRPr="00000000">
        <w:rPr>
          <w:rtl w:val="0"/>
        </w:rPr>
        <w:t xml:space="preserve"> = Suporte</w:t>
        <w:br w:type="textWrapping"/>
      </w:r>
    </w:p>
    <w:p w:rsidR="00000000" w:rsidDel="00000000" w:rsidP="00000000" w:rsidRDefault="00000000" w:rsidRPr="00000000" w14:paraId="000000FA">
      <w:pPr>
        <w:pStyle w:val="Heading2"/>
        <w:spacing w:before="240" w:lineRule="auto"/>
        <w:rPr>
          <w:sz w:val="26"/>
          <w:szCs w:val="26"/>
        </w:rPr>
      </w:pPr>
      <w:bookmarkStart w:colFirst="0" w:colLast="0" w:name="_usqtqmgzhsx4" w:id="29"/>
      <w:bookmarkEnd w:id="29"/>
      <w:r w:rsidDel="00000000" w:rsidR="00000000" w:rsidRPr="00000000">
        <w:rPr>
          <w:sz w:val="26"/>
          <w:szCs w:val="26"/>
          <w:rtl w:val="0"/>
        </w:rPr>
        <w:t xml:space="preserve">Alta Direção (CEO, Conselho e Executivos)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 formalmente esta Política de Governança de IA;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que a IA seja tratada como tema estratégico e prioritário;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Prover recursos financeiros, tecnológicos e humanos para a implementação segura e ética dos sistemas de IA;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a responsabilidade última pelas decisões de IA perante stakeholders externos (clientes, autoridades, sociedade).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Atividades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 os projetos de IA de maior impacto estratégico;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Patrocinar campanhas internas de conscientização sobre IA responsável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2"/>
        <w:spacing w:before="240" w:lineRule="auto"/>
        <w:rPr>
          <w:sz w:val="26"/>
          <w:szCs w:val="26"/>
        </w:rPr>
      </w:pPr>
      <w:bookmarkStart w:colFirst="0" w:colLast="0" w:name="_4jg57ddh2am" w:id="30"/>
      <w:bookmarkEnd w:id="30"/>
      <w:r w:rsidDel="00000000" w:rsidR="00000000" w:rsidRPr="00000000">
        <w:rPr>
          <w:sz w:val="26"/>
          <w:szCs w:val="26"/>
          <w:rtl w:val="0"/>
        </w:rPr>
        <w:t xml:space="preserve">Comitê de Governança de IA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riscos éticos, legais e técnicos de novos projetos de IA;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a Avaliação de Impacto Algorítmico (AIA) de soluções críticas;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o funcionamento geral dos sistemas de IA;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 revisar anualmente as diretrizes éticas e operacionais para IA.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Composição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Representantes de Produto, Tecnologia, Jurídico/Compliance, Marketing, e Data Science.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Atividades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Reunir-se trimestralmente para avaliação contínua dos projetos de IA em operação;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incidentes ou falhas relacionadas a IA reportadas.</w:t>
      </w:r>
    </w:p>
    <w:p w:rsidR="00000000" w:rsidDel="00000000" w:rsidP="00000000" w:rsidRDefault="00000000" w:rsidRPr="00000000" w14:paraId="00000110">
      <w:pPr>
        <w:pStyle w:val="Heading2"/>
        <w:spacing w:before="240" w:lineRule="auto"/>
        <w:rPr>
          <w:sz w:val="26"/>
          <w:szCs w:val="26"/>
        </w:rPr>
      </w:pPr>
      <w:bookmarkStart w:colFirst="0" w:colLast="0" w:name="_dwprdrz7galq" w:id="31"/>
      <w:bookmarkEnd w:id="31"/>
      <w:r w:rsidDel="00000000" w:rsidR="00000000" w:rsidRPr="00000000">
        <w:rPr>
          <w:sz w:val="26"/>
          <w:szCs w:val="26"/>
          <w:rtl w:val="0"/>
        </w:rPr>
        <w:t xml:space="preserve">Equipes de Produto e Tecnologia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Desenvolver, treinar, validar e implantar sistemas de IA conforme as diretrizes éticas e técnicas;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mecanismos de transparência, fairness, segurança e supervisão humana nas funcionalidades;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a documentação obrigatória dos sistemas de IA.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Atividades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Testar a ausência de vieses discriminatórios nos modelos;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a explicabilidade dos sistemas em interface com o cliente.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before="240" w:lineRule="auto"/>
        <w:rPr>
          <w:sz w:val="26"/>
          <w:szCs w:val="26"/>
        </w:rPr>
      </w:pPr>
      <w:bookmarkStart w:colFirst="0" w:colLast="0" w:name="_2jk3yakd52nc" w:id="32"/>
      <w:bookmarkEnd w:id="32"/>
      <w:r w:rsidDel="00000000" w:rsidR="00000000" w:rsidRPr="00000000">
        <w:rPr>
          <w:sz w:val="26"/>
          <w:szCs w:val="26"/>
          <w:rtl w:val="0"/>
        </w:rPr>
        <w:t xml:space="preserve">Jurídico e Compliance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a conformidade das soluções de IA com LGPD, GDPR, regulamentações brasileiras e internacionais pertinentes;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elaboração de termos de uso, contratos e políticas de privacidade para produtos que envolvam IA;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mudanças legislativas relevantes que impactem o uso de IA.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Atividades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Validar cláusulas específicas de responsabilidade e accountability em projetos de IA com terceiros.</w:t>
        <w:br w:type="textWrapping"/>
      </w:r>
    </w:p>
    <w:p w:rsidR="00000000" w:rsidDel="00000000" w:rsidP="00000000" w:rsidRDefault="00000000" w:rsidRPr="00000000" w14:paraId="00000120">
      <w:pPr>
        <w:pStyle w:val="Heading2"/>
        <w:spacing w:before="240" w:lineRule="auto"/>
        <w:rPr>
          <w:sz w:val="26"/>
          <w:szCs w:val="26"/>
        </w:rPr>
      </w:pPr>
      <w:bookmarkStart w:colFirst="0" w:colLast="0" w:name="_1jv0rwrfoe7t" w:id="33"/>
      <w:bookmarkEnd w:id="33"/>
      <w:r w:rsidDel="00000000" w:rsidR="00000000" w:rsidRPr="00000000">
        <w:rPr>
          <w:sz w:val="26"/>
          <w:szCs w:val="26"/>
          <w:rtl w:val="0"/>
        </w:rPr>
        <w:t xml:space="preserve">Recursos Humanos (RH) e Cultura Digital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a conformidade das soluções de IA com LGPD, GDPR, regulamentações brasileiras e internacionais pertinentes;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elaboração de termos de uso, contratos e políticas de privacidade para produtos que envolvam IA;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mudanças legislativas relevantes que impactem o uso de IA.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Atividades específicas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Validar cláusulas específicas de responsabilidade e accountability em projetos de IA com terceiros.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before="240" w:lineRule="auto"/>
        <w:rPr>
          <w:sz w:val="26"/>
          <w:szCs w:val="26"/>
        </w:rPr>
      </w:pPr>
      <w:bookmarkStart w:colFirst="0" w:colLast="0" w:name="_c4x6n5bzkz3a" w:id="34"/>
      <w:bookmarkEnd w:id="34"/>
      <w:r w:rsidDel="00000000" w:rsidR="00000000" w:rsidRPr="00000000">
        <w:rPr>
          <w:sz w:val="26"/>
          <w:szCs w:val="26"/>
          <w:rtl w:val="0"/>
        </w:rPr>
        <w:t xml:space="preserve">Suporte ao Cliente e Atendimento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Responsabilidades: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que clientes impactados por decisões ou recomendações automatizadas sejam corretamente informados;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canais de contestação ou revisão de decisões algorítmicas.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Atividades específicas: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Atualizar FAQs, materiais de treinamento e tutoriais, explicando como funciona o uso de IA nos produtos.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before="400" w:lineRule="auto"/>
        <w:rPr/>
      </w:pPr>
      <w:bookmarkStart w:colFirst="0" w:colLast="0" w:name="_kd489v243cu7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before="400" w:lineRule="auto"/>
        <w:rPr/>
      </w:pPr>
      <w:bookmarkStart w:colFirst="0" w:colLast="0" w:name="_uqqk0i1y2we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ngam3ru5kjzj" w:id="37"/>
      <w:bookmarkEnd w:id="37"/>
      <w:r w:rsidDel="00000000" w:rsidR="00000000" w:rsidRPr="00000000">
        <w:rPr>
          <w:sz w:val="34"/>
          <w:szCs w:val="34"/>
          <w:rtl w:val="0"/>
        </w:rPr>
        <w:t xml:space="preserve">Diretrizes para Desenvolvimento e Operação</w:t>
      </w:r>
    </w:p>
    <w:p w:rsidR="00000000" w:rsidDel="00000000" w:rsidP="00000000" w:rsidRDefault="00000000" w:rsidRPr="00000000" w14:paraId="0000014A">
      <w:pPr>
        <w:pStyle w:val="Heading1"/>
        <w:spacing w:before="400" w:lineRule="auto"/>
        <w:jc w:val="center"/>
        <w:rPr/>
      </w:pPr>
      <w:bookmarkStart w:colFirst="0" w:colLast="0" w:name="_kcbl9frxgbf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ciclo de vida de sistemas e funcionalidades baseados em IA no XGOAL 360 deverá seguir estas diretrizes práticas:</w:t>
      </w:r>
    </w:p>
    <w:p w:rsidR="00000000" w:rsidDel="00000000" w:rsidP="00000000" w:rsidRDefault="00000000" w:rsidRPr="00000000" w14:paraId="00000154">
      <w:pPr>
        <w:pStyle w:val="Heading2"/>
        <w:spacing w:before="240" w:lineRule="auto"/>
        <w:rPr>
          <w:sz w:val="26"/>
          <w:szCs w:val="26"/>
        </w:rPr>
      </w:pPr>
      <w:bookmarkStart w:colFirst="0" w:colLast="0" w:name="_n4fwwki5vfr6" w:id="39"/>
      <w:bookmarkEnd w:id="39"/>
      <w:r w:rsidDel="00000000" w:rsidR="00000000" w:rsidRPr="00000000">
        <w:rPr>
          <w:sz w:val="26"/>
          <w:szCs w:val="26"/>
          <w:rtl w:val="0"/>
        </w:rPr>
        <w:t xml:space="preserve">Design Ético desde o Início (Ethical by Design)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Todo projeto de IA deverá incorporar princípios éticos e requisitos legais desde a fase de concepção (requirements gathering).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Deve-se considerar potenciais riscos de discriminação, falta de explicabilidade ou violação de privacidade no desenho inicial.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projetar algoritmos de recomendação de OKRs, prever como explicar ao usuário a lógica da sugestão.</w:t>
      </w:r>
    </w:p>
    <w:p w:rsidR="00000000" w:rsidDel="00000000" w:rsidP="00000000" w:rsidRDefault="00000000" w:rsidRPr="00000000" w14:paraId="00000159">
      <w:pPr>
        <w:pStyle w:val="Heading2"/>
        <w:spacing w:before="240" w:lineRule="auto"/>
        <w:rPr>
          <w:sz w:val="26"/>
          <w:szCs w:val="26"/>
        </w:rPr>
      </w:pPr>
      <w:bookmarkStart w:colFirst="0" w:colLast="0" w:name="_wjlah9r3ol9c" w:id="40"/>
      <w:bookmarkEnd w:id="40"/>
      <w:r w:rsidDel="00000000" w:rsidR="00000000" w:rsidRPr="00000000">
        <w:rPr>
          <w:sz w:val="26"/>
          <w:szCs w:val="26"/>
          <w:rtl w:val="0"/>
        </w:rPr>
        <w:t xml:space="preserve">Avaliação de Impacto Algorítmico (AIA)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Todo sistema de IA considerado de </w:t>
      </w:r>
      <w:r w:rsidDel="00000000" w:rsidR="00000000" w:rsidRPr="00000000">
        <w:rPr>
          <w:b w:val="1"/>
          <w:rtl w:val="0"/>
        </w:rPr>
        <w:t xml:space="preserve">alto ou médio impacto</w:t>
      </w:r>
      <w:r w:rsidDel="00000000" w:rsidR="00000000" w:rsidRPr="00000000">
        <w:rPr>
          <w:rtl w:val="0"/>
        </w:rPr>
        <w:t xml:space="preserve"> deverá passar por uma Avaliação de Impacto Algorítmico (AIA) antes de sua implementação.</w:t>
      </w:r>
    </w:p>
    <w:p w:rsidR="00000000" w:rsidDel="00000000" w:rsidP="00000000" w:rsidRDefault="00000000" w:rsidRPr="00000000" w14:paraId="0000015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AIA deve identificar: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Riscos éticos;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Riscos legais;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Impactos sobre direitos fundamentais dos usuários;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Estratégias de mitigação.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lançar um novo motor preditivo de engajamento de OKRs, realizar AIA para avaliar riscos de enviesamento.</w:t>
      </w:r>
    </w:p>
    <w:p w:rsidR="00000000" w:rsidDel="00000000" w:rsidP="00000000" w:rsidRDefault="00000000" w:rsidRPr="00000000" w14:paraId="00000162">
      <w:pPr>
        <w:pStyle w:val="Heading2"/>
        <w:spacing w:before="240" w:lineRule="auto"/>
        <w:rPr>
          <w:sz w:val="26"/>
          <w:szCs w:val="26"/>
        </w:rPr>
      </w:pPr>
      <w:bookmarkStart w:colFirst="0" w:colLast="0" w:name="_bql6vz7iej8g" w:id="41"/>
      <w:bookmarkEnd w:id="41"/>
      <w:r w:rsidDel="00000000" w:rsidR="00000000" w:rsidRPr="00000000">
        <w:rPr>
          <w:sz w:val="26"/>
          <w:szCs w:val="26"/>
          <w:rtl w:val="0"/>
        </w:rPr>
        <w:t xml:space="preserve">Testes de Bias e Explainability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modelos de IA deverão ser testados para detectar possíveis </w:t>
      </w:r>
      <w:r w:rsidDel="00000000" w:rsidR="00000000" w:rsidRPr="00000000">
        <w:rPr>
          <w:b w:val="1"/>
          <w:rtl w:val="0"/>
        </w:rPr>
        <w:t xml:space="preserve">vieses discriminatórios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Deverá ser assegurada a capacidade de </w:t>
      </w:r>
      <w:r w:rsidDel="00000000" w:rsidR="00000000" w:rsidRPr="00000000">
        <w:rPr>
          <w:b w:val="1"/>
          <w:rtl w:val="0"/>
        </w:rPr>
        <w:t xml:space="preserve">explicar</w:t>
      </w:r>
      <w:r w:rsidDel="00000000" w:rsidR="00000000" w:rsidRPr="00000000">
        <w:rPr>
          <w:rtl w:val="0"/>
        </w:rPr>
        <w:t xml:space="preserve"> os principais fatores que influenciam a decisão algorítmica (Explainable AI - XAI).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Analisar se a IA de recomendação não favorece determinados segmentos de empresas ou perfis de clientes.</w:t>
      </w:r>
    </w:p>
    <w:p w:rsidR="00000000" w:rsidDel="00000000" w:rsidP="00000000" w:rsidRDefault="00000000" w:rsidRPr="00000000" w14:paraId="00000167">
      <w:pPr>
        <w:pStyle w:val="Heading2"/>
        <w:spacing w:before="240" w:lineRule="auto"/>
        <w:rPr>
          <w:sz w:val="26"/>
          <w:szCs w:val="26"/>
        </w:rPr>
      </w:pPr>
      <w:bookmarkStart w:colFirst="0" w:colLast="0" w:name="_1tlpa0fwg336" w:id="42"/>
      <w:bookmarkEnd w:id="42"/>
      <w:r w:rsidDel="00000000" w:rsidR="00000000" w:rsidRPr="00000000">
        <w:rPr>
          <w:sz w:val="26"/>
          <w:szCs w:val="26"/>
          <w:rtl w:val="0"/>
        </w:rPr>
        <w:t xml:space="preserve">Supervisão Humana e Capacidade de Contestação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sistemas que impactem diretamente as decisões dos usuários devem oferecer: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Opções de revisão ou modificação humana;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Canais para contestação de decisões automatizadas.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insight de IA recomendar a desativação de um objetivo por baixa performance, o cliente deve poder revisar e tomar a decisão final.</w:t>
      </w:r>
    </w:p>
    <w:p w:rsidR="00000000" w:rsidDel="00000000" w:rsidP="00000000" w:rsidRDefault="00000000" w:rsidRPr="00000000" w14:paraId="0000016D">
      <w:pPr>
        <w:pStyle w:val="Heading2"/>
        <w:spacing w:before="240" w:lineRule="auto"/>
        <w:rPr>
          <w:sz w:val="26"/>
          <w:szCs w:val="26"/>
        </w:rPr>
      </w:pPr>
      <w:bookmarkStart w:colFirst="0" w:colLast="0" w:name="_8435ji8qeazl" w:id="43"/>
      <w:bookmarkEnd w:id="43"/>
      <w:r w:rsidDel="00000000" w:rsidR="00000000" w:rsidRPr="00000000">
        <w:rPr>
          <w:sz w:val="26"/>
          <w:szCs w:val="26"/>
          <w:rtl w:val="0"/>
        </w:rPr>
        <w:t xml:space="preserve">Documentação Técnica e Funcional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sistema de IA desenvolvido ou integrado, deverá ser criado e atualizado: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Manual Funcional</w:t>
      </w:r>
      <w:r w:rsidDel="00000000" w:rsidR="00000000" w:rsidRPr="00000000">
        <w:rPr>
          <w:rtl w:val="0"/>
        </w:rPr>
        <w:t xml:space="preserve"> (objetivo, funcionamento, principais variáveis analisadas);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Manual Técnico</w:t>
      </w:r>
      <w:r w:rsidDel="00000000" w:rsidR="00000000" w:rsidRPr="00000000">
        <w:rPr>
          <w:rtl w:val="0"/>
        </w:rPr>
        <w:t xml:space="preserve"> (arquitetura, datasets, testes realizados, logs de versões de modelo);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de AIA</w:t>
      </w:r>
      <w:r w:rsidDel="00000000" w:rsidR="00000000" w:rsidRPr="00000000">
        <w:rPr>
          <w:rtl w:val="0"/>
        </w:rPr>
        <w:t xml:space="preserve"> (quando aplicável).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novo motor de inteligência preditiva terá um documento interno descrevendo sua lógica, fontes de dados e testes de vieses.</w:t>
      </w:r>
    </w:p>
    <w:p w:rsidR="00000000" w:rsidDel="00000000" w:rsidP="00000000" w:rsidRDefault="00000000" w:rsidRPr="00000000" w14:paraId="00000174">
      <w:pPr>
        <w:pStyle w:val="Heading2"/>
        <w:spacing w:before="240" w:lineRule="auto"/>
        <w:rPr>
          <w:sz w:val="26"/>
          <w:szCs w:val="26"/>
        </w:rPr>
      </w:pPr>
      <w:bookmarkStart w:colFirst="0" w:colLast="0" w:name="_9buratxvuia7" w:id="44"/>
      <w:bookmarkEnd w:id="44"/>
      <w:r w:rsidDel="00000000" w:rsidR="00000000" w:rsidRPr="00000000">
        <w:rPr>
          <w:sz w:val="26"/>
          <w:szCs w:val="26"/>
          <w:rtl w:val="0"/>
        </w:rPr>
        <w:t xml:space="preserve">Segurança e Privacidade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Devem ser adotadas práticas de segurança de ponta, como: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Criptografia de dados sensíveis;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Controle de acesso baseado em perfis;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Anonimização de dados em conjuntos de treinamento;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Monitoramento contínuo de acessos e utilização dos modelos.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módulos que utilizam dados históricos de clientes, os dados deverão ser anonimizados e separados de identificadores pessoais.</w:t>
      </w:r>
    </w:p>
    <w:p w:rsidR="00000000" w:rsidDel="00000000" w:rsidP="00000000" w:rsidRDefault="00000000" w:rsidRPr="00000000" w14:paraId="0000017C">
      <w:pPr>
        <w:pStyle w:val="Heading2"/>
        <w:spacing w:before="240" w:lineRule="auto"/>
        <w:rPr>
          <w:sz w:val="26"/>
          <w:szCs w:val="26"/>
        </w:rPr>
      </w:pPr>
      <w:bookmarkStart w:colFirst="0" w:colLast="0" w:name="_amj9hvuodbrl" w:id="45"/>
      <w:bookmarkEnd w:id="45"/>
      <w:r w:rsidDel="00000000" w:rsidR="00000000" w:rsidRPr="00000000">
        <w:rPr>
          <w:sz w:val="26"/>
          <w:szCs w:val="26"/>
          <w:rtl w:val="0"/>
        </w:rPr>
        <w:t xml:space="preserve">Monitoramento Contínuo Pós-Implantação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a implantação dos sistemas de IA, deverão ser implementados mecanismos de: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Monitoramento contínuo de performance;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Monitoramento de fairness e segurança;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desvios comportamentais não previstos.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mensalmente se a IA de recomendação continua entregando resultados balanceados e justos para novos clientes.</w:t>
      </w:r>
    </w:p>
    <w:p w:rsidR="00000000" w:rsidDel="00000000" w:rsidP="00000000" w:rsidRDefault="00000000" w:rsidRPr="00000000" w14:paraId="00000183">
      <w:pPr>
        <w:pStyle w:val="Heading2"/>
        <w:spacing w:before="240" w:lineRule="auto"/>
        <w:rPr>
          <w:sz w:val="26"/>
          <w:szCs w:val="26"/>
        </w:rPr>
      </w:pPr>
      <w:bookmarkStart w:colFirst="0" w:colLast="0" w:name="_wxyizrj16sf1" w:id="46"/>
      <w:bookmarkEnd w:id="46"/>
      <w:r w:rsidDel="00000000" w:rsidR="00000000" w:rsidRPr="00000000">
        <w:rPr>
          <w:sz w:val="26"/>
          <w:szCs w:val="26"/>
          <w:rtl w:val="0"/>
        </w:rPr>
        <w:t xml:space="preserve">Melhoria Contínua e Atualização de Modelos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algoritmos deverão passar por ciclos de revalidação e melhoria contínua, no máximo a cada 6 meses, para: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Atualização de dados de treinamento;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Adaptação a novas condições de uso ou mercado;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Correção de possíveis desvios éticos ou técnicos.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Atualizar periodicamente o motor preditivo de sucesso de OKRs baseado nas novas bases de dados coletadas.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3chwdlk5p9r8" w:id="47"/>
      <w:bookmarkEnd w:id="47"/>
      <w:r w:rsidDel="00000000" w:rsidR="00000000" w:rsidRPr="00000000">
        <w:rPr>
          <w:sz w:val="34"/>
          <w:szCs w:val="34"/>
          <w:rtl w:val="0"/>
        </w:rPr>
        <w:t xml:space="preserve">Capacidade Preditiva</w:t>
      </w:r>
    </w:p>
    <w:p w:rsidR="00000000" w:rsidDel="00000000" w:rsidP="00000000" w:rsidRDefault="00000000" w:rsidRPr="00000000" w14:paraId="00000196">
      <w:pPr>
        <w:pStyle w:val="Heading1"/>
        <w:spacing w:before="400" w:lineRule="auto"/>
        <w:jc w:val="left"/>
        <w:rPr/>
      </w:pPr>
      <w:bookmarkStart w:colFirst="0" w:colLast="0" w:name="_9n3z8y9hfc5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de </w:t>
      </w:r>
      <w:r w:rsidDel="00000000" w:rsidR="00000000" w:rsidRPr="00000000">
        <w:rPr>
          <w:b w:val="1"/>
          <w:rtl w:val="0"/>
        </w:rPr>
        <w:t xml:space="preserve">modelos preditivos</w:t>
      </w:r>
      <w:r w:rsidDel="00000000" w:rsidR="00000000" w:rsidRPr="00000000">
        <w:rPr>
          <w:rtl w:val="0"/>
        </w:rPr>
        <w:t xml:space="preserve"> no XGOAL 360 deve seguir princípios de transparência, responsabilidade e supervisão contínua, especialmente quando suas predições impactarem decisões de negócios dos clientes ou da operação interna.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plataforma sugerir que uma meta não será atingida com base em histórico de progresso e OKRs similares:</w:t>
      </w:r>
    </w:p>
    <w:p w:rsidR="00000000" w:rsidDel="00000000" w:rsidP="00000000" w:rsidRDefault="00000000" w:rsidRPr="00000000" w14:paraId="000001A2">
      <w:pPr>
        <w:numPr>
          <w:ilvl w:val="1"/>
          <w:numId w:val="3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sistema mostrará </w:t>
      </w:r>
      <w:r w:rsidDel="00000000" w:rsidR="00000000" w:rsidRPr="00000000">
        <w:rPr>
          <w:b w:val="1"/>
          <w:rtl w:val="0"/>
        </w:rPr>
        <w:t xml:space="preserve">o motivo da previsão</w:t>
      </w:r>
      <w:r w:rsidDel="00000000" w:rsidR="00000000" w:rsidRPr="00000000">
        <w:rPr>
          <w:rtl w:val="0"/>
        </w:rPr>
        <w:t xml:space="preserve"> (ex.: falta de check-ins, baixa velocidade de progresso);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poderá </w:t>
      </w:r>
      <w:r w:rsidDel="00000000" w:rsidR="00000000" w:rsidRPr="00000000">
        <w:rPr>
          <w:b w:val="1"/>
          <w:rtl w:val="0"/>
        </w:rPr>
        <w:t xml:space="preserve">confirmar, ajustar ou descartar</w:t>
      </w:r>
      <w:r w:rsidDel="00000000" w:rsidR="00000000" w:rsidRPr="00000000">
        <w:rPr>
          <w:rtl w:val="0"/>
        </w:rPr>
        <w:t xml:space="preserve"> a sugestão;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explicação da predição estará visível no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before="240" w:lineRule="auto"/>
        <w:rPr>
          <w:sz w:val="26"/>
          <w:szCs w:val="26"/>
        </w:rPr>
      </w:pPr>
      <w:bookmarkStart w:colFirst="0" w:colLast="0" w:name="_2ox8jthakae8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before="240" w:lineRule="auto"/>
        <w:rPr/>
      </w:pPr>
      <w:bookmarkStart w:colFirst="0" w:colLast="0" w:name="_50vh5vmv9so9" w:id="50"/>
      <w:bookmarkEnd w:id="50"/>
      <w:r w:rsidDel="00000000" w:rsidR="00000000" w:rsidRPr="00000000">
        <w:rPr>
          <w:sz w:val="26"/>
          <w:szCs w:val="26"/>
          <w:rtl w:val="0"/>
        </w:rPr>
        <w:t xml:space="preserve">Definição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Capacidade Preditiva</w:t>
      </w:r>
      <w:r w:rsidDel="00000000" w:rsidR="00000000" w:rsidRPr="00000000">
        <w:rPr>
          <w:rtl w:val="0"/>
        </w:rPr>
        <w:t xml:space="preserve"> é o uso de algoritmos de Inteligência Artificial para:</w:t>
      </w:r>
    </w:p>
    <w:p w:rsidR="00000000" w:rsidDel="00000000" w:rsidP="00000000" w:rsidRDefault="00000000" w:rsidRPr="00000000" w14:paraId="000001A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dados históricos e atuais;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padrões e correlações;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 eventos ou comportamentos futuros;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tomada de decisão de forma orientada por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before="240" w:lineRule="auto"/>
        <w:rPr/>
      </w:pPr>
      <w:bookmarkStart w:colFirst="0" w:colLast="0" w:name="_tv3teql3qh4t" w:id="51"/>
      <w:bookmarkEnd w:id="51"/>
      <w:r w:rsidDel="00000000" w:rsidR="00000000" w:rsidRPr="00000000">
        <w:rPr>
          <w:sz w:val="26"/>
          <w:szCs w:val="26"/>
          <w:rtl w:val="0"/>
        </w:rPr>
        <w:t xml:space="preserve">Aplicações no XGOAL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Recomendações Inteligentes de OKRs</w:t>
      </w:r>
      <w:r w:rsidDel="00000000" w:rsidR="00000000" w:rsidRPr="00000000">
        <w:rPr>
          <w:rtl w:val="0"/>
        </w:rPr>
        <w:t xml:space="preserve">: Sugerir objetivos e metas para clientes baseando-se em padrões de sucesso anteriores.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Previsão de Desempenho</w:t>
      </w:r>
      <w:r w:rsidDel="00000000" w:rsidR="00000000" w:rsidRPr="00000000">
        <w:rPr>
          <w:rtl w:val="0"/>
        </w:rPr>
        <w:t xml:space="preserve">: Estimar a probabilidade de sucesso, atraso ou não cumprimento de metas definidas na plataforma.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Análise de Engajamento</w:t>
      </w:r>
      <w:r w:rsidDel="00000000" w:rsidR="00000000" w:rsidRPr="00000000">
        <w:rPr>
          <w:rtl w:val="0"/>
        </w:rPr>
        <w:t xml:space="preserve">: Antecipar a necessidade de intervenção em times com baixa performance ou engajamento.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Suporte à Retenção de Clientes</w:t>
      </w:r>
      <w:r w:rsidDel="00000000" w:rsidR="00000000" w:rsidRPr="00000000">
        <w:rPr>
          <w:rtl w:val="0"/>
        </w:rPr>
        <w:t xml:space="preserve">: Identificar perfis de clientes com maior risco de churn para ações de retenção.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before="240" w:lineRule="auto"/>
        <w:rPr/>
      </w:pPr>
      <w:bookmarkStart w:colFirst="0" w:colLast="0" w:name="_ekzym4eq3jp7" w:id="52"/>
      <w:bookmarkEnd w:id="52"/>
      <w:r w:rsidDel="00000000" w:rsidR="00000000" w:rsidRPr="00000000">
        <w:rPr>
          <w:b w:val="1"/>
          <w:color w:val="00ab44"/>
          <w:sz w:val="26"/>
          <w:szCs w:val="26"/>
          <w:rtl w:val="0"/>
        </w:rPr>
        <w:t xml:space="preserve">Diretrizes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Fontes de Dados: Devem ser provenientes de bases legítimas, devidamente consentidas e atualizadas.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Modelagem Responsável: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Aplicar técnicas de validação cruzada (cross-validation) para reduzir overfitting.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Mensurar a margem de erro dos modelos e comunicá-la claramente.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Explicabilidade: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Previsões e insights preditivos devem ser acompanhados de explicações claras sobre os fatores que influenciaram o resultado.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Utilizar ferramentas de Interpretabilidade de Modelos (ex.: SHAP, LIME) em projetos críticos.</w:t>
      </w:r>
    </w:p>
    <w:p w:rsidR="00000000" w:rsidDel="00000000" w:rsidP="00000000" w:rsidRDefault="00000000" w:rsidRPr="00000000" w14:paraId="000001B9">
      <w:pPr>
        <w:pStyle w:val="Heading2"/>
        <w:spacing w:before="240" w:lineRule="auto"/>
        <w:rPr/>
      </w:pPr>
      <w:bookmarkStart w:colFirst="0" w:colLast="0" w:name="_b6hc03q5pboi" w:id="53"/>
      <w:bookmarkEnd w:id="53"/>
      <w:r w:rsidDel="00000000" w:rsidR="00000000" w:rsidRPr="00000000">
        <w:rPr>
          <w:sz w:val="26"/>
          <w:szCs w:val="26"/>
          <w:rtl w:val="0"/>
        </w:rPr>
        <w:t xml:space="preserve">Governança da Capacidade Preditiva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Supervisão Humana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Nenhuma decisão baseada exclusivamente em IA poderá ser automaticamente obrigatória para o cliente;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 decisão final deverá ser humana, considerando a predição como um </w:t>
      </w:r>
      <w:r w:rsidDel="00000000" w:rsidR="00000000" w:rsidRPr="00000000">
        <w:rPr>
          <w:b w:val="1"/>
          <w:rtl w:val="0"/>
        </w:rPr>
        <w:t xml:space="preserve">apoio à decisão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Controle de Risco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Avaliar impactos éticos e legais antes da implantação de modelos preditivos.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Monitorar desvios nos padrões de predição periodicamente (drift detection).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Ciclo de Vida dos Modelos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Atualizar os modelos no mínimo a cada 6 meses;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Revalidar os conjuntos de dados de treinamento periodicamente;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Manter registros de versões de modelo, datasets e logs de desempenho..</w:t>
      </w:r>
    </w:p>
    <w:p w:rsidR="00000000" w:rsidDel="00000000" w:rsidP="00000000" w:rsidRDefault="00000000" w:rsidRPr="00000000" w14:paraId="000001C4">
      <w:pPr>
        <w:pStyle w:val="Heading2"/>
        <w:spacing w:before="240" w:lineRule="auto"/>
        <w:rPr/>
      </w:pPr>
      <w:bookmarkStart w:colFirst="0" w:colLast="0" w:name="_99fi2qqy14xf" w:id="54"/>
      <w:bookmarkEnd w:id="54"/>
      <w:r w:rsidDel="00000000" w:rsidR="00000000" w:rsidRPr="00000000">
        <w:rPr>
          <w:sz w:val="26"/>
          <w:szCs w:val="26"/>
          <w:rtl w:val="0"/>
        </w:rPr>
        <w:t xml:space="preserve">Requisitos Técnicos Mínimos para Sistemas Preditivos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Acurácia, precisão, recall e F1-Score documentados.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de Fairness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 de viés algorítmico obrigatório para sistemas críticos.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Motivos e variáveis-chave da predição visíveis ao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Gestão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Dados atualizados, consentidos e anonimizados quando necessário.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Supervisão e Contestação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para revisão humana e contestação de resultados.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mler54jkv2ra" w:id="55"/>
      <w:bookmarkEnd w:id="55"/>
      <w:r w:rsidDel="00000000" w:rsidR="00000000" w:rsidRPr="00000000">
        <w:rPr>
          <w:sz w:val="34"/>
          <w:szCs w:val="34"/>
          <w:rtl w:val="0"/>
        </w:rPr>
        <w:t xml:space="preserve">Capacitação e Cultura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spacing w:before="400" w:lineRule="auto"/>
        <w:jc w:val="center"/>
        <w:rPr/>
      </w:pPr>
      <w:bookmarkStart w:colFirst="0" w:colLast="0" w:name="_n8graccr3bhy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criação de uma cultura ética e consciente sobre o uso da Inteligência Artificial é fundamental para o sucesso da governança no XGOAL 360.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capacitação contínua de todos os colaboradores e stakeholders é uma obrigação estratégica e não uma ação pontual.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Novos colaboradores</w:t>
      </w:r>
      <w:r w:rsidDel="00000000" w:rsidR="00000000" w:rsidRPr="00000000">
        <w:rPr>
          <w:rtl w:val="0"/>
        </w:rPr>
        <w:t xml:space="preserve"> recebem o “Manual de Boas Práticas de IA” já no primeiro dia;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 Tecnologia</w:t>
      </w:r>
      <w:r w:rsidDel="00000000" w:rsidR="00000000" w:rsidRPr="00000000">
        <w:rPr>
          <w:rtl w:val="0"/>
        </w:rPr>
        <w:t xml:space="preserve"> participa de workshop prático sobre mitigação de vieses e práticas de Explainable AI;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Diretores</w:t>
      </w:r>
      <w:r w:rsidDel="00000000" w:rsidR="00000000" w:rsidRPr="00000000">
        <w:rPr>
          <w:rtl w:val="0"/>
        </w:rPr>
        <w:t xml:space="preserve"> recebem anualmente um painel estratégico sobre riscos e oportunidades de IA alinhado ao negócio.</w:t>
      </w:r>
    </w:p>
    <w:p w:rsidR="00000000" w:rsidDel="00000000" w:rsidP="00000000" w:rsidRDefault="00000000" w:rsidRPr="00000000" w14:paraId="000001F0">
      <w:pPr>
        <w:pStyle w:val="Heading2"/>
        <w:spacing w:before="240" w:lineRule="auto"/>
        <w:rPr>
          <w:sz w:val="26"/>
          <w:szCs w:val="26"/>
        </w:rPr>
      </w:pPr>
      <w:bookmarkStart w:colFirst="0" w:colLast="0" w:name="_vaotb5hkac11" w:id="57"/>
      <w:bookmarkEnd w:id="57"/>
      <w:r w:rsidDel="00000000" w:rsidR="00000000" w:rsidRPr="00000000">
        <w:rPr>
          <w:sz w:val="26"/>
          <w:szCs w:val="26"/>
          <w:rtl w:val="0"/>
        </w:rPr>
        <w:t xml:space="preserve"> Objetivos da Capacitação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a </w:t>
      </w:r>
      <w:r w:rsidDel="00000000" w:rsidR="00000000" w:rsidRPr="00000000">
        <w:rPr>
          <w:b w:val="1"/>
          <w:rtl w:val="0"/>
        </w:rPr>
        <w:t xml:space="preserve">consciência ética e crítica</w:t>
      </w:r>
      <w:r w:rsidDel="00000000" w:rsidR="00000000" w:rsidRPr="00000000">
        <w:rPr>
          <w:rtl w:val="0"/>
        </w:rPr>
        <w:t xml:space="preserve"> sobre IA em toda a organização;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que </w:t>
      </w:r>
      <w:r w:rsidDel="00000000" w:rsidR="00000000" w:rsidRPr="00000000">
        <w:rPr>
          <w:b w:val="1"/>
          <w:rtl w:val="0"/>
        </w:rPr>
        <w:t xml:space="preserve">todos os colaboradores</w:t>
      </w:r>
      <w:r w:rsidDel="00000000" w:rsidR="00000000" w:rsidRPr="00000000">
        <w:rPr>
          <w:rtl w:val="0"/>
        </w:rPr>
        <w:t xml:space="preserve"> compreendam seu papel na governança de IA;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Capacitar as </w:t>
      </w:r>
      <w:r w:rsidDel="00000000" w:rsidR="00000000" w:rsidRPr="00000000">
        <w:rPr>
          <w:b w:val="1"/>
          <w:rtl w:val="0"/>
        </w:rPr>
        <w:t xml:space="preserve">equipes técnicas</w:t>
      </w:r>
      <w:r w:rsidDel="00000000" w:rsidR="00000000" w:rsidRPr="00000000">
        <w:rPr>
          <w:rtl w:val="0"/>
        </w:rPr>
        <w:t xml:space="preserve"> para desenvolverem, operarem e monitorarem sistemas de IA conforme princípios éticos e legais;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Sensibilizar líderes para a importância da </w:t>
      </w:r>
      <w:r w:rsidDel="00000000" w:rsidR="00000000" w:rsidRPr="00000000">
        <w:rPr>
          <w:b w:val="1"/>
          <w:rtl w:val="0"/>
        </w:rPr>
        <w:t xml:space="preserve">supervisão humana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rtl w:val="0"/>
        </w:rPr>
        <w:t xml:space="preserve">responsabilidade social</w:t>
      </w:r>
      <w:r w:rsidDel="00000000" w:rsidR="00000000" w:rsidRPr="00000000">
        <w:rPr>
          <w:rtl w:val="0"/>
        </w:rPr>
        <w:t xml:space="preserve"> associada ao uso da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before="240" w:lineRule="auto"/>
        <w:rPr>
          <w:sz w:val="26"/>
          <w:szCs w:val="26"/>
        </w:rPr>
      </w:pPr>
      <w:bookmarkStart w:colFirst="0" w:colLast="0" w:name="_x07utdcad7ro" w:id="58"/>
      <w:bookmarkEnd w:id="58"/>
      <w:r w:rsidDel="00000000" w:rsidR="00000000" w:rsidRPr="00000000">
        <w:rPr>
          <w:sz w:val="26"/>
          <w:szCs w:val="26"/>
          <w:rtl w:val="0"/>
        </w:rPr>
        <w:t xml:space="preserve"> Público-Alvo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Todos os colaboradores</w:t>
      </w:r>
      <w:r w:rsidDel="00000000" w:rsidR="00000000" w:rsidRPr="00000000">
        <w:rPr>
          <w:rtl w:val="0"/>
        </w:rPr>
        <w:t xml:space="preserve"> do XGOAL 360, independentemente da área ou nível hierárquico;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Equipes técnicas</w:t>
      </w:r>
      <w:r w:rsidDel="00000000" w:rsidR="00000000" w:rsidRPr="00000000">
        <w:rPr>
          <w:rtl w:val="0"/>
        </w:rPr>
        <w:t xml:space="preserve"> (Engenharia de Software, Data Science, Produto, Suporte);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Lideranças e Alta Direção</w:t>
      </w:r>
      <w:r w:rsidDel="00000000" w:rsidR="00000000" w:rsidRPr="00000000">
        <w:rPr>
          <w:rtl w:val="0"/>
        </w:rPr>
        <w:t xml:space="preserve"> (CEO, diretores, gestores de áreas estratégicas);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Parceiros estratégicos e fornecedores de IA</w:t>
      </w:r>
      <w:r w:rsidDel="00000000" w:rsidR="00000000" w:rsidRPr="00000000">
        <w:rPr>
          <w:rtl w:val="0"/>
        </w:rPr>
        <w:t xml:space="preserve"> integrados ao ecossistema da plataforma.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before="240" w:lineRule="auto"/>
        <w:rPr>
          <w:sz w:val="26"/>
          <w:szCs w:val="26"/>
        </w:rPr>
      </w:pPr>
      <w:bookmarkStart w:colFirst="0" w:colLast="0" w:name="_y80bqve5o483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before="240" w:lineRule="auto"/>
        <w:rPr>
          <w:sz w:val="26"/>
          <w:szCs w:val="26"/>
        </w:rPr>
      </w:pPr>
      <w:bookmarkStart w:colFirst="0" w:colLast="0" w:name="_6q13w13blg9e" w:id="60"/>
      <w:bookmarkEnd w:id="60"/>
      <w:r w:rsidDel="00000000" w:rsidR="00000000" w:rsidRPr="00000000">
        <w:rPr>
          <w:sz w:val="26"/>
          <w:szCs w:val="26"/>
          <w:rtl w:val="0"/>
        </w:rPr>
        <w:t xml:space="preserve">Estrutura do Programa de Capacitação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865"/>
        <w:gridCol w:w="1335"/>
        <w:gridCol w:w="2820"/>
        <w:tblGridChange w:id="0">
          <w:tblGrid>
            <w:gridCol w:w="2340"/>
            <w:gridCol w:w="2865"/>
            <w:gridCol w:w="133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Conteúdo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Capacitação Básica (Todos)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Fundamentos de IA, Ética Algorítmica, LGPD, explicabilidade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Cursos online + Workshops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Capacitação Avançada (Times Técnicos)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Bias Detection, Explainable AI (XAI), AIA, MLOps 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Oficinas práticas + Estudos de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Liderança (Alta Gestão)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Riscos Estratégicos de IA, Supervisão Algorítmica, Responsabilidade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Seminários presenciais ou virtuais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de Novos Colaboradores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Introdução à Política de IA, Princípios e Diretrizes Internas.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Imediato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Treinamento EAD + Manual de Boas Práticas</w:t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spacing w:before="240" w:lineRule="auto"/>
        <w:rPr>
          <w:sz w:val="26"/>
          <w:szCs w:val="26"/>
        </w:rPr>
      </w:pPr>
      <w:bookmarkStart w:colFirst="0" w:colLast="0" w:name="_4rpn7ucecs8l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before="240" w:lineRule="auto"/>
        <w:rPr>
          <w:sz w:val="26"/>
          <w:szCs w:val="26"/>
        </w:rPr>
      </w:pPr>
      <w:bookmarkStart w:colFirst="0" w:colLast="0" w:name="_ysaewrzcate7" w:id="62"/>
      <w:bookmarkEnd w:id="62"/>
      <w:r w:rsidDel="00000000" w:rsidR="00000000" w:rsidRPr="00000000">
        <w:rPr>
          <w:sz w:val="26"/>
          <w:szCs w:val="26"/>
          <w:rtl w:val="0"/>
        </w:rPr>
        <w:t xml:space="preserve">Conteúdos Obrigatórios de Treinamento</w:t>
      </w:r>
    </w:p>
    <w:p w:rsidR="00000000" w:rsidDel="00000000" w:rsidP="00000000" w:rsidRDefault="00000000" w:rsidRPr="00000000" w14:paraId="00000215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Introdução à Inteligência Artificial</w:t>
      </w:r>
      <w:r w:rsidDel="00000000" w:rsidR="00000000" w:rsidRPr="00000000">
        <w:rPr>
          <w:rtl w:val="0"/>
        </w:rPr>
        <w:t xml:space="preserve">: conceitos básicos, tipos de IA, histórico e impacto social;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Ética e Governança de IA</w:t>
      </w:r>
      <w:r w:rsidDel="00000000" w:rsidR="00000000" w:rsidRPr="00000000">
        <w:rPr>
          <w:rtl w:val="0"/>
        </w:rPr>
        <w:t xml:space="preserve">: princípios da Política do XGOAL 360, responsabilidade, supervisão humana;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Privacidade e Proteção de Dados</w:t>
      </w:r>
      <w:r w:rsidDel="00000000" w:rsidR="00000000" w:rsidRPr="00000000">
        <w:rPr>
          <w:rtl w:val="0"/>
        </w:rPr>
        <w:t xml:space="preserve">: boas práticas da LGPD aplicadas à IA;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Fairness e Não Discriminação</w:t>
      </w:r>
      <w:r w:rsidDel="00000000" w:rsidR="00000000" w:rsidRPr="00000000">
        <w:rPr>
          <w:rtl w:val="0"/>
        </w:rPr>
        <w:t xml:space="preserve">: como reconhecer e evitar vieses algorítmicos;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Explainability e Transparência</w:t>
      </w:r>
      <w:r w:rsidDel="00000000" w:rsidR="00000000" w:rsidRPr="00000000">
        <w:rPr>
          <w:rtl w:val="0"/>
        </w:rPr>
        <w:t xml:space="preserve">: como tornar as decisões de IA compreensíveis para os usuários;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Procedimentos de Contestação</w:t>
      </w:r>
      <w:r w:rsidDel="00000000" w:rsidR="00000000" w:rsidRPr="00000000">
        <w:rPr>
          <w:rtl w:val="0"/>
        </w:rPr>
        <w:t xml:space="preserve">: como atuar em casos de contestação de decisões algorítmicas</w:t>
      </w:r>
    </w:p>
    <w:p w:rsidR="00000000" w:rsidDel="00000000" w:rsidP="00000000" w:rsidRDefault="00000000" w:rsidRPr="00000000" w14:paraId="0000021B">
      <w:pPr>
        <w:pStyle w:val="Heading2"/>
        <w:spacing w:before="240" w:lineRule="auto"/>
        <w:rPr>
          <w:sz w:val="26"/>
          <w:szCs w:val="26"/>
        </w:rPr>
      </w:pPr>
      <w:bookmarkStart w:colFirst="0" w:colLast="0" w:name="_irbirvc4pd0v" w:id="63"/>
      <w:bookmarkEnd w:id="63"/>
      <w:r w:rsidDel="00000000" w:rsidR="00000000" w:rsidRPr="00000000">
        <w:rPr>
          <w:sz w:val="26"/>
          <w:szCs w:val="26"/>
          <w:rtl w:val="0"/>
        </w:rPr>
        <w:t xml:space="preserve">Cultura Organizacional</w:t>
      </w:r>
    </w:p>
    <w:p w:rsidR="00000000" w:rsidDel="00000000" w:rsidP="00000000" w:rsidRDefault="00000000" w:rsidRPr="00000000" w14:paraId="0000021C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Inclusão do tema IA nas estratégias da empresa</w:t>
      </w:r>
      <w:r w:rsidDel="00000000" w:rsidR="00000000" w:rsidRPr="00000000">
        <w:rPr>
          <w:rtl w:val="0"/>
        </w:rPr>
        <w:t xml:space="preserve">: A IA deve ser tratada como um tema transversal, não apenas técnico.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Comunicação contínua</w:t>
      </w:r>
      <w:r w:rsidDel="00000000" w:rsidR="00000000" w:rsidRPr="00000000">
        <w:rPr>
          <w:rtl w:val="0"/>
        </w:rPr>
        <w:t xml:space="preserve">: newsletters, campanhas internas, eventos e workshops sobre inovações e riscos em IA.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Reconhecimento e Incentivo</w:t>
      </w:r>
      <w:r w:rsidDel="00000000" w:rsidR="00000000" w:rsidRPr="00000000">
        <w:rPr>
          <w:rtl w:val="0"/>
        </w:rPr>
        <w:t xml:space="preserve">: premiações ou reconhecimentos internos para boas práticas no desenvolvimento e uso ético da IA.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Governança de Cultura Digital</w:t>
      </w:r>
      <w:r w:rsidDel="00000000" w:rsidR="00000000" w:rsidRPr="00000000">
        <w:rPr>
          <w:rtl w:val="0"/>
        </w:rPr>
        <w:t xml:space="preserve">: RH e Cultura Digital deverão ser corresponsáveis pela manutenção da mentalidade ética no uso de IA.</w:t>
      </w:r>
    </w:p>
    <w:p w:rsidR="00000000" w:rsidDel="00000000" w:rsidP="00000000" w:rsidRDefault="00000000" w:rsidRPr="00000000" w14:paraId="00000220">
      <w:pPr>
        <w:pStyle w:val="Heading2"/>
        <w:spacing w:before="240" w:lineRule="auto"/>
        <w:rPr>
          <w:sz w:val="26"/>
          <w:szCs w:val="26"/>
        </w:rPr>
      </w:pPr>
      <w:bookmarkStart w:colFirst="0" w:colLast="0" w:name="_2laju75g3hl" w:id="64"/>
      <w:bookmarkEnd w:id="64"/>
      <w:r w:rsidDel="00000000" w:rsidR="00000000" w:rsidRPr="00000000">
        <w:rPr>
          <w:sz w:val="26"/>
          <w:szCs w:val="26"/>
          <w:rtl w:val="0"/>
        </w:rPr>
        <w:t xml:space="preserve">Indicadores de Sucesso</w:t>
      </w:r>
    </w:p>
    <w:p w:rsidR="00000000" w:rsidDel="00000000" w:rsidP="00000000" w:rsidRDefault="00000000" w:rsidRPr="00000000" w14:paraId="000002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65"/>
        <w:gridCol w:w="1995"/>
        <w:tblGridChange w:id="0">
          <w:tblGrid>
            <w:gridCol w:w="736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Meta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colaboradores treinados em IA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projetos de IA com AIA documentada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incidentes de IA não reportados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Índice de Maturidade de Governança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≥ 4 (em escala 1-5)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k27v4piwglqt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before="400" w:lineRule="auto"/>
        <w:jc w:val="left"/>
        <w:rPr>
          <w:sz w:val="34"/>
          <w:szCs w:val="34"/>
        </w:rPr>
      </w:pPr>
      <w:bookmarkStart w:colFirst="0" w:colLast="0" w:name="_2hpfugc09wul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aoh5jdr6r1bj" w:id="67"/>
      <w:bookmarkEnd w:id="67"/>
      <w:r w:rsidDel="00000000" w:rsidR="00000000" w:rsidRPr="00000000">
        <w:rPr>
          <w:sz w:val="34"/>
          <w:szCs w:val="34"/>
          <w:rtl w:val="0"/>
        </w:rPr>
        <w:t xml:space="preserve">Revisão e Atualização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vjgw0jc3wotk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Revisão e Atualização</w:t>
      </w:r>
      <w:r w:rsidDel="00000000" w:rsidR="00000000" w:rsidRPr="00000000">
        <w:rPr>
          <w:rtl w:val="0"/>
        </w:rPr>
        <w:t xml:space="preserve"> da Política de Governança de Inteligência Artificial do </w:t>
      </w:r>
      <w:r w:rsidDel="00000000" w:rsidR="00000000" w:rsidRPr="00000000">
        <w:rPr>
          <w:b w:val="1"/>
          <w:rtl w:val="0"/>
        </w:rPr>
        <w:t xml:space="preserve">XGOAL 360</w:t>
      </w:r>
      <w:r w:rsidDel="00000000" w:rsidR="00000000" w:rsidRPr="00000000">
        <w:rPr>
          <w:rtl w:val="0"/>
        </w:rPr>
        <w:t xml:space="preserve"> é um processo sistemático, essencial para garantir que as práticas de IA da organização permaneçam: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Éticas;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Legais;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Alinhadas às melhores práticas internacionais;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Adaptadas à evolução tecnológica e regulatória.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before="240" w:lineRule="auto"/>
        <w:rPr>
          <w:sz w:val="26"/>
          <w:szCs w:val="26"/>
        </w:rPr>
      </w:pPr>
      <w:bookmarkStart w:colFirst="0" w:colLast="0" w:name="_xy6umo2spdth" w:id="69"/>
      <w:bookmarkEnd w:id="69"/>
      <w:r w:rsidDel="00000000" w:rsidR="00000000" w:rsidRPr="00000000">
        <w:rPr>
          <w:sz w:val="26"/>
          <w:szCs w:val="26"/>
          <w:rtl w:val="0"/>
        </w:rPr>
        <w:t xml:space="preserve">Frequência de Revisão</w:t>
      </w:r>
    </w:p>
    <w:p w:rsidR="00000000" w:rsidDel="00000000" w:rsidP="00000000" w:rsidRDefault="00000000" w:rsidRPr="00000000" w14:paraId="000002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Revisão Ordinária</w:t>
      </w:r>
      <w:r w:rsidDel="00000000" w:rsidR="00000000" w:rsidRPr="00000000">
        <w:rPr>
          <w:rtl w:val="0"/>
        </w:rPr>
        <w:t xml:space="preserve">: Anualmente (prazo máximo de 12 meses entre uma revisão e outra);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Revisão Extraordinária</w:t>
      </w:r>
      <w:r w:rsidDel="00000000" w:rsidR="00000000" w:rsidRPr="00000000">
        <w:rPr>
          <w:rtl w:val="0"/>
        </w:rPr>
        <w:t xml:space="preserve">: Sempre que ocorrerem: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Mudanças relevantes na legislação (ex.: atualizações da LGPD, Regulamentação Europeia de IA - EU AI Act);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Incidentes relevantes envolvendo uso inadequado de IA;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Lançamento de novas tecnologias ou metodologias disruptivas que impactem práticas de IA da empresa;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Reestruturações internas que impactem governança ou responsabilidade de IA.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before="240" w:lineRule="auto"/>
        <w:rPr>
          <w:sz w:val="26"/>
          <w:szCs w:val="26"/>
        </w:rPr>
      </w:pPr>
      <w:bookmarkStart w:colFirst="0" w:colLast="0" w:name="_ca5744yqm1tf" w:id="70"/>
      <w:bookmarkEnd w:id="70"/>
      <w:r w:rsidDel="00000000" w:rsidR="00000000" w:rsidRPr="00000000">
        <w:rPr>
          <w:sz w:val="26"/>
          <w:szCs w:val="26"/>
          <w:rtl w:val="0"/>
        </w:rPr>
        <w:t xml:space="preserve">Responsáveis pela Revisão</w:t>
      </w:r>
    </w:p>
    <w:p w:rsidR="00000000" w:rsidDel="00000000" w:rsidP="00000000" w:rsidRDefault="00000000" w:rsidRPr="00000000" w14:paraId="0000025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Comitê de Governança de IA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Conduz a revisão técnica e ética da política;</w:t>
        <w:br w:type="textWrapping"/>
      </w:r>
    </w:p>
    <w:p w:rsidR="00000000" w:rsidDel="00000000" w:rsidP="00000000" w:rsidRDefault="00000000" w:rsidRPr="00000000" w14:paraId="00000253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Analisa novas exigências legais e boas práticas internacionais.</w:t>
      </w:r>
    </w:p>
    <w:p w:rsidR="00000000" w:rsidDel="00000000" w:rsidP="00000000" w:rsidRDefault="00000000" w:rsidRPr="00000000" w14:paraId="0000025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Jurídico e Compliance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 aderência da política às legislações vigentes.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Alta Direção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 a nova versão da Política e comunica aos stakeholders.</w:t>
        <w:br w:type="textWrapping"/>
      </w:r>
    </w:p>
    <w:p w:rsidR="00000000" w:rsidDel="00000000" w:rsidP="00000000" w:rsidRDefault="00000000" w:rsidRPr="00000000" w14:paraId="00000259">
      <w:pPr>
        <w:pStyle w:val="Heading2"/>
        <w:spacing w:before="240" w:lineRule="auto"/>
        <w:rPr>
          <w:sz w:val="26"/>
          <w:szCs w:val="26"/>
        </w:rPr>
      </w:pPr>
      <w:bookmarkStart w:colFirst="0" w:colLast="0" w:name="_p78a9qvwqd7l" w:id="71"/>
      <w:bookmarkEnd w:id="71"/>
      <w:r w:rsidDel="00000000" w:rsidR="00000000" w:rsidRPr="00000000">
        <w:rPr>
          <w:sz w:val="26"/>
          <w:szCs w:val="26"/>
          <w:rtl w:val="0"/>
        </w:rPr>
        <w:t xml:space="preserve">Procedimento de Revisão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Análise de Contexto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Avaliação das mudanças tecnológicas, legais e de negócios.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Avaliação de Efetividade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Análise de relatórios de incidentes, resultados de auditorias e feedbacks internos.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Atualização da Política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Inclusão de novos requisitos, ajustes em processos e reforço de diretrizes éticas.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Validação e Aprovação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 versão revisada deve ser validada pelo Comitê de IA e aprovada pela Alta Direção.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Comunicação e Treinamento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Divulgação interna (via intranet, comunicados oficiais) e atualização dos programas de capacitação.</w:t>
      </w:r>
    </w:p>
    <w:p w:rsidR="00000000" w:rsidDel="00000000" w:rsidP="00000000" w:rsidRDefault="00000000" w:rsidRPr="00000000" w14:paraId="00000264">
      <w:pPr>
        <w:pStyle w:val="Heading2"/>
        <w:spacing w:before="240" w:lineRule="auto"/>
        <w:rPr>
          <w:sz w:val="26"/>
          <w:szCs w:val="26"/>
        </w:rPr>
      </w:pPr>
      <w:bookmarkStart w:colFirst="0" w:colLast="0" w:name="_fu661o3rq9od" w:id="72"/>
      <w:bookmarkEnd w:id="72"/>
      <w:r w:rsidDel="00000000" w:rsidR="00000000" w:rsidRPr="00000000">
        <w:rPr>
          <w:sz w:val="26"/>
          <w:szCs w:val="26"/>
          <w:rtl w:val="0"/>
        </w:rPr>
        <w:t xml:space="preserve">Controle de Versões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Ter sua versão numerada e datada;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Manter registro histórico das alterações realizadas;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Incluir um resumo executivo das principais mudanças.</w:t>
      </w:r>
    </w:p>
    <w:p w:rsidR="00000000" w:rsidDel="00000000" w:rsidP="00000000" w:rsidRDefault="00000000" w:rsidRPr="00000000" w14:paraId="000002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860"/>
        <w:gridCol w:w="6030"/>
        <w:tblGridChange w:id="0">
          <w:tblGrid>
            <w:gridCol w:w="1485"/>
            <w:gridCol w:w="1860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Principais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inicial da política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Adequação ao novo Marco Legal da IA no Brasil; revisão de escopo de capacidade preditiva</w:t>
            </w:r>
          </w:p>
        </w:tc>
      </w:tr>
    </w:tbl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maio de 2025, uma nova regulamentação sobre “explainability” entra em vigor;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Comitê de IA do XGOAL 360 convoca uma revisão extraordinária;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Política de IA é atualizada em junho de 2025;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colaboradores recebem a nova versão e fazem atualização obrigatória de capacitação.</w:t>
      </w:r>
    </w:p>
    <w:tbl>
      <w:tblPr>
        <w:tblStyle w:val="Table5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490"/>
        <w:gridCol w:w="2805"/>
        <w:gridCol w:w="2670"/>
        <w:tblGridChange w:id="0">
          <w:tblGrid>
            <w:gridCol w:w="1410"/>
            <w:gridCol w:w="2490"/>
            <w:gridCol w:w="2805"/>
            <w:gridCol w:w="2670"/>
          </w:tblGrid>
        </w:tblGridChange>
      </w:tblGrid>
      <w:tr>
        <w:trPr>
          <w:cantSplit w:val="0"/>
          <w:trHeight w:val="775.9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Revisão Ordinária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Revisão Extraordinária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Responsáveis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Controle de Versão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caso de mudanças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Comitê de IA + Jurídico + Alta Direção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Versão, Data e Registro histórico</w:t>
            </w:r>
          </w:p>
        </w:tc>
      </w:tr>
    </w:tbl>
    <w:p w:rsidR="00000000" w:rsidDel="00000000" w:rsidP="00000000" w:rsidRDefault="00000000" w:rsidRPr="00000000" w14:paraId="0000027E">
      <w:pPr>
        <w:pStyle w:val="Heading2"/>
        <w:spacing w:before="240" w:lineRule="auto"/>
        <w:rPr>
          <w:sz w:val="26"/>
          <w:szCs w:val="26"/>
        </w:rPr>
      </w:pPr>
      <w:bookmarkStart w:colFirst="0" w:colLast="0" w:name="_z7cpusmasz8f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before="240" w:lineRule="auto"/>
        <w:rPr>
          <w:sz w:val="26"/>
          <w:szCs w:val="26"/>
        </w:rPr>
      </w:pPr>
      <w:bookmarkStart w:colFirst="0" w:colLast="0" w:name="_punkzto4lqkd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before="240" w:lineRule="auto"/>
        <w:rPr>
          <w:sz w:val="26"/>
          <w:szCs w:val="26"/>
        </w:rPr>
      </w:pPr>
      <w:bookmarkStart w:colFirst="0" w:colLast="0" w:name="_kdj52jxzpw87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before="240" w:lineRule="auto"/>
        <w:rPr>
          <w:sz w:val="26"/>
          <w:szCs w:val="26"/>
        </w:rPr>
      </w:pPr>
      <w:bookmarkStart w:colFirst="0" w:colLast="0" w:name="_pali67a56qu9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before="240" w:lineRule="auto"/>
        <w:rPr>
          <w:sz w:val="26"/>
          <w:szCs w:val="26"/>
        </w:rPr>
      </w:pPr>
      <w:bookmarkStart w:colFirst="0" w:colLast="0" w:name="_vxbks725wukc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before="240" w:lineRule="auto"/>
        <w:rPr>
          <w:sz w:val="26"/>
          <w:szCs w:val="26"/>
        </w:rPr>
      </w:pPr>
      <w:bookmarkStart w:colFirst="0" w:colLast="0" w:name="_bxtz9a2mrfn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before="240" w:lineRule="auto"/>
        <w:rPr>
          <w:sz w:val="26"/>
          <w:szCs w:val="26"/>
        </w:rPr>
      </w:pPr>
      <w:bookmarkStart w:colFirst="0" w:colLast="0" w:name="_v2c6m3sl7qux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before="240" w:lineRule="auto"/>
        <w:rPr>
          <w:sz w:val="26"/>
          <w:szCs w:val="26"/>
        </w:rPr>
      </w:pPr>
      <w:bookmarkStart w:colFirst="0" w:colLast="0" w:name="_7xsdwmkjfhzk" w:id="80"/>
      <w:bookmarkEnd w:id="80"/>
      <w:r w:rsidDel="00000000" w:rsidR="00000000" w:rsidRPr="00000000">
        <w:rPr>
          <w:sz w:val="26"/>
          <w:szCs w:val="26"/>
          <w:rtl w:val="0"/>
        </w:rPr>
        <w:t xml:space="preserve">Indicadores de Efetividade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gridCol w:w="1485"/>
        <w:tblGridChange w:id="0">
          <w:tblGrid>
            <w:gridCol w:w="787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Revisões concluídas no 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Incidentes reportados sem base de 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Atualizações comunicadas a 100% dos colaboradores</w:t>
            </w:r>
          </w:p>
          <w:p w:rsidR="00000000" w:rsidDel="00000000" w:rsidP="00000000" w:rsidRDefault="00000000" w:rsidRPr="00000000" w14:paraId="000002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29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color w:val="00ab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akny0kvlanqr" w:id="81"/>
      <w:bookmarkEnd w:id="81"/>
      <w:r w:rsidDel="00000000" w:rsidR="00000000" w:rsidRPr="00000000">
        <w:rPr>
          <w:sz w:val="34"/>
          <w:szCs w:val="34"/>
          <w:rtl w:val="0"/>
        </w:rPr>
        <w:t xml:space="preserve">Declaração de Comprometimento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Alta Direção do </w:t>
      </w:r>
      <w:r w:rsidDel="00000000" w:rsidR="00000000" w:rsidRPr="00000000">
        <w:rPr>
          <w:b w:val="1"/>
          <w:rtl w:val="0"/>
        </w:rPr>
        <w:t xml:space="preserve">XGOAL 360</w:t>
      </w:r>
      <w:r w:rsidDel="00000000" w:rsidR="00000000" w:rsidRPr="00000000">
        <w:rPr>
          <w:rtl w:val="0"/>
        </w:rPr>
        <w:t xml:space="preserve"> reconhece que o desenvolvimento, o uso e a gestão da Inteligência Artificial impõem não apenas desafios técnicos, mas também responsabilidades éticas, sociais e legais.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este entendimento, declara publicamente seu compromisso formal de:</w:t>
      </w:r>
    </w:p>
    <w:p w:rsidR="00000000" w:rsidDel="00000000" w:rsidP="00000000" w:rsidRDefault="00000000" w:rsidRPr="00000000" w14:paraId="000002B6">
      <w:pPr>
        <w:pStyle w:val="Heading2"/>
        <w:spacing w:before="240" w:lineRule="auto"/>
        <w:rPr>
          <w:sz w:val="26"/>
          <w:szCs w:val="26"/>
        </w:rPr>
      </w:pPr>
      <w:bookmarkStart w:colFirst="0" w:colLast="0" w:name="_8ki87iuc56nf" w:id="82"/>
      <w:bookmarkEnd w:id="82"/>
      <w:r w:rsidDel="00000000" w:rsidR="00000000" w:rsidRPr="00000000">
        <w:rPr>
          <w:sz w:val="26"/>
          <w:szCs w:val="26"/>
          <w:rtl w:val="0"/>
        </w:rPr>
        <w:t xml:space="preserve">Compromisso com a Ética e Direitos Humanos</w:t>
      </w:r>
    </w:p>
    <w:p w:rsidR="00000000" w:rsidDel="00000000" w:rsidP="00000000" w:rsidRDefault="00000000" w:rsidRPr="00000000" w14:paraId="000002B7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0"/>
          <w:color w:val="353744"/>
          <w:sz w:val="22"/>
          <w:szCs w:val="22"/>
        </w:rPr>
      </w:pPr>
      <w:r w:rsidDel="00000000" w:rsidR="00000000" w:rsidRPr="00000000">
        <w:rPr>
          <w:rtl w:val="0"/>
        </w:rPr>
        <w:t xml:space="preserve">Garantir que todas as aplicações de Inteligência Artificial respeitem a dignidade humana, a igualdade de direitos, a privacidade e a inclusão social;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0"/>
          <w:color w:val="353744"/>
          <w:sz w:val="22"/>
          <w:szCs w:val="22"/>
        </w:rPr>
      </w:pPr>
      <w:r w:rsidDel="00000000" w:rsidR="00000000" w:rsidRPr="00000000">
        <w:rPr>
          <w:rtl w:val="0"/>
        </w:rPr>
        <w:t xml:space="preserve">Promover o uso da IA como ferramenta para ampliar as capacidades humanas, nunca para reduzir a autonomia ou dignidade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before="240" w:lineRule="auto"/>
        <w:rPr>
          <w:sz w:val="26"/>
          <w:szCs w:val="26"/>
        </w:rPr>
      </w:pPr>
      <w:bookmarkStart w:colFirst="0" w:colLast="0" w:name="_jc9zu616k9s8" w:id="83"/>
      <w:bookmarkEnd w:id="83"/>
      <w:r w:rsidDel="00000000" w:rsidR="00000000" w:rsidRPr="00000000">
        <w:rPr>
          <w:sz w:val="26"/>
          <w:szCs w:val="26"/>
          <w:rtl w:val="0"/>
        </w:rPr>
        <w:t xml:space="preserve">Compromisso com a Segurança e Proteção de Dados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Cumprir rigorosamente a legislação vigente em matéria de proteção de dados pessoais (LGPD, GDPR e demais normas aplicáveis);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Implementar mecanismos de segurança robustos para proteger dados e resultados gerados por sistemas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before="240" w:lineRule="auto"/>
        <w:rPr>
          <w:sz w:val="26"/>
          <w:szCs w:val="26"/>
        </w:rPr>
      </w:pPr>
      <w:bookmarkStart w:colFirst="0" w:colLast="0" w:name="_obtzb1m8ak1c" w:id="84"/>
      <w:bookmarkEnd w:id="84"/>
      <w:r w:rsidDel="00000000" w:rsidR="00000000" w:rsidRPr="00000000">
        <w:rPr>
          <w:sz w:val="26"/>
          <w:szCs w:val="26"/>
          <w:rtl w:val="0"/>
        </w:rPr>
        <w:t xml:space="preserve">Compromisso com a Responsabilidade e Accountability</w:t>
      </w:r>
    </w:p>
    <w:p w:rsidR="00000000" w:rsidDel="00000000" w:rsidP="00000000" w:rsidRDefault="00000000" w:rsidRPr="00000000" w14:paraId="000002B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Nomear responsáveis formais por cada sistema ou projeto de IA desenvolvido ou utilizado;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Garantir que falhas ou impactos não previstos sejam investigados de maneira transparente e corrigidos com agilidade e responsabilidade.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spacing w:before="240" w:lineRule="auto"/>
        <w:rPr>
          <w:b w:val="1"/>
          <w:color w:val="00ab44"/>
          <w:sz w:val="26"/>
          <w:szCs w:val="26"/>
        </w:rPr>
      </w:pPr>
      <w:bookmarkStart w:colFirst="0" w:colLast="0" w:name="_otdwg1ubhjw8" w:id="85"/>
      <w:bookmarkEnd w:id="85"/>
      <w:r w:rsidDel="00000000" w:rsidR="00000000" w:rsidRPr="00000000">
        <w:rPr>
          <w:b w:val="1"/>
          <w:color w:val="00ab44"/>
          <w:sz w:val="26"/>
          <w:szCs w:val="26"/>
          <w:rtl w:val="0"/>
        </w:rPr>
        <w:t xml:space="preserve">Compromisso com a Melhoria Contínua</w:t>
      </w:r>
    </w:p>
    <w:p w:rsidR="00000000" w:rsidDel="00000000" w:rsidP="00000000" w:rsidRDefault="00000000" w:rsidRPr="00000000" w14:paraId="000002C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Revisar e atualizar esta Política de Inteligência Artificial de forma sistemática, incorporando:</w:t>
        <w:br w:type="textWrapping"/>
      </w:r>
    </w:p>
    <w:p w:rsidR="00000000" w:rsidDel="00000000" w:rsidP="00000000" w:rsidRDefault="00000000" w:rsidRPr="00000000" w14:paraId="000002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Avanços tecnológicos;</w:t>
        <w:br w:type="textWrapping"/>
      </w:r>
    </w:p>
    <w:p w:rsidR="00000000" w:rsidDel="00000000" w:rsidP="00000000" w:rsidRDefault="00000000" w:rsidRPr="00000000" w14:paraId="000002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Mudanças legislativas;</w:t>
        <w:br w:type="textWrapping"/>
      </w:r>
    </w:p>
    <w:p w:rsidR="00000000" w:rsidDel="00000000" w:rsidP="00000000" w:rsidRDefault="00000000" w:rsidRPr="00000000" w14:paraId="000002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Novas boas práticas internacionais;</w:t>
        <w:br w:type="textWrapping"/>
      </w:r>
    </w:p>
    <w:p w:rsidR="00000000" w:rsidDel="00000000" w:rsidP="00000000" w:rsidRDefault="00000000" w:rsidRPr="00000000" w14:paraId="000002C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Feedbacks de clientes, usuários e sociedade.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before="240" w:lineRule="auto"/>
        <w:rPr>
          <w:sz w:val="26"/>
          <w:szCs w:val="26"/>
        </w:rPr>
      </w:pPr>
      <w:bookmarkStart w:colFirst="0" w:colLast="0" w:name="_bc87doimvn4a" w:id="86"/>
      <w:bookmarkEnd w:id="86"/>
      <w:r w:rsidDel="00000000" w:rsidR="00000000" w:rsidRPr="00000000">
        <w:rPr>
          <w:sz w:val="26"/>
          <w:szCs w:val="26"/>
          <w:rtl w:val="0"/>
        </w:rPr>
        <w:t xml:space="preserve">Compromisso com a Capacitação e Cultura Digital</w:t>
      </w:r>
    </w:p>
    <w:p w:rsidR="00000000" w:rsidDel="00000000" w:rsidP="00000000" w:rsidRDefault="00000000" w:rsidRPr="00000000" w14:paraId="000002C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Promover uma cultura organizacional baseada em:</w:t>
        <w:br w:type="textWrapping"/>
      </w:r>
    </w:p>
    <w:p w:rsidR="00000000" w:rsidDel="00000000" w:rsidP="00000000" w:rsidRDefault="00000000" w:rsidRPr="00000000" w14:paraId="000002C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Ética algorítmica;</w:t>
        <w:br w:type="textWrapping"/>
      </w:r>
    </w:p>
    <w:p w:rsidR="00000000" w:rsidDel="00000000" w:rsidP="00000000" w:rsidRDefault="00000000" w:rsidRPr="00000000" w14:paraId="000002C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Transparência;</w:t>
        <w:br w:type="textWrapping"/>
      </w:r>
    </w:p>
    <w:p w:rsidR="00000000" w:rsidDel="00000000" w:rsidP="00000000" w:rsidRDefault="00000000" w:rsidRPr="00000000" w14:paraId="000002C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Inovação responsável;</w:t>
        <w:br w:type="textWrapping"/>
      </w:r>
    </w:p>
    <w:p w:rsidR="00000000" w:rsidDel="00000000" w:rsidP="00000000" w:rsidRDefault="00000000" w:rsidRPr="00000000" w14:paraId="000002CA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Consciência crítica sobre o papel da IA na sociedade.</w:t>
      </w:r>
    </w:p>
    <w:p w:rsidR="00000000" w:rsidDel="00000000" w:rsidP="00000000" w:rsidRDefault="00000000" w:rsidRPr="00000000" w14:paraId="000002CB">
      <w:pPr>
        <w:pStyle w:val="Heading2"/>
        <w:spacing w:before="240" w:lineRule="auto"/>
        <w:rPr>
          <w:sz w:val="26"/>
          <w:szCs w:val="26"/>
        </w:rPr>
      </w:pPr>
      <w:bookmarkStart w:colFirst="0" w:colLast="0" w:name="_pmejmtxlr3hv" w:id="87"/>
      <w:bookmarkEnd w:id="87"/>
      <w:r w:rsidDel="00000000" w:rsidR="00000000" w:rsidRPr="00000000">
        <w:rPr>
          <w:sz w:val="26"/>
          <w:szCs w:val="26"/>
          <w:rtl w:val="0"/>
        </w:rPr>
        <w:t xml:space="preserve">Formalização 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presente Declaração de Comprometimento é assinada pela Alta Direção do XGOAL 360, representando o compromisso institucional e pessoal de cada líder com a governança responsável da Inteligência Artificial em todas as operações da empresa.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Diretor Executivo (CEO) — XGOAL 360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[Assinatura]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Diretor de Tecnologia (CTO) — XGOAL 360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[Assinatura]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[Data de Assinatura]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/_______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linha horizontal" id="3" name="image2.png"/>
          <a:graphic>
            <a:graphicData uri="http://schemas.openxmlformats.org/drawingml/2006/picture">
              <pic:pic>
                <pic:nvPicPr>
                  <pic:cNvPr descr="linh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pict>
        <v:shape id="WordPictureWatermark1" style="position:absolute;width:72.71420000000035pt;height:72.71420000000035pt;rotation:0;z-index:-503316481;mso-position-horizontal-relative:margin;mso-position-horizontal:absolute;margin-left:448.875pt;mso-position-vertical-relative:margin;mso-position-vertical:absolute;margin-top:727.6205999999999pt;" alt="" type="#_x0000_t75">
          <v:imagedata blacklevel="22938f" cropbottom="0f" cropleft="0f" cropright="0f" croptop="0f" gain="19661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/>
      <w:pict>
        <v:shape id="WordPictureWatermark2" style="position:absolute;width:110.25pt;height:110.25pt;rotation:0;z-index:-503316481;mso-position-horizontal-relative:margin;mso-position-horizontal:absolute;margin-left:433.125pt;mso-position-vertical-relative:margin;mso-position-vertical:absolute;margin-top:11.25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-BR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algor.uk" TargetMode="External"/><Relationship Id="rId8" Type="http://schemas.openxmlformats.org/officeDocument/2006/relationships/hyperlink" Target="mailto:paulocarvalho931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cb941930c00d152b2f61297c318a22ae34feae423ecdb66fa14b5a547d9c19bc</vt:lpwstr>
  </property>
</Properties>
</file>