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产品展示与智能报价系统"/>
    <w:p>
      <w:pPr>
        <w:pStyle w:val="Heading1"/>
      </w:pPr>
      <w:r>
        <w:rPr>
          <w:rFonts w:hint="eastAsia"/>
        </w:rPr>
        <w:t xml:space="preserve">产品展示与智能报价系统</w:t>
      </w:r>
    </w:p>
    <w:bookmarkStart w:id="20" w:name="系统架构设计文档sad-v1.0"/>
    <w:p>
      <w:pPr>
        <w:pStyle w:val="Heading2"/>
      </w:pPr>
      <w:r>
        <w:rPr>
          <w:rFonts w:hint="eastAsia"/>
        </w:rPr>
        <w:t xml:space="preserve">系统架构设计文档（SAD</w:t>
      </w:r>
      <w:r>
        <w:t xml:space="preserve"> </w:t>
      </w:r>
      <w:r>
        <w:rPr>
          <w:rFonts w:hint="eastAsia"/>
        </w:rPr>
        <w:t xml:space="preserve">V1.0）</w:t>
      </w:r>
    </w:p>
    <w:bookmarkEnd w:id="20"/>
    <w:bookmarkEnd w:id="21"/>
    <w:bookmarkStart w:id="22" w:name="一总体架构"/>
    <w:p>
      <w:pPr>
        <w:pStyle w:val="Heading1"/>
      </w:pPr>
      <w:r>
        <w:rPr>
          <w:rFonts w:hint="eastAsia"/>
        </w:rPr>
        <w:t xml:space="preserve">一、总体架构</w:t>
      </w:r>
    </w:p>
    <w:p>
      <w:pPr>
        <w:pStyle w:val="FirstParagraph"/>
      </w:pPr>
      <w:r>
        <w:rPr>
          <w:rFonts w:hint="eastAsia"/>
        </w:rPr>
        <w:t xml:space="preserve">微信小程序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Spring Boot 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MySQL + Redis + MinIO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AI知识库服务</w:t>
      </w:r>
    </w:p>
    <w:p>
      <w:r>
        <w:pict>
          <v:rect style="width:0;height:1.5pt" o:hralign="center" o:hrstd="t" o:hr="t"/>
        </w:pict>
      </w:r>
    </w:p>
    <w:bookmarkEnd w:id="22"/>
    <w:bookmarkStart w:id="27" w:name="二技术选型"/>
    <w:p>
      <w:pPr>
        <w:pStyle w:val="Heading1"/>
      </w:pPr>
      <w:r>
        <w:rPr>
          <w:rFonts w:hint="eastAsia"/>
        </w:rPr>
        <w:t xml:space="preserve">二、技术选型</w:t>
      </w:r>
    </w:p>
    <w:bookmarkStart w:id="23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01"/>
        </w:numPr>
      </w:pPr>
      <w:r>
        <w:t xml:space="preserve">JDK17</w:t>
      </w:r>
    </w:p>
    <w:p>
      <w:pPr>
        <w:pStyle w:val="Compact"/>
        <w:numPr>
          <w:ilvl w:val="0"/>
          <w:numId w:val="1001"/>
        </w:numPr>
      </w:pPr>
      <w:r>
        <w:t xml:space="preserve">Spring Boot 3.x</w:t>
      </w:r>
    </w:p>
    <w:p>
      <w:pPr>
        <w:pStyle w:val="Compact"/>
        <w:numPr>
          <w:ilvl w:val="0"/>
          <w:numId w:val="1001"/>
        </w:numPr>
      </w:pPr>
      <w:r>
        <w:t xml:space="preserve">MyBatis Plus</w:t>
      </w:r>
    </w:p>
    <w:p>
      <w:pPr>
        <w:pStyle w:val="Compact"/>
        <w:numPr>
          <w:ilvl w:val="0"/>
          <w:numId w:val="1001"/>
        </w:numPr>
      </w:pPr>
      <w:r>
        <w:t xml:space="preserve">Sa-Token</w:t>
      </w:r>
    </w:p>
    <w:p>
      <w:pPr>
        <w:pStyle w:val="Compact"/>
        <w:numPr>
          <w:ilvl w:val="0"/>
          <w:numId w:val="1001"/>
        </w:numPr>
      </w:pPr>
      <w:r>
        <w:t xml:space="preserve">Redis</w:t>
      </w:r>
    </w:p>
    <w:p>
      <w:pPr>
        <w:pStyle w:val="Compact"/>
        <w:numPr>
          <w:ilvl w:val="0"/>
          <w:numId w:val="1001"/>
        </w:numPr>
      </w:pPr>
      <w:r>
        <w:t xml:space="preserve">MySQL8</w:t>
      </w:r>
    </w:p>
    <w:p>
      <w:pPr>
        <w:pStyle w:val="Compact"/>
        <w:numPr>
          <w:ilvl w:val="0"/>
          <w:numId w:val="1001"/>
        </w:numPr>
      </w:pPr>
      <w:r>
        <w:t xml:space="preserve">MinIO</w:t>
      </w:r>
    </w:p>
    <w:bookmarkEnd w:id="23"/>
    <w:bookmarkStart w:id="24" w:name="pc后台"/>
    <w:p>
      <w:pPr>
        <w:pStyle w:val="Heading2"/>
      </w:pPr>
      <w:r>
        <w:rPr>
          <w:rFonts w:hint="eastAsia"/>
        </w:rPr>
        <w:t xml:space="preserve">PC后台</w:t>
      </w:r>
    </w:p>
    <w:p>
      <w:pPr>
        <w:pStyle w:val="Compact"/>
        <w:numPr>
          <w:ilvl w:val="0"/>
          <w:numId w:val="1002"/>
        </w:numPr>
      </w:pPr>
      <w:r>
        <w:t xml:space="preserve">Vue3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Element Plus</w:t>
      </w:r>
    </w:p>
    <w:p>
      <w:pPr>
        <w:pStyle w:val="Compact"/>
        <w:numPr>
          <w:ilvl w:val="0"/>
          <w:numId w:val="1002"/>
        </w:numPr>
      </w:pPr>
      <w:r>
        <w:t xml:space="preserve">Pinia</w:t>
      </w:r>
    </w:p>
    <w:bookmarkEnd w:id="24"/>
    <w:bookmarkStart w:id="25" w:name="微信小程序"/>
    <w:p>
      <w:pPr>
        <w:pStyle w:val="Heading2"/>
      </w:pP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原生小程序</w:t>
      </w:r>
    </w:p>
    <w:p>
      <w:pPr>
        <w:pStyle w:val="Compact"/>
        <w:numPr>
          <w:ilvl w:val="0"/>
          <w:numId w:val="1003"/>
        </w:numPr>
      </w:pPr>
      <w:r>
        <w:t xml:space="preserve">Vant Weapp</w:t>
      </w:r>
    </w:p>
    <w:bookmarkEnd w:id="25"/>
    <w:bookmarkStart w:id="26" w:name="ai服务"/>
    <w:p>
      <w:pPr>
        <w:pStyle w:val="Heading2"/>
      </w:pPr>
      <w:r>
        <w:rPr>
          <w:rFonts w:hint="eastAsia"/>
        </w:rPr>
        <w:t xml:space="preserve">AI服务</w:t>
      </w:r>
    </w:p>
    <w:p>
      <w:pPr>
        <w:pStyle w:val="Compact"/>
        <w:numPr>
          <w:ilvl w:val="0"/>
          <w:numId w:val="1004"/>
        </w:numPr>
      </w:pPr>
      <w:r>
        <w:t xml:space="preserve">Python FastAPI</w:t>
      </w:r>
    </w:p>
    <w:p>
      <w:pPr>
        <w:pStyle w:val="Compact"/>
        <w:numPr>
          <w:ilvl w:val="0"/>
          <w:numId w:val="1004"/>
        </w:numPr>
      </w:pPr>
      <w:r>
        <w:t xml:space="preserve">LangChain</w:t>
      </w:r>
    </w:p>
    <w:p>
      <w:pPr>
        <w:pStyle w:val="Compact"/>
        <w:numPr>
          <w:ilvl w:val="0"/>
          <w:numId w:val="1004"/>
        </w:numPr>
      </w:pPr>
      <w:r>
        <w:t xml:space="preserve">Qdrant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三模块划分"/>
    <w:p>
      <w:pPr>
        <w:pStyle w:val="Heading1"/>
      </w:pPr>
      <w:r>
        <w:rPr>
          <w:rFonts w:hint="eastAsia"/>
        </w:rPr>
        <w:t xml:space="preserve">三、模块划分</w:t>
      </w:r>
    </w:p>
    <w:bookmarkStart w:id="28" w:name="用户模块"/>
    <w:p>
      <w:pPr>
        <w:pStyle w:val="Heading2"/>
      </w:pPr>
      <w:r>
        <w:rPr>
          <w:rFonts w:hint="eastAsia"/>
        </w:rPr>
        <w:t xml:space="preserve">用户模块</w:t>
      </w:r>
    </w:p>
    <w:p>
      <w:pPr>
        <w:pStyle w:val="FirstParagraph"/>
      </w:pPr>
      <w:r>
        <w:rPr>
          <w:rFonts w:hint="eastAsia"/>
        </w:rPr>
        <w:t xml:space="preserve">角色：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游客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销售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技术工程师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管理员</w:t>
      </w:r>
    </w:p>
    <w:bookmarkEnd w:id="28"/>
    <w:bookmarkStart w:id="29" w:name="产品模块"/>
    <w:p>
      <w:pPr>
        <w:pStyle w:val="Heading2"/>
      </w:pPr>
      <w:r>
        <w:rPr>
          <w:rFonts w:hint="eastAsia"/>
        </w:rPr>
        <w:t xml:space="preserve">产品模块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分类管理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产品附件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产品关联推荐</w:t>
      </w:r>
    </w:p>
    <w:bookmarkEnd w:id="29"/>
    <w:bookmarkStart w:id="30" w:name="方案模块"/>
    <w:p>
      <w:pPr>
        <w:pStyle w:val="Heading2"/>
      </w:pPr>
      <w:r>
        <w:rPr>
          <w:rFonts w:hint="eastAsia"/>
        </w:rPr>
        <w:t xml:space="preserve">方案模块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方案管理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推荐产品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关联案例</w:t>
      </w:r>
    </w:p>
    <w:bookmarkEnd w:id="30"/>
    <w:bookmarkStart w:id="31" w:name="案例模块"/>
    <w:p>
      <w:pPr>
        <w:pStyle w:val="Heading2"/>
      </w:pPr>
      <w:r>
        <w:rPr>
          <w:rFonts w:hint="eastAsia"/>
        </w:rPr>
        <w:t xml:space="preserve">案例模块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案例管理</w:t>
      </w:r>
    </w:p>
    <w:bookmarkEnd w:id="31"/>
    <w:bookmarkStart w:id="32" w:name="询价模块"/>
    <w:p>
      <w:pPr>
        <w:pStyle w:val="Heading2"/>
      </w:pPr>
      <w:r>
        <w:rPr>
          <w:rFonts w:hint="eastAsia"/>
        </w:rPr>
        <w:t xml:space="preserve">询价模块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客户询价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状态流转</w:t>
      </w:r>
    </w:p>
    <w:bookmarkEnd w:id="32"/>
    <w:bookmarkStart w:id="33" w:name="报价模块"/>
    <w:p>
      <w:pPr>
        <w:pStyle w:val="Heading2"/>
      </w:pPr>
      <w:r>
        <w:rPr>
          <w:rFonts w:hint="eastAsia"/>
        </w:rPr>
        <w:t xml:space="preserve">报价模块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报价单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报价明细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折扣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版本管理</w:t>
      </w:r>
    </w:p>
    <w:bookmarkEnd w:id="33"/>
    <w:bookmarkStart w:id="34" w:name="模板模块"/>
    <w:p>
      <w:pPr>
        <w:pStyle w:val="Heading2"/>
      </w:pPr>
      <w:r>
        <w:rPr>
          <w:rFonts w:hint="eastAsia"/>
        </w:rPr>
        <w:t xml:space="preserve">模板模块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标准配置模板</w:t>
      </w:r>
    </w:p>
    <w:bookmarkEnd w:id="34"/>
    <w:bookmarkStart w:id="35" w:name="文件模块"/>
    <w:p>
      <w:pPr>
        <w:pStyle w:val="Heading2"/>
      </w:pPr>
      <w:r>
        <w:rPr>
          <w:rFonts w:hint="eastAsia"/>
        </w:rPr>
        <w:t xml:space="preserve">文件模块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Word文件</w:t>
      </w:r>
    </w:p>
    <w:bookmarkEnd w:id="35"/>
    <w:bookmarkStart w:id="36" w:name="ai模块"/>
    <w:p>
      <w:pPr>
        <w:pStyle w:val="Heading2"/>
      </w:pPr>
      <w:r>
        <w:rPr>
          <w:rFonts w:hint="eastAsia"/>
        </w:rPr>
        <w:t xml:space="preserve">AI模块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文档管理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问答接口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四安全设计"/>
    <w:p>
      <w:pPr>
        <w:pStyle w:val="Heading1"/>
      </w:pPr>
      <w:r>
        <w:rPr>
          <w:rFonts w:hint="eastAsia"/>
        </w:rPr>
        <w:t xml:space="preserve">四、安全设计</w:t>
      </w:r>
    </w:p>
    <w:p>
      <w:pPr>
        <w:pStyle w:val="FirstParagraph"/>
      </w:pPr>
      <w:r>
        <w:rPr>
          <w:rFonts w:hint="eastAsia"/>
        </w:rPr>
        <w:t xml:space="preserve">认证：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微信登录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Token认证</w:t>
      </w:r>
    </w:p>
    <w:p>
      <w:pPr>
        <w:pStyle w:val="FirstParagraph"/>
      </w:pPr>
      <w:r>
        <w:rPr>
          <w:rFonts w:hint="eastAsia"/>
        </w:rPr>
        <w:t xml:space="preserve">权限：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rPr>
          <w:rFonts w:hint="eastAsia"/>
        </w:rPr>
        <w:t xml:space="preserve">数据：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逻辑删除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操作日志</w:t>
      </w:r>
    </w:p>
    <w:p>
      <w:r>
        <w:pict>
          <v:rect style="width:0;height:1.5pt" o:hralign="center" o:hrstd="t" o:hr="t"/>
        </w:pict>
      </w:r>
    </w:p>
    <w:bookmarkEnd w:id="38"/>
    <w:bookmarkStart w:id="39" w:name="五部署架构"/>
    <w:p>
      <w:pPr>
        <w:pStyle w:val="Heading1"/>
      </w:pPr>
      <w:r>
        <w:rPr>
          <w:rFonts w:hint="eastAsia"/>
        </w:rPr>
        <w:t xml:space="preserve">五、部署架构</w:t>
      </w:r>
    </w:p>
    <w:p>
      <w:pPr>
        <w:pStyle w:val="FirstParagraph"/>
      </w:pPr>
      <w:r>
        <w:rPr>
          <w:rFonts w:hint="eastAsia"/>
        </w:rPr>
        <w:t xml:space="preserve">服务器：</w:t>
      </w:r>
    </w:p>
    <w:p>
      <w:pPr>
        <w:pStyle w:val="Compact"/>
        <w:numPr>
          <w:ilvl w:val="0"/>
          <w:numId w:val="1016"/>
        </w:numPr>
      </w:pPr>
      <w:r>
        <w:t xml:space="preserve">Spring Boot</w:t>
      </w:r>
    </w:p>
    <w:p>
      <w:pPr>
        <w:pStyle w:val="Compact"/>
        <w:numPr>
          <w:ilvl w:val="0"/>
          <w:numId w:val="1016"/>
        </w:numPr>
      </w:pPr>
      <w:r>
        <w:t xml:space="preserve">Vue3</w:t>
      </w:r>
    </w:p>
    <w:p>
      <w:pPr>
        <w:pStyle w:val="Compact"/>
        <w:numPr>
          <w:ilvl w:val="0"/>
          <w:numId w:val="1016"/>
        </w:numPr>
      </w:pPr>
      <w:r>
        <w:t xml:space="preserve">MySQL</w:t>
      </w:r>
    </w:p>
    <w:p>
      <w:pPr>
        <w:pStyle w:val="Compact"/>
        <w:numPr>
          <w:ilvl w:val="0"/>
          <w:numId w:val="1016"/>
        </w:numPr>
      </w:pPr>
      <w:r>
        <w:t xml:space="preserve">Redis</w:t>
      </w:r>
    </w:p>
    <w:p>
      <w:pPr>
        <w:pStyle w:val="Compact"/>
        <w:numPr>
          <w:ilvl w:val="0"/>
          <w:numId w:val="1016"/>
        </w:numPr>
      </w:pPr>
      <w:r>
        <w:t xml:space="preserve">MinIO</w:t>
      </w:r>
    </w:p>
    <w:p>
      <w:pPr>
        <w:pStyle w:val="FirstParagraph"/>
      </w:pPr>
      <w:r>
        <w:rPr>
          <w:rFonts w:hint="eastAsia"/>
        </w:rPr>
        <w:t xml:space="preserve">AI服务器：</w:t>
      </w:r>
    </w:p>
    <w:p>
      <w:pPr>
        <w:pStyle w:val="Compact"/>
        <w:numPr>
          <w:ilvl w:val="0"/>
          <w:numId w:val="1017"/>
        </w:numPr>
      </w:pPr>
      <w:r>
        <w:t xml:space="preserve">FastAPI</w:t>
      </w:r>
    </w:p>
    <w:p>
      <w:pPr>
        <w:pStyle w:val="Compact"/>
        <w:numPr>
          <w:ilvl w:val="0"/>
          <w:numId w:val="1017"/>
        </w:numPr>
      </w:pPr>
      <w:r>
        <w:t xml:space="preserve">Qdrant</w:t>
      </w:r>
    </w:p>
    <w:p>
      <w:pPr>
        <w:pStyle w:val="FirstParagraph"/>
      </w:pPr>
      <w:r>
        <w:rPr>
          <w:rFonts w:hint="eastAsia"/>
        </w:rPr>
        <w:t xml:space="preserve">开发环境：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rPr>
          <w:rFonts w:hint="eastAsia"/>
        </w:rPr>
        <w:t xml:space="preserve">生产环境：</w:t>
      </w:r>
    </w:p>
    <w:p>
      <w:pPr>
        <w:pStyle w:val="BodyText"/>
      </w:pPr>
      <w:r>
        <w:t xml:space="preserve">Docker + Nginx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2026-06-03T03:23:23Z</dcterms:created>
  <dcterms:modified xsi:type="dcterms:W3CDTF">2026-06-03T03:23:23Z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