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bookmarkStart w:id="0" w:name="h.v9xgvx1rxb79"/>
      <w:bookmarkStart w:id="1" w:name="h.v9xgvx1rxb79"/>
      <w:bookmarkEnd w:id="1"/>
      <w:r>
        <w:rPr/>
      </w:r>
    </w:p>
    <w:p>
      <w:pPr>
        <w:pStyle w:val="Title"/>
        <w:pageBreakBefore w:val="false"/>
        <w:bidi w:val="0"/>
        <w:spacing w:lineRule="auto" w:line="276"/>
        <w:ind w:left="-6" w:right="0" w:hanging="0"/>
        <w:rPr/>
      </w:pPr>
      <w:bookmarkStart w:id="2" w:name="h.wcr5vs3njuq8"/>
      <w:bookmarkStart w:id="3" w:name="h.wcr5vs3njuq8"/>
      <w:bookmarkEnd w:id="3"/>
      <w:r>
        <w:rPr/>
      </w:r>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t>September</w:t>
      </w:r>
      <w:r>
        <w:rPr>
          <w:rFonts w:eastAsia="Arial" w:cs="Arial" w:ascii="Arial" w:hAnsi="Arial"/>
          <w:i/>
          <w:iCs/>
          <w:sz w:val="28"/>
          <w:szCs w:val="28"/>
        </w:rPr>
        <w:t xml:space="preserve"> </w:t>
      </w:r>
      <w:r>
        <w:rPr>
          <w:rFonts w:eastAsia="Arial" w:cs="Arial" w:ascii="Arial" w:hAnsi="Arial"/>
          <w:i/>
          <w:iCs/>
          <w:sz w:val="28"/>
          <w:szCs w:val="28"/>
        </w:rPr>
        <w:t>16</w:t>
      </w:r>
      <w:r>
        <w:rPr>
          <w:rFonts w:eastAsia="Arial" w:cs="Arial" w:ascii="Arial" w:hAnsi="Arial"/>
          <w:i/>
          <w:iCs/>
          <w:sz w:val="28"/>
          <w:szCs w:val="28"/>
        </w:rPr>
        <w:t>, 201</w:t>
      </w:r>
      <w:r>
        <w:rPr>
          <w:rFonts w:eastAsia="Arial" w:cs="Arial" w:ascii="Arial" w:hAnsi="Arial"/>
          <w:i/>
          <w:iCs/>
          <w:sz w:val="28"/>
          <w:szCs w:val="28"/>
        </w:rPr>
        <w:t>6</w:t>
      </w:r>
    </w:p>
    <w:p>
      <w:pPr>
        <w:pStyle w:val="Title"/>
        <w:pageBreakBefore w:val="false"/>
        <w:bidi w:val="0"/>
        <w:spacing w:lineRule="auto" w:line="276"/>
        <w:ind w:left="-6" w:right="0" w:hanging="0"/>
        <w:rPr/>
      </w:pPr>
      <w:bookmarkStart w:id="4" w:name="h.j4ycah3tazcq"/>
      <w:bookmarkStart w:id="5" w:name="h.j4ycah3tazcq"/>
      <w:bookmarkEnd w:id="5"/>
      <w:r>
        <w:rPr/>
      </w:r>
    </w:p>
    <w:p>
      <w:pPr>
        <w:pStyle w:val="Title"/>
        <w:pageBreakBefore w:val="false"/>
        <w:bidi w:val="0"/>
        <w:spacing w:lineRule="auto" w:line="276"/>
        <w:ind w:left="-6" w:right="0" w:hanging="0"/>
        <w:rPr/>
      </w:pPr>
      <w:bookmarkStart w:id="6" w:name="h.upbby3n7rjd0"/>
      <w:bookmarkStart w:id="7" w:name="h.upbby3n7rjd0"/>
      <w:bookmarkEnd w:id="7"/>
      <w:r>
        <w:rPr/>
      </w:r>
    </w:p>
    <w:p>
      <w:pPr>
        <w:pStyle w:val="Title"/>
        <w:pageBreakBefore w:val="false"/>
        <w:bidi w:val="0"/>
        <w:spacing w:lineRule="auto" w:line="276"/>
        <w:ind w:left="-6" w:right="0" w:hanging="0"/>
        <w:rPr/>
      </w:pPr>
      <w:bookmarkStart w:id="8" w:name="h.kut92r9kxxh"/>
      <w:bookmarkStart w:id="9" w:name="h.kut92r9kxxh"/>
      <w:bookmarkEnd w:id="9"/>
      <w:r>
        <w:rPr/>
      </w:r>
    </w:p>
    <w:p>
      <w:pPr>
        <w:pStyle w:val="Title"/>
        <w:pageBreakBefore w:val="false"/>
        <w:bidi w:val="0"/>
        <w:spacing w:lineRule="auto" w:line="276"/>
        <w:ind w:left="-6" w:right="0" w:hanging="0"/>
        <w:rPr/>
      </w:pPr>
      <w:bookmarkStart w:id="10" w:name="h.bg6031bf47n"/>
      <w:bookmarkStart w:id="11" w:name="h.bg6031bf47n"/>
      <w:bookmarkEnd w:id="11"/>
      <w:r>
        <w:rPr/>
      </w:r>
    </w:p>
    <w:p>
      <w:pPr>
        <w:pStyle w:val="Title"/>
        <w:pageBreakBefore w:val="false"/>
        <w:bidi w:val="0"/>
        <w:spacing w:lineRule="auto" w:line="276"/>
        <w:ind w:left="-6" w:right="0" w:hanging="0"/>
        <w:rPr/>
      </w:pPr>
      <w:bookmarkStart w:id="12" w:name="h.1dxzztff6erw"/>
      <w:bookmarkStart w:id="13" w:name="h.1dxzztff6erw"/>
      <w:bookmarkEnd w:id="13"/>
      <w:r>
        <w:rPr/>
      </w:r>
    </w:p>
    <w:p>
      <w:pPr>
        <w:pStyle w:val="Title"/>
        <w:pageBreakBefore w:val="false"/>
        <w:bidi w:val="0"/>
        <w:spacing w:lineRule="auto" w:line="276"/>
        <w:ind w:left="0" w:right="0" w:hanging="0"/>
        <w:rPr/>
      </w:pPr>
      <w:bookmarkStart w:id="14" w:name="h.cw00u82o1bmw"/>
      <w:bookmarkStart w:id="15" w:name="h.cw00u82o1bmw"/>
      <w:bookmarkEnd w:id="15"/>
      <w:r>
        <w:rPr/>
      </w:r>
    </w:p>
    <w:p>
      <w:pPr>
        <w:pStyle w:val="Title"/>
        <w:pageBreakBefore w:val="false"/>
        <w:bidi w:val="0"/>
        <w:spacing w:lineRule="auto" w:line="276"/>
        <w:ind w:left="-6" w:right="0" w:hanging="0"/>
        <w:rPr/>
      </w:pPr>
      <w:bookmarkStart w:id="16" w:name="h.s3r8h3fiffdx"/>
      <w:bookmarkStart w:id="17" w:name="h.s3r8h3fiffdx"/>
      <w:bookmarkEnd w:id="17"/>
      <w:r>
        <w:rPr/>
      </w:r>
    </w:p>
    <w:p>
      <w:pPr>
        <w:pStyle w:val="Title"/>
        <w:pageBreakBefore w:val="false"/>
        <w:bidi w:val="0"/>
        <w:spacing w:lineRule="auto" w:line="276"/>
        <w:ind w:left="-6" w:right="0" w:hanging="0"/>
        <w:rPr/>
      </w:pPr>
      <w:bookmarkStart w:id="18" w:name="h.a82zbbau3v65"/>
      <w:bookmarkStart w:id="19" w:name="h.a82zbbau3v65"/>
      <w:bookmarkEnd w:id="19"/>
      <w:r>
        <w:rPr/>
      </w:r>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5</w:t>
      </w:r>
      <w:r>
        <w:rPr>
          <w:rFonts w:eastAsia="Arial" w:cs="Arial" w:ascii="Arial" w:hAnsi="Arial"/>
          <w:b w:val="false"/>
          <w:bCs w:val="false"/>
          <w:i/>
          <w:iCs/>
          <w:strike w:val="false"/>
          <w:dstrike w:val="false"/>
          <w:color w:val="000000"/>
          <w:sz w:val="60"/>
          <w:szCs w:val="60"/>
          <w:u w:val="none"/>
        </w:rPr>
        <w:t xml:space="preserve">.1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for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5</w:t>
      </w:r>
      <w:r>
        <w:rPr>
          <w:rFonts w:eastAsia="Arial" w:cs="Arial" w:ascii="Arial" w:hAnsi="Arial"/>
          <w:sz w:val="36"/>
          <w:szCs w:val="36"/>
        </w:rPr>
        <w:t>.</w:t>
      </w:r>
      <w:r>
        <w:rPr>
          <w:rFonts w:eastAsia="Arial" w:cs="Arial" w:ascii="Arial" w:hAnsi="Arial"/>
          <w:sz w:val="36"/>
          <w:szCs w:val="36"/>
        </w:rPr>
        <w:t>1,</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6</w:t>
      </w:r>
    </w:p>
    <w:p>
      <w:pPr>
        <w:pStyle w:val="Title"/>
        <w:pageBreakBefore w:val="false"/>
        <w:bidi w:val="0"/>
        <w:spacing w:lineRule="auto" w:line="276"/>
        <w:ind w:left="-6" w:right="0" w:hanging="0"/>
        <w:jc w:val="left"/>
        <w:rPr>
          <w:rFonts w:ascii="Arial" w:hAnsi="Arial" w:eastAsia="Arial" w:cs="Arial"/>
          <w:color w:val="FF3333"/>
          <w:sz w:val="36"/>
          <w:szCs w:val="36"/>
        </w:rPr>
      </w:pPr>
      <w:r>
        <w:rPr>
          <w:rFonts w:eastAsia="Arial" w:cs="Arial" w:ascii="Arial" w:hAnsi="Arial"/>
          <w:b w:val="false"/>
          <w:bCs w:val="false"/>
          <w:i/>
          <w:iCs/>
          <w:strike w:val="false"/>
          <w:dstrike w:val="false"/>
          <w:color w:val="FF3333"/>
          <w:sz w:val="36"/>
          <w:szCs w:val="60"/>
          <w:u w:val="none"/>
        </w:rPr>
        <w:t xml:space="preserve">Draft - Release Candidate </w:t>
      </w:r>
      <w:r>
        <w:rPr>
          <w:rFonts w:eastAsia="Arial" w:cs="Arial" w:ascii="Arial" w:hAnsi="Arial"/>
          <w:b w:val="false"/>
          <w:bCs w:val="false"/>
          <w:i/>
          <w:iCs/>
          <w:strike w:val="false"/>
          <w:dstrike w:val="false"/>
          <w:color w:val="FF3333"/>
          <w:sz w:val="36"/>
          <w:szCs w:val="60"/>
          <w:u w:val="none"/>
        </w:rPr>
        <w:t>1</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3" w:name="h.muyzgxcbide4"/>
      <w:bookmarkStart w:id="24" w:name="h.muyzgxcbide4"/>
      <w:bookmarkEnd w:id="24"/>
      <w:r>
        <w:rPr/>
      </w:r>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9</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16</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6</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5</w:t>
      </w:r>
      <w:r>
        <w:rPr>
          <w:rFonts w:eastAsia="Arial" w:cs="Arial"/>
          <w:b w:val="false"/>
          <w:bCs w:val="false"/>
          <w:i w:val="false"/>
          <w:iCs w:val="false"/>
          <w:strike w:val="false"/>
          <w:dstrike w:val="false"/>
          <w:color w:val="000000"/>
          <w:sz w:val="22"/>
          <w:szCs w:val="22"/>
          <w:u w:val="none"/>
        </w:rPr>
        <w:t>.1.0-</w:t>
      </w:r>
      <w:r>
        <w:rPr>
          <w:rFonts w:eastAsia="Arial" w:cs="Arial"/>
          <w:b w:val="false"/>
          <w:bCs w:val="false"/>
          <w:i w:val="false"/>
          <w:iCs w:val="false"/>
          <w:strike w:val="false"/>
          <w:dstrike w:val="false"/>
          <w:color w:val="000000"/>
          <w:sz w:val="22"/>
          <w:szCs w:val="22"/>
          <w:u w:val="none"/>
        </w:rPr>
        <w:t>rc.1</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Molly McEvilley, Abt Associates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Style"/>
          </w:rPr>
          <w:t>Introduction</w:t>
          <w:tab/>
          <w:t>1</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1</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1</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1</w:t>
        </w:r>
      </w:hyperlink>
    </w:p>
    <w:p>
      <w:pPr>
        <w:pStyle w:val="Contents2"/>
        <w:tabs>
          <w:tab w:val="left" w:pos="1440" w:leader="none"/>
          <w:tab w:val="right" w:pos="10800" w:leader="dot"/>
        </w:tabs>
        <w:rPr/>
      </w:pPr>
      <w:r>
        <w:rPr/>
        <w:tab/>
      </w:r>
      <w:hyperlink w:anchor="__RefHeading___Toc1613_1270165091">
        <w:r>
          <w:rPr>
            <w:rStyle w:val="IndexLink"/>
          </w:rPr>
          <w:t>Alternatives</w:t>
          <w:tab/>
          <w:t>1</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1</w:t>
        </w:r>
      </w:hyperlink>
    </w:p>
    <w:p>
      <w:pPr>
        <w:pStyle w:val="Contents2"/>
        <w:tabs>
          <w:tab w:val="left" w:pos="1440" w:leader="none"/>
          <w:tab w:val="right" w:pos="10800" w:leader="dot"/>
        </w:tabs>
        <w:rPr/>
      </w:pPr>
      <w:r>
        <w:rPr/>
        <w:tab/>
      </w:r>
      <w:hyperlink w:anchor="__RefHeading___Toc1617_1270165091">
        <w:r>
          <w:rPr>
            <w:rStyle w:val="IndexLink"/>
          </w:rPr>
          <w:t>Components</w:t>
          <w:tab/>
          <w:t>1</w:t>
        </w:r>
      </w:hyperlink>
    </w:p>
    <w:p>
      <w:pPr>
        <w:pStyle w:val="Contents1"/>
        <w:tabs>
          <w:tab w:val="left" w:pos="1080" w:leader="none"/>
          <w:tab w:val="right" w:pos="10800" w:leader="dot"/>
        </w:tabs>
        <w:rPr/>
      </w:pPr>
      <w:r>
        <w:rPr/>
        <w:tab/>
      </w:r>
      <w:hyperlink w:anchor="__RefHeading___Toc1619_1270165091">
        <w:r>
          <w:rPr>
            <w:rStyle w:val="Style"/>
          </w:rPr>
          <w:t>Overall Structure</w:t>
          <w:tab/>
          <w:t>1</w:t>
        </w:r>
      </w:hyperlink>
    </w:p>
    <w:p>
      <w:pPr>
        <w:pStyle w:val="Contents2"/>
        <w:tabs>
          <w:tab w:val="left" w:pos="1440" w:leader="none"/>
          <w:tab w:val="right" w:pos="10800" w:leader="dot"/>
        </w:tabs>
        <w:rPr/>
      </w:pPr>
      <w:r>
        <w:rPr/>
        <w:tab/>
      </w:r>
      <w:hyperlink w:anchor="__RefHeading___Toc1621_1270165091">
        <w:r>
          <w:rPr>
            <w:rStyle w:val="IndexLink"/>
          </w:rPr>
          <w:t>Figure 1: HMIS XML 5.1 Basic Structure</w:t>
          <w:tab/>
          <w:t>1</w:t>
        </w:r>
      </w:hyperlink>
    </w:p>
    <w:p>
      <w:pPr>
        <w:pStyle w:val="Contents2"/>
        <w:tabs>
          <w:tab w:val="left" w:pos="1440" w:leader="none"/>
          <w:tab w:val="right" w:pos="10800" w:leader="dot"/>
        </w:tabs>
        <w:rPr/>
      </w:pPr>
      <w:r>
        <w:rPr/>
        <w:tab/>
      </w:r>
      <w:hyperlink w:anchor="__RefHeading___Toc1623_1270165091">
        <w:r>
          <w:rPr>
            <w:rStyle w:val="IndexLink"/>
          </w:rPr>
          <w:t>Inline Documentation</w:t>
          <w:tab/>
          <w:t>1</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1</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1</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1</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1</w:t>
        </w:r>
      </w:hyperlink>
    </w:p>
    <w:p>
      <w:pPr>
        <w:pStyle w:val="Contents1"/>
        <w:tabs>
          <w:tab w:val="left" w:pos="1080" w:leader="none"/>
          <w:tab w:val="right" w:pos="10800" w:leader="dot"/>
        </w:tabs>
        <w:rPr/>
      </w:pPr>
      <w:r>
        <w:rPr/>
        <w:tab/>
      </w:r>
      <w:hyperlink w:anchor="__RefHeading___Toc1633_1270165091">
        <w:r>
          <w:rPr>
            <w:rStyle w:val="Style"/>
          </w:rPr>
          <w:t>Technology Overview</w:t>
          <w:tab/>
          <w:t>1</w:t>
        </w:r>
      </w:hyperlink>
    </w:p>
    <w:p>
      <w:pPr>
        <w:pStyle w:val="Contents2"/>
        <w:tabs>
          <w:tab w:val="left" w:pos="1440" w:leader="none"/>
          <w:tab w:val="right" w:pos="10800" w:leader="dot"/>
        </w:tabs>
        <w:rPr/>
      </w:pPr>
      <w:r>
        <w:rPr/>
        <w:tab/>
      </w:r>
      <w:hyperlink w:anchor="__RefHeading___Toc1635_1270165091">
        <w:r>
          <w:rPr>
            <w:rStyle w:val="IndexLink"/>
          </w:rPr>
          <w:t>XML Schema 1.1</w:t>
          <w:tab/>
          <w:t>1</w:t>
        </w:r>
      </w:hyperlink>
    </w:p>
    <w:p>
      <w:pPr>
        <w:pStyle w:val="Contents3"/>
        <w:tabs>
          <w:tab w:val="left" w:pos="1800" w:leader="none"/>
          <w:tab w:val="right" w:pos="10800" w:leader="dot"/>
        </w:tabs>
        <w:rPr/>
      </w:pPr>
      <w:r>
        <w:rPr/>
        <w:tab/>
      </w:r>
      <w:hyperlink w:anchor="__RefHeading___Toc1637_1270165091">
        <w:r>
          <w:rPr>
            <w:rStyle w:val="IndexLink"/>
          </w:rPr>
          <w:t>Extensibility</w:t>
          <w:tab/>
          <w:t>1</w:t>
        </w:r>
      </w:hyperlink>
    </w:p>
    <w:p>
      <w:pPr>
        <w:pStyle w:val="Contents3"/>
        <w:tabs>
          <w:tab w:val="left" w:pos="1800" w:leader="none"/>
          <w:tab w:val="right" w:pos="10800" w:leader="dot"/>
        </w:tabs>
        <w:rPr/>
      </w:pPr>
      <w:r>
        <w:rPr/>
        <w:tab/>
      </w:r>
      <w:hyperlink w:anchor="__RefHeading___Toc3269_1270165091">
        <w:r>
          <w:rPr>
            <w:rStyle w:val="IndexLink"/>
          </w:rPr>
          <w:t>Hashing</w:t>
          <w:tab/>
          <w:t>1</w:t>
        </w:r>
      </w:hyperlink>
    </w:p>
    <w:p>
      <w:pPr>
        <w:pStyle w:val="Contents3"/>
        <w:tabs>
          <w:tab w:val="left" w:pos="1800" w:leader="none"/>
          <w:tab w:val="right" w:pos="10800" w:leader="dot"/>
        </w:tabs>
        <w:rPr/>
      </w:pPr>
      <w:r>
        <w:rPr/>
        <w:tab/>
      </w:r>
      <w:hyperlink w:anchor="__RefHeading___Toc1639_1270165091">
        <w:r>
          <w:rPr>
            <w:rStyle w:val="IndexLink"/>
          </w:rPr>
          <w:t>Keys</w:t>
          <w:tab/>
          <w:t>1</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1</w:t>
        </w:r>
      </w:hyperlink>
    </w:p>
    <w:p>
      <w:pPr>
        <w:pStyle w:val="Contents1"/>
        <w:tabs>
          <w:tab w:val="left" w:pos="1080" w:leader="none"/>
          <w:tab w:val="right" w:pos="10800" w:leader="dot"/>
        </w:tabs>
        <w:rPr/>
      </w:pPr>
      <w:r>
        <w:rPr/>
        <w:tab/>
      </w:r>
      <w:hyperlink w:anchor="__RefHeading___Toc1641_1270165091">
        <w:r>
          <w:rPr>
            <w:rStyle w:val="Style"/>
          </w:rPr>
          <w:t>Examples</w:t>
          <w:tab/>
          <w:t>1</w:t>
        </w:r>
      </w:hyperlink>
    </w:p>
    <w:p>
      <w:pPr>
        <w:pStyle w:val="Contents2"/>
        <w:tabs>
          <w:tab w:val="left" w:pos="1440" w:leader="none"/>
          <w:tab w:val="right" w:pos="10800" w:leader="dot"/>
        </w:tabs>
        <w:rPr/>
      </w:pPr>
      <w:r>
        <w:rPr/>
        <w:tab/>
      </w:r>
      <w:hyperlink w:anchor="__RefHeading___Toc1643_1270165091">
        <w:r>
          <w:rPr>
            <w:rStyle w:val="IndexLink"/>
          </w:rPr>
          <w:t>Example Instances</w:t>
          <w:tab/>
          <w:t>1</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1</w:t>
        </w:r>
      </w:hyperlink>
    </w:p>
    <w:p>
      <w:pPr>
        <w:pStyle w:val="Contents1"/>
        <w:tabs>
          <w:tab w:val="left" w:pos="1080" w:leader="none"/>
          <w:tab w:val="right" w:pos="10800" w:leader="dot"/>
        </w:tabs>
        <w:rPr/>
      </w:pPr>
      <w:r>
        <w:rPr/>
        <w:tab/>
      </w:r>
      <w:hyperlink w:anchor="__RefHeading___Toc1647_1270165091">
        <w:r>
          <w:rPr>
            <w:rStyle w:val="Style"/>
          </w:rPr>
          <w:t>Change Process</w:t>
          <w:tab/>
          <w:t>1</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1</w:t>
        </w:r>
      </w:hyperlink>
    </w:p>
    <w:p>
      <w:pPr>
        <w:pStyle w:val="Contents1"/>
        <w:tabs>
          <w:tab w:val="left" w:pos="1080" w:leader="none"/>
          <w:tab w:val="right" w:pos="10800" w:leader="dot"/>
        </w:tabs>
        <w:rPr/>
      </w:pPr>
      <w:r>
        <w:rPr/>
        <w:tab/>
      </w:r>
      <w:hyperlink w:anchor="__RefHeading___Toc1651_1270165091">
        <w:r>
          <w:rPr>
            <w:rStyle w:val="Style"/>
          </w:rPr>
          <w:t>Further Information</w:t>
          <w:tab/>
          <w:t>1</w:t>
        </w:r>
      </w:hyperlink>
    </w:p>
    <w:p>
      <w:pPr>
        <w:pStyle w:val="Contents1"/>
        <w:tabs>
          <w:tab w:val="left" w:pos="1080" w:leader="none"/>
          <w:tab w:val="right" w:pos="10800" w:leader="dot"/>
        </w:tabs>
        <w:rPr/>
      </w:pPr>
      <w:r>
        <w:rPr/>
        <w:tab/>
      </w:r>
      <w:hyperlink w:anchor="__RefHeading___Toc4353_866709262">
        <w:r>
          <w:rPr>
            <w:rStyle w:val="Style"/>
          </w:rPr>
          <w:t>Overview of Changes</w:t>
          <w:tab/>
          <w:t>1</w:t>
        </w:r>
      </w:hyperlink>
    </w:p>
    <w:p>
      <w:pPr>
        <w:pStyle w:val="Contents2"/>
        <w:tabs>
          <w:tab w:val="left" w:pos="1440" w:leader="none"/>
          <w:tab w:val="right" w:pos="10800" w:leader="dot"/>
        </w:tabs>
        <w:rPr/>
      </w:pPr>
      <w:r>
        <w:rPr/>
        <w:tab/>
      </w:r>
      <w:hyperlink w:anchor="__RefHeading___Toc4355_866709262">
        <w:r>
          <w:rPr>
            <w:rStyle w:val="IndexLink"/>
          </w:rPr>
          <w:t>Change List</w:t>
          <w:tab/>
          <w:t>1</w:t>
        </w:r>
      </w:hyperlink>
    </w:p>
    <w:p>
      <w:pPr>
        <w:pStyle w:val="Contents2"/>
        <w:tabs>
          <w:tab w:val="left" w:pos="1440" w:leader="none"/>
          <w:tab w:val="right" w:pos="10800" w:leader="dot"/>
        </w:tabs>
        <w:rPr/>
      </w:pPr>
      <w:r>
        <w:rPr/>
        <w:tab/>
      </w:r>
      <w:hyperlink w:anchor="__RefHeading___Toc4357_866709262">
        <w:r>
          <w:rPr>
            <w:rStyle w:val="IndexLink"/>
          </w:rPr>
          <w:t>Bugs Fixes</w:t>
          <w:tab/>
          <w:t>1</w:t>
        </w:r>
      </w:hyperlink>
      <w:r>
        <w:fldChar w:fldCharType="end"/>
      </w:r>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5.1</w:t>
        </w:r>
      </w:hyperlink>
      <w:r>
        <w:rPr/>
        <w:t>.</w:t>
      </w:r>
    </w:p>
    <w:p>
      <w:pPr>
        <w:pStyle w:val="Heading1"/>
        <w:pageBreakBefore w:val="false"/>
        <w:bidi w:val="0"/>
        <w:spacing w:lineRule="auto" w:line="276"/>
        <w:outlineLvl w:val="8"/>
        <w:rPr/>
      </w:pPr>
      <w:bookmarkStart w:id="27" w:name="__RefHeading___Toc1605_1270165091"/>
      <w:bookmarkStart w:id="28" w:name="h.4htowgwbvvuk"/>
      <w:bookmarkEnd w:id="27"/>
      <w:bookmarkEnd w:id="28"/>
      <w:r>
        <w:rPr/>
        <w:t>Introduction</w:t>
      </w:r>
    </w:p>
    <w:p>
      <w:pPr>
        <w:pStyle w:val="Heading2"/>
        <w:pageBreakBefore w:val="false"/>
        <w:numPr>
          <w:ilvl w:val="8"/>
          <w:numId w:val="1"/>
        </w:numPr>
        <w:bidi w:val="0"/>
        <w:spacing w:lineRule="auto" w:line="276"/>
        <w:outlineLvl w:val="8"/>
        <w:rPr/>
      </w:pPr>
      <w:bookmarkStart w:id="29" w:name="__RefHeading___Toc1607_1270165091"/>
      <w:bookmarkStart w:id="30" w:name="h.mlf786kyj62v"/>
      <w:bookmarkEnd w:id="29"/>
      <w:bookmarkEnd w:id="30"/>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VisitedInternetLink"/>
          </w:rPr>
          <w:t>actual schema product</w:t>
        </w:r>
      </w:hyperlink>
      <w:r>
        <w:rPr/>
        <w:t xml:space="preserve"> and the “</w:t>
      </w:r>
      <w:hyperlink w:anchor="h.247nwwva2itc">
        <w:r>
          <w:rPr>
            <w:rStyle w:val="Visited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1" w:name="__RefHeading___Toc1609_1270165091"/>
      <w:bookmarkStart w:id="32" w:name="h.xb5pea2jliqd"/>
      <w:bookmarkEnd w:id="31"/>
      <w:bookmarkEnd w:id="32"/>
      <w:r>
        <w:rPr/>
        <w:t>Purpose of this Document</w:t>
      </w:r>
    </w:p>
    <w:p>
      <w:pPr>
        <w:pStyle w:val="Normal"/>
        <w:pageBreakBefore w:val="false"/>
        <w:bidi w:val="0"/>
        <w:spacing w:lineRule="auto" w:line="276"/>
        <w:rPr/>
      </w:pPr>
      <w:r>
        <w:rPr/>
        <w:t xml:space="preserve">The </w:t>
      </w:r>
      <w:r>
        <w:rPr/>
        <w:t xml:space="preserve">2014, version 5.1 </w:t>
      </w:r>
      <w:r>
        <w:rPr/>
        <w:t xml:space="preserve">HMIS Data Standards consisting of the HMIS Data Dictionary and the HMIS Data Standards Manual, were released jointly by the Department of Housing and Urban Development (HUD), the Department of Health and Human Services (HHS), and the Department of Veterans Affairs (VA) </w:t>
      </w:r>
      <w:r>
        <w:rPr/>
        <w:t>in August</w:t>
      </w:r>
      <w:r>
        <w:rPr/>
        <w:t>, 201</w:t>
      </w:r>
      <w:r>
        <w:rPr/>
        <w:t>6</w:t>
      </w:r>
      <w:r>
        <w:rPr/>
        <w:t>. The data elements defined by the 201</w:t>
      </w:r>
      <w:r>
        <w:rPr/>
        <w:t>4 v5.1</w:t>
      </w:r>
      <w:r>
        <w:rPr/>
        <w:t xml:space="preserve"> standards must be implemented by HMIS software providers and HMIS administrators by October 1, 201</w:t>
      </w:r>
      <w:r>
        <w:rPr/>
        <w:t>6</w:t>
      </w:r>
      <w:r>
        <w:rPr/>
        <w:t xml:space="preserve">.  </w:t>
      </w:r>
    </w:p>
    <w:p>
      <w:pPr>
        <w:pStyle w:val="Normal"/>
        <w:pageBreakBefore w:val="false"/>
        <w:bidi w:val="0"/>
        <w:spacing w:lineRule="auto" w:line="276"/>
        <w:rPr/>
      </w:pPr>
      <w:r>
        <w:rPr/>
      </w:r>
    </w:p>
    <w:p>
      <w:pPr>
        <w:pStyle w:val="Normal"/>
        <w:pageBreakBefore w:val="false"/>
        <w:bidi w:val="0"/>
        <w:spacing w:lineRule="auto" w:line="276"/>
        <w:rPr/>
      </w:pPr>
      <w:r>
        <w:rPr/>
        <w:t xml:space="preserve">The HUD HMIS XML Schema, version 5.1 is a format for transferring this HMIS data.  </w:t>
      </w:r>
      <w:r>
        <w:rPr/>
        <w:t xml:space="preserve">Please note that the XML Schema version numbering is now the same as the HMIS Data Standard version numbering.  </w:t>
      </w:r>
      <w:r>
        <w:rPr/>
        <w:t xml:space="preserve">The data elements are defined in the </w:t>
      </w:r>
      <w:hyperlink r:id="rId5">
        <w:r>
          <w:rPr>
            <w:rStyle w:val="VisitedInternetLink"/>
          </w:rPr>
          <w:t>August 2016 HUD HMIS Data Manual</w:t>
        </w:r>
      </w:hyperlink>
      <w:r>
        <w:rPr/>
        <w:t xml:space="preserve">, and further specified by the </w:t>
      </w:r>
      <w:hyperlink r:id="rId6">
        <w:r>
          <w:rPr>
            <w:rStyle w:val="VisitedInternetLink"/>
          </w:rPr>
          <w:t>August 2016 HUD HMIS Data Dictionary</w:t>
        </w:r>
      </w:hyperlink>
      <w:r>
        <w:rPr/>
        <w:t xml:space="preserve"> and </w:t>
      </w:r>
      <w:hyperlink r:id="rId7">
        <w:r>
          <w:rPr>
            <w:rStyle w:val="VisitedInternetLink"/>
          </w:rPr>
          <w:t>v5.1 HMIS Logical Model</w:t>
        </w:r>
      </w:hyperlink>
      <w:r>
        <w:rPr/>
        <w:t xml:space="preserve"> </w:t>
      </w:r>
      <w:r>
        <w:rPr>
          <w:color w:val="FF3333"/>
        </w:rPr>
        <w:t>(need to update with revisions for 5.1 and corrections)</w:t>
      </w:r>
      <w:r>
        <w:rPr/>
        <w:t xml:space="preserve">.  </w:t>
      </w:r>
      <w:r>
        <w:rPr/>
        <w:t xml:space="preserve">The Logical Model, Manual, and Dictionary all changed between 2014 v3.0 and 2014 v5.1,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t>
      </w:r>
      <w:r>
        <w:rPr/>
        <w:t xml:space="preserve">The HMIS XML Schema can be customized, as well, but still keep the ability to check the generated data for accuracy against this original HMIS XML Schema.  This XML format can be used for data migrations between systems, or the data types defined within it could be individually referenced in custom </w:t>
      </w:r>
      <w:r>
        <w:rPr/>
        <w:t>web</w:t>
      </w:r>
      <w:r>
        <w:rPr/>
        <w:t xml:space="preserve"> methods.</w:t>
      </w:r>
    </w:p>
    <w:p>
      <w:pPr>
        <w:pStyle w:val="Heading2"/>
        <w:pageBreakBefore w:val="false"/>
        <w:numPr>
          <w:ilvl w:val="8"/>
          <w:numId w:val="1"/>
        </w:numPr>
        <w:bidi w:val="0"/>
        <w:spacing w:lineRule="auto" w:line="276"/>
        <w:outlineLvl w:val="8"/>
        <w:rPr/>
      </w:pPr>
      <w:bookmarkStart w:id="33" w:name="__RefHeading___Toc1611_1270165091"/>
      <w:bookmarkStart w:id="34" w:name="h.60y3bz6z7cb0"/>
      <w:bookmarkEnd w:id="33"/>
      <w:bookmarkEnd w:id="34"/>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2"/>
        <w:pageBreakBefore w:val="false"/>
        <w:numPr>
          <w:ilvl w:val="8"/>
          <w:numId w:val="1"/>
        </w:numPr>
        <w:bidi w:val="0"/>
        <w:spacing w:lineRule="auto" w:line="276"/>
        <w:outlineLvl w:val="8"/>
        <w:rPr/>
      </w:pPr>
      <w:bookmarkStart w:id="35" w:name="__RefHeading___Toc1613_1270165091"/>
      <w:bookmarkStart w:id="36" w:name="h.m82gi8utxshv"/>
      <w:bookmarkEnd w:id="35"/>
      <w:bookmarkEnd w:id="36"/>
      <w:r>
        <w:rPr/>
        <w:t>Alternatives</w:t>
      </w:r>
    </w:p>
    <w:p>
      <w:pPr>
        <w:pStyle w:val="Normal"/>
        <w:pageBreakBefore w:val="false"/>
        <w:bidi w:val="0"/>
        <w:spacing w:lineRule="auto" w:line="276"/>
        <w:rPr/>
      </w:pPr>
      <w:r>
        <w:rPr/>
        <w:t xml:space="preserve">For HMIS implementers seeking an alternative format for HMIS client data transmission, see the HUD Comma-Separated Values (CSV) for HMIS data, version </w:t>
      </w:r>
      <w:r>
        <w:rPr/>
        <w:t>5</w:t>
      </w:r>
      <w:r>
        <w:rPr/>
        <w:t>.1</w:t>
      </w:r>
      <w:r>
        <w:rPr>
          <w:rStyle w:val="FootnoteAnchor"/>
        </w:rPr>
        <w:footnoteReference w:id="2"/>
      </w:r>
      <w:r>
        <w:rPr/>
        <w:t xml:space="preserve">.  Both the XML and CSV sister formats are based off the same </w:t>
      </w:r>
      <w:r>
        <w:rPr/>
        <w:t>2014</w:t>
      </w:r>
      <w:r>
        <w:rPr/>
        <w:t xml:space="preserve"> HMIS Logical Model </w:t>
      </w:r>
      <w:r>
        <w:rPr/>
        <w:t xml:space="preserve">v5.1 </w:t>
      </w:r>
      <w:r>
        <w:rPr>
          <w:color w:val="FF3333"/>
        </w:rPr>
        <w:t xml:space="preserve">(need to make sure it is posted on the vendor resources page </w:t>
      </w:r>
      <w:r>
        <w:rPr>
          <w:color w:val="FF3333"/>
        </w:rPr>
        <w:t>and actually link to it</w:t>
      </w:r>
      <w:r>
        <w:rPr>
          <w:color w:val="FF3333"/>
        </w:rPr>
        <w:t>)</w:t>
      </w:r>
      <w:r>
        <w:rPr/>
        <w:t xml:space="preserve"> (released August 2016),</w:t>
      </w:r>
      <w:r>
        <w:rPr/>
        <w:t xml:space="preserve"> and are completely semantically and logically compatible </w:t>
      </w:r>
      <w:r>
        <w:rPr/>
        <w:t>because of this fact</w:t>
      </w:r>
      <w:r>
        <w:rPr/>
        <w:t>.</w:t>
      </w:r>
    </w:p>
    <w:p>
      <w:pPr>
        <w:pStyle w:val="Heading1"/>
        <w:pageBreakBefore w:val="false"/>
        <w:bidi w:val="0"/>
        <w:spacing w:lineRule="auto" w:line="276"/>
        <w:outlineLvl w:val="8"/>
        <w:rPr/>
      </w:pPr>
      <w:bookmarkStart w:id="37" w:name="__RefHeading___Toc1615_1270165091"/>
      <w:bookmarkStart w:id="38" w:name="h.usx3jygwmdqi"/>
      <w:bookmarkEnd w:id="37"/>
      <w:bookmarkEnd w:id="38"/>
      <w:r>
        <w:rPr/>
        <w:t>Location of the HMIS XML Schema</w:t>
      </w:r>
    </w:p>
    <w:p>
      <w:pPr>
        <w:pStyle w:val="Normal"/>
        <w:pageBreakBefore w:val="false"/>
        <w:bidi w:val="0"/>
        <w:spacing w:lineRule="auto" w:line="276"/>
        <w:rPr/>
      </w:pPr>
      <w:r>
        <w:rPr/>
        <w:t xml:space="preserve">The HMIS XML </w:t>
      </w:r>
      <w:r>
        <w:rPr/>
        <w:t>Schema version</w:t>
      </w:r>
      <w:r>
        <w:rPr/>
        <w:t xml:space="preserve"> 5.1 and previous major releases are hosted at </w:t>
      </w:r>
      <w:hyperlink r:id="rId8">
        <w:r>
          <w:rPr>
            <w:rStyle w:val="InternetLink"/>
          </w:rPr>
          <w:t>http://www.hudhdx.info/VendorResources.aspx</w:t>
        </w:r>
      </w:hyperlink>
      <w:r>
        <w:rPr/>
        <w:t xml:space="preserve"> .  </w:t>
      </w:r>
      <w:r>
        <w:rPr/>
        <w:t xml:space="preserve">They are also kept </w:t>
      </w:r>
      <w:hyperlink r:id="rId9">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9" w:name="__RefHeading___Toc1617_1270165091"/>
      <w:bookmarkStart w:id="40" w:name="h.rlnnx7p2d741"/>
      <w:bookmarkEnd w:id="39"/>
      <w:bookmarkEnd w:id="40"/>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0">
        <w:r>
          <w:rPr>
            <w:rStyle w:val="InternetLink"/>
          </w:rPr>
          <w:t>development</w:t>
        </w:r>
      </w:hyperlink>
      <w:hyperlink r:id="rId11">
        <w:r>
          <w:rPr>
            <w:rStyle w:val="InternetLink"/>
          </w:rPr>
          <w:t xml:space="preserve"> </w:t>
        </w:r>
      </w:hyperlink>
      <w:hyperlink r:id="rId12">
        <w:r>
          <w:rPr>
            <w:rStyle w:val="InternetLink"/>
          </w:rPr>
          <w:t>website</w:t>
        </w:r>
      </w:hyperlink>
      <w:r>
        <w:rPr/>
        <w:t xml:space="preserve">, where new versions are discussed, </w:t>
      </w:r>
      <w:r>
        <w:rPr/>
        <w:t xml:space="preserve">issues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3">
        <w:r>
          <w:rPr>
            <w:rStyle w:val="InternetLink"/>
          </w:rPr>
          <w:t>HMIS XSD version 5.1</w:t>
        </w:r>
      </w:hyperlink>
      <w:r>
        <w:rPr/>
        <w:t xml:space="preserve"> </w:t>
      </w:r>
      <w:r>
        <w:rPr>
          <w:color w:val="FF3333"/>
        </w:rPr>
        <w:t xml:space="preserve">(temporary location </w:t>
      </w:r>
      <w:r>
        <w:rPr>
          <w:color w:val="FF3333"/>
        </w:rPr>
        <w:t xml:space="preserve">until posted on the </w:t>
      </w:r>
      <w:hyperlink r:id="rId14">
        <w:r>
          <w:rPr>
            <w:rStyle w:val="InternetLink"/>
            <w:color w:val="FF3333"/>
          </w:rPr>
          <w:t>http://www.hudhdx.info/VendorResources.aspx</w:t>
        </w:r>
      </w:hyperlink>
      <w:r>
        <w:rPr>
          <w:color w:val="FF3333"/>
        </w:rPr>
        <w:t xml:space="preserve"> site</w:t>
      </w:r>
      <w:r>
        <w:rPr>
          <w:color w:val="FF3333"/>
        </w:rPr>
        <w:t>)</w:t>
      </w:r>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VisitedInternetLink"/>
          </w:rPr>
          <w:t>sample, valid XML document</w:t>
        </w:r>
      </w:hyperlink>
      <w:r>
        <w:rPr/>
        <w:t xml:space="preserve"> </w:t>
      </w:r>
      <w:r>
        <w:rPr>
          <w:color w:val="FF3333"/>
        </w:rPr>
        <w:t xml:space="preserve">(temporary location </w:t>
      </w:r>
      <w:r>
        <w:rPr>
          <w:color w:val="FF3333"/>
        </w:rPr>
        <w:t xml:space="preserve">until posted on the </w:t>
      </w:r>
      <w:hyperlink r:id="rId16">
        <w:r>
          <w:rPr>
            <w:rStyle w:val="InternetLink"/>
            <w:color w:val="FF3333"/>
          </w:rPr>
          <w:t>http://www.hudhdx.info/VendorResources.aspx</w:t>
        </w:r>
      </w:hyperlink>
      <w:r>
        <w:rPr>
          <w:color w:val="FF3333"/>
        </w:rPr>
        <w:t xml:space="preserve"> site</w:t>
      </w:r>
      <w:r>
        <w:rPr>
          <w:color w:val="FF3333"/>
        </w:rPr>
        <w:t xml:space="preserve">) </w:t>
      </w:r>
      <w:r>
        <w:rPr/>
        <w:t xml:space="preserve">with fictitious data.  </w:t>
      </w:r>
      <w:r>
        <w:rPr/>
        <w:t xml:space="preserve">A </w:t>
      </w:r>
      <w:hyperlink r:id="rId17">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8">
        <w:r>
          <w:rPr>
            <w:rStyle w:val="VisitedInternetLink"/>
          </w:rPr>
          <w:t>example extension schema</w:t>
        </w:r>
      </w:hyperlink>
      <w:r>
        <w:rPr/>
        <w:t xml:space="preserve"> </w:t>
      </w:r>
      <w:r>
        <w:rPr>
          <w:color w:val="FF3333"/>
        </w:rPr>
        <w:t xml:space="preserve">(temporary location </w:t>
      </w:r>
      <w:r>
        <w:rPr>
          <w:color w:val="FF3333"/>
        </w:rPr>
        <w:t xml:space="preserve">until posted on the </w:t>
      </w:r>
      <w:hyperlink r:id="rId19">
        <w:r>
          <w:rPr>
            <w:rStyle w:val="InternetLink"/>
            <w:color w:val="FF3333"/>
          </w:rPr>
          <w:t>http://www.hudhdx.info/VendorResources.aspx</w:t>
        </w:r>
      </w:hyperlink>
      <w:r>
        <w:rPr>
          <w:color w:val="FF3333"/>
        </w:rPr>
        <w:t xml:space="preserve"> site</w:t>
      </w:r>
      <w:r>
        <w:rPr>
          <w:color w:val="FF3333"/>
        </w:rPr>
        <w:t>)</w:t>
      </w:r>
      <w:r>
        <w:rPr/>
        <w:t xml:space="preserve"> of the HMIS XSD </w:t>
      </w:r>
      <w:r>
        <w:rPr/>
        <w:t>version 5</w:t>
      </w:r>
      <w:r>
        <w:rPr/>
        <w:t>.</w:t>
      </w:r>
      <w:r>
        <w:rPr/>
        <w:t>1</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20">
        <w:r>
          <w:rPr>
            <w:rStyle w:val="VisitedInternetLink"/>
          </w:rPr>
          <w:t>sample, valid XML instance document</w:t>
        </w:r>
      </w:hyperlink>
      <w:r>
        <w:rPr/>
        <w:t xml:space="preserve"> </w:t>
      </w:r>
      <w:r>
        <w:rPr>
          <w:color w:val="FF3333"/>
        </w:rPr>
        <w:t xml:space="preserve">(temporary location </w:t>
      </w:r>
      <w:r>
        <w:rPr>
          <w:color w:val="FF3333"/>
        </w:rPr>
        <w:t xml:space="preserve">until posted on the </w:t>
      </w:r>
      <w:hyperlink r:id="rId21">
        <w:r>
          <w:rPr>
            <w:rStyle w:val="InternetLink"/>
            <w:color w:val="FF3333"/>
          </w:rPr>
          <w:t>http://www.hudhdx.info/VendorResources.aspx</w:t>
        </w:r>
      </w:hyperlink>
      <w:r>
        <w:rPr>
          <w:color w:val="FF3333"/>
        </w:rPr>
        <w:t xml:space="preserve"> site</w:t>
      </w:r>
      <w:r>
        <w:rPr>
          <w:color w:val="FF3333"/>
        </w:rPr>
        <w:t xml:space="preserve">) </w:t>
      </w:r>
      <w:r>
        <w:rPr/>
        <w:t xml:space="preserve">for the extended </w:t>
      </w:r>
      <w:r>
        <w:rPr/>
        <w:t xml:space="preserve">HMIS XSD version 5.1 </w:t>
      </w:r>
      <w:r>
        <w:rPr/>
        <w:t>schema.</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22">
        <w:r>
          <w:rPr>
            <w:rStyle w:val="VisitedInternetLink"/>
          </w:rPr>
          <w:t>graphical documentation</w:t>
        </w:r>
      </w:hyperlink>
      <w:r>
        <w:rPr/>
        <w:t xml:space="preserve"> </w:t>
      </w:r>
      <w:r>
        <w:rPr>
          <w:color w:val="FF3333"/>
        </w:rPr>
        <w:t xml:space="preserve">(temporary location </w:t>
      </w:r>
      <w:r>
        <w:rPr>
          <w:color w:val="FF3333"/>
        </w:rPr>
        <w:t xml:space="preserve">until posted on the </w:t>
      </w:r>
      <w:hyperlink r:id="rId23">
        <w:r>
          <w:rPr>
            <w:rStyle w:val="InternetLink"/>
            <w:color w:val="FF3333"/>
          </w:rPr>
          <w:t>http://www.hudhdx.info/VendorResources.aspx</w:t>
        </w:r>
      </w:hyperlink>
      <w:r>
        <w:rPr>
          <w:color w:val="FF3333"/>
        </w:rPr>
        <w:t xml:space="preserve"> site</w:t>
      </w:r>
      <w:r>
        <w:rPr>
          <w:color w:val="FF3333"/>
        </w:rPr>
        <w:t>)</w:t>
      </w:r>
      <w:r>
        <w:rPr>
          <w:color w:val="auto"/>
        </w:rPr>
        <w:t xml:space="preserve"> for HMIS XSD version 5.1. </w:t>
      </w:r>
    </w:p>
    <w:p>
      <w:pPr>
        <w:pStyle w:val="Heading1"/>
        <w:pageBreakBefore w:val="false"/>
        <w:bidi w:val="0"/>
        <w:spacing w:lineRule="auto" w:line="276"/>
        <w:outlineLvl w:val="8"/>
        <w:rPr/>
      </w:pPr>
      <w:bookmarkStart w:id="41" w:name="__RefHeading___Toc1619_1270165091"/>
      <w:bookmarkStart w:id="42" w:name="h.xlrg3r8y2v5z"/>
      <w:bookmarkEnd w:id="41"/>
      <w:bookmarkEnd w:id="42"/>
      <w:r>
        <w:rPr/>
        <w:t>Overall Structure</w:t>
      </w:r>
    </w:p>
    <w:p>
      <w:pPr>
        <w:pStyle w:val="Normal"/>
        <w:pageBreakBefore w:val="false"/>
        <w:bidi w:val="0"/>
        <w:spacing w:lineRule="auto" w:line="276"/>
        <w:rPr/>
      </w:pPr>
      <w:r>
        <w:rPr/>
        <w:t xml:space="preserve">The HMIS XML 5.1 structure is intended to be completely compliant with its parent specification, the </w:t>
      </w:r>
      <w:r>
        <w:rPr/>
        <w:t xml:space="preserve">2014 v5.0 </w:t>
      </w:r>
      <w:r>
        <w:rPr/>
        <w:t xml:space="preserve">HUD HMIS Logical Model </w:t>
      </w:r>
      <w:r>
        <w:rPr/>
        <w:t xml:space="preserve">(released July 2016) </w:t>
      </w:r>
      <w:r>
        <w:rPr>
          <w:color w:val="FF3333"/>
        </w:rPr>
        <w:t xml:space="preserve">(update to 5.1 </w:t>
      </w:r>
      <w:r>
        <w:rPr>
          <w:color w:val="FF3333"/>
        </w:rPr>
        <w:t xml:space="preserve">Logical Model </w:t>
      </w:r>
      <w:r>
        <w:rPr>
          <w:color w:val="FF3333"/>
        </w:rPr>
        <w:t>when available)</w:t>
      </w:r>
      <w:r>
        <w:rPr/>
        <w:t xml:space="preserve">, and with its other similarly purposed product, the HUD HMIS CSV </w:t>
      </w:r>
      <w:r>
        <w:rPr/>
        <w:t>5</w:t>
      </w:r>
      <w:r>
        <w:rPr/>
        <w:t xml:space="preserve">.1. To keep </w:t>
      </w:r>
      <w:r>
        <w:rPr/>
        <w:t>its structure</w:t>
      </w:r>
      <w:r>
        <w:rPr/>
        <w:t xml:space="preserve"> simple, the XML </w:t>
      </w:r>
      <w:r>
        <w:rPr/>
        <w:t xml:space="preserve">continues to </w:t>
      </w:r>
      <w:r>
        <w:rPr/>
        <w:t>ha</w:t>
      </w:r>
      <w:r>
        <w:rPr/>
        <w:t>ve</w:t>
      </w:r>
      <w:r>
        <w:rPr/>
        <w:t xml:space="preserve"> a flat, single file structure.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4"/>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3" w:name="__RefHeading___Toc1621_1270165091"/>
      <w:bookmarkStart w:id="44" w:name="h.lcmlgbsqwbg4"/>
      <w:bookmarkEnd w:id="43"/>
      <w:bookmarkEnd w:id="44"/>
      <w:r>
        <w:rPr/>
        <w:t>Figure 1: HMIS XML 5.1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5" w:name="__RefHeading___Toc1623_1270165091"/>
      <w:bookmarkStart w:id="46" w:name="h.e1ilkx7v99rq"/>
      <w:bookmarkEnd w:id="45"/>
      <w:bookmarkEnd w:id="46"/>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7" w:name="__RefHeading___Toc1625_1270165091"/>
      <w:bookmarkStart w:id="48" w:name="h.oeookew3y4wn"/>
      <w:bookmarkEnd w:id="47"/>
      <w:bookmarkEnd w:id="48"/>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5"/>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6">
        <w:r>
          <w:rPr>
            <w:rStyle w:val="VisitedInternetLink"/>
          </w:rPr>
          <w:t>available</w:t>
        </w:r>
      </w:hyperlink>
      <w:r>
        <w:rPr>
          <w:rFonts w:eastAsia="Arial" w:cs="Arial"/>
          <w:b w:val="false"/>
          <w:bCs w:val="false"/>
          <w:i w:val="false"/>
          <w:iCs w:val="false"/>
          <w:strike w:val="false"/>
          <w:dstrike w:val="false"/>
          <w:color w:val="000000"/>
          <w:sz w:val="22"/>
          <w:szCs w:val="22"/>
          <w:u w:val="none"/>
        </w:rPr>
        <w:t xml:space="preserve"> </w:t>
      </w:r>
      <w:r>
        <w:rPr>
          <w:rFonts w:eastAsia="Arial" w:cs="Arial"/>
          <w:b w:val="false"/>
          <w:bCs w:val="false"/>
          <w:i w:val="false"/>
          <w:iCs w:val="false"/>
          <w:strike w:val="false"/>
          <w:dstrike w:val="false"/>
          <w:color w:val="FF3333"/>
          <w:sz w:val="22"/>
          <w:szCs w:val="22"/>
          <w:u w:val="none"/>
        </w:rPr>
        <w:t>(temporary location, to be moved to hudhdx.info site)</w:t>
      </w:r>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
    </w:p>
    <w:p>
      <w:pPr>
        <w:pStyle w:val="Heading1"/>
        <w:numPr>
          <w:ilvl w:val="0"/>
          <w:numId w:val="0"/>
        </w:numPr>
        <w:bidi w:val="0"/>
        <w:spacing w:lineRule="auto" w:line="276"/>
        <w:ind w:left="0" w:right="0" w:hanging="0"/>
        <w:outlineLvl w:val="8"/>
        <w:rPr/>
      </w:pPr>
      <w:bookmarkStart w:id="49" w:name="__RefHeading___Toc1627_1270165091"/>
      <w:bookmarkStart w:id="50" w:name="h.x0iwarnv1mig"/>
      <w:bookmarkEnd w:id="49"/>
      <w:bookmarkEnd w:id="50"/>
      <w:r>
        <w:rPr/>
        <w:t>Relationship to Logical Model</w:t>
      </w:r>
    </w:p>
    <w:p>
      <w:pPr>
        <w:pStyle w:val="Normal"/>
        <w:pageBreakBefore w:val="false"/>
        <w:bidi w:val="0"/>
        <w:spacing w:lineRule="auto" w:line="276"/>
        <w:rPr/>
      </w:pPr>
      <w:r>
        <w:rPr/>
        <w:t xml:space="preserve">The HMIS XML Schema version </w:t>
      </w:r>
      <w:r>
        <w:rPr/>
        <w:t>5</w:t>
      </w:r>
      <w:r>
        <w:rPr/>
        <w:t xml:space="preserve">.1 complies with </w:t>
      </w:r>
      <w:hyperlink r:id="rId27">
        <w:r>
          <w:rPr>
            <w:rStyle w:val="VisitedInternetLink"/>
          </w:rPr>
          <w:t>Logical Model</w:t>
        </w:r>
      </w:hyperlink>
      <w:r>
        <w:rPr/>
        <w:t xml:space="preserve"> (temporary location </w:t>
      </w:r>
      <w:r>
        <w:rPr/>
        <w:t>until posted on HUD HDX</w:t>
      </w:r>
      <w:r>
        <w:rPr/>
        <w:t xml:space="preserve">), The various relationship lines within the Logical Model are enforced by requiring matching IDs/Keys (see the section on </w:t>
      </w:r>
      <w:hyperlink w:anchor="h.3004z1913gx6">
        <w:r>
          <w:rPr>
            <w:rStyle w:val="Visited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1" w:name="__RefHeading___Toc1629_1270165091"/>
      <w:bookmarkStart w:id="52" w:name="h.l1xgk6ss52t7"/>
      <w:bookmarkEnd w:id="51"/>
      <w:bookmarkEnd w:id="52"/>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5.1</w:t>
      </w:r>
      <w:r>
        <w:rPr/>
        <w:t xml:space="preserve"> will likewise require valid XML documents to declare the required zero or one occurrence.</w:t>
      </w:r>
    </w:p>
    <w:p>
      <w:pPr>
        <w:pStyle w:val="Heading1"/>
        <w:pageBreakBefore w:val="false"/>
        <w:bidi w:val="0"/>
        <w:spacing w:lineRule="auto" w:line="276"/>
        <w:outlineLvl w:val="8"/>
        <w:rPr/>
      </w:pPr>
      <w:bookmarkStart w:id="53" w:name="__RefHeading___Toc1631_1270165091"/>
      <w:bookmarkStart w:id="54" w:name="h.rs4w1m69rtdi"/>
      <w:bookmarkEnd w:id="53"/>
      <w:bookmarkEnd w:id="54"/>
      <w:r>
        <w:rPr/>
        <w:t>Changes from Previous Version</w:t>
      </w:r>
    </w:p>
    <w:p>
      <w:pPr>
        <w:pStyle w:val="Normal"/>
        <w:pageBreakBefore w:val="false"/>
        <w:numPr>
          <w:ilvl w:val="0"/>
          <w:numId w:val="7"/>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3.1</w:t>
      </w:r>
      <w:r>
        <w:rPr/>
        <w:t xml:space="preserve"> </w:t>
      </w:r>
      <w:r>
        <w:rPr/>
        <w:t>(released in September 2015)</w:t>
      </w:r>
      <w:r>
        <w:rPr/>
        <w:t xml:space="preserve"> to the </w:t>
      </w:r>
      <w:r>
        <w:rPr/>
        <w:t>HUD HMIS Data Standard</w:t>
      </w:r>
      <w:r>
        <w:rPr/>
        <w:t xml:space="preserve"> </w:t>
      </w:r>
      <w:r>
        <w:rPr/>
        <w:t xml:space="preserve">2014 </w:t>
      </w:r>
      <w:r>
        <w:rPr/>
        <w:t xml:space="preserve">version </w:t>
      </w:r>
      <w:r>
        <w:rPr/>
        <w:t>5</w:t>
      </w:r>
      <w:r>
        <w:rPr/>
        <w:t>.</w:t>
      </w:r>
      <w:r>
        <w:rPr/>
        <w:t>1</w:t>
      </w:r>
      <w:r>
        <w:rPr/>
        <w:t xml:space="preserve"> </w:t>
      </w:r>
      <w:r>
        <w:rPr/>
        <w:t xml:space="preserve">(released August 2016) </w:t>
      </w:r>
      <w:r>
        <w:rPr/>
        <w:t xml:space="preserve">elements.  </w:t>
      </w:r>
    </w:p>
    <w:p>
      <w:pPr>
        <w:pStyle w:val="Normal"/>
        <w:pageBreakBefore w:val="false"/>
        <w:numPr>
          <w:ilvl w:val="0"/>
          <w:numId w:val="7"/>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e-by-line comparison of version 4.</w:t>
      </w:r>
      <w:r>
        <w:rPr/>
        <w:t>1-latest</w:t>
      </w:r>
      <w:r>
        <w:rPr/>
        <w:t xml:space="preserve"> to version 5.1-</w:t>
      </w:r>
      <w:r>
        <w:rPr/>
        <w:t>latest</w:t>
      </w:r>
      <w:r>
        <w:rPr/>
        <w:t xml:space="preserve">: </w:t>
      </w:r>
      <w:hyperlink r:id="rId28">
        <w:r>
          <w:rPr>
            <w:rStyle w:val="InternetLink"/>
            <w:color w:val="auto"/>
          </w:rPr>
          <w:t>https://github.com/hmis-interop/xml/compare/v4.1-latest...v5.1-latest</w:t>
        </w:r>
      </w:hyperlink>
      <w:r>
        <w:rPr>
          <w:color w:val="800000"/>
        </w:rPr>
        <w:t xml:space="preserve"> </w:t>
      </w:r>
      <w:r>
        <w:rPr>
          <w:color w:val="auto"/>
        </w:rPr>
        <w:t>(this will stay updated with later big-fixes)</w:t>
      </w:r>
      <w:r>
        <w:rPr>
          <w:rFonts w:ascii="Arial" w:hAnsi="Arial"/>
          <w:color w:val="auto"/>
        </w:rPr>
        <w:t xml:space="preserve">.  </w:t>
      </w:r>
      <w:r>
        <w:rPr>
          <w:rFonts w:eastAsia="Trebuchet MS" w:cs="Trebuchet MS" w:ascii="Arial" w:hAnsi="Arial"/>
          <w:i w:val="false"/>
          <w:iCs w:val="false"/>
          <w:strike w:val="false"/>
          <w:dstrike w:val="false"/>
          <w:color w:val="000000"/>
          <w:sz w:val="22"/>
          <w:szCs w:val="22"/>
          <w:u w:val="none"/>
        </w:rPr>
        <w:t xml:space="preserve">For a less concise list of changes, </w:t>
      </w:r>
      <w:r>
        <w:rPr>
          <w:rFonts w:eastAsia="Trebuchet MS" w:cs="Trebuchet MS" w:ascii="Arial" w:hAnsi="Arial"/>
          <w:i w:val="false"/>
          <w:iCs w:val="false"/>
          <w:strike w:val="false"/>
          <w:dstrike w:val="false"/>
          <w:color w:val="000000"/>
          <w:sz w:val="22"/>
          <w:szCs w:val="22"/>
          <w:u w:val="none"/>
        </w:rPr>
        <w:t xml:space="preserve">see the </w:t>
      </w:r>
      <w:hyperlink w:anchor="_toc188">
        <w:r>
          <w:rPr>
            <w:rStyle w:val="InternetLink"/>
            <w:rFonts w:eastAsia="Trebuchet MS" w:cs="Trebuchet MS" w:ascii="Arial" w:hAnsi="Arial"/>
            <w:i w:val="false"/>
            <w:iCs w:val="false"/>
            <w:strike w:val="false"/>
            <w:dstrike w:val="false"/>
            <w:color w:val="000000"/>
            <w:sz w:val="22"/>
            <w:szCs w:val="22"/>
            <w:u w:val="none"/>
          </w:rPr>
          <w:t>Overview of Changes</w:t>
        </w:r>
      </w:hyperlink>
      <w:r>
        <w:rPr>
          <w:rFonts w:eastAsia="Trebuchet MS" w:cs="Trebuchet MS" w:ascii="Arial" w:hAnsi="Arial"/>
          <w:i w:val="false"/>
          <w:iCs w:val="false"/>
          <w:strike w:val="false"/>
          <w:dstrike w:val="false"/>
          <w:color w:val="000000"/>
          <w:sz w:val="22"/>
          <w:szCs w:val="22"/>
          <w:u w:val="none"/>
        </w:rPr>
        <w:t xml:space="preserve"> below.</w:t>
      </w:r>
      <w:r>
        <w:rPr>
          <w:rFonts w:eastAsia="Trebuchet MS" w:cs="Trebuchet MS" w:ascii="Arial" w:hAnsi="Arial"/>
          <w:i w:val="false"/>
          <w:iCs w:val="false"/>
          <w:strike w:val="false"/>
          <w:dstrike w:val="false"/>
          <w:color w:val="000000"/>
          <w:sz w:val="22"/>
          <w:szCs w:val="22"/>
          <w:u w:val="none"/>
        </w:rPr>
        <w:t xml:space="preserve"> </w:t>
      </w:r>
    </w:p>
    <w:p>
      <w:pPr>
        <w:pStyle w:val="Normal"/>
        <w:numPr>
          <w:ilvl w:val="0"/>
          <w:numId w:val="7"/>
        </w:numPr>
        <w:rPr/>
      </w:pPr>
      <w:r>
        <w:rPr/>
        <w:t xml:space="preserve">Conditional validation of newly added dependent fields.  </w:t>
      </w:r>
      <w:r>
        <w:rPr/>
        <w:t xml:space="preserve">See the section below on </w:t>
      </w:r>
      <w:hyperlink w:anchor="_toc165">
        <w:r>
          <w:rPr>
            <w:rStyle w:val="InternetLink"/>
          </w:rPr>
          <w:t>Conditional Validation</w:t>
        </w:r>
      </w:hyperlink>
      <w:r>
        <w:rPr/>
        <w:t>.</w:t>
      </w:r>
    </w:p>
    <w:p>
      <w:pPr>
        <w:pStyle w:val="Heading1"/>
        <w:pageBreakBefore w:val="false"/>
        <w:numPr>
          <w:ilvl w:val="0"/>
          <w:numId w:val="0"/>
        </w:numPr>
        <w:bidi w:val="0"/>
        <w:spacing w:lineRule="auto" w:line="276"/>
        <w:ind w:left="0" w:right="0" w:hanging="0"/>
        <w:outlineLvl w:val="8"/>
        <w:rPr/>
      </w:pPr>
      <w:bookmarkStart w:id="55" w:name="__RefHeading___Toc1633_1270165091"/>
      <w:bookmarkStart w:id="56" w:name="h.247nwwva2itc"/>
      <w:bookmarkEnd w:id="55"/>
      <w:bookmarkEnd w:id="56"/>
      <w:r>
        <w:rPr/>
        <w:t xml:space="preserve">Technology </w:t>
      </w:r>
      <w:r>
        <w:rPr/>
        <w:t>Overview</w:t>
      </w:r>
    </w:p>
    <w:p>
      <w:pPr>
        <w:pStyle w:val="Heading2"/>
        <w:pageBreakBefore w:val="false"/>
        <w:numPr>
          <w:ilvl w:val="8"/>
          <w:numId w:val="1"/>
        </w:numPr>
        <w:bidi w:val="0"/>
        <w:spacing w:lineRule="auto" w:line="276"/>
        <w:outlineLvl w:val="8"/>
        <w:rPr/>
      </w:pPr>
      <w:bookmarkStart w:id="57" w:name="__RefHeading___Toc1635_1270165091"/>
      <w:bookmarkStart w:id="58" w:name="h.a8m08qpux9i4"/>
      <w:bookmarkEnd w:id="57"/>
      <w:bookmarkEnd w:id="58"/>
      <w:r>
        <w:rPr/>
        <w:t>XML Schema 1.1</w:t>
      </w:r>
    </w:p>
    <w:p>
      <w:pPr>
        <w:pStyle w:val="Normal"/>
        <w:pageBreakBefore w:val="false"/>
        <w:bidi w:val="0"/>
        <w:spacing w:lineRule="auto" w:line="276"/>
        <w:rPr/>
      </w:pPr>
      <w:hyperlink r:id="rId29">
        <w:r>
          <w:rPr>
            <w:rStyle w:val="InternetLink"/>
          </w:rPr>
          <w:t>XML</w:t>
        </w:r>
      </w:hyperlink>
      <w:hyperlink r:id="rId30">
        <w:r>
          <w:rPr>
            <w:rStyle w:val="InternetLink"/>
          </w:rPr>
          <w:t xml:space="preserve"> </w:t>
        </w:r>
      </w:hyperlink>
      <w:hyperlink r:id="rId31">
        <w:r>
          <w:rPr>
            <w:rStyle w:val="InternetLink"/>
          </w:rPr>
          <w:t>Schema</w:t>
        </w:r>
      </w:hyperlink>
      <w:hyperlink r:id="rId32">
        <w:r>
          <w:rPr>
            <w:rStyle w:val="InternetLink"/>
          </w:rPr>
          <w:t xml:space="preserve"> </w:t>
        </w:r>
      </w:hyperlink>
      <w:hyperlink r:id="rId33">
        <w:r>
          <w:rPr>
            <w:rStyle w:val="InternetLink"/>
          </w:rPr>
          <w:t>version</w:t>
        </w:r>
      </w:hyperlink>
      <w:hyperlink r:id="rId34">
        <w:r>
          <w:rPr>
            <w:rStyle w:val="InternetLink"/>
          </w:rPr>
          <w:t xml:space="preserve"> 1.1</w:t>
        </w:r>
      </w:hyperlink>
      <w:r>
        <w:rPr/>
        <w:t xml:space="preserve"> is </w:t>
      </w:r>
      <w:r>
        <w:rPr/>
        <w:t xml:space="preserve">the format and standard </w:t>
      </w:r>
      <w:r>
        <w:rPr/>
        <w:t xml:space="preserve">used by the HMIS XML Schema </w:t>
      </w:r>
      <w:r>
        <w:rPr/>
        <w:t>5</w:t>
      </w:r>
      <w:r>
        <w:rPr/>
        <w:t xml:space="preserve">.1.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5</w:t>
      </w:r>
      <w:r>
        <w:rPr/>
        <w:t xml:space="preserve">.1.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5">
        <w:r>
          <w:rPr>
            <w:rStyle w:val="InternetLink"/>
          </w:rPr>
          <w:t>wiki</w:t>
        </w:r>
      </w:hyperlink>
      <w:r>
        <w:rPr/>
        <w:t>.</w:t>
      </w:r>
    </w:p>
    <w:p>
      <w:pPr>
        <w:pStyle w:val="Heading3"/>
        <w:pageBreakBefore w:val="false"/>
        <w:bidi w:val="0"/>
        <w:spacing w:lineRule="auto" w:line="276"/>
        <w:rPr/>
      </w:pPr>
      <w:bookmarkStart w:id="59" w:name="__RefHeading___Toc1637_1270165091"/>
      <w:bookmarkStart w:id="60" w:name="h.mcls5mj01z1y"/>
      <w:bookmarkEnd w:id="59"/>
      <w:bookmarkEnd w:id="60"/>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5.1</w:t>
      </w:r>
      <w:r>
        <w:rPr/>
        <w:t xml:space="preserve">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5</w:t>
      </w:r>
      <w:r>
        <w:rPr/>
        <w:t>.</w:t>
      </w:r>
      <w:r>
        <w:rPr/>
        <w:t>1</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Currently, HUD HMIS is not publishing any official extensions, but the parties engaged in data integration may negotiate the use of an extension schema to be overlayed onto the HUD HMIS XML Schema for the addition of new data types, attributes, and elements.</w:t>
      </w:r>
    </w:p>
    <w:p>
      <w:pPr>
        <w:pStyle w:val="Heading3"/>
        <w:rPr/>
      </w:pPr>
      <w:bookmarkStart w:id="61" w:name="__RefHeading___Toc3269_1270165091"/>
      <w:bookmarkEnd w:id="61"/>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2" w:name="__RefHeading___Toc1639_1270165091"/>
      <w:bookmarkStart w:id="63" w:name="h.3004z1913gx6"/>
      <w:bookmarkEnd w:id="62"/>
      <w:bookmarkEnd w:id="63"/>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4" w:name="_toc165"/>
      <w:bookmarkStart w:id="65" w:name="__RefHeading___Toc2261_1927124222"/>
      <w:bookmarkEnd w:id="64"/>
      <w:bookmarkEnd w:id="65"/>
      <w:r>
        <w:rPr/>
        <w:t>Conditional Validation</w:t>
      </w:r>
    </w:p>
    <w:p>
      <w:pPr>
        <w:pStyle w:val="Normal"/>
        <w:bidi w:val="0"/>
        <w:spacing w:lineRule="auto" w:line="276"/>
        <w:rPr/>
      </w:pPr>
      <w:r>
        <w:rPr/>
        <w:t xml:space="preserve">The ability to check for a specific precondition before validating is employed in HMIS XML Schema </w:t>
      </w:r>
      <w:r>
        <w:rPr/>
        <w:t>5</w:t>
      </w:r>
      <w:r>
        <w:rPr/>
        <w:t xml:space="preserve">.1.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version </w:t>
      </w:r>
      <w:r>
        <w:rPr/>
        <w:t>5.1</w:t>
      </w:r>
      <w:r>
        <w:rPr/>
        <w:t xml:space="preserve"> (201</w:t>
      </w:r>
      <w:r>
        <w:rPr/>
        <w:t>6</w:t>
      </w:r>
      <w:r>
        <w:rPr/>
        <w:t xml:space="preserve">) </w:t>
      </w:r>
      <w:r>
        <w:rPr/>
        <w:t xml:space="preserve">of the </w:t>
      </w:r>
      <w:r>
        <w:rPr/>
        <w:t xml:space="preserve">HUD HMIS Data Standard, </w:t>
      </w:r>
      <w:r>
        <w:rPr/>
        <w:t>so</w:t>
      </w:r>
      <w:r>
        <w:rPr/>
        <w:t xml:space="preserve"> their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5.1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"https://github.com/hmis-interop/xml/blob/v5.1.0-rc.1/src/HUD_HMIS.xsd" \l "L300"</w:instrText>
      </w:r>
      <w:r>
        <w:fldChar w:fldCharType="separate"/>
      </w:r>
      <w:r>
        <w:rPr>
          <w:rStyle w:val="InternetLink"/>
        </w:rPr>
        <w:t>line 300</w:t>
      </w:r>
      <w: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969896"/>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6" w:name="__RefHeading___Toc1641_1270165091"/>
      <w:bookmarkStart w:id="67" w:name="h.p3dlhsw5kg0f"/>
      <w:bookmarkEnd w:id="66"/>
      <w:bookmarkEnd w:id="67"/>
      <w:r>
        <w:rPr/>
        <w:t>Examples</w:t>
      </w:r>
    </w:p>
    <w:p>
      <w:pPr>
        <w:pStyle w:val="Heading2"/>
        <w:pageBreakBefore w:val="false"/>
        <w:numPr>
          <w:ilvl w:val="8"/>
          <w:numId w:val="1"/>
        </w:numPr>
        <w:bidi w:val="0"/>
        <w:spacing w:lineRule="auto" w:line="276"/>
        <w:outlineLvl w:val="8"/>
        <w:rPr/>
      </w:pPr>
      <w:bookmarkStart w:id="68" w:name="__RefHeading___Toc1643_1270165091"/>
      <w:bookmarkStart w:id="69" w:name="h.xzxa77u6c0wu"/>
      <w:bookmarkEnd w:id="68"/>
      <w:bookmarkEnd w:id="69"/>
      <w:r>
        <w:rPr/>
        <w:t>Example Instance</w:t>
      </w:r>
      <w:r>
        <w:rPr/>
        <w:t>s</w:t>
      </w:r>
    </w:p>
    <w:p>
      <w:pPr>
        <w:pStyle w:val="Normal"/>
        <w:pageBreakBefore w:val="false"/>
        <w:bidi w:val="0"/>
        <w:spacing w:lineRule="auto" w:line="276"/>
        <w:rPr/>
      </w:pPr>
      <w:r>
        <w:rPr/>
        <w:t xml:space="preserve">A fairly exhaustive example HMIS XML instance is available </w:t>
      </w:r>
      <w:hyperlink r:id="rId36">
        <w:r>
          <w:rPr>
            <w:rStyle w:val="InternetLink"/>
          </w:rPr>
          <w:t>in the repository for download</w:t>
        </w:r>
      </w:hyperlink>
      <w:r>
        <w:rPr/>
        <w:t xml:space="preserve"> </w:t>
      </w:r>
      <w:r>
        <w:rPr>
          <w:color w:val="FF3333"/>
        </w:rPr>
        <w:t>(temporary location)</w:t>
      </w:r>
      <w:r>
        <w:rPr/>
        <w:t xml:space="preserve">.  </w:t>
      </w:r>
      <w:r>
        <w:rPr/>
        <w:t xml:space="preserve">A minimal instance is also </w:t>
      </w:r>
      <w:hyperlink r:id="rId37">
        <w:r>
          <w:rPr>
            <w:rStyle w:val="InternetLink"/>
          </w:rPr>
          <w:t>in the repository for download</w:t>
        </w:r>
      </w:hyperlink>
      <w:r>
        <w:rPr/>
        <w:t xml:space="preserve"> </w:t>
      </w:r>
      <w:r>
        <w:rPr>
          <w:color w:val="FF3333"/>
        </w:rPr>
        <w:t>(temporary location)</w:t>
      </w:r>
      <w:r>
        <w:rPr/>
        <w:t>.</w:t>
      </w:r>
    </w:p>
    <w:p>
      <w:pPr>
        <w:pStyle w:val="Heading2"/>
        <w:pageBreakBefore w:val="false"/>
        <w:numPr>
          <w:ilvl w:val="8"/>
          <w:numId w:val="1"/>
        </w:numPr>
        <w:bidi w:val="0"/>
        <w:spacing w:lineRule="auto" w:line="276"/>
        <w:outlineLvl w:val="8"/>
        <w:rPr/>
      </w:pPr>
      <w:bookmarkStart w:id="70" w:name="__RefHeading___Toc1645_1270165091"/>
      <w:bookmarkStart w:id="71" w:name="h.b9r44ky77znn"/>
      <w:bookmarkEnd w:id="70"/>
      <w:bookmarkEnd w:id="71"/>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8">
        <w:r>
          <w:rPr>
            <w:rStyle w:val="InternetLink"/>
          </w:rPr>
          <w:t>in the repository for download</w:t>
        </w:r>
      </w:hyperlink>
      <w:r>
        <w:rPr/>
        <w:t xml:space="preserve"> </w:t>
      </w:r>
      <w:r>
        <w:rPr>
          <w:color w:val="FF3333"/>
        </w:rPr>
        <w:t>(temporary location)</w:t>
      </w:r>
      <w:r>
        <w:rPr/>
        <w:t xml:space="preserve">.  </w:t>
      </w:r>
      <w:r>
        <w:rPr/>
        <w:t xml:space="preserve">An instance applying this extension is also </w:t>
      </w:r>
      <w:hyperlink r:id="rId39">
        <w:r>
          <w:rPr>
            <w:rStyle w:val="InternetLink"/>
          </w:rPr>
          <w:t>in the repository for download</w:t>
        </w:r>
      </w:hyperlink>
      <w:r>
        <w:rPr/>
        <w:t xml:space="preserve"> </w:t>
      </w:r>
      <w:r>
        <w:rPr>
          <w:color w:val="FF3333"/>
        </w:rPr>
        <w:t>(temporary location)</w:t>
      </w:r>
      <w:r>
        <w:rPr/>
        <w:t xml:space="preserve">. </w:t>
      </w:r>
      <w:r>
        <w:rPr/>
        <w:t xml:space="preserve"> </w:t>
      </w:r>
    </w:p>
    <w:p>
      <w:pPr>
        <w:pStyle w:val="Heading1"/>
        <w:pageBreakBefore w:val="false"/>
        <w:bidi w:val="0"/>
        <w:spacing w:lineRule="auto" w:line="276"/>
        <w:outlineLvl w:val="8"/>
        <w:rPr/>
      </w:pPr>
      <w:bookmarkStart w:id="72" w:name="__RefHeading___Toc1647_1270165091"/>
      <w:bookmarkStart w:id="73" w:name="h.g9zsus418do5"/>
      <w:bookmarkEnd w:id="72"/>
      <w:bookmarkEnd w:id="73"/>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40">
        <w:r>
          <w:rPr>
            <w:rStyle w:val="InternetLink"/>
          </w:rPr>
          <w:t>https</w:t>
        </w:r>
      </w:hyperlink>
      <w:hyperlink r:id="rId41">
        <w:r>
          <w:rPr>
            <w:rStyle w:val="InternetLink"/>
          </w:rPr>
          <w:t>://</w:t>
        </w:r>
      </w:hyperlink>
      <w:hyperlink r:id="rId42">
        <w:r>
          <w:rPr>
            <w:rStyle w:val="InternetLink"/>
          </w:rPr>
          <w:t>github</w:t>
        </w:r>
      </w:hyperlink>
      <w:hyperlink r:id="rId43">
        <w:r>
          <w:rPr>
            <w:rStyle w:val="InternetLink"/>
          </w:rPr>
          <w:t>.</w:t>
        </w:r>
      </w:hyperlink>
      <w:hyperlink r:id="rId44">
        <w:r>
          <w:rPr>
            <w:rStyle w:val="InternetLink"/>
          </w:rPr>
          <w:t>com</w:t>
        </w:r>
      </w:hyperlink>
      <w:hyperlink r:id="rId45">
        <w:r>
          <w:rPr>
            <w:rStyle w:val="InternetLink"/>
          </w:rPr>
          <w:t>/</w:t>
        </w:r>
      </w:hyperlink>
      <w:hyperlink r:id="rId46">
        <w:r>
          <w:rPr>
            <w:rStyle w:val="InternetLink"/>
          </w:rPr>
          <w:t>hmis</w:t>
        </w:r>
      </w:hyperlink>
      <w:hyperlink r:id="rId47">
        <w:r>
          <w:rPr>
            <w:rStyle w:val="InternetLink"/>
          </w:rPr>
          <w:t>-</w:t>
        </w:r>
      </w:hyperlink>
      <w:hyperlink r:id="rId48">
        <w:r>
          <w:rPr>
            <w:rStyle w:val="InternetLink"/>
          </w:rPr>
          <w:t>interop</w:t>
        </w:r>
      </w:hyperlink>
      <w:hyperlink r:id="rId49">
        <w:r>
          <w:rPr>
            <w:rStyle w:val="InternetLink"/>
          </w:rPr>
          <w:t>/</w:t>
        </w:r>
      </w:hyperlink>
      <w:hyperlink r:id="rId50">
        <w:r>
          <w:rPr>
            <w:rStyle w:val="InternetLink"/>
          </w:rPr>
          <w:t>xml</w:t>
        </w:r>
      </w:hyperlink>
      <w:hyperlink r:id="rId51">
        <w:r>
          <w:rPr>
            <w:rStyle w:val="InternetLink"/>
          </w:rPr>
          <w:t>/</w:t>
        </w:r>
      </w:hyperlink>
      <w:hyperlink r:id="rId52">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53">
        <w:r>
          <w:rPr>
            <w:rStyle w:val="InternetLink"/>
          </w:rPr>
          <w:t>HMIS</w:t>
        </w:r>
      </w:hyperlink>
      <w:hyperlink r:id="rId54">
        <w:r>
          <w:rPr>
            <w:rStyle w:val="InternetLink"/>
          </w:rPr>
          <w:t xml:space="preserve"> </w:t>
        </w:r>
      </w:hyperlink>
      <w:hyperlink r:id="rId55">
        <w:r>
          <w:rPr>
            <w:rStyle w:val="InternetLink"/>
          </w:rPr>
          <w:t>Software</w:t>
        </w:r>
      </w:hyperlink>
      <w:hyperlink r:id="rId56">
        <w:r>
          <w:rPr>
            <w:rStyle w:val="InternetLink"/>
          </w:rPr>
          <w:t xml:space="preserve"> </w:t>
        </w:r>
      </w:hyperlink>
      <w:hyperlink r:id="rId57">
        <w:r>
          <w:rPr>
            <w:rStyle w:val="InternetLink"/>
          </w:rPr>
          <w:t>Provider</w:t>
        </w:r>
      </w:hyperlink>
      <w:hyperlink r:id="rId58">
        <w:r>
          <w:rPr>
            <w:rStyle w:val="InternetLink"/>
          </w:rPr>
          <w:t xml:space="preserve"> </w:t>
        </w:r>
      </w:hyperlink>
      <w:hyperlink r:id="rId59">
        <w:r>
          <w:rPr>
            <w:rStyle w:val="InternetLink"/>
          </w:rPr>
          <w:t>forum</w:t>
        </w:r>
      </w:hyperlink>
      <w:r>
        <w:rPr/>
        <w:t xml:space="preserve"> regularly hosts a revision process to maintain the HMIS XML Schema </w:t>
      </w:r>
    </w:p>
    <w:p>
      <w:pPr>
        <w:pStyle w:val="Normal"/>
        <w:pageBreakBefore w:val="false"/>
        <w:numPr>
          <w:ilvl w:val="0"/>
          <w:numId w:val="4"/>
        </w:numPr>
        <w:tabs>
          <w:tab w:val="left" w:pos="0" w:leader="none"/>
        </w:tabs>
        <w:bidi w:val="0"/>
        <w:spacing w:lineRule="auto" w:line="276" w:before="0" w:after="0"/>
        <w:ind w:left="720" w:right="0" w:hanging="360"/>
        <w:rPr/>
      </w:pPr>
      <w:r>
        <w:rPr/>
        <w:t xml:space="preserve">Email </w:t>
      </w:r>
      <w:hyperlink r:id="rId60">
        <w:r>
          <w:rPr>
            <w:rStyle w:val="InternetLink"/>
          </w:rPr>
          <w:t>hmisdx</w:t>
        </w:r>
      </w:hyperlink>
      <w:hyperlink r:id="rId61">
        <w:r>
          <w:rPr>
            <w:rStyle w:val="InternetLink"/>
          </w:rPr>
          <w:t>@</w:t>
        </w:r>
      </w:hyperlink>
      <w:hyperlink r:id="rId62">
        <w:r>
          <w:rPr>
            <w:rStyle w:val="InternetLink"/>
          </w:rPr>
          <w:t>gmail</w:t>
        </w:r>
      </w:hyperlink>
      <w:hyperlink r:id="rId63">
        <w:r>
          <w:rPr>
            <w:rStyle w:val="InternetLink"/>
          </w:rPr>
          <w:t>.</w:t>
        </w:r>
      </w:hyperlink>
      <w:hyperlink r:id="rId64">
        <w:r>
          <w:rPr>
            <w:rStyle w:val="InternetLink"/>
          </w:rPr>
          <w:t>com</w:t>
        </w:r>
      </w:hyperlink>
      <w:r>
        <w:rPr/>
        <w:t xml:space="preserve"> (temporary address) to discuss the request with a HUD Technical Assistance representative</w:t>
      </w:r>
    </w:p>
    <w:p>
      <w:pPr>
        <w:pStyle w:val="Heading2"/>
        <w:pageBreakBefore w:val="false"/>
        <w:numPr>
          <w:ilvl w:val="8"/>
          <w:numId w:val="1"/>
        </w:numPr>
        <w:bidi w:val="0"/>
        <w:spacing w:lineRule="auto" w:line="276"/>
        <w:outlineLvl w:val="8"/>
        <w:rPr/>
      </w:pPr>
      <w:bookmarkStart w:id="74" w:name="__RefHeading___Toc1649_1270165091"/>
      <w:bookmarkStart w:id="75" w:name="h.amm24uup7cm3"/>
      <w:bookmarkEnd w:id="74"/>
      <w:bookmarkEnd w:id="75"/>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65">
        <w:r>
          <w:rPr>
            <w:rStyle w:val="InternetLink"/>
          </w:rPr>
          <w:t>https</w:t>
        </w:r>
      </w:hyperlink>
      <w:hyperlink r:id="rId66">
        <w:r>
          <w:rPr>
            <w:rStyle w:val="InternetLink"/>
          </w:rPr>
          <w:t>://</w:t>
        </w:r>
      </w:hyperlink>
      <w:hyperlink r:id="rId67">
        <w:r>
          <w:rPr>
            <w:rStyle w:val="InternetLink"/>
          </w:rPr>
          <w:t>github</w:t>
        </w:r>
      </w:hyperlink>
      <w:hyperlink r:id="rId68">
        <w:r>
          <w:rPr>
            <w:rStyle w:val="InternetLink"/>
          </w:rPr>
          <w:t>.</w:t>
        </w:r>
      </w:hyperlink>
      <w:hyperlink r:id="rId69">
        <w:r>
          <w:rPr>
            <w:rStyle w:val="InternetLink"/>
          </w:rPr>
          <w:t>com</w:t>
        </w:r>
      </w:hyperlink>
      <w:hyperlink r:id="rId70">
        <w:r>
          <w:rPr>
            <w:rStyle w:val="InternetLink"/>
          </w:rPr>
          <w:t>/</w:t>
        </w:r>
      </w:hyperlink>
      <w:hyperlink r:id="rId71">
        <w:r>
          <w:rPr>
            <w:rStyle w:val="InternetLink"/>
          </w:rPr>
          <w:t>hmis</w:t>
        </w:r>
      </w:hyperlink>
      <w:hyperlink r:id="rId72">
        <w:r>
          <w:rPr>
            <w:rStyle w:val="InternetLink"/>
          </w:rPr>
          <w:t>-</w:t>
        </w:r>
      </w:hyperlink>
      <w:hyperlink r:id="rId73">
        <w:r>
          <w:rPr>
            <w:rStyle w:val="InternetLink"/>
          </w:rPr>
          <w:t>interop</w:t>
        </w:r>
      </w:hyperlink>
      <w:hyperlink r:id="rId74">
        <w:r>
          <w:rPr>
            <w:rStyle w:val="InternetLink"/>
          </w:rPr>
          <w:t>/</w:t>
        </w:r>
      </w:hyperlink>
      <w:hyperlink r:id="rId75">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6"/>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6" w:name="__RefHeading___Toc1651_1270165091"/>
      <w:bookmarkStart w:id="77" w:name="h.u0yzhdudzi5o"/>
      <w:bookmarkEnd w:id="76"/>
      <w:bookmarkEnd w:id="77"/>
      <w:r>
        <w:rPr/>
        <w:t>Further Information</w:t>
      </w:r>
    </w:p>
    <w:p>
      <w:pPr>
        <w:pStyle w:val="Normal"/>
        <w:pageBreakBefore w:val="false"/>
        <w:bidi w:val="0"/>
        <w:spacing w:lineRule="auto" w:line="276"/>
        <w:rPr/>
      </w:pPr>
      <w:r>
        <w:rPr/>
        <w:t xml:space="preserve">Contact the </w:t>
      </w:r>
      <w:hyperlink r:id="rId77">
        <w:r>
          <w:rPr>
            <w:rStyle w:val="InternetLink"/>
          </w:rPr>
          <w:t>OneCPD</w:t>
        </w:r>
      </w:hyperlink>
      <w:hyperlink r:id="rId78">
        <w:r>
          <w:rPr>
            <w:rStyle w:val="InternetLink"/>
          </w:rPr>
          <w:t xml:space="preserve"> </w:t>
        </w:r>
      </w:hyperlink>
      <w:hyperlink r:id="rId79">
        <w:r>
          <w:rPr>
            <w:rStyle w:val="InternetLink"/>
          </w:rPr>
          <w:t>Ask</w:t>
        </w:r>
      </w:hyperlink>
      <w:hyperlink r:id="rId80">
        <w:r>
          <w:rPr>
            <w:rStyle w:val="InternetLink"/>
          </w:rPr>
          <w:t xml:space="preserve"> </w:t>
        </w:r>
      </w:hyperlink>
      <w:hyperlink r:id="rId81">
        <w:r>
          <w:rPr>
            <w:rStyle w:val="InternetLink"/>
          </w:rPr>
          <w:t>A</w:t>
        </w:r>
      </w:hyperlink>
      <w:hyperlink r:id="rId82">
        <w:r>
          <w:rPr>
            <w:rStyle w:val="InternetLink"/>
          </w:rPr>
          <w:t xml:space="preserve"> </w:t>
        </w:r>
      </w:hyperlink>
      <w:hyperlink r:id="rId83">
        <w:r>
          <w:rPr>
            <w:rStyle w:val="InternetLink"/>
          </w:rPr>
          <w:t>Question</w:t>
        </w:r>
      </w:hyperlink>
      <w:r>
        <w:rPr/>
        <w:t xml:space="preserve"> to request general assistance with the HMIS XML Schema.  For direct technical recommendations or questions, send an email to </w:t>
      </w:r>
      <w:hyperlink r:id="rId84">
        <w:r>
          <w:rPr>
            <w:rStyle w:val="InternetLink"/>
          </w:rPr>
          <w:t>hmisdx</w:t>
        </w:r>
      </w:hyperlink>
      <w:hyperlink r:id="rId85">
        <w:r>
          <w:rPr>
            <w:rStyle w:val="InternetLink"/>
          </w:rPr>
          <w:t>@</w:t>
        </w:r>
      </w:hyperlink>
      <w:hyperlink r:id="rId86">
        <w:r>
          <w:rPr>
            <w:rStyle w:val="InternetLink"/>
          </w:rPr>
          <w:t>gmail</w:t>
        </w:r>
      </w:hyperlink>
      <w:hyperlink r:id="rId87">
        <w:r>
          <w:rPr>
            <w:rStyle w:val="InternetLink"/>
          </w:rPr>
          <w:t>.</w:t>
        </w:r>
      </w:hyperlink>
      <w:hyperlink r:id="rId88">
        <w:r>
          <w:rPr>
            <w:rStyle w:val="InternetLink"/>
          </w:rPr>
          <w:t>com</w:t>
        </w:r>
      </w:hyperlink>
      <w:r>
        <w:rPr/>
        <w:t xml:space="preserve"> (temporary email address).  To log a detailed change directly, an </w:t>
      </w:r>
      <w:hyperlink r:id="rId89">
        <w:r>
          <w:rPr>
            <w:rStyle w:val="InternetLink"/>
          </w:rPr>
          <w:t>issue</w:t>
        </w:r>
      </w:hyperlink>
      <w:hyperlink r:id="rId90">
        <w:r>
          <w:rPr>
            <w:rStyle w:val="InternetLink"/>
          </w:rPr>
          <w:t xml:space="preserve"> </w:t>
        </w:r>
      </w:hyperlink>
      <w:hyperlink r:id="rId91">
        <w:r>
          <w:rPr>
            <w:rStyle w:val="InternetLink"/>
          </w:rPr>
          <w:t>tracker</w:t>
        </w:r>
      </w:hyperlink>
      <w:r>
        <w:rPr/>
        <w:t xml:space="preserve"> is available.</w:t>
      </w:r>
    </w:p>
    <w:p>
      <w:pPr>
        <w:sectPr>
          <w:footerReference w:type="default" r:id="rId92"/>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8" w:name="_toc188"/>
      <w:bookmarkStart w:id="79" w:name="__RefHeading___Toc4353_866709262"/>
      <w:bookmarkEnd w:id="78"/>
      <w:bookmarkEnd w:id="79"/>
      <w:r>
        <w:rPr/>
        <w:t>Overview of Changes</w:t>
      </w:r>
    </w:p>
    <w:p>
      <w:pPr>
        <w:pStyle w:val="Heading2"/>
        <w:numPr>
          <w:ilvl w:val="8"/>
          <w:numId w:val="1"/>
        </w:numPr>
        <w:rPr/>
      </w:pPr>
      <w:bookmarkStart w:id="80" w:name="__RefHeading___Toc4355_866709262"/>
      <w:bookmarkEnd w:id="80"/>
      <w:r>
        <w:rPr/>
        <w:t>Change List</w:t>
      </w:r>
    </w:p>
    <w:p>
      <w:pPr>
        <w:pStyle w:val="Normal"/>
        <w:pageBreakBefore w:val="false"/>
        <w:numPr>
          <w:ilvl w:val="0"/>
          <w:numId w:val="2"/>
        </w:numPr>
        <w:tabs>
          <w:tab w:val="left" w:pos="0" w:leader="none"/>
        </w:tabs>
        <w:bidi w:val="0"/>
        <w:spacing w:lineRule="auto" w:line="259" w:before="0" w:after="0"/>
        <w:ind w:left="720" w:right="0" w:hanging="360"/>
        <w:rPr/>
      </w:pPr>
      <w:r>
        <w:rPr/>
        <w:t xml:space="preserve">Addition SourceType </w:t>
      </w:r>
    </w:p>
    <w:p>
      <w:pPr>
        <w:pStyle w:val="Normal"/>
        <w:pageBreakBefore w:val="false"/>
        <w:numPr>
          <w:ilvl w:val="0"/>
          <w:numId w:val="2"/>
        </w:numPr>
        <w:tabs>
          <w:tab w:val="left" w:pos="0" w:leader="none"/>
        </w:tabs>
        <w:bidi w:val="0"/>
        <w:spacing w:lineRule="auto" w:line="259" w:before="0" w:after="0"/>
        <w:ind w:left="720" w:right="0" w:hanging="360"/>
        <w:rPr/>
      </w:pPr>
      <w:r>
        <w:rPr/>
        <w:t xml:space="preserve">Add Rule for Source Type if SourceType = 1  </w:t>
      </w:r>
    </w:p>
    <w:p>
      <w:pPr>
        <w:pStyle w:val="Normal"/>
        <w:pageBreakBefore w:val="false"/>
        <w:numPr>
          <w:ilvl w:val="0"/>
          <w:numId w:val="2"/>
        </w:numPr>
        <w:tabs>
          <w:tab w:val="left" w:pos="0" w:leader="none"/>
        </w:tabs>
        <w:bidi w:val="0"/>
        <w:spacing w:lineRule="auto" w:line="259" w:before="0" w:after="0"/>
        <w:ind w:left="720" w:right="0" w:hanging="360"/>
        <w:rPr/>
      </w:pPr>
      <w:r>
        <w:rPr/>
        <w:t>Add Rule for SourceName if SourceType != 1</w:t>
      </w:r>
    </w:p>
    <w:p>
      <w:pPr>
        <w:pStyle w:val="Normal"/>
        <w:pageBreakBefore w:val="false"/>
        <w:numPr>
          <w:ilvl w:val="0"/>
          <w:numId w:val="2"/>
        </w:numPr>
        <w:tabs>
          <w:tab w:val="left" w:pos="0" w:leader="none"/>
        </w:tabs>
        <w:bidi w:val="0"/>
        <w:spacing w:lineRule="auto" w:line="259" w:before="0" w:after="0"/>
        <w:ind w:left="720" w:right="0" w:hanging="360"/>
        <w:rPr/>
      </w:pPr>
      <w:r>
        <w:rPr/>
        <w:t>Revise picklist for 3.6.1 Gender to remove “Other” and add substitution  “Doesn’t identify as male, female, or transgender”</w:t>
      </w:r>
    </w:p>
    <w:p>
      <w:pPr>
        <w:pStyle w:val="Normal"/>
        <w:pageBreakBefore w:val="false"/>
        <w:numPr>
          <w:ilvl w:val="0"/>
          <w:numId w:val="2"/>
        </w:numPr>
        <w:tabs>
          <w:tab w:val="left" w:pos="0" w:leader="none"/>
        </w:tabs>
        <w:bidi w:val="0"/>
        <w:spacing w:lineRule="auto" w:line="259" w:before="0" w:after="0"/>
        <w:ind w:left="720" w:right="0" w:hanging="360"/>
        <w:rPr/>
      </w:pPr>
      <w:r>
        <w:rPr/>
        <w:t>Remove 3.6.A OtherGender</w:t>
      </w:r>
    </w:p>
    <w:p>
      <w:pPr>
        <w:pStyle w:val="Normal"/>
        <w:pageBreakBefore w:val="false"/>
        <w:numPr>
          <w:ilvl w:val="0"/>
          <w:numId w:val="2"/>
        </w:numPr>
        <w:tabs>
          <w:tab w:val="left" w:pos="0" w:leader="none"/>
        </w:tabs>
        <w:bidi w:val="0"/>
        <w:spacing w:lineRule="auto" w:line="259" w:before="0" w:after="0"/>
        <w:ind w:left="720" w:right="0" w:hanging="360"/>
        <w:rPr/>
      </w:pPr>
      <w:r>
        <w:rPr/>
        <w:t>Change the numbering to 3.917A.1 for ResidencePrior</w:t>
      </w:r>
    </w:p>
    <w:p>
      <w:pPr>
        <w:pStyle w:val="Normal"/>
        <w:pageBreakBefore w:val="false"/>
        <w:numPr>
          <w:ilvl w:val="0"/>
          <w:numId w:val="2"/>
        </w:numPr>
        <w:tabs>
          <w:tab w:val="left" w:pos="0" w:leader="none"/>
        </w:tabs>
        <w:bidi w:val="0"/>
        <w:spacing w:lineRule="auto" w:line="259" w:before="0" w:after="0"/>
        <w:ind w:left="720" w:right="0" w:hanging="360"/>
        <w:rPr/>
      </w:pPr>
      <w:r>
        <w:rPr/>
        <w:t>Remove OtherResidencePrior</w:t>
      </w:r>
    </w:p>
    <w:p>
      <w:pPr>
        <w:pStyle w:val="Normal"/>
        <w:pageBreakBefore w:val="false"/>
        <w:numPr>
          <w:ilvl w:val="0"/>
          <w:numId w:val="2"/>
        </w:numPr>
        <w:tabs>
          <w:tab w:val="left" w:pos="0" w:leader="none"/>
        </w:tabs>
        <w:bidi w:val="0"/>
        <w:spacing w:lineRule="auto" w:line="259" w:before="0" w:after="0"/>
        <w:ind w:left="720" w:right="0" w:hanging="360"/>
        <w:rPr/>
      </w:pPr>
      <w:r>
        <w:rPr/>
        <w:t>Change the numbering to 3.917.2 for ResidencePriorLengthOfStay and revise the picklist to match</w:t>
      </w:r>
    </w:p>
    <w:p>
      <w:pPr>
        <w:pStyle w:val="Normal"/>
        <w:pageBreakBefore w:val="false"/>
        <w:numPr>
          <w:ilvl w:val="0"/>
          <w:numId w:val="2"/>
        </w:numPr>
        <w:tabs>
          <w:tab w:val="left" w:pos="0" w:leader="none"/>
        </w:tabs>
        <w:bidi w:val="0"/>
        <w:spacing w:lineRule="auto" w:line="259" w:before="0" w:after="0"/>
        <w:ind w:left="720" w:right="0" w:hanging="360"/>
        <w:rPr/>
      </w:pPr>
      <w:r>
        <w:rPr/>
        <w:t>Add LOSUnderThreshold 3.917.2A &amp; 2B</w:t>
      </w:r>
    </w:p>
    <w:p>
      <w:pPr>
        <w:pStyle w:val="Normal"/>
        <w:pageBreakBefore w:val="false"/>
        <w:numPr>
          <w:ilvl w:val="0"/>
          <w:numId w:val="2"/>
        </w:numPr>
        <w:tabs>
          <w:tab w:val="left" w:pos="0" w:leader="none"/>
        </w:tabs>
        <w:bidi w:val="0"/>
        <w:spacing w:lineRule="auto" w:line="259" w:before="0" w:after="0"/>
        <w:ind w:left="720" w:right="0" w:hanging="360"/>
        <w:rPr/>
      </w:pPr>
      <w:r>
        <w:rPr/>
        <w:t>Change minOccurs for 3.8 DisablingCondition</w:t>
      </w:r>
    </w:p>
    <w:p>
      <w:pPr>
        <w:pStyle w:val="Normal"/>
        <w:pageBreakBefore w:val="false"/>
        <w:numPr>
          <w:ilvl w:val="0"/>
          <w:numId w:val="2"/>
        </w:numPr>
        <w:tabs>
          <w:tab w:val="left" w:pos="0" w:leader="none"/>
        </w:tabs>
        <w:bidi w:val="0"/>
        <w:spacing w:lineRule="auto" w:line="259" w:before="0" w:after="0"/>
        <w:ind w:left="720" w:right="0" w:hanging="360"/>
        <w:rPr/>
      </w:pPr>
      <w:r>
        <w:rPr/>
        <w:t>Renumber 3.17.1 EntryFromStreetESSH to 3.917.2C and rename to PreviousStreetESSH and change picklist to a three value list from a five value list</w:t>
      </w:r>
    </w:p>
    <w:p>
      <w:pPr>
        <w:pStyle w:val="Normal"/>
        <w:pageBreakBefore w:val="false"/>
        <w:numPr>
          <w:ilvl w:val="0"/>
          <w:numId w:val="2"/>
        </w:numPr>
        <w:tabs>
          <w:tab w:val="left" w:pos="0" w:leader="none"/>
        </w:tabs>
        <w:bidi w:val="0"/>
        <w:spacing w:lineRule="auto" w:line="259" w:before="0" w:after="0"/>
        <w:ind w:left="720" w:right="0" w:hanging="360"/>
        <w:rPr/>
      </w:pPr>
      <w:r>
        <w:rPr/>
        <w:t>Renumber 3.17.A to 3.917.3</w:t>
      </w:r>
    </w:p>
    <w:p>
      <w:pPr>
        <w:pStyle w:val="Normal"/>
        <w:pageBreakBefore w:val="false"/>
        <w:numPr>
          <w:ilvl w:val="0"/>
          <w:numId w:val="2"/>
        </w:numPr>
        <w:tabs>
          <w:tab w:val="left" w:pos="0" w:leader="none"/>
        </w:tabs>
        <w:bidi w:val="0"/>
        <w:spacing w:lineRule="auto" w:line="259" w:before="0" w:after="0"/>
        <w:ind w:left="720" w:right="0" w:hanging="360"/>
        <w:rPr/>
      </w:pPr>
      <w:r>
        <w:rPr/>
        <w:t>Renumber 3.17.2 to 3.917.4 and remove one picklist value</w:t>
      </w:r>
    </w:p>
    <w:p>
      <w:pPr>
        <w:pStyle w:val="Normal"/>
        <w:pageBreakBefore w:val="false"/>
        <w:numPr>
          <w:ilvl w:val="0"/>
          <w:numId w:val="2"/>
        </w:numPr>
        <w:tabs>
          <w:tab w:val="left" w:pos="0" w:leader="none"/>
        </w:tabs>
        <w:bidi w:val="0"/>
        <w:spacing w:lineRule="auto" w:line="259" w:before="0" w:after="0"/>
        <w:ind w:left="720" w:right="0" w:hanging="360"/>
        <w:rPr/>
      </w:pPr>
      <w:r>
        <w:rPr/>
        <w:t>Renumber 3.17.B to 3.917.5</w:t>
      </w:r>
    </w:p>
    <w:p>
      <w:pPr>
        <w:pStyle w:val="Normal"/>
        <w:pageBreakBefore w:val="false"/>
        <w:numPr>
          <w:ilvl w:val="0"/>
          <w:numId w:val="2"/>
        </w:numPr>
        <w:tabs>
          <w:tab w:val="left" w:pos="0" w:leader="none"/>
        </w:tabs>
        <w:bidi w:val="0"/>
        <w:spacing w:lineRule="auto" w:line="240" w:before="0" w:after="0"/>
        <w:ind w:left="720" w:right="0" w:hanging="360"/>
        <w:rPr/>
      </w:pPr>
      <w:r>
        <w:rPr/>
        <w:t>Change 4.16.A PathReferral picklist #3 to “Primary health/dental care”</w:t>
      </w:r>
    </w:p>
    <w:p>
      <w:pPr>
        <w:pStyle w:val="Normal"/>
        <w:pageBreakBefore w:val="false"/>
        <w:numPr>
          <w:ilvl w:val="0"/>
          <w:numId w:val="2"/>
        </w:numPr>
        <w:tabs>
          <w:tab w:val="left" w:pos="0" w:leader="none"/>
        </w:tabs>
        <w:bidi w:val="0"/>
        <w:spacing w:lineRule="auto" w:line="259" w:before="0" w:after="0"/>
        <w:ind w:left="720" w:right="0" w:hanging="360"/>
        <w:rPr/>
      </w:pPr>
      <w:r>
        <w:rPr/>
        <w:t>Renumber 4.17.A to 4.17.1 and remove restriction “Null unless InPermanentHousing = 1”</w:t>
      </w:r>
    </w:p>
    <w:p>
      <w:pPr>
        <w:pStyle w:val="Normal"/>
        <w:pageBreakBefore w:val="false"/>
        <w:numPr>
          <w:ilvl w:val="0"/>
          <w:numId w:val="2"/>
        </w:numPr>
        <w:tabs>
          <w:tab w:val="left" w:pos="0" w:leader="none"/>
        </w:tabs>
        <w:bidi w:val="0"/>
        <w:spacing w:lineRule="auto" w:line="259" w:before="0" w:after="0"/>
        <w:ind w:left="720" w:right="0" w:hanging="360"/>
        <w:rPr/>
      </w:pPr>
      <w:r>
        <w:rPr/>
        <w:t>Add 4.48.1 UrgentReferral</w:t>
      </w:r>
    </w:p>
    <w:p>
      <w:pPr>
        <w:pStyle w:val="Normal"/>
        <w:pageBreakBefore w:val="false"/>
        <w:numPr>
          <w:ilvl w:val="0"/>
          <w:numId w:val="2"/>
        </w:numPr>
        <w:tabs>
          <w:tab w:val="left" w:pos="0" w:leader="none"/>
        </w:tabs>
        <w:bidi w:val="0"/>
        <w:spacing w:lineRule="auto" w:line="259" w:before="0" w:after="0"/>
        <w:ind w:left="720" w:right="0" w:hanging="360"/>
        <w:rPr/>
      </w:pPr>
      <w:r>
        <w:rPr/>
        <w:t>Add new 4.48.1 “NoPointsYes” picklist which is used by many of the new SSVF elements</w:t>
      </w:r>
    </w:p>
    <w:p>
      <w:pPr>
        <w:pStyle w:val="Normal"/>
        <w:pageBreakBefore w:val="false"/>
        <w:numPr>
          <w:ilvl w:val="0"/>
          <w:numId w:val="2"/>
        </w:numPr>
        <w:tabs>
          <w:tab w:val="left" w:pos="0" w:leader="none"/>
        </w:tabs>
        <w:bidi w:val="0"/>
        <w:spacing w:lineRule="auto" w:line="259" w:before="0" w:after="0"/>
        <w:ind w:left="720" w:right="0" w:hanging="360"/>
        <w:rPr/>
      </w:pPr>
      <w:r>
        <w:rPr/>
        <w:t>Add 4.48.2 TimeToHousingLoss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4.48.3 ZeroIncome</w:t>
      </w:r>
    </w:p>
    <w:p>
      <w:pPr>
        <w:pStyle w:val="Normal"/>
        <w:pageBreakBefore w:val="false"/>
        <w:numPr>
          <w:ilvl w:val="0"/>
          <w:numId w:val="2"/>
        </w:numPr>
        <w:tabs>
          <w:tab w:val="left" w:pos="0" w:leader="none"/>
        </w:tabs>
        <w:bidi w:val="0"/>
        <w:spacing w:lineRule="auto" w:line="259" w:before="0" w:after="0"/>
        <w:ind w:left="720" w:right="0" w:hanging="360"/>
        <w:rPr/>
      </w:pPr>
      <w:r>
        <w:rPr/>
        <w:t>Add 4.48.4 AnnualPercentAMI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4.48.5 FinancialChange</w:t>
      </w:r>
    </w:p>
    <w:p>
      <w:pPr>
        <w:pStyle w:val="Normal"/>
        <w:pageBreakBefore w:val="false"/>
        <w:numPr>
          <w:ilvl w:val="0"/>
          <w:numId w:val="2"/>
        </w:numPr>
        <w:tabs>
          <w:tab w:val="left" w:pos="0" w:leader="none"/>
        </w:tabs>
        <w:bidi w:val="0"/>
        <w:spacing w:lineRule="auto" w:line="259" w:before="0" w:after="0"/>
        <w:ind w:left="720" w:right="0" w:hanging="360"/>
        <w:rPr/>
      </w:pPr>
      <w:r>
        <w:rPr/>
        <w:t>Add 4.48.6 HouseholdChange</w:t>
      </w:r>
    </w:p>
    <w:p>
      <w:pPr>
        <w:pStyle w:val="Normal"/>
        <w:pageBreakBefore w:val="false"/>
        <w:numPr>
          <w:ilvl w:val="0"/>
          <w:numId w:val="2"/>
        </w:numPr>
        <w:tabs>
          <w:tab w:val="left" w:pos="0" w:leader="none"/>
        </w:tabs>
        <w:bidi w:val="0"/>
        <w:spacing w:lineRule="auto" w:line="259" w:before="0" w:after="0"/>
        <w:ind w:left="720" w:right="0" w:hanging="360"/>
        <w:rPr/>
      </w:pPr>
      <w:r>
        <w:rPr/>
        <w:t>Add 4.48.7 EvictionHistory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4.48.8 SubsidyAtRisk</w:t>
      </w:r>
    </w:p>
    <w:p>
      <w:pPr>
        <w:pStyle w:val="Normal"/>
        <w:pageBreakBefore w:val="false"/>
        <w:numPr>
          <w:ilvl w:val="0"/>
          <w:numId w:val="2"/>
        </w:numPr>
        <w:tabs>
          <w:tab w:val="left" w:pos="0" w:leader="none"/>
        </w:tabs>
        <w:bidi w:val="0"/>
        <w:spacing w:lineRule="auto" w:line="259" w:before="0" w:after="0"/>
        <w:ind w:left="720" w:right="0" w:hanging="360"/>
        <w:rPr/>
      </w:pPr>
      <w:r>
        <w:rPr/>
        <w:t>Add 4.48.9 LiteralHomelessHistory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4.48.10 DisabledHoH</w:t>
      </w:r>
    </w:p>
    <w:p>
      <w:pPr>
        <w:pStyle w:val="Normal"/>
        <w:pageBreakBefore w:val="false"/>
        <w:numPr>
          <w:ilvl w:val="0"/>
          <w:numId w:val="2"/>
        </w:numPr>
        <w:tabs>
          <w:tab w:val="left" w:pos="0" w:leader="none"/>
        </w:tabs>
        <w:bidi w:val="0"/>
        <w:spacing w:lineRule="auto" w:line="259" w:before="0" w:after="0"/>
        <w:ind w:left="720" w:right="0" w:hanging="360"/>
        <w:rPr/>
      </w:pPr>
      <w:r>
        <w:rPr/>
        <w:t>Add 4.48.11 CriminalRecord</w:t>
      </w:r>
    </w:p>
    <w:p>
      <w:pPr>
        <w:pStyle w:val="Normal"/>
        <w:pageBreakBefore w:val="false"/>
        <w:numPr>
          <w:ilvl w:val="0"/>
          <w:numId w:val="2"/>
        </w:numPr>
        <w:tabs>
          <w:tab w:val="left" w:pos="0" w:leader="none"/>
        </w:tabs>
        <w:bidi w:val="0"/>
        <w:spacing w:lineRule="auto" w:line="259" w:before="0" w:after="0"/>
        <w:ind w:left="720" w:right="0" w:hanging="360"/>
        <w:rPr/>
      </w:pPr>
      <w:r>
        <w:rPr/>
        <w:t>Add 4.48.12 SexOffender</w:t>
      </w:r>
    </w:p>
    <w:p>
      <w:pPr>
        <w:pStyle w:val="Normal"/>
        <w:pageBreakBefore w:val="false"/>
        <w:numPr>
          <w:ilvl w:val="0"/>
          <w:numId w:val="2"/>
        </w:numPr>
        <w:tabs>
          <w:tab w:val="left" w:pos="0" w:leader="none"/>
        </w:tabs>
        <w:bidi w:val="0"/>
        <w:spacing w:lineRule="auto" w:line="259" w:before="0" w:after="0"/>
        <w:ind w:left="720" w:right="0" w:hanging="360"/>
        <w:rPr/>
      </w:pPr>
      <w:r>
        <w:rPr/>
        <w:t>Add 4.48.13 DependentUnder6</w:t>
      </w:r>
    </w:p>
    <w:p>
      <w:pPr>
        <w:pStyle w:val="Normal"/>
        <w:pageBreakBefore w:val="false"/>
        <w:numPr>
          <w:ilvl w:val="0"/>
          <w:numId w:val="2"/>
        </w:numPr>
        <w:tabs>
          <w:tab w:val="left" w:pos="0" w:leader="none"/>
        </w:tabs>
        <w:bidi w:val="0"/>
        <w:spacing w:lineRule="auto" w:line="259" w:before="0" w:after="0"/>
        <w:ind w:left="720" w:right="0" w:hanging="360"/>
        <w:rPr/>
      </w:pPr>
      <w:r>
        <w:rPr/>
        <w:t>Add 4.48.14 SingleParent</w:t>
      </w:r>
    </w:p>
    <w:p>
      <w:pPr>
        <w:pStyle w:val="Normal"/>
        <w:pageBreakBefore w:val="false"/>
        <w:numPr>
          <w:ilvl w:val="0"/>
          <w:numId w:val="2"/>
        </w:numPr>
        <w:tabs>
          <w:tab w:val="left" w:pos="0" w:leader="none"/>
        </w:tabs>
        <w:bidi w:val="0"/>
        <w:spacing w:lineRule="auto" w:line="259" w:before="0" w:after="0"/>
        <w:ind w:left="720" w:right="0" w:hanging="360"/>
        <w:rPr/>
      </w:pPr>
      <w:r>
        <w:rPr/>
        <w:t>Add 4.48.15 HH5Plus</w:t>
      </w:r>
    </w:p>
    <w:p>
      <w:pPr>
        <w:pStyle w:val="Normal"/>
        <w:pageBreakBefore w:val="false"/>
        <w:numPr>
          <w:ilvl w:val="0"/>
          <w:numId w:val="2"/>
        </w:numPr>
        <w:tabs>
          <w:tab w:val="left" w:pos="0" w:leader="none"/>
        </w:tabs>
        <w:bidi w:val="0"/>
        <w:spacing w:lineRule="auto" w:line="259" w:before="0" w:after="0"/>
        <w:ind w:left="720" w:right="0" w:hanging="360"/>
        <w:rPr/>
      </w:pPr>
      <w:r>
        <w:rPr/>
        <w:t>Add 4.48.16 IraqAfghanistan</w:t>
      </w:r>
    </w:p>
    <w:p>
      <w:pPr>
        <w:pStyle w:val="Normal"/>
        <w:pageBreakBefore w:val="false"/>
        <w:numPr>
          <w:ilvl w:val="0"/>
          <w:numId w:val="2"/>
        </w:numPr>
        <w:tabs>
          <w:tab w:val="left" w:pos="0" w:leader="none"/>
        </w:tabs>
        <w:bidi w:val="0"/>
        <w:spacing w:lineRule="auto" w:line="259" w:before="0" w:after="0"/>
        <w:ind w:left="720" w:right="0" w:hanging="360"/>
        <w:rPr/>
      </w:pPr>
      <w:r>
        <w:rPr/>
        <w:t>Add 4.48.17 FemVet</w:t>
      </w:r>
    </w:p>
    <w:p>
      <w:pPr>
        <w:pStyle w:val="Normal"/>
        <w:pageBreakBefore w:val="false"/>
        <w:numPr>
          <w:ilvl w:val="0"/>
          <w:numId w:val="2"/>
        </w:numPr>
        <w:tabs>
          <w:tab w:val="left" w:pos="0" w:leader="none"/>
        </w:tabs>
        <w:bidi w:val="0"/>
        <w:spacing w:lineRule="auto" w:line="259" w:before="0" w:after="0"/>
        <w:ind w:left="720" w:right="0" w:hanging="360"/>
        <w:rPr/>
      </w:pPr>
      <w:r>
        <w:rPr/>
        <w:t>Renumber 4.44.1 to 4.48.20</w:t>
      </w:r>
    </w:p>
    <w:p>
      <w:pPr>
        <w:pStyle w:val="Normal"/>
        <w:pageBreakBefore w:val="false"/>
        <w:numPr>
          <w:ilvl w:val="0"/>
          <w:numId w:val="2"/>
        </w:numPr>
        <w:tabs>
          <w:tab w:val="left" w:pos="0" w:leader="none"/>
        </w:tabs>
        <w:bidi w:val="0"/>
        <w:spacing w:lineRule="auto" w:line="259" w:before="0" w:after="0"/>
        <w:ind w:left="720" w:right="0" w:hanging="360"/>
        <w:rPr/>
      </w:pPr>
      <w:r>
        <w:rPr/>
        <w:t>Add 4.48.21 ThresholdScore</w:t>
      </w:r>
    </w:p>
    <w:p>
      <w:pPr>
        <w:pStyle w:val="Normal"/>
        <w:pageBreakBefore w:val="false"/>
        <w:numPr>
          <w:ilvl w:val="0"/>
          <w:numId w:val="2"/>
        </w:numPr>
        <w:tabs>
          <w:tab w:val="left" w:pos="0" w:leader="none"/>
        </w:tabs>
        <w:bidi w:val="0"/>
        <w:spacing w:lineRule="auto" w:line="259" w:before="0" w:after="0"/>
        <w:ind w:left="720" w:right="0" w:hanging="360"/>
        <w:rPr/>
      </w:pPr>
      <w:r>
        <w:rPr/>
        <w:t>Add 4.49.1 ERVisits and picklist</w:t>
      </w:r>
    </w:p>
    <w:p>
      <w:pPr>
        <w:pStyle w:val="Normal"/>
        <w:pageBreakBefore w:val="false"/>
        <w:numPr>
          <w:ilvl w:val="0"/>
          <w:numId w:val="2"/>
        </w:numPr>
        <w:tabs>
          <w:tab w:val="left" w:pos="0" w:leader="none"/>
        </w:tabs>
        <w:bidi w:val="0"/>
        <w:spacing w:lineRule="auto" w:line="259" w:before="0" w:after="0"/>
        <w:ind w:left="720" w:right="0" w:hanging="360"/>
        <w:rPr/>
      </w:pPr>
      <w:r>
        <w:rPr/>
        <w:t>Add 4.49.2 JailNights</w:t>
      </w:r>
    </w:p>
    <w:p>
      <w:pPr>
        <w:pStyle w:val="Normal"/>
        <w:pageBreakBefore w:val="false"/>
        <w:numPr>
          <w:ilvl w:val="0"/>
          <w:numId w:val="2"/>
        </w:numPr>
        <w:tabs>
          <w:tab w:val="left" w:pos="0" w:leader="none"/>
        </w:tabs>
        <w:bidi w:val="0"/>
        <w:spacing w:lineRule="auto" w:line="259" w:before="0" w:after="0"/>
        <w:ind w:left="720" w:right="0" w:hanging="360"/>
        <w:rPr/>
      </w:pPr>
      <w:r>
        <w:rPr/>
        <w:t>Add 4.49.3 HospitalNights</w:t>
      </w:r>
    </w:p>
    <w:p>
      <w:pPr>
        <w:pStyle w:val="Normal"/>
        <w:pageBreakBefore w:val="false"/>
        <w:numPr>
          <w:ilvl w:val="0"/>
          <w:numId w:val="2"/>
        </w:numPr>
        <w:tabs>
          <w:tab w:val="left" w:pos="0" w:leader="none"/>
        </w:tabs>
        <w:bidi w:val="0"/>
        <w:spacing w:lineRule="auto" w:line="259" w:before="0" w:after="0"/>
        <w:ind w:left="720" w:right="0" w:hanging="360"/>
        <w:rPr/>
      </w:pPr>
      <w:r>
        <w:rPr/>
        <w:t>Change picklist for 4.47.3 ViralLoadAvailable from a standard five value response and check assertion</w:t>
      </w:r>
    </w:p>
    <w:p>
      <w:pPr>
        <w:pStyle w:val="Normal"/>
        <w:pageBreakBefore w:val="false"/>
        <w:numPr>
          <w:ilvl w:val="0"/>
          <w:numId w:val="2"/>
        </w:numPr>
        <w:tabs>
          <w:tab w:val="left" w:pos="0" w:leader="none"/>
        </w:tabs>
        <w:bidi w:val="0"/>
        <w:spacing w:lineRule="auto" w:line="240" w:before="0" w:after="0"/>
        <w:ind w:left="720" w:right="0" w:hanging="360"/>
        <w:rPr/>
      </w:pPr>
      <w:r>
        <w:rPr/>
        <w:t xml:space="preserve">Add HouseholdID to EnrollmentCoC to simplify linking CoC information to household members </w:t>
      </w:r>
    </w:p>
    <w:p>
      <w:pPr>
        <w:pStyle w:val="Normal"/>
        <w:pageBreakBefore w:val="false"/>
        <w:numPr>
          <w:ilvl w:val="0"/>
          <w:numId w:val="2"/>
        </w:numPr>
        <w:tabs>
          <w:tab w:val="left" w:pos="0" w:leader="none"/>
        </w:tabs>
        <w:bidi w:val="0"/>
        <w:spacing w:lineRule="auto" w:line="240" w:before="0" w:after="0"/>
        <w:ind w:left="720" w:right="0" w:hanging="360"/>
        <w:rPr/>
      </w:pPr>
      <w:r>
        <w:rPr/>
        <w:t>Add 4.4.11 IndianHealthServices - also, collapsed noMedicalAssistanceReason, noADAPReason, noHealthInsuranceReason all into reasonNotInsuredOrAssisted picklist</w:t>
      </w:r>
    </w:p>
    <w:p>
      <w:pPr>
        <w:pStyle w:val="Normal"/>
        <w:pageBreakBefore w:val="false"/>
        <w:numPr>
          <w:ilvl w:val="0"/>
          <w:numId w:val="2"/>
        </w:numPr>
        <w:tabs>
          <w:tab w:val="left" w:pos="0" w:leader="none"/>
        </w:tabs>
        <w:bidi w:val="0"/>
        <w:spacing w:lineRule="auto" w:line="240" w:before="0" w:after="0"/>
        <w:ind w:left="720" w:right="0" w:hanging="360"/>
        <w:rPr/>
      </w:pPr>
      <w:r>
        <w:rPr/>
        <w:t>Add 4.4.11.A dependent NoIndianHealthServicesReason, also added assertion logic to test if 4.4.11 = 0 first</w:t>
      </w:r>
    </w:p>
    <w:p>
      <w:pPr>
        <w:pStyle w:val="Normal"/>
        <w:pageBreakBefore w:val="false"/>
        <w:numPr>
          <w:ilvl w:val="0"/>
          <w:numId w:val="2"/>
        </w:numPr>
        <w:tabs>
          <w:tab w:val="left" w:pos="0" w:leader="none"/>
        </w:tabs>
        <w:bidi w:val="0"/>
        <w:spacing w:lineRule="auto" w:line="240" w:before="0" w:after="0"/>
        <w:ind w:left="720" w:right="0" w:hanging="360"/>
        <w:rPr/>
      </w:pPr>
      <w:r>
        <w:rPr/>
        <w:t>Add 4.4.12 OtherInsurance</w:t>
      </w:r>
    </w:p>
    <w:p>
      <w:pPr>
        <w:pStyle w:val="Normal"/>
        <w:pageBreakBefore w:val="false"/>
        <w:numPr>
          <w:ilvl w:val="0"/>
          <w:numId w:val="2"/>
        </w:numPr>
        <w:tabs>
          <w:tab w:val="left" w:pos="0" w:leader="none"/>
        </w:tabs>
        <w:bidi w:val="0"/>
        <w:spacing w:lineRule="auto" w:line="240" w:before="0" w:after="0"/>
        <w:ind w:left="720" w:right="0" w:hanging="360"/>
        <w:rPr/>
      </w:pPr>
      <w:r>
        <w:rPr/>
        <w:t>Add 4.4.12.A OtherInsuranceIdentify</w:t>
      </w:r>
    </w:p>
    <w:p>
      <w:pPr>
        <w:pStyle w:val="Normal"/>
        <w:pageBreakBefore w:val="false"/>
        <w:numPr>
          <w:ilvl w:val="0"/>
          <w:numId w:val="2"/>
        </w:numPr>
        <w:tabs>
          <w:tab w:val="left" w:pos="0" w:leader="none"/>
        </w:tabs>
        <w:bidi w:val="0"/>
        <w:spacing w:lineRule="auto" w:line="240" w:before="0" w:after="0"/>
        <w:ind w:left="720" w:right="0" w:hanging="360"/>
        <w:rPr/>
      </w:pPr>
      <w:r>
        <w:rPr/>
        <w:t>Change picklists for 4.24.1</w:t>
      </w:r>
    </w:p>
    <w:p>
      <w:pPr>
        <w:pStyle w:val="Normal"/>
        <w:pageBreakBefore w:val="false"/>
        <w:numPr>
          <w:ilvl w:val="0"/>
          <w:numId w:val="2"/>
        </w:numPr>
        <w:tabs>
          <w:tab w:val="left" w:pos="0" w:leader="none"/>
        </w:tabs>
        <w:bidi w:val="0"/>
        <w:spacing w:lineRule="auto" w:line="240" w:before="0" w:after="0"/>
        <w:ind w:left="720" w:right="0" w:hanging="360"/>
        <w:rPr/>
      </w:pPr>
      <w:r>
        <w:rPr/>
        <w:t>Change picklists for 4.14.A - added all the lists in the documentation, and for clarity, added OtherTypeProvided assertion rule, not enforcing SubTypeProvided assertion (too complex for now, but will enforce when it can be non-null)</w:t>
      </w:r>
    </w:p>
    <w:p>
      <w:pPr>
        <w:pStyle w:val="Normal"/>
        <w:pageBreakBefore w:val="false"/>
        <w:numPr>
          <w:ilvl w:val="0"/>
          <w:numId w:val="2"/>
        </w:numPr>
        <w:tabs>
          <w:tab w:val="left" w:pos="0" w:leader="none"/>
        </w:tabs>
        <w:bidi w:val="0"/>
        <w:spacing w:lineRule="auto" w:line="240" w:before="0" w:after="0"/>
        <w:ind w:left="720" w:right="0" w:hanging="360"/>
        <w:rPr/>
      </w:pPr>
      <w:r>
        <w:rPr/>
        <w:t>Change picklist 4.16.A</w:t>
      </w:r>
    </w:p>
    <w:p>
      <w:pPr>
        <w:pStyle w:val="Normal"/>
        <w:pageBreakBefore w:val="false"/>
        <w:numPr>
          <w:ilvl w:val="0"/>
          <w:numId w:val="2"/>
        </w:numPr>
        <w:tabs>
          <w:tab w:val="left" w:pos="0" w:leader="none"/>
        </w:tabs>
        <w:bidi w:val="0"/>
        <w:spacing w:lineRule="auto" w:line="240" w:before="0" w:after="0"/>
        <w:ind w:left="720" w:right="0" w:hanging="360"/>
        <w:rPr/>
      </w:pPr>
      <w:r>
        <w:rPr/>
        <w:t>InPermanentHousing removed in v5.</w:t>
      </w:r>
      <w:r>
        <w:rPr>
          <w:color w:val="FF0000"/>
        </w:rPr>
        <w:t xml:space="preserve"> </w:t>
      </w:r>
    </w:p>
    <w:p>
      <w:pPr>
        <w:pStyle w:val="Normal"/>
        <w:pageBreakBefore w:val="false"/>
        <w:numPr>
          <w:ilvl w:val="0"/>
          <w:numId w:val="2"/>
        </w:numPr>
        <w:tabs>
          <w:tab w:val="left" w:pos="0" w:leader="none"/>
        </w:tabs>
        <w:bidi w:val="0"/>
        <w:spacing w:lineRule="auto" w:line="240" w:before="0" w:after="0"/>
        <w:ind w:left="720" w:right="0" w:hanging="360"/>
        <w:rPr/>
      </w:pPr>
      <w:r>
        <w:rPr/>
        <w:t>Change 4.39 picklist for NoHIVAIDSAssistanceReason</w:t>
      </w:r>
    </w:p>
    <w:p>
      <w:pPr>
        <w:pStyle w:val="Normal"/>
        <w:pageBreakBefore w:val="false"/>
        <w:numPr>
          <w:ilvl w:val="0"/>
          <w:numId w:val="2"/>
        </w:numPr>
        <w:tabs>
          <w:tab w:val="left" w:pos="0" w:leader="none"/>
        </w:tabs>
        <w:bidi w:val="0"/>
        <w:spacing w:lineRule="auto" w:line="240" w:before="0" w:after="0"/>
        <w:ind w:left="720" w:right="0" w:hanging="360"/>
        <w:rPr/>
      </w:pPr>
      <w:r>
        <w:rPr/>
        <w:t>Folding ContactLocation into ServiceFAReferral RecordType= 12 code list.</w:t>
      </w:r>
    </w:p>
    <w:p>
      <w:pPr>
        <w:pStyle w:val="Normal"/>
        <w:pageBreakBefore w:val="false"/>
        <w:numPr>
          <w:ilvl w:val="0"/>
          <w:numId w:val="2"/>
        </w:numPr>
        <w:tabs>
          <w:tab w:val="left" w:pos="0" w:leader="none"/>
        </w:tabs>
        <w:bidi w:val="0"/>
        <w:spacing w:lineRule="auto" w:line="240" w:before="0" w:after="0"/>
        <w:ind w:left="720" w:right="0" w:hanging="360"/>
        <w:rPr/>
      </w:pPr>
      <w:r>
        <w:rPr/>
        <w:t>Conditional validation of income sources and insurance</w:t>
      </w:r>
    </w:p>
    <w:p>
      <w:pPr>
        <w:pStyle w:val="Normal"/>
        <w:pageBreakBefore w:val="false"/>
        <w:bidi w:val="0"/>
        <w:spacing w:lineRule="auto" w:line="240"/>
        <w:ind w:left="0" w:hanging="0"/>
        <w:rPr>
          <w:color w:val="C00000"/>
        </w:rPr>
      </w:pPr>
      <w:r>
        <w:rPr>
          <w:color w:val="C00000"/>
        </w:rPr>
      </w:r>
    </w:p>
    <w:p>
      <w:pPr>
        <w:pStyle w:val="Heading2"/>
        <w:numPr>
          <w:ilvl w:val="8"/>
          <w:numId w:val="1"/>
        </w:numPr>
        <w:rPr/>
      </w:pPr>
      <w:bookmarkStart w:id="81" w:name="__RefHeading___Toc4357_866709262"/>
      <w:bookmarkStart w:id="82" w:name="h.89495kh6p305"/>
      <w:bookmarkEnd w:id="81"/>
      <w:bookmarkEnd w:id="82"/>
      <w:r>
        <w:rPr/>
        <w:t xml:space="preserve">Bugs </w:t>
      </w:r>
      <w:r>
        <w:rPr/>
        <w:t>Fixes</w:t>
      </w:r>
    </w:p>
    <w:p>
      <w:pPr>
        <w:pStyle w:val="Normal"/>
        <w:widowControl/>
        <w:numPr>
          <w:ilvl w:val="0"/>
          <w:numId w:val="5"/>
        </w:numPr>
        <w:bidi w:val="0"/>
        <w:spacing w:lineRule="auto" w:line="240" w:before="0" w:after="0"/>
        <w:rPr/>
      </w:pPr>
      <w:r>
        <w:rPr>
          <w:rFonts w:eastAsia="Arial" w:cs="Arial"/>
          <w:b w:val="false"/>
          <w:bCs w:val="false"/>
          <w:i w:val="false"/>
          <w:iCs w:val="false"/>
          <w:strike w:val="false"/>
          <w:dstrike w:val="false"/>
          <w:color w:val="000000"/>
          <w:sz w:val="22"/>
          <w:szCs w:val="22"/>
          <w:u w:val="none"/>
        </w:rPr>
        <w:t xml:space="preserve">Rename SexualOrientationGenderIdentityYouth to SexualOrientationGenderIDYouth to match CSV (but not Logical Model, which should also change).  Also a </w:t>
      </w:r>
      <w:r>
        <w:rPr>
          <w:rFonts w:eastAsia="Arial" w:cs="Arial"/>
          <w:b w:val="false"/>
          <w:bCs w:val="false"/>
          <w:i w:val="false"/>
          <w:iCs w:val="false"/>
          <w:strike w:val="false"/>
          <w:dstrike w:val="false"/>
          <w:color w:val="000000"/>
          <w:sz w:val="22"/>
          <w:szCs w:val="22"/>
          <w:u w:val="none"/>
        </w:rPr>
        <w:t>4.1/</w:t>
      </w:r>
      <w:r>
        <w:rPr>
          <w:rFonts w:eastAsia="Arial" w:cs="Arial"/>
          <w:b w:val="false"/>
          <w:bCs w:val="false"/>
          <w:i w:val="false"/>
          <w:iCs w:val="false"/>
          <w:strike w:val="false"/>
          <w:dstrike w:val="false"/>
          <w:color w:val="000000"/>
          <w:sz w:val="22"/>
          <w:szCs w:val="22"/>
          <w:u w:val="none"/>
        </w:rPr>
        <w:t>2015 bug.</w:t>
      </w:r>
    </w:p>
    <w:sectPr>
      <w:footerReference w:type="default" r:id="rId93"/>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http://www.hudhdx.info/Resources/Vendors/5_1/HMISCSVSpecifications5_1.pdf</w:t>
        </w:r>
      </w:hyperlink>
      <w:r>
        <w:rPr/>
        <w:t xml:space="preserve"> </w:t>
      </w:r>
      <w:r>
        <w:rPr>
          <w:color w:val="FF3333"/>
        </w:rPr>
        <w:t xml:space="preserve">(must update to actual 5.1 version </w:t>
      </w:r>
      <w:r>
        <w:rPr>
          <w:color w:val="FF3333"/>
        </w:rPr>
        <w:t>when available</w:t>
      </w:r>
      <w:r>
        <w:rPr>
          <w:color w:val="FF3333"/>
        </w:rPr>
        <w:t>)</w:t>
      </w:r>
    </w:p>
  </w:footnote>
  <w:footnote w:id="3">
    <w:p>
      <w:pPr>
        <w:pStyle w:val="Normal"/>
        <w:pageBreakBefore w:val="false"/>
        <w:bidi w:val="0"/>
        <w:spacing w:lineRule="auto" w:line="276"/>
        <w:rPr/>
      </w:pPr>
      <w:r>
        <w:rPr>
          <w:sz w:val="20"/>
          <w:szCs w:val="20"/>
        </w:rPr>
        <w:footnoteRef/>
        <w:tab/>
        <w:t xml:space="preserve"> </w:t>
      </w:r>
      <w:r>
        <w:fldChar w:fldCharType="begin"/>
      </w:r>
      <w:r>
        <w:instrText> HYPERLINK "http://www.w3.org/TR/xmlschema11-1/" \l "cAssertions"</w:instrText>
      </w:r>
      <w:r>
        <w:fldChar w:fldCharType="separate"/>
      </w:r>
      <w:r>
        <w:rPr>
          <w:rStyle w:val="InternetLink"/>
        </w:rPr>
        <w:t>http://www.w3.org/TR/xmlschema11-1/#cAssertions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5.1-latest" TargetMode="External"/><Relationship Id="rId4" Type="http://schemas.openxmlformats.org/officeDocument/2006/relationships/hyperlink" Target="https://raw.githubusercontent.com/hmis-interop/xml/v5.1-latest/src/HUD_HMIS.xsd" TargetMode="External"/><Relationship Id="rId5" Type="http://schemas.openxmlformats.org/officeDocument/2006/relationships/hyperlink" Target="https://www.onecpd.info/resources/documents/HMIS-Data-Standards-Manual.pdf" TargetMode="External"/><Relationship Id="rId6" Type="http://schemas.openxmlformats.org/officeDocument/2006/relationships/hyperlink" Target="https://www.onecpd.info/resources/documents/HMIS-Data-Dictionary.pdf" TargetMode="External"/><Relationship Id="rId7" Type="http://schemas.openxmlformats.org/officeDocument/2006/relationships/hyperlink" Target="https://github.com/hmis-interop/logical-model/blob/v5.1.0-rc.1/doc/logical_model_diagram.png" TargetMode="External"/><Relationship Id="rId8" Type="http://schemas.openxmlformats.org/officeDocument/2006/relationships/hyperlink" Target="http://www.hudhdx.info/VendorResources.aspx" TargetMode="External"/><Relationship Id="rId9" Type="http://schemas.openxmlformats.org/officeDocument/2006/relationships/hyperlink" Target="https://github.com/hmis-interop/xml/releases" TargetMode="External"/><Relationship Id="rId10" Type="http://schemas.openxmlformats.org/officeDocument/2006/relationships/hyperlink" Target="https://github.com/hmis-interop/xml" TargetMode="External"/><Relationship Id="rId11" Type="http://schemas.openxmlformats.org/officeDocument/2006/relationships/hyperlink" Target="https://github.com/hmis-interop/xml" TargetMode="External"/><Relationship Id="rId12" Type="http://schemas.openxmlformats.org/officeDocument/2006/relationships/hyperlink" Target="https://github.com/hmis-interop/xml" TargetMode="External"/><Relationship Id="rId13" Type="http://schemas.openxmlformats.org/officeDocument/2006/relationships/hyperlink" Target="http://www.hudhdx.info/Resources/Vendors/5_1_0/HUD_HMIS.xsd" TargetMode="External"/><Relationship Id="rId14" Type="http://schemas.openxmlformats.org/officeDocument/2006/relationships/hyperlink" Target="http://www.hudhdx.info/VendorResources.aspx" TargetMode="External"/><Relationship Id="rId15" Type="http://schemas.openxmlformats.org/officeDocument/2006/relationships/hyperlink" Target="https://github.com/hmis-interop/xml/blob/v5.1.0-rc.1/src/HUD_HMIS_Instance.xml" TargetMode="External"/><Relationship Id="rId16" Type="http://schemas.openxmlformats.org/officeDocument/2006/relationships/hyperlink" Target="http://www.hudhdx.info/VendorResources.aspx" TargetMode="External"/><Relationship Id="rId17" Type="http://schemas.openxmlformats.org/officeDocument/2006/relationships/hyperlink" Target="https://github.com/hmis-interop/xml/blob/v5.1-latest/src/HUD_HMIS_Instance_minimal_for_testing.xml" TargetMode="External"/><Relationship Id="rId18" Type="http://schemas.openxmlformats.org/officeDocument/2006/relationships/hyperlink" Target="https://github.com/hmis-interop/xml/blob/v5.1.0-rc.1/src/HUD_HMIS_Example_Extension.xsd" TargetMode="External"/><Relationship Id="rId19" Type="http://schemas.openxmlformats.org/officeDocument/2006/relationships/hyperlink" Target="http://www.hudhdx.info/VendorResources.aspx" TargetMode="External"/><Relationship Id="rId20" Type="http://schemas.openxmlformats.org/officeDocument/2006/relationships/hyperlink" Target="https://github.com/hmis-interop/xml/blob/v5.1.0-rc.1/src/HUD_HMIS_Example_Extension_Instance.xml" TargetMode="External"/><Relationship Id="rId21" Type="http://schemas.openxmlformats.org/officeDocument/2006/relationships/hyperlink" Target="http://www.hudhdx.info/VendorResources.aspx" TargetMode="External"/><Relationship Id="rId22" Type="http://schemas.openxmlformats.org/officeDocument/2006/relationships/hyperlink" Target="https://alexandriaconsulting.com/files/generate_5_1_xsd_docs/generated_documentation.html" TargetMode="External"/><Relationship Id="rId23" Type="http://schemas.openxmlformats.org/officeDocument/2006/relationships/hyperlink" Target="http://www.hudhdx.info/VendorResources.aspx"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s://alexandriaconsulting.com/files/generate_5_1_xsd_docs/generated_documentation.html" TargetMode="External"/><Relationship Id="rId27" Type="http://schemas.openxmlformats.org/officeDocument/2006/relationships/hyperlink" Target="https://github.com/hmis-interop/logical-model/blob/v5.0.0/doc/logical_model_diagram.png" TargetMode="External"/><Relationship Id="rId28" Type="http://schemas.openxmlformats.org/officeDocument/2006/relationships/hyperlink" Target="https://github.com/hmis-interop/xml/compare/v4.1-latest...v5.1-latest"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www.w3.org/TR/xmlschema11-1/" TargetMode="External"/><Relationship Id="rId32" Type="http://schemas.openxmlformats.org/officeDocument/2006/relationships/hyperlink" Target="http://www.w3.org/TR/xmlschema11-1/" TargetMode="External"/><Relationship Id="rId33" Type="http://schemas.openxmlformats.org/officeDocument/2006/relationships/hyperlink" Target="http://www.w3.org/TR/xmlschema11-1/" TargetMode="External"/><Relationship Id="rId34" Type="http://schemas.openxmlformats.org/officeDocument/2006/relationships/hyperlink" Target="http://www.w3.org/TR/xmlschema11-1/" TargetMode="External"/><Relationship Id="rId35" Type="http://schemas.openxmlformats.org/officeDocument/2006/relationships/hyperlink" Target="https://github.com/hmis-interop/xml/wiki/Validating-HMIS-XML-5.x.x-or-4.x.x-(which-use-XML-Schema-v1.1)" TargetMode="External"/><Relationship Id="rId36" Type="http://schemas.openxmlformats.org/officeDocument/2006/relationships/hyperlink" Target="https://github.com/hmis-interop/xml/blob/v4.1.0/src/HUD_HMIS_Instance.xml" TargetMode="External"/><Relationship Id="rId37" Type="http://schemas.openxmlformats.org/officeDocument/2006/relationships/hyperlink" Target="https://github.com/hmis-interop/xml/blob/v5.1-latest/src/HUD_HMIS_Instance_minimal_for_testing.xml" TargetMode="External"/><Relationship Id="rId38" Type="http://schemas.openxmlformats.org/officeDocument/2006/relationships/hyperlink" Target="https://github.com/hmis-interop/xml/blob/v5.1-latest/src/HUD_HMIS_Example_Extension.xsd" TargetMode="External"/><Relationship Id="rId39" Type="http://schemas.openxmlformats.org/officeDocument/2006/relationships/hyperlink" Target="https://github.com/hmis-interop/xml/blob/v5.1-latest/src/HUD_HMIS_Example_Extension_Instance.xml"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github.com/hmis-interop/xml/issues" TargetMode="External"/><Relationship Id="rId50" Type="http://schemas.openxmlformats.org/officeDocument/2006/relationships/hyperlink" Target="https://github.com/hmis-interop/xml/issues" TargetMode="External"/><Relationship Id="rId51" Type="http://schemas.openxmlformats.org/officeDocument/2006/relationships/hyperlink" Target="https://github.com/hmis-interop/xml/issues" TargetMode="External"/><Relationship Id="rId52" Type="http://schemas.openxmlformats.org/officeDocument/2006/relationships/hyperlink" Target="https://github.com/hmis-interop/xml/issues"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onecpd.info/hmis/hmis-software-provider-forum/" TargetMode="External"/><Relationship Id="rId57" Type="http://schemas.openxmlformats.org/officeDocument/2006/relationships/hyperlink" Target="https://www.onecpd.info/hmis/hmis-software-provider-forum/" TargetMode="External"/><Relationship Id="rId58" Type="http://schemas.openxmlformats.org/officeDocument/2006/relationships/hyperlink" Target="https://www.onecpd.info/hmis/hmis-software-provider-forum/" TargetMode="External"/><Relationship Id="rId59" Type="http://schemas.openxmlformats.org/officeDocument/2006/relationships/hyperlink" Target="https://www.onecpd.info/hmis/hmis-software-provider-forum/" TargetMode="External"/><Relationship Id="rId60" Type="http://schemas.openxmlformats.org/officeDocument/2006/relationships/hyperlink" Target="mailto:hmisdx@gmail.com" TargetMode="External"/><Relationship Id="rId61" Type="http://schemas.openxmlformats.org/officeDocument/2006/relationships/hyperlink" Target="mailto:hmisdx@gmail.com" TargetMode="External"/><Relationship Id="rId62" Type="http://schemas.openxmlformats.org/officeDocument/2006/relationships/hyperlink" Target="mailto:hmisdx@gmail.com" TargetMode="External"/><Relationship Id="rId63" Type="http://schemas.openxmlformats.org/officeDocument/2006/relationships/hyperlink" Target="mailto:hmisdx@gmail.com" TargetMode="External"/><Relationship Id="rId64" Type="http://schemas.openxmlformats.org/officeDocument/2006/relationships/hyperlink" Target="mailto:hmisdx@gmail.com"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hyperlink" Target="https://github.com/hmis-interop/xml" TargetMode="External"/><Relationship Id="rId69" Type="http://schemas.openxmlformats.org/officeDocument/2006/relationships/hyperlink" Target="https://github.com/hmis-interop/xml" TargetMode="External"/><Relationship Id="rId70" Type="http://schemas.openxmlformats.org/officeDocument/2006/relationships/hyperlink" Target="https://github.com/hmis-interop/xml" TargetMode="External"/><Relationship Id="rId71" Type="http://schemas.openxmlformats.org/officeDocument/2006/relationships/hyperlink" Target="https://github.com/hmis-interop/xml" TargetMode="External"/><Relationship Id="rId72" Type="http://schemas.openxmlformats.org/officeDocument/2006/relationships/hyperlink" Target="https://github.com/hmis-interop/xml" TargetMode="External"/><Relationship Id="rId73" Type="http://schemas.openxmlformats.org/officeDocument/2006/relationships/hyperlink" Target="https://github.com/hmis-interop/xml" TargetMode="External"/><Relationship Id="rId74" Type="http://schemas.openxmlformats.org/officeDocument/2006/relationships/hyperlink" Target="https://github.com/hmis-interop/xml" TargetMode="External"/><Relationship Id="rId75" Type="http://schemas.openxmlformats.org/officeDocument/2006/relationships/hyperlink" Target="https://github.com/hmis-interop/xml" TargetMode="External"/><Relationship Id="rId76" Type="http://schemas.openxmlformats.org/officeDocument/2006/relationships/image" Target="media/image4.png"/><Relationship Id="rId77" Type="http://schemas.openxmlformats.org/officeDocument/2006/relationships/hyperlink" Target="https://www.onecpd.info/get-assistance/my-question/" TargetMode="External"/><Relationship Id="rId78" Type="http://schemas.openxmlformats.org/officeDocument/2006/relationships/hyperlink" Target="https://www.onecpd.info/get-assistance/my-question/" TargetMode="External"/><Relationship Id="rId79" Type="http://schemas.openxmlformats.org/officeDocument/2006/relationships/hyperlink" Target="https://www.onecpd.info/get-assistance/my-question/" TargetMode="External"/><Relationship Id="rId80" Type="http://schemas.openxmlformats.org/officeDocument/2006/relationships/hyperlink" Target="https://www.onecpd.info/get-assistance/my-question/" TargetMode="External"/><Relationship Id="rId81" Type="http://schemas.openxmlformats.org/officeDocument/2006/relationships/hyperlink" Target="https://www.onecpd.info/get-assistance/my-question/" TargetMode="External"/><Relationship Id="rId82" Type="http://schemas.openxmlformats.org/officeDocument/2006/relationships/hyperlink" Target="https://www.onecpd.info/get-assistance/my-question/" TargetMode="External"/><Relationship Id="rId83" Type="http://schemas.openxmlformats.org/officeDocument/2006/relationships/hyperlink" Target="https://www.onecpd.info/get-assistance/my-question/" TargetMode="External"/><Relationship Id="rId84" Type="http://schemas.openxmlformats.org/officeDocument/2006/relationships/hyperlink" Target="mailto:hmisdx@gmail.com" TargetMode="External"/><Relationship Id="rId85" Type="http://schemas.openxmlformats.org/officeDocument/2006/relationships/hyperlink" Target="mailto:hmisdx@gmail.com" TargetMode="External"/><Relationship Id="rId86" Type="http://schemas.openxmlformats.org/officeDocument/2006/relationships/hyperlink" Target="mailto:hmisdx@gmail.com" TargetMode="External"/><Relationship Id="rId87" Type="http://schemas.openxmlformats.org/officeDocument/2006/relationships/hyperlink" Target="mailto:hmisdx@gmail.com" TargetMode="External"/><Relationship Id="rId88" Type="http://schemas.openxmlformats.org/officeDocument/2006/relationships/hyperlink" Target="mailto:hmisdx@gmail.com" TargetMode="External"/><Relationship Id="rId89" Type="http://schemas.openxmlformats.org/officeDocument/2006/relationships/hyperlink" Target="https://github.com/hmis-interop/xml/issues" TargetMode="External"/><Relationship Id="rId90" Type="http://schemas.openxmlformats.org/officeDocument/2006/relationships/hyperlink" Target="https://github.com/hmis-interop/xml/issues" TargetMode="External"/><Relationship Id="rId91" Type="http://schemas.openxmlformats.org/officeDocument/2006/relationships/hyperlink" Target="https://github.com/hmis-interop/xml/issues" TargetMode="Externa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otnotes" Target="footnotes.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5_0/HMISCSVSpecifications5_0.pdf" TargetMode="External"/>
</Relationships>
</file>

<file path=docProps/app.xml><?xml version="1.0" encoding="utf-8"?>
<Properties xmlns="http://schemas.openxmlformats.org/officeDocument/2006/extended-properties" xmlns:vt="http://schemas.openxmlformats.org/officeDocument/2006/docPropsVTypes">
  <Template/>
  <TotalTime>3076</TotalTime>
  <Application>LibreOffice/5.1.4.2$Linux_X86_64 LibreOffice_project/10m0$Build-2</Application>
  <Pages>1</Pages>
  <Words>3081</Words>
  <Characters>16948</Characters>
  <CharactersWithSpaces>19905</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2016-09-20T11:15:10Z</dcterms:modified>
  <cp:revision>95</cp:revision>
  <dc:subject/>
  <dc:title/>
</cp:coreProperties>
</file>