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64" w:lineRule="auto"/>
      </w:pPr>
      <w:r>
        <w:rPr>
          <w:rFonts w:ascii="Calibri" w:hAnsi="Calibri" w:eastAsia="Microsoft YaHei"/>
          <w:sz w:val="40"/>
          <w:szCs w:val="40"/>
          <w:b/>
          <w:bCs/>
          <w:color w:val="111827"/>
        </w:rPr>
        <w:t xml:space="preserve">MAIS-MVP 每日总裁报告 / Daily President Report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4B5563"/>
        </w:rPr>
        <w:t xml:space="preserve">Report date: 2026-06-07 08:00 HKT | Reporting window: 2026-06-06 08:00 to 2026-06-07 08:00 Asia/Hong_Kong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4B5563"/>
        </w:rPr>
        <w:t xml:space="preserve">Prepared for: Dr. Peter Hu | Prepared by: S10 Tooling, Docs, and Executive Reporting Automation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Chinese Executive Summary / 中文执行摘要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本窗口不是空窗期：S01/S02/S04/S05/S06/S07/S09/S10/S11/S12/S13/S14/S18/S19/S21/S22/S23/S25 均有新鲜日志或报告证据，工作集中在发布治理、生产环境、California/BNU 内容、Nova Lens/AI Tutor、Parent/Teacher Console 与学生 P1 修复。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本地质量基线明显改善：本次 S10 新鲜检查 `npm run type-check` 通过，`npm run test:analytics` 通过 23/23，`npm run build` 通过并生成 122 个静态页面。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Nova Lens 文本/治理门从 HOLD 推进到 PASS：S07/S12/S13/S11/S10 后续完成 live provider、策略/审计、Teacher Operations UI 与 18/18 目标 E2E 证据；AI Tutor 图像上传 live completion 仍是非阻塞媒体后续项。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内容进展较大但仍需分层发布：BNU P1-S6 formal lessons 已本地进入 lesson registry；California lesson layer 新增 95 个 beta lesson seeds；California G6-G8 textbook route 修复并通过 S18 QA；US AR/TX 标准 crosswalk 完成 item-level 扩展包。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生产发布仍不能直接从当前根目录执行：工作区仍有 3346 条 status entries、32350 个 untracked files，S22/S25 明确阻止 dirty-root deploy；生产发布必须走 clean reviewed source 或 S22 pruned staging。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最大风险从“代码是否能构建”转为“能否从干净、可审查、可回滚的源发布，并确认 mais.hk 生产 API/storage 仍健康”。S11 01:13 的生产 preflight 仍显示 storage-backed API 500，需要 S12/S19/S22 复核线上日志与恢复状态。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English Executive Summary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The window delivered substantial progress across release hygiene, AI governance, production environment readiness, content integration, and regression coverage; it was not an idle reporting period.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The current local baseline is green: fresh S10 `type-check`, analytics/adaptive tests, and production build all passed.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Nova Lens text/governance is now release-gate green on the targeted evidence set, while AI Tutor media/image completion remains a separate follow-up.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California and BNU content advanced, but public release claims must remain conservative: California stays `California Math Practice Beta`, and BNU/California textbook layers still need clean-source release sequencing.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The main blocker is release hygiene rather than local compilation: the root worktree is too dirty for direct production deployment, and production API/storage health needs a current S12/S19/S22 confirmation before broad live smoke.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报告窗口摘要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窗口：2026-06-06 08:00 至 2026-06-07 08:00（香港时间）。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活跃会话/证据：S01、S02、S04、S05、S06、S07、S09、S10、S11、S12、S13、S14、S18、S19、S21、S22、S23、S25；S03/S08/S15/S16/S17/S20/S24 无新鲜正式日志。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新鲜 blocker：S05 BNU high formal lessons（本地解决）、S12 password reset credentials（由 S19 后续 env parity 解决）、S12 Postgres residual external actions、S19 Resend env（已解决）、S22 dirty worktree direct deploy（仍 active）。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变更窗口内 `git status` mtime 证据：约 190 个 dirty status paths，其中 coordination 103、components 20、tests 17、app 14、data 10、lib 10、scripts 7，以及配置/文档文件。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当前根目录 dirty-tree 规模：3346 status entries；244 tracked modified；4 tracked deleted；3098 untracked status lines；32350 untracked files；tracked diff 248 files, +32018/-10917。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整体项目进展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产品体验：注册、登录、首页 CTA、Lesson Galaxy、Visualization Lab 标签、学生 P1 阻塞、Parent Console、Teacher Operations/assignment deletion 等多个用户面细节得到修复或验证。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AI 能力：AI Tutor 语音互斥/回声、简体中文默认、Nova Lens 全局选择、策略、审计、Teacher governance 与 live provider smoke 形成较完整证据链。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内容能力：California 题库/lesson beta、BNU 初中/高中正式 lesson seeds、Mainland PEP high lessons、US standards crosswalk、RAG intake 均有推进；多数仍需 S18/S09/S11/S22 release gate 分层签核。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平台能力：S19 已完成 Resend Production env parity；S12/S19 完成 Postgres recovery/runbook/temporary admin health 路径；但线上 API 500 的最新 S11 证据必须复核。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发布能力：S22/S25 增加 direct-root-deploy guard、publish preflight、production wrapper、tsconfig/gitignore cleanup；发布路径更安全，但还未形成 clean reviewed release source。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S01-S25 会话状态表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620"/>
        <w:gridCol w:w="920"/>
        <w:gridCol w:w="3720"/>
        <w:gridCol w:w="2600"/>
        <w:gridCol w:w="1500"/>
      </w:tblGrid>
      <w:tr>
        <w:tc>
          <w:tcPr>
            <w:tcW w:w="62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会话</w:t>
            </w:r>
          </w:p>
        </w:tc>
        <w:tc>
          <w:tcPr>
            <w:tcW w:w="92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状态</w:t>
            </w:r>
          </w:p>
        </w:tc>
        <w:tc>
          <w:tcPr>
            <w:tcW w:w="372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窗口内完成/证据</w:t>
            </w:r>
          </w:p>
        </w:tc>
        <w:tc>
          <w:tcPr>
            <w:tcW w:w="26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阻塞/下一步</w:t>
            </w:r>
          </w:p>
        </w:tc>
        <w:tc>
          <w:tcPr>
            <w:tcW w:w="15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检查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S01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注册流程顺序、登录年级过滤、注册视觉复刻/归档、首页 eyebrow/CTA 文案与按钮设计更新。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避免继续扩大 auth/home UI；需要与 S09/S11 保持 copy/regression 对齐。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多次 focused TS/Playwright 通过；当前 S10 fresh type-check green。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S02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Adaptive guest screen 二级 CTA 改为 Register/注册并跳转 `/register`。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仅 UI CTA；无 adaptive engine 语义改动。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`git diff --check` 通过；full type-check 当时受 nested copy 阻塞。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S03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未见本窗口独立 roadmap/curriculum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等待内容集成/roadmap owner assignment。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S04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完成/有部署 caveat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California Math Practice Beta live practice data integration、3000 题 beta lane、本地 build/E2E/question checks；另有 Practice header/filter UI follow-ups。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Vercel preview timeout 记录；public naming 必须保留 Beta。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局部 compile、full-bank tests、build、CA E2E passed；当前 fresh green。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S05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Lesson heading 仅 Enter Planet 后显示；BNU junior/high formal lessons 本地集成；California 95 lesson seeds 加入 beta lesson layer。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BNU/California 仍需 S18/S09/S11/S22 公开发布门；不应越权宣称完整课程。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BNU high 37/37、junior 7/7、primary 11/11、MVP 29/29；CA focused compile/runtime audit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S06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Visualization Lab 删除“综合衔接/Capstone bridge”和“深入实验/deep-dive”可见标签。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未改核心 visualization 行为。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目标 `rg` 检查通过；当时 full type-check 受 unrelated dirty tree 阻塞。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S07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完成/后续项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AI Tutor voice echo suppression、简体默认、Nova Lens enterprise agents/API/governance、voice/provider audit。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发现 voice route invalid empty-text 会先消耗 quota；image upload live completion 仍为媒体后续。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type-check passed；Nova Lens API/UI specs passed；live text 27/27；Qwen voice smoke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S08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Shared state/types 被其他会话触及，但无 S08 独立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需审 `types/index.ts`、provider/userStore 共享契约后再 release。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S09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Teacher reports US heading、login/register/forgot copy eyebrow cleanup；California copy review artifact。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建议补 US teacher reports E2E；继续守住 California Beta 命名。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narrow `rg`/targeted diagnostics/browser checks；部分 copy-only 未跑 full build。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S10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Nova Lens release gate synthesis与continuation、production auth/storage coordination、urgent-five report、当前 president report。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S10 不执行 feature code；继续 release intake/reporting。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type-check/build/test:analytics/test:mvp 在 urgent/current runs 通过。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S11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完成/生产红灯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Parent bug audit与回归、学生 P1 blocker repair、handwriting reports、PEP/BNU/CA route smokes、release matrix continuation。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production auth/API preflight 仍 RED：missing-user login/questions/lessons 500；full production write smoke gated。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本地多项 Playwright passed；production preflight repeated RED；当前 fresh build/type/test green only证明本地。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S12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完成/外部阻塞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Nova Lens backend policy/redaction fixes、Parent backend closure、Postgres residual tooling/runbook、password reset delivery code/tests。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历史 Postgres 旧数据迁移、临时 admin cleanup、production storage health需外部/owner路径。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type-check passed；password reset focused 12/12；storage merge self-test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S13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Teacher Operations Nova Lens UX gate PASS；assignment 删除 UI/API/store tombstone cleanup。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需要 S11 后续 assignment delete regression。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teacher-operations 4/4；Nova Lens targeted 18/18；type-check/build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S14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Parent navigation child focus、notices deep link/receipt、messages URL/thread state 修复并由 S11 回归。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继续监控 parent seeded-data 覆盖。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parent focused regressions passed；type-check later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S15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Adaptive tests 被 S10 fresh run 覆盖；无 S15 独立 adaptive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California/adaptive semantics 如上线需 S15 review。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fresh analytics/adaptive tests passed 23/23。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S16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本窗口无新鲜 learning-science/research log。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S17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reward economy/gamification 独立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游戏与 reward 发布需 S17/S20 协调。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S18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BNU high final QA/local registry promotion、US standards crosswalk granularity、California middle-school textbook repair/final QA、California practice beta QA。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S18 QA 不等于 dirty-root production deploy 许可。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BNU focused tests passed；CA textbook validator 0 issues；browser desktop/mobile checks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S19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完成/需复核线上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Production Postgres recovery/admin health、Resend Production env parity via approved DOCX、release env preflight green。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真实 publish 仍被 S22 dirty source gate 阻止；production API 500 需重新查 logs。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`release:env-preflight` passed；`publish-preflight` fails only dirty gate per S19 blocker。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S20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有 game QA report artifact，但无正式 S20 session log。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实际 game release 需 S20 owner handoff。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无正式 S20 checks。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S21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PEP high S4-S6 lesson resend、Compulsory 1/2 private RAG intake、AR/TX official standard expansion 4570 rows。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Raw/private RAG stays local；live source edits需 S18/S23/S04/S05。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validators/self-tests/line counts/safety scans passed；无 app checks因未改 live TS。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S22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完成/active blocker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Release hygiene guardrails、direct root deploy blocker、Vercel staging dry-run、publish/root preflight scripts。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Direct deploy from root remains blocked until clean reviewed source or approved pruned staging。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vercel:stage dry-run passed；root/publish preflight correctly blocks dirty tree。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S23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完成/协调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Textbook sequencing、BNU junior integration gate、PEP high refresh、California post-launch/release handoff evidence。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不要把 candidate textbook/illustrations 宣称 live curriculum。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report/evidence checks；PEP high smoke 4/4 with S11 evidence。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S24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exact-layer 独立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Question illustration exact-layer 仍需 S24 before final visual release。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S25</w:t>
            </w:r>
          </w:p>
        </w:tc>
        <w:tc>
          <w:tcPr>
            <w:tcW w:w="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完成/active release intake</w:t>
            </w:r>
          </w:p>
        </w:tc>
        <w:tc>
          <w:tcPr>
            <w:tcW w:w="3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California release closure、tsconfig excludes、gitignore/playwright temp tsconfig cleanup、copy guardrail、release decision保持 Beta。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仍需 clean PR/release slice；不能 stage/commit/deploy。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type-check passed；question-bank 72/72；MVP 29/29；zh-Hans audit pass；CA E2E 2/2。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已完成工作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本地 baseline 恢复为 green：fresh type-check、analytics/adaptive tests、production build 均通过。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Nova Lens 文本/治理 release gate 完整闭环：API policy、redaction、retention、audit events、Teacher UI、targeted E2E、live provider smoke 均有通过证据。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Parent Console P1/P2 修复与回归闭环：child focus、notices、messages、invite-code 安全和 multi-child state 通过 focused regressions。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Student P1 blocker repair 完成：learner setup gate 限制到 dashboard、direct lesson slug、dashboard heading、handwriting UI/API、student/game regressions green。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BNU P1-S6 formal lessons 在本地 production lesson registry 形成完整覆盖；BNU high S18 final QA 完成。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California lesson layer 增加 95 topic seeds，G6-G8 textbook route 从 review-only blocker 修复为 student-facing repaired route。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S21 完成 AR/TX 4570 行 official standard expansion package，并完成 PEP high Compulsory 1/2 private RAG intake。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S22/S25 增加 release guardrails，阻止 dirty root deploy，并把 nested checkout TypeScript 污染从 root checks 中隔离。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进行中工作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生产 API/storage 健康复核：S11 生产 preflight 仍显示 login/questions/lessons 500；需要 S12/S19/S22 重新看 Vercel logs、admin health、Postgres state。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发布切片：当前 root 可 build，但不能直接发布；需要 clean branch/PR 或 S22 pruned staging source，并通过 `release:publish-preflight`。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内容 promotion：BNU junior/high、California lessons/textbook、US standards crosswalk 需要逐包 S18/S09/S11/S22/S23 gate。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Password reset：S19 env parity 已完成；仍需在安全测试账号上验证 production Resend email delivery，不记录 secret。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AI Tutor media：Nova Lens text/governance green；image upload live completion 与 voice quota-order bug 仍需单独 follow-up。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阻塞项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450"/>
        <w:gridCol w:w="1150"/>
        <w:gridCol w:w="4250"/>
        <w:gridCol w:w="2510"/>
      </w:tblGrid>
      <w:tr>
        <w:tc>
          <w:tcPr>
            <w:tcW w:w="14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事项</w:t>
            </w:r>
          </w:p>
        </w:tc>
        <w:tc>
          <w:tcPr>
            <w:tcW w:w="11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状态</w:t>
            </w:r>
          </w:p>
        </w:tc>
        <w:tc>
          <w:tcPr>
            <w:tcW w:w="42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证据</w:t>
            </w:r>
          </w:p>
        </w:tc>
        <w:tc>
          <w:tcPr>
            <w:tcW w:w="251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需要的下一步</w:t>
            </w:r>
          </w:p>
        </w:tc>
      </w:tr>
      <w:t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Dirty root deploy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Active</w:t>
            </w:r>
          </w:p>
        </w:tc>
        <w:tc>
          <w:tcPr>
            <w:tcW w:w="4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S22/S25: root has 3346 status entries and 32350 untracked files; direct deploy blocked.</w:t>
            </w:r>
          </w:p>
        </w:tc>
        <w:tc>
          <w:tcPr>
            <w:tcW w:w="25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Use clean reviewed source or approved S22 pruned staging; require publish preflight pass.</w:t>
            </w:r>
          </w:p>
        </w:tc>
      </w:tr>
      <w:t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Production API/storage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Active verification gap</w:t>
            </w:r>
          </w:p>
        </w:tc>
        <w:tc>
          <w:tcPr>
            <w:tcW w:w="4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S11 repeated production preflight RED at 01:13 HKT for login/questions/lessons 500.</w:t>
            </w:r>
          </w:p>
        </w:tc>
        <w:tc>
          <w:tcPr>
            <w:tcW w:w="25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S12/S19/S22 inspect current production logs/admin health before full production smoke.</w:t>
            </w:r>
          </w:p>
        </w:tc>
      </w:tr>
      <w:t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Resend/password reset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Env parity resolved; smoke pending</w:t>
            </w:r>
          </w:p>
        </w:tc>
        <w:tc>
          <w:tcPr>
            <w:tcW w:w="4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S19 configured Production variables from approved DOCX and env preflight passed.</w:t>
            </w:r>
          </w:p>
        </w:tc>
        <w:tc>
          <w:tcPr>
            <w:tcW w:w="25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Run controlled production reset-delivery smoke after release-source decision.</w:t>
            </w:r>
          </w:p>
        </w:tc>
      </w:tr>
      <w:t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Postgres historical data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External blocker</w:t>
            </w:r>
          </w:p>
        </w:tc>
        <w:tc>
          <w:tcPr>
            <w:tcW w:w="4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Postgres is live, but old quota-exhausted historical registrations need export/migration path.</w:t>
            </w:r>
          </w:p>
        </w:tc>
        <w:tc>
          <w:tcPr>
            <w:tcW w:w="25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Owner approve old-resource recovery/export and S12 migration dry-run/apply plan.</w:t>
            </w:r>
          </w:p>
        </w:tc>
      </w:tr>
      <w:tr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BNU/California content public release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Gate required</w:t>
            </w:r>
          </w:p>
        </w:tc>
        <w:tc>
          <w:tcPr>
            <w:tcW w:w="4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Local QA/integration green for several packages, but deployment/public naming not authorized from dirty tree.</w:t>
            </w:r>
          </w:p>
        </w:tc>
        <w:tc>
          <w:tcPr>
            <w:tcW w:w="25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Promote one package at a time through S18/S09/S11/S22/S23.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风险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发布风险：local build green 不能抵消 dirty-root release risk；直接发布会混入大量未审 app/API/data/public assets。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生产状态风险：S19 早前 recovery green 与 S11 后续 production preflight RED 之间存在冲突证据，必须以最新 production logs 与 admin health 为准。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内容声明风险：California 仍是 Math Practice Beta；BNU/California textbook 不能在未完成 gate 前宣传为完整课程或正式 curriculum。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数据风险：fresh Postgres 恢复了当前 auth/storage，但旧 resource 独有历史 registration 仍不可用，迁移需审批。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测试环境风险：过去 24 小时多次出现 `.next` contention、ENOSPC、webServer timeout；S22 isolation work 仍必要。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测试/构建状态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700"/>
        <w:gridCol w:w="1050"/>
        <w:gridCol w:w="5610"/>
      </w:tblGrid>
      <w:tr>
        <w:tc>
          <w:tcPr>
            <w:tcW w:w="27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检查</w:t>
            </w:r>
          </w:p>
        </w:tc>
        <w:tc>
          <w:tcPr>
            <w:tcW w:w="10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结果</w:t>
            </w:r>
          </w:p>
        </w:tc>
        <w:tc>
          <w:tcPr>
            <w:tcW w:w="561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说明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S10 `npm run type-check`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6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2026-06-07 report run; current workspace tsc passed.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S10 `npm run test:analytics`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6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23/23 passed across learningAnalytics/adaptiveLearning tests.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S10 `npm run build`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6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Next production build compiled, checked types, and generated 122 static pages.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S25 question-bank/MVP/zh-Hans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6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`test:question-bank` 72/72; `test:mvp` 29/29; strict zh-Hans audit 0 critical/warnings.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S11 production auth API preflight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RED</w:t>
            </w:r>
          </w:p>
        </w:tc>
        <w:tc>
          <w:tcPr>
            <w:tcW w:w="56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Missing-user login and public questions/lessons returned 500 empty body on www.mais.hk; full production write smoke skipped.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S19 release env preflight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6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After DOCX-sourced Resend key, Production env variable inventory passed redacted preflight.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S19/S22 publish preflight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BLOCKED</w:t>
            </w:r>
          </w:p>
        </w:tc>
        <w:tc>
          <w:tcPr>
            <w:tcW w:w="56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Fails on dirty release-source gate; this is expected and protective.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Nova Lens target gate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6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Targeted current-source API/UI/provider evidence green; image-upload live completion remains separate follow-up.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变更文件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9360"/>
      </w:tblGrid>
      <w:tr>
        <w:tc>
          <w:tcPr>
            <w:tcW w:w="9360" w:type="dxa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21"/>
                <w:szCs w:val="21"/>
                <w:b/>
                <w:bCs/>
                <w:color w:val="111827"/>
              </w:rPr>
              <w:t xml:space="preserve"/>
            </w:r>
          </w:p>
        </w:tc>
      </w:tr>
      <w:t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21"/>
                <w:szCs w:val="21"/>
                <w:color w:val="111827"/>
              </w:rPr>
              <w:t xml:space="preserve">本节是窗口内 changed-file evidence 摘要，不是提交计划。S10 没有 stage、commit、branch、push、reset 或 revert。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800"/>
        <w:gridCol w:w="1600"/>
        <w:gridCol w:w="5960"/>
      </w:tblGrid>
      <w:tr>
        <w:tc>
          <w:tcPr>
            <w:tcW w:w="18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区域</w:t>
            </w:r>
          </w:p>
        </w:tc>
        <w:tc>
          <w:tcPr>
            <w:tcW w:w="16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数量/范围</w:t>
            </w:r>
          </w:p>
        </w:tc>
        <w:tc>
          <w:tcPr>
            <w:tcW w:w="59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说明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coordination/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103 窗口内 dirty paths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session logs、blockers、release reports、content QA、integration/release-intake artifacts。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components/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20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AI Tutor/Nova Lens、Teacher/Parent UI、Lesson/Practice/Visualization/Home/Auth UI。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tests/e2e/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17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Nova Lens、Teacher Operations、Parent Console、California、release matrix、handwriting/student/game regressions。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app/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14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Auth/reset/register routes/pages、AI Tutor/Nova Lens APIs、teacher/parent/student lesson routes。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data/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10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California/BNU lesson/question generated-content adapters and lesson registry。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lib/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10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userStore, password reset delivery/request, LLM/provider/adaptive/question-bank support。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scripts/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7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release env/root/publish guards, Vercel staging/production wrappers, Resend smoke, storage snapshot merge。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config/docs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10+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.env.local.example, .gitignore, .vercelignore, README.md, package.json, playwright.config.ts, tsconfig.json, types/index.ts, public assets。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明日优先事项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先清 release source：S22/S25/S10 形成 clean reviewed branch/PR 或批准的 pruned staging source，并让 `npm run release:publish-preflight` 通过。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复核 production API/storage：S12/S19/S22 对照 S11 RED preflight 拉最新 logs/admin health，确认 mais.hk login/questions/lessons 是否恢复。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做 controlled production password-reset delivery smoke：验证 Resend delivery，不泄露 token/key/link内容。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只选一个内容包推进 public release gate：建议从 California Math Practice Beta lesson/textbook 或 BNU formal lessons 中二选一，按 S18/S09/S11/S22/S23 顺序走。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补关键 regressions：assignment delete、AI Tutor voice quota-order、California/BNU lesson entry、parent/teacher high-risk flows。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需要 Dr. Peter Hu 决策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800"/>
        <w:gridCol w:w="4700"/>
        <w:gridCol w:w="2860"/>
      </w:tblGrid>
      <w:tr>
        <w:tc>
          <w:tcPr>
            <w:tcW w:w="18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决策项</w:t>
            </w:r>
          </w:p>
        </w:tc>
        <w:tc>
          <w:tcPr>
            <w:tcW w:w="47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问题</w:t>
            </w:r>
          </w:p>
        </w:tc>
        <w:tc>
          <w:tcPr>
            <w:tcW w:w="28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建议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Release source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是否要求 clean Git branch/PR，还是授权 S22 pruned staging 作为下一次生产源？</w:t>
            </w:r>
          </w:p>
        </w:tc>
        <w:tc>
          <w:tcPr>
            <w:tcW w:w="2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推荐 clean reviewed source；dirty-root 继续禁止。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Production API recovery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是否授权 S12/S19 使用现有 admin session/安全 smoke 路径复核 storage health 与 API 500？</w:t>
            </w:r>
          </w:p>
        </w:tc>
        <w:tc>
          <w:tcPr>
            <w:tcW w:w="2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需要，因 S11 线上 preflight RED。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Content release priority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下一包优先公开：California lesson/textbook、BNU junior/high formal lessons、还是 US standards/question bank？</w:t>
            </w:r>
          </w:p>
        </w:tc>
        <w:tc>
          <w:tcPr>
            <w:tcW w:w="2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建议一次只推一个包。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Postgres historical data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是否恢复旧 Neon resource quota/export 并执行 S12 snapshot migration dry-run？</w:t>
            </w:r>
          </w:p>
        </w:tc>
        <w:tc>
          <w:tcPr>
            <w:tcW w:w="2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决定历史 registration 是否必须找回。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Public naming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是否继续保持 `California Math Practice Beta`，并禁止完整 California curriculum/course wording？</w:t>
            </w:r>
          </w:p>
        </w:tc>
        <w:tc>
          <w:tcPr>
            <w:tcW w:w="2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推荐保持 Beta，直到全 release gate 通过。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sectPr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spacing w:after="0" w:line="264" w:lineRule="auto"/>
      <w:jc w:val="right"/>
    </w:pPr>
    <w:r>
      <w:rPr>
        <w:rFonts w:ascii="Calibri" w:hAnsi="Calibri" w:eastAsia="Microsoft YaHei"/>
        <w:sz w:val="17"/>
        <w:szCs w:val="17"/>
        <w:color w:val="4B5563"/>
      </w:rPr>
      <w:t xml:space="preserve">MAIS-MVP Daily President Report | S10 Automation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color w:val="111827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bCs/>
      <w:color w:val="1F4D78"/>
      <w:sz w:val="24"/>
      <w:szCs w:val="24"/>
    </w:rPr>
  </w:style>
  <w:style w:type="table" w:styleId="TableGrid">
    <w:name w:val="Table Grid"/>
    <w:basedOn w:val="TableNormal"/>
    <w:uiPriority w:val="59"/>
    <w:rsid w:val="00000000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MAIS-MVP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- 2026-06-07</dc:title>
  <dc:subject>Daily AI coordination report</dc:subject>
  <dc:creator>S10 Codex automation</dc:creator>
  <cp:lastModifiedBy>S10 Codex automation</cp:lastModifiedBy>
  <dcterms:created xsi:type="dcterms:W3CDTF">2026-06-07T00:14:54Z</dcterms:created>
  <dcterms:modified xsi:type="dcterms:W3CDTF">2026-06-07T00:14:54Z</dcterms:modified>
</cp:coreProperties>
</file>