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3E7A" w14:textId="2E583B92" w:rsidR="00B055C0" w:rsidRDefault="00B055C0" w:rsidP="00B055C0">
      <w:pPr>
        <w:jc w:val="center"/>
      </w:pPr>
      <w:r w:rsidRPr="00B055C0">
        <w:rPr>
          <w:b/>
          <w:bCs/>
          <w:sz w:val="30"/>
          <w:szCs w:val="30"/>
        </w:rPr>
        <w:t>[</w:t>
      </w:r>
      <w:r w:rsidR="00570DF3">
        <w:rPr>
          <w:rFonts w:hint="eastAsia"/>
          <w:b/>
          <w:bCs/>
          <w:sz w:val="30"/>
          <w:szCs w:val="30"/>
        </w:rPr>
        <w:t>4</w:t>
      </w:r>
      <w:r w:rsidRPr="00B055C0">
        <w:rPr>
          <w:b/>
          <w:bCs/>
          <w:sz w:val="30"/>
          <w:szCs w:val="30"/>
        </w:rPr>
        <w:t xml:space="preserve">주차] </w:t>
      </w:r>
      <w:r w:rsidR="00BB7F39">
        <w:rPr>
          <w:rFonts w:hint="eastAsia"/>
          <w:b/>
          <w:bCs/>
          <w:sz w:val="30"/>
          <w:szCs w:val="30"/>
        </w:rPr>
        <w:t>방학 스터디 최종 보고서</w:t>
      </w:r>
    </w:p>
    <w:p w14:paraId="4E7C9D42" w14:textId="2AC18CA7" w:rsidR="00B055C0" w:rsidRDefault="00B055C0" w:rsidP="00F15842">
      <w:pPr>
        <w:jc w:val="right"/>
      </w:pPr>
      <w:r w:rsidRPr="00B055C0">
        <w:t xml:space="preserve">2026년 </w:t>
      </w:r>
      <w:r w:rsidR="003E4C5B">
        <w:rPr>
          <w:rFonts w:hint="eastAsia"/>
        </w:rPr>
        <w:t>3</w:t>
      </w:r>
      <w:r w:rsidRPr="00B055C0">
        <w:t xml:space="preserve">월 </w:t>
      </w:r>
      <w:r w:rsidR="00FE1346">
        <w:rPr>
          <w:rFonts w:hint="eastAsia"/>
        </w:rPr>
        <w:t>4</w:t>
      </w:r>
      <w:r w:rsidRPr="00B055C0">
        <w:t>일</w:t>
      </w:r>
      <w:r w:rsidR="00F15842">
        <w:br/>
      </w:r>
      <w:r w:rsidR="00636C93">
        <w:rPr>
          <w:rFonts w:hint="eastAsia"/>
        </w:rPr>
        <w:t>Multi-Sense</w:t>
      </w:r>
      <w:r w:rsidRPr="00B055C0">
        <w:t xml:space="preserve"> | </w:t>
      </w:r>
      <w:proofErr w:type="spellStart"/>
      <w:r>
        <w:rPr>
          <w:rFonts w:hint="eastAsia"/>
        </w:rPr>
        <w:t>이제학</w:t>
      </w:r>
      <w:proofErr w:type="spellEnd"/>
      <w:r>
        <w:rPr>
          <w:rFonts w:hint="eastAsia"/>
        </w:rPr>
        <w:t xml:space="preserve"> 정주희 </w:t>
      </w:r>
      <w:proofErr w:type="spellStart"/>
      <w:r>
        <w:rPr>
          <w:rFonts w:hint="eastAsia"/>
        </w:rPr>
        <w:t>허다교</w:t>
      </w:r>
      <w:proofErr w:type="spellEnd"/>
      <w:r w:rsidRPr="00B055C0">
        <w:t xml:space="preserve"> </w:t>
      </w:r>
    </w:p>
    <w:p w14:paraId="2BA1A88C" w14:textId="77777777" w:rsidR="00BB7F39" w:rsidRDefault="00BB7F39" w:rsidP="00BB7F39">
      <w:pPr>
        <w:pStyle w:val="a6"/>
        <w:numPr>
          <w:ilvl w:val="0"/>
          <w:numId w:val="4"/>
        </w:numPr>
      </w:pPr>
      <w:r>
        <w:rPr>
          <w:rFonts w:hint="eastAsia"/>
        </w:rPr>
        <w:t>주요 결과물 요약</w:t>
      </w:r>
    </w:p>
    <w:tbl>
      <w:tblPr>
        <w:tblStyle w:val="ae"/>
        <w:tblpPr w:leftFromText="142" w:rightFromText="142" w:vertAnchor="text" w:horzAnchor="margin" w:tblpXSpec="right" w:tblpY="6337"/>
        <w:tblW w:w="0" w:type="auto"/>
        <w:tblLook w:val="04A0" w:firstRow="1" w:lastRow="0" w:firstColumn="1" w:lastColumn="0" w:noHBand="0" w:noVBand="1"/>
      </w:tblPr>
      <w:tblGrid>
        <w:gridCol w:w="367"/>
        <w:gridCol w:w="1328"/>
        <w:gridCol w:w="625"/>
        <w:gridCol w:w="580"/>
        <w:gridCol w:w="1879"/>
        <w:gridCol w:w="2147"/>
        <w:gridCol w:w="1267"/>
      </w:tblGrid>
      <w:tr w:rsidR="007229C4" w14:paraId="3A46C912" w14:textId="77777777" w:rsidTr="001250BF">
        <w:tc>
          <w:tcPr>
            <w:tcW w:w="367" w:type="dxa"/>
          </w:tcPr>
          <w:p w14:paraId="56632F1A" w14:textId="77777777" w:rsidR="007229C4" w:rsidRDefault="007229C4" w:rsidP="001250BF"/>
        </w:tc>
        <w:tc>
          <w:tcPr>
            <w:tcW w:w="1328" w:type="dxa"/>
          </w:tcPr>
          <w:p w14:paraId="3612E58B" w14:textId="77777777" w:rsidR="007229C4" w:rsidRDefault="007229C4" w:rsidP="001250BF">
            <w:proofErr w:type="spellStart"/>
            <w:r w:rsidRPr="005D37E7">
              <w:t>folder_type</w:t>
            </w:r>
            <w:proofErr w:type="spellEnd"/>
          </w:p>
        </w:tc>
        <w:tc>
          <w:tcPr>
            <w:tcW w:w="625" w:type="dxa"/>
          </w:tcPr>
          <w:p w14:paraId="0DFCCAF5" w14:textId="77777777" w:rsidR="007229C4" w:rsidRDefault="007229C4" w:rsidP="001250BF">
            <w:r>
              <w:rPr>
                <w:rFonts w:hint="eastAsia"/>
              </w:rPr>
              <w:t>age</w:t>
            </w:r>
          </w:p>
        </w:tc>
        <w:tc>
          <w:tcPr>
            <w:tcW w:w="580" w:type="dxa"/>
          </w:tcPr>
          <w:p w14:paraId="3602DB17" w14:textId="77777777" w:rsidR="007229C4" w:rsidRDefault="007229C4" w:rsidP="001250BF">
            <w:r>
              <w:rPr>
                <w:rFonts w:hint="eastAsia"/>
              </w:rPr>
              <w:t>sex</w:t>
            </w:r>
          </w:p>
        </w:tc>
        <w:tc>
          <w:tcPr>
            <w:tcW w:w="1879" w:type="dxa"/>
          </w:tcPr>
          <w:p w14:paraId="269BE324" w14:textId="77777777" w:rsidR="007229C4" w:rsidRDefault="007229C4" w:rsidP="001250BF">
            <w:proofErr w:type="spellStart"/>
            <w:r>
              <w:rPr>
                <w:rFonts w:hint="eastAsia"/>
              </w:rPr>
              <w:t>transcript_length</w:t>
            </w:r>
            <w:proofErr w:type="spellEnd"/>
          </w:p>
        </w:tc>
        <w:tc>
          <w:tcPr>
            <w:tcW w:w="2147" w:type="dxa"/>
          </w:tcPr>
          <w:p w14:paraId="45659121" w14:textId="77777777" w:rsidR="007229C4" w:rsidRDefault="007229C4" w:rsidP="001250BF">
            <w:proofErr w:type="spellStart"/>
            <w:r>
              <w:rPr>
                <w:rFonts w:hint="eastAsia"/>
              </w:rPr>
              <w:t>speech_error_count</w:t>
            </w:r>
            <w:proofErr w:type="spellEnd"/>
          </w:p>
        </w:tc>
        <w:tc>
          <w:tcPr>
            <w:tcW w:w="1267" w:type="dxa"/>
          </w:tcPr>
          <w:p w14:paraId="647D698A" w14:textId="77777777" w:rsidR="007229C4" w:rsidRDefault="007229C4" w:rsidP="001250BF">
            <w:proofErr w:type="spellStart"/>
            <w:r>
              <w:rPr>
                <w:rFonts w:hint="eastAsia"/>
              </w:rPr>
              <w:t>error_pairs</w:t>
            </w:r>
            <w:proofErr w:type="spellEnd"/>
          </w:p>
        </w:tc>
      </w:tr>
      <w:tr w:rsidR="007229C4" w14:paraId="30154336" w14:textId="77777777" w:rsidTr="001250BF">
        <w:tc>
          <w:tcPr>
            <w:tcW w:w="367" w:type="dxa"/>
          </w:tcPr>
          <w:p w14:paraId="489C8DA2" w14:textId="77777777" w:rsidR="007229C4" w:rsidRDefault="007229C4" w:rsidP="001250BF">
            <w:r>
              <w:rPr>
                <w:rFonts w:hint="eastAsia"/>
              </w:rPr>
              <w:t>0</w:t>
            </w:r>
          </w:p>
        </w:tc>
        <w:tc>
          <w:tcPr>
            <w:tcW w:w="1328" w:type="dxa"/>
          </w:tcPr>
          <w:p w14:paraId="38F24E61" w14:textId="77777777" w:rsidR="007229C4" w:rsidRDefault="007229C4" w:rsidP="001250BF">
            <w:r>
              <w:rPr>
                <w:rFonts w:hint="eastAsia"/>
              </w:rPr>
              <w:t>11. 중풍</w:t>
            </w:r>
          </w:p>
        </w:tc>
        <w:tc>
          <w:tcPr>
            <w:tcW w:w="625" w:type="dxa"/>
          </w:tcPr>
          <w:p w14:paraId="42B5A080" w14:textId="77777777" w:rsidR="007229C4" w:rsidRDefault="007229C4" w:rsidP="001250BF">
            <w:r>
              <w:rPr>
                <w:rFonts w:hint="eastAsia"/>
              </w:rPr>
              <w:t>56</w:t>
            </w:r>
          </w:p>
        </w:tc>
        <w:tc>
          <w:tcPr>
            <w:tcW w:w="580" w:type="dxa"/>
          </w:tcPr>
          <w:p w14:paraId="4CDB305B" w14:textId="77777777" w:rsidR="007229C4" w:rsidRDefault="007229C4" w:rsidP="001250BF">
            <w:r>
              <w:rPr>
                <w:rFonts w:hint="eastAsia"/>
              </w:rPr>
              <w:t>M</w:t>
            </w:r>
          </w:p>
        </w:tc>
        <w:tc>
          <w:tcPr>
            <w:tcW w:w="1879" w:type="dxa"/>
          </w:tcPr>
          <w:p w14:paraId="0FDAF571" w14:textId="77777777" w:rsidR="007229C4" w:rsidRDefault="007229C4" w:rsidP="001250BF">
            <w:r>
              <w:rPr>
                <w:rFonts w:hint="eastAsia"/>
              </w:rPr>
              <w:t>509</w:t>
            </w:r>
          </w:p>
        </w:tc>
        <w:tc>
          <w:tcPr>
            <w:tcW w:w="2147" w:type="dxa"/>
          </w:tcPr>
          <w:p w14:paraId="5E06B67B" w14:textId="77777777" w:rsidR="007229C4" w:rsidRDefault="007229C4" w:rsidP="001250BF">
            <w:r>
              <w:rPr>
                <w:rFonts w:hint="eastAsia"/>
              </w:rPr>
              <w:t>0</w:t>
            </w:r>
          </w:p>
        </w:tc>
        <w:tc>
          <w:tcPr>
            <w:tcW w:w="1267" w:type="dxa"/>
          </w:tcPr>
          <w:p w14:paraId="429382FF" w14:textId="77777777" w:rsidR="007229C4" w:rsidRDefault="007229C4" w:rsidP="001250BF">
            <w:r>
              <w:rPr>
                <w:rFonts w:hint="eastAsia"/>
              </w:rPr>
              <w:t>[]</w:t>
            </w:r>
          </w:p>
        </w:tc>
      </w:tr>
      <w:tr w:rsidR="007229C4" w14:paraId="74AA23E9" w14:textId="77777777" w:rsidTr="001250BF">
        <w:tc>
          <w:tcPr>
            <w:tcW w:w="367" w:type="dxa"/>
          </w:tcPr>
          <w:p w14:paraId="3AC0288A" w14:textId="77777777" w:rsidR="007229C4" w:rsidRDefault="007229C4" w:rsidP="001250BF">
            <w:r>
              <w:rPr>
                <w:rFonts w:hint="eastAsia"/>
              </w:rPr>
              <w:t>1</w:t>
            </w:r>
          </w:p>
        </w:tc>
        <w:tc>
          <w:tcPr>
            <w:tcW w:w="1328" w:type="dxa"/>
          </w:tcPr>
          <w:p w14:paraId="78DFF944" w14:textId="77777777" w:rsidR="007229C4" w:rsidRDefault="007229C4" w:rsidP="001250BF">
            <w:r>
              <w:rPr>
                <w:rFonts w:hint="eastAsia"/>
              </w:rPr>
              <w:t>11. 중풍</w:t>
            </w:r>
          </w:p>
        </w:tc>
        <w:tc>
          <w:tcPr>
            <w:tcW w:w="625" w:type="dxa"/>
          </w:tcPr>
          <w:p w14:paraId="436A9C51" w14:textId="77777777" w:rsidR="007229C4" w:rsidRDefault="007229C4" w:rsidP="001250BF">
            <w:r>
              <w:rPr>
                <w:rFonts w:hint="eastAsia"/>
              </w:rPr>
              <w:t>56</w:t>
            </w:r>
          </w:p>
        </w:tc>
        <w:tc>
          <w:tcPr>
            <w:tcW w:w="580" w:type="dxa"/>
          </w:tcPr>
          <w:p w14:paraId="6BFB9794" w14:textId="77777777" w:rsidR="007229C4" w:rsidRDefault="007229C4" w:rsidP="001250BF">
            <w:r>
              <w:rPr>
                <w:rFonts w:hint="eastAsia"/>
              </w:rPr>
              <w:t>M</w:t>
            </w:r>
          </w:p>
        </w:tc>
        <w:tc>
          <w:tcPr>
            <w:tcW w:w="1879" w:type="dxa"/>
          </w:tcPr>
          <w:p w14:paraId="2DF305E6" w14:textId="77777777" w:rsidR="007229C4" w:rsidRDefault="007229C4" w:rsidP="001250BF">
            <w:r>
              <w:rPr>
                <w:rFonts w:hint="eastAsia"/>
              </w:rPr>
              <w:t>1399</w:t>
            </w:r>
          </w:p>
        </w:tc>
        <w:tc>
          <w:tcPr>
            <w:tcW w:w="2147" w:type="dxa"/>
          </w:tcPr>
          <w:p w14:paraId="5F360937" w14:textId="77777777" w:rsidR="007229C4" w:rsidRDefault="007229C4" w:rsidP="001250BF">
            <w:r>
              <w:rPr>
                <w:rFonts w:hint="eastAsia"/>
              </w:rPr>
              <w:t>0</w:t>
            </w:r>
          </w:p>
        </w:tc>
        <w:tc>
          <w:tcPr>
            <w:tcW w:w="1267" w:type="dxa"/>
          </w:tcPr>
          <w:p w14:paraId="370C79D1" w14:textId="77777777" w:rsidR="007229C4" w:rsidRDefault="007229C4" w:rsidP="001250BF">
            <w:r>
              <w:rPr>
                <w:rFonts w:hint="eastAsia"/>
              </w:rPr>
              <w:t>[]</w:t>
            </w:r>
          </w:p>
        </w:tc>
      </w:tr>
      <w:tr w:rsidR="007229C4" w14:paraId="78107332" w14:textId="77777777" w:rsidTr="001250BF">
        <w:tc>
          <w:tcPr>
            <w:tcW w:w="367" w:type="dxa"/>
          </w:tcPr>
          <w:p w14:paraId="3E308B72" w14:textId="77777777" w:rsidR="007229C4" w:rsidRDefault="007229C4" w:rsidP="001250BF">
            <w:r>
              <w:rPr>
                <w:rFonts w:hint="eastAsia"/>
              </w:rPr>
              <w:t>2</w:t>
            </w:r>
          </w:p>
        </w:tc>
        <w:tc>
          <w:tcPr>
            <w:tcW w:w="1328" w:type="dxa"/>
          </w:tcPr>
          <w:p w14:paraId="67625A2C" w14:textId="77777777" w:rsidR="007229C4" w:rsidRDefault="007229C4" w:rsidP="001250BF">
            <w:r>
              <w:rPr>
                <w:rFonts w:hint="eastAsia"/>
              </w:rPr>
              <w:t>11. 중풍</w:t>
            </w:r>
          </w:p>
        </w:tc>
        <w:tc>
          <w:tcPr>
            <w:tcW w:w="625" w:type="dxa"/>
          </w:tcPr>
          <w:p w14:paraId="432A27F2" w14:textId="77777777" w:rsidR="007229C4" w:rsidRDefault="007229C4" w:rsidP="001250BF">
            <w:r>
              <w:rPr>
                <w:rFonts w:hint="eastAsia"/>
              </w:rPr>
              <w:t>56</w:t>
            </w:r>
          </w:p>
        </w:tc>
        <w:tc>
          <w:tcPr>
            <w:tcW w:w="580" w:type="dxa"/>
          </w:tcPr>
          <w:p w14:paraId="434B4036" w14:textId="77777777" w:rsidR="007229C4" w:rsidRDefault="007229C4" w:rsidP="001250BF">
            <w:r>
              <w:rPr>
                <w:rFonts w:hint="eastAsia"/>
              </w:rPr>
              <w:t>M</w:t>
            </w:r>
          </w:p>
        </w:tc>
        <w:tc>
          <w:tcPr>
            <w:tcW w:w="1879" w:type="dxa"/>
          </w:tcPr>
          <w:p w14:paraId="38EB3487" w14:textId="77777777" w:rsidR="007229C4" w:rsidRDefault="007229C4" w:rsidP="001250BF">
            <w:r>
              <w:rPr>
                <w:rFonts w:hint="eastAsia"/>
              </w:rPr>
              <w:t>1521</w:t>
            </w:r>
          </w:p>
        </w:tc>
        <w:tc>
          <w:tcPr>
            <w:tcW w:w="2147" w:type="dxa"/>
          </w:tcPr>
          <w:p w14:paraId="324B01E0" w14:textId="77777777" w:rsidR="007229C4" w:rsidRDefault="007229C4" w:rsidP="001250BF">
            <w:r>
              <w:rPr>
                <w:rFonts w:hint="eastAsia"/>
              </w:rPr>
              <w:t>1</w:t>
            </w:r>
          </w:p>
        </w:tc>
        <w:tc>
          <w:tcPr>
            <w:tcW w:w="1267" w:type="dxa"/>
          </w:tcPr>
          <w:p w14:paraId="0293B842" w14:textId="77777777" w:rsidR="007229C4" w:rsidRDefault="007229C4" w:rsidP="001250BF">
            <w:r>
              <w:rPr>
                <w:rFonts w:hint="eastAsia"/>
              </w:rPr>
              <w:t>[(넋이, 넋이)]</w:t>
            </w:r>
          </w:p>
        </w:tc>
      </w:tr>
      <w:tr w:rsidR="007229C4" w14:paraId="74271E0B" w14:textId="77777777" w:rsidTr="001250BF">
        <w:tc>
          <w:tcPr>
            <w:tcW w:w="367" w:type="dxa"/>
          </w:tcPr>
          <w:p w14:paraId="2A20405A" w14:textId="77777777" w:rsidR="007229C4" w:rsidRDefault="007229C4" w:rsidP="001250BF">
            <w:r>
              <w:rPr>
                <w:rFonts w:hint="eastAsia"/>
              </w:rPr>
              <w:t>3</w:t>
            </w:r>
          </w:p>
        </w:tc>
        <w:tc>
          <w:tcPr>
            <w:tcW w:w="1328" w:type="dxa"/>
          </w:tcPr>
          <w:p w14:paraId="32517890" w14:textId="77777777" w:rsidR="007229C4" w:rsidRDefault="007229C4" w:rsidP="001250BF">
            <w:r>
              <w:rPr>
                <w:rFonts w:hint="eastAsia"/>
              </w:rPr>
              <w:t>11. 중풍</w:t>
            </w:r>
          </w:p>
        </w:tc>
        <w:tc>
          <w:tcPr>
            <w:tcW w:w="625" w:type="dxa"/>
          </w:tcPr>
          <w:p w14:paraId="7A8B0B2B" w14:textId="77777777" w:rsidR="007229C4" w:rsidRDefault="007229C4" w:rsidP="001250BF">
            <w:r>
              <w:rPr>
                <w:rFonts w:hint="eastAsia"/>
              </w:rPr>
              <w:t>56</w:t>
            </w:r>
          </w:p>
        </w:tc>
        <w:tc>
          <w:tcPr>
            <w:tcW w:w="580" w:type="dxa"/>
          </w:tcPr>
          <w:p w14:paraId="43386F2D" w14:textId="77777777" w:rsidR="007229C4" w:rsidRDefault="007229C4" w:rsidP="001250BF">
            <w:r>
              <w:rPr>
                <w:rFonts w:hint="eastAsia"/>
              </w:rPr>
              <w:t>M</w:t>
            </w:r>
          </w:p>
        </w:tc>
        <w:tc>
          <w:tcPr>
            <w:tcW w:w="1879" w:type="dxa"/>
          </w:tcPr>
          <w:p w14:paraId="670DE33E" w14:textId="77777777" w:rsidR="007229C4" w:rsidRDefault="007229C4" w:rsidP="001250BF">
            <w:r>
              <w:rPr>
                <w:rFonts w:hint="eastAsia"/>
              </w:rPr>
              <w:t>658</w:t>
            </w:r>
          </w:p>
        </w:tc>
        <w:tc>
          <w:tcPr>
            <w:tcW w:w="2147" w:type="dxa"/>
          </w:tcPr>
          <w:p w14:paraId="1AD3AFD2" w14:textId="77777777" w:rsidR="007229C4" w:rsidRDefault="007229C4" w:rsidP="001250BF">
            <w:r>
              <w:rPr>
                <w:rFonts w:hint="eastAsia"/>
              </w:rPr>
              <w:t>0</w:t>
            </w:r>
          </w:p>
        </w:tc>
        <w:tc>
          <w:tcPr>
            <w:tcW w:w="1267" w:type="dxa"/>
          </w:tcPr>
          <w:p w14:paraId="460CCD27" w14:textId="77777777" w:rsidR="007229C4" w:rsidRDefault="007229C4" w:rsidP="001250BF">
            <w:r>
              <w:rPr>
                <w:rFonts w:hint="eastAsia"/>
              </w:rPr>
              <w:t>[]</w:t>
            </w:r>
          </w:p>
        </w:tc>
      </w:tr>
      <w:tr w:rsidR="007229C4" w14:paraId="3CF8D5AF" w14:textId="77777777" w:rsidTr="001250BF">
        <w:tc>
          <w:tcPr>
            <w:tcW w:w="367" w:type="dxa"/>
          </w:tcPr>
          <w:p w14:paraId="1BB873C6" w14:textId="77777777" w:rsidR="007229C4" w:rsidRDefault="007229C4" w:rsidP="001250BF">
            <w:r>
              <w:rPr>
                <w:rFonts w:hint="eastAsia"/>
              </w:rPr>
              <w:t>4</w:t>
            </w:r>
          </w:p>
        </w:tc>
        <w:tc>
          <w:tcPr>
            <w:tcW w:w="1328" w:type="dxa"/>
          </w:tcPr>
          <w:p w14:paraId="0E3E3C70" w14:textId="77777777" w:rsidR="007229C4" w:rsidRDefault="007229C4" w:rsidP="001250BF">
            <w:r>
              <w:rPr>
                <w:rFonts w:hint="eastAsia"/>
              </w:rPr>
              <w:t>11. 중풍</w:t>
            </w:r>
          </w:p>
        </w:tc>
        <w:tc>
          <w:tcPr>
            <w:tcW w:w="625" w:type="dxa"/>
          </w:tcPr>
          <w:p w14:paraId="04A14F6F" w14:textId="77777777" w:rsidR="007229C4" w:rsidRDefault="007229C4" w:rsidP="001250BF">
            <w:r>
              <w:rPr>
                <w:rFonts w:hint="eastAsia"/>
              </w:rPr>
              <w:t>56</w:t>
            </w:r>
          </w:p>
        </w:tc>
        <w:tc>
          <w:tcPr>
            <w:tcW w:w="580" w:type="dxa"/>
          </w:tcPr>
          <w:p w14:paraId="3B711863" w14:textId="77777777" w:rsidR="007229C4" w:rsidRDefault="007229C4" w:rsidP="001250BF">
            <w:r>
              <w:rPr>
                <w:rFonts w:hint="eastAsia"/>
              </w:rPr>
              <w:t>M</w:t>
            </w:r>
          </w:p>
        </w:tc>
        <w:tc>
          <w:tcPr>
            <w:tcW w:w="1879" w:type="dxa"/>
          </w:tcPr>
          <w:p w14:paraId="7CC1573E" w14:textId="77777777" w:rsidR="007229C4" w:rsidRDefault="007229C4" w:rsidP="001250BF">
            <w:r>
              <w:rPr>
                <w:rFonts w:hint="eastAsia"/>
              </w:rPr>
              <w:t>2068</w:t>
            </w:r>
          </w:p>
        </w:tc>
        <w:tc>
          <w:tcPr>
            <w:tcW w:w="2147" w:type="dxa"/>
          </w:tcPr>
          <w:p w14:paraId="203CD817" w14:textId="77777777" w:rsidR="007229C4" w:rsidRDefault="007229C4" w:rsidP="001250BF">
            <w:r>
              <w:rPr>
                <w:rFonts w:hint="eastAsia"/>
              </w:rPr>
              <w:t>0</w:t>
            </w:r>
          </w:p>
        </w:tc>
        <w:tc>
          <w:tcPr>
            <w:tcW w:w="1267" w:type="dxa"/>
          </w:tcPr>
          <w:p w14:paraId="593AB9DA" w14:textId="77777777" w:rsidR="007229C4" w:rsidRDefault="007229C4" w:rsidP="001250BF">
            <w:r>
              <w:rPr>
                <w:rFonts w:hint="eastAsia"/>
              </w:rPr>
              <w:t>[]</w:t>
            </w:r>
          </w:p>
        </w:tc>
      </w:tr>
    </w:tbl>
    <w:p w14:paraId="31C90A00" w14:textId="0B79B530" w:rsidR="00F14E93" w:rsidRDefault="00BB7F39" w:rsidP="00F14E93">
      <w:pPr>
        <w:pStyle w:val="a6"/>
        <w:numPr>
          <w:ilvl w:val="1"/>
          <w:numId w:val="7"/>
        </w:numPr>
      </w:pPr>
      <w:r>
        <w:rPr>
          <w:rFonts w:hint="eastAsia"/>
        </w:rPr>
        <w:t>데이터 개요 및 인사이트</w:t>
      </w:r>
      <w:r w:rsidR="00C059C5">
        <w:br/>
      </w:r>
      <w:r w:rsidR="005D5C99">
        <w:rPr>
          <w:rFonts w:hint="eastAsia"/>
        </w:rPr>
        <w:t xml:space="preserve">AI 허브의 </w:t>
      </w:r>
      <w:proofErr w:type="spellStart"/>
      <w:r w:rsidR="005D5C99">
        <w:rPr>
          <w:rFonts w:hint="eastAsia"/>
        </w:rPr>
        <w:t>구음장애</w:t>
      </w:r>
      <w:proofErr w:type="spellEnd"/>
      <w:r w:rsidR="005D5C99">
        <w:rPr>
          <w:rFonts w:hint="eastAsia"/>
        </w:rPr>
        <w:t xml:space="preserve"> 음성인식 데이터</w:t>
      </w:r>
      <w:r w:rsidR="000C61B6">
        <w:rPr>
          <w:rFonts w:hint="eastAsia"/>
        </w:rPr>
        <w:t xml:space="preserve">는 총 6,667건의 </w:t>
      </w:r>
      <w:r w:rsidR="007229C4">
        <w:rPr>
          <w:rFonts w:hint="eastAsia"/>
        </w:rPr>
        <w:t xml:space="preserve">training 데이터와 1,207건의 validation 데이터로 이루어져 있으며, 각각 </w:t>
      </w:r>
      <w:proofErr w:type="spellStart"/>
      <w:r w:rsidR="000C61B6">
        <w:rPr>
          <w:rFonts w:hint="eastAsia"/>
        </w:rPr>
        <w:t>라벨링</w:t>
      </w:r>
      <w:proofErr w:type="spellEnd"/>
      <w:r w:rsidR="000C61B6">
        <w:rPr>
          <w:rFonts w:hint="eastAsia"/>
        </w:rPr>
        <w:t xml:space="preserve"> 데이터와 원천 데이터</w:t>
      </w:r>
      <w:r w:rsidR="007229C4">
        <w:rPr>
          <w:rFonts w:hint="eastAsia"/>
        </w:rPr>
        <w:t>가 존재한다. 이</w:t>
      </w:r>
      <w:r w:rsidR="005D5C99">
        <w:rPr>
          <w:rFonts w:hint="eastAsia"/>
        </w:rPr>
        <w:t xml:space="preserve"> 중 뇌신경장애 </w:t>
      </w:r>
      <w:r w:rsidR="00B8505F">
        <w:rPr>
          <w:rFonts w:hint="eastAsia"/>
        </w:rPr>
        <w:t xml:space="preserve">validation </w:t>
      </w:r>
      <w:proofErr w:type="spellStart"/>
      <w:r w:rsidR="005D5C99">
        <w:rPr>
          <w:rFonts w:hint="eastAsia"/>
        </w:rPr>
        <w:t>라벨링</w:t>
      </w:r>
      <w:proofErr w:type="spellEnd"/>
      <w:r w:rsidR="005D5C99">
        <w:rPr>
          <w:rFonts w:hint="eastAsia"/>
        </w:rPr>
        <w:t xml:space="preserve"> 데이터(JSON) </w:t>
      </w:r>
      <w:r w:rsidR="00DA7D14">
        <w:rPr>
          <w:rFonts w:hint="eastAsia"/>
        </w:rPr>
        <w:t>1207</w:t>
      </w:r>
      <w:r w:rsidR="005D5C99">
        <w:rPr>
          <w:rFonts w:hint="eastAsia"/>
        </w:rPr>
        <w:t xml:space="preserve">건에 대해 탐색적 데이터 분석(EDA)을 수행하였다. 텍스트 내에서 조음 수정 및 더듬음을 의미하는 </w:t>
      </w:r>
      <w:r w:rsidR="005D5C99">
        <w:t>‘</w:t>
      </w:r>
      <w:r w:rsidR="005D5C99">
        <w:rPr>
          <w:rFonts w:hint="eastAsia"/>
        </w:rPr>
        <w:t>+</w:t>
      </w:r>
      <w:r w:rsidR="005D5C99">
        <w:t>’</w:t>
      </w:r>
      <w:r w:rsidR="005D5C99">
        <w:rPr>
          <w:rFonts w:hint="eastAsia"/>
        </w:rPr>
        <w:t xml:space="preserve"> 기호를 추적한 결과, </w:t>
      </w:r>
      <w:r w:rsidR="00DA7D14">
        <w:rPr>
          <w:rFonts w:hint="eastAsia"/>
        </w:rPr>
        <w:t>29</w:t>
      </w:r>
      <w:r w:rsidR="005D5C99">
        <w:rPr>
          <w:rFonts w:hint="eastAsia"/>
        </w:rPr>
        <w:t xml:space="preserve">건의 </w:t>
      </w:r>
      <w:r w:rsidR="00DA7D14">
        <w:rPr>
          <w:rFonts w:hint="eastAsia"/>
        </w:rPr>
        <w:t xml:space="preserve">데이터에서 </w:t>
      </w:r>
      <w:r w:rsidR="005D5C99">
        <w:rPr>
          <w:rFonts w:hint="eastAsia"/>
        </w:rPr>
        <w:t>유의미한 구조적 오류 패턴을 추출하였다.</w:t>
      </w:r>
      <w:r w:rsidR="002B0112">
        <w:rPr>
          <w:rFonts w:hint="eastAsia"/>
        </w:rPr>
        <w:t xml:space="preserve"> 이외에도 </w:t>
      </w:r>
      <w:r w:rsidR="002B0112">
        <w:t>‘</w:t>
      </w:r>
      <w:r w:rsidR="002B0112">
        <w:rPr>
          <w:rFonts w:hint="eastAsia"/>
        </w:rPr>
        <w:t>*</w:t>
      </w:r>
      <w:r w:rsidR="002B0112">
        <w:t>’</w:t>
      </w:r>
      <w:r w:rsidR="002B0112">
        <w:rPr>
          <w:rFonts w:hint="eastAsia"/>
        </w:rPr>
        <w:t xml:space="preserve"> 기호는 발음 불분명을, </w:t>
      </w:r>
      <w:r w:rsidR="002B0112">
        <w:t>‘</w:t>
      </w:r>
      <w:r w:rsidR="002B0112">
        <w:rPr>
          <w:rFonts w:hint="eastAsia"/>
        </w:rPr>
        <w:t>/</w:t>
      </w:r>
      <w:r w:rsidR="002B0112">
        <w:t>’</w:t>
      </w:r>
      <w:r w:rsidR="002B0112">
        <w:rPr>
          <w:rFonts w:hint="eastAsia"/>
        </w:rPr>
        <w:t xml:space="preserve"> 기호는 추임새를 의미하며, 향후 분석 시 활용될 여지가 있다.</w:t>
      </w:r>
      <w:r w:rsidR="001250BF">
        <w:br/>
      </w:r>
      <w:r w:rsidR="001250BF">
        <w:rPr>
          <w:rFonts w:hint="eastAsia"/>
        </w:rPr>
        <w:t xml:space="preserve">  </w:t>
      </w:r>
      <w:r w:rsidR="00A46FD7">
        <w:rPr>
          <w:rFonts w:hint="eastAsia"/>
        </w:rPr>
        <w:t>원천 데이터는 길이 최대 30</w:t>
      </w:r>
      <w:r w:rsidR="003D074F">
        <w:rPr>
          <w:rFonts w:hint="eastAsia"/>
        </w:rPr>
        <w:t>분</w:t>
      </w:r>
      <w:r w:rsidR="003D074F">
        <w:t>가량의</w:t>
      </w:r>
      <w:r w:rsidR="00A46FD7">
        <w:rPr>
          <w:rFonts w:hint="eastAsia"/>
        </w:rPr>
        <w:t xml:space="preserve"> 음성 데이터이다. 전체 데이터에 대해 파이썬 기반의 메타데이터 전수 조사를 수행한 결과, 데이터가 모두 read aloud scripts 환경에서 수집되었음을 기술적으로 확인하였다. 대본 낭독 데이터는 문법이 정형화 되어있어 실제 자유 발화 환경과는 뚜렷한 난이도 격차가 존재한다. 인간의 일상적 의사소통 맥락을 ASR만으로 복원하는 데에는 구조적 한계가 따르므로, 이 간극을 메우기 위해 강한 문맥 추론 능력을 지닌 LLM 에이전트의 도입이 필수적이다. 분석한 </w:t>
      </w:r>
      <w:proofErr w:type="spellStart"/>
      <w:r w:rsidR="00A46FD7">
        <w:rPr>
          <w:rFonts w:hint="eastAsia"/>
        </w:rPr>
        <w:t>라벨링</w:t>
      </w:r>
      <w:proofErr w:type="spellEnd"/>
      <w:r w:rsidR="00A46FD7">
        <w:rPr>
          <w:rFonts w:hint="eastAsia"/>
        </w:rPr>
        <w:t xml:space="preserve"> 데이터는 이러한 2-stage 파이프라인 설계의 타당성을 검증하는 전 과정으로써 역할을 할 수 있을 것으로 본다.</w:t>
      </w:r>
    </w:p>
    <w:p w14:paraId="03FCD7E0" w14:textId="411CD5D6" w:rsidR="005A4321" w:rsidRDefault="00F14E93" w:rsidP="00F14E93">
      <w:pPr>
        <w:pStyle w:val="a6"/>
        <w:ind w:left="851"/>
        <w:jc w:val="center"/>
      </w:pPr>
      <w:r>
        <w:rPr>
          <w:rFonts w:hint="eastAsia"/>
        </w:rPr>
        <w:t>[표 1]</w:t>
      </w:r>
      <w:r w:rsidR="00612E59">
        <w:rPr>
          <w:rFonts w:hint="eastAsia"/>
        </w:rPr>
        <w:t xml:space="preserve"> </w:t>
      </w:r>
      <w:proofErr w:type="spellStart"/>
      <w:r w:rsidR="00612E59">
        <w:rPr>
          <w:rFonts w:hint="eastAsia"/>
        </w:rPr>
        <w:t>json</w:t>
      </w:r>
      <w:proofErr w:type="spellEnd"/>
      <w:r w:rsidR="00612E59">
        <w:rPr>
          <w:rFonts w:hint="eastAsia"/>
        </w:rPr>
        <w:t xml:space="preserve"> 파일 일부 분석 결과</w:t>
      </w:r>
    </w:p>
    <w:p w14:paraId="7606C551" w14:textId="7B1A8D43" w:rsidR="00612E59" w:rsidRPr="00612E59" w:rsidRDefault="00BB7F39" w:rsidP="00B27597">
      <w:pPr>
        <w:pStyle w:val="a6"/>
        <w:numPr>
          <w:ilvl w:val="1"/>
          <w:numId w:val="7"/>
        </w:numPr>
        <w:ind w:left="1021"/>
      </w:pPr>
      <w:r>
        <w:rPr>
          <w:rFonts w:hint="eastAsia"/>
        </w:rPr>
        <w:t>활용 모델 및 고도화 계획</w:t>
      </w:r>
      <w:r w:rsidR="00C059C5">
        <w:br/>
      </w:r>
      <w:proofErr w:type="spellStart"/>
      <w:r w:rsidR="00612E59" w:rsidRPr="00612E59">
        <w:t>구음장애</w:t>
      </w:r>
      <w:proofErr w:type="spellEnd"/>
      <w:r w:rsidR="00612E59" w:rsidRPr="00612E59">
        <w:t xml:space="preserve"> 음성인식 시스템의 정확도와 안전성을 동시에 확보하기 위해 Whisper 기반의 ASR과 LLM 에이전트가 결합된 2-Stage 파이프라인 아키텍처를 채택한</w:t>
      </w:r>
      <w:r w:rsidR="00612E59">
        <w:rPr>
          <w:rFonts w:hint="eastAsia"/>
        </w:rPr>
        <w:t>다.</w:t>
      </w:r>
      <w:r w:rsidR="00612E59">
        <w:br/>
      </w:r>
      <w:r w:rsidR="00612E59">
        <w:rPr>
          <w:rFonts w:hint="eastAsia"/>
        </w:rPr>
        <w:t xml:space="preserve">  </w:t>
      </w:r>
      <w:r w:rsidR="00612E59" w:rsidRPr="00612E59">
        <w:t xml:space="preserve">우선 Stage 1에서는 음향 모델링의 안정성이 검증된 Whisper LARGE-V2를 </w:t>
      </w:r>
      <w:proofErr w:type="spellStart"/>
      <w:r w:rsidR="00612E59" w:rsidRPr="00612E59">
        <w:t>미세조정하여</w:t>
      </w:r>
      <w:proofErr w:type="spellEnd"/>
      <w:r w:rsidR="00612E59" w:rsidRPr="00612E59">
        <w:t xml:space="preserve"> </w:t>
      </w:r>
      <w:proofErr w:type="spellStart"/>
      <w:r w:rsidR="00612E59" w:rsidRPr="00612E59">
        <w:t>구음장애</w:t>
      </w:r>
      <w:proofErr w:type="spellEnd"/>
      <w:r w:rsidR="00612E59" w:rsidRPr="00612E59">
        <w:t xml:space="preserve"> 특화 음성 인식기로 활용한다. 이때 발화자의 조음 오류나 </w:t>
      </w:r>
      <w:proofErr w:type="spellStart"/>
      <w:r w:rsidR="00612E59" w:rsidRPr="00612E59">
        <w:t>비</w:t>
      </w:r>
      <w:r w:rsidR="00612E59" w:rsidRPr="00612E59">
        <w:lastRenderedPageBreak/>
        <w:t>유창성을</w:t>
      </w:r>
      <w:proofErr w:type="spellEnd"/>
      <w:r w:rsidR="00612E59" w:rsidRPr="00612E59">
        <w:t xml:space="preserve"> 잡음으로 오인하여 삭제하지 않도록, 괄호</w:t>
      </w:r>
      <w:r w:rsidR="00612E59">
        <w:rPr>
          <w:rFonts w:hint="eastAsia"/>
        </w:rPr>
        <w:t xml:space="preserve">나 </w:t>
      </w:r>
      <w:r w:rsidR="00612E59">
        <w:t>‘</w:t>
      </w:r>
      <w:r w:rsidR="00612E59">
        <w:rPr>
          <w:rFonts w:hint="eastAsia"/>
        </w:rPr>
        <w:t>+</w:t>
      </w:r>
      <w:r w:rsidR="00612E59">
        <w:t>’</w:t>
      </w:r>
      <w:r w:rsidR="00612E59">
        <w:rPr>
          <w:rFonts w:hint="eastAsia"/>
        </w:rPr>
        <w:t xml:space="preserve"> 등의 표지를 활용한</w:t>
      </w:r>
      <w:r w:rsidR="00612E59" w:rsidRPr="00612E59">
        <w:t xml:space="preserve"> </w:t>
      </w:r>
      <w:proofErr w:type="spellStart"/>
      <w:r w:rsidR="00612E59" w:rsidRPr="00612E59">
        <w:t>활용한</w:t>
      </w:r>
      <w:proofErr w:type="spellEnd"/>
      <w:r w:rsidR="00612E59" w:rsidRPr="00612E59">
        <w:t xml:space="preserve"> 있는 그대로의 전사(Verbatim Transcription) 방식을 적용함으로써 모델이 이를 불완전한 발화 구간으로 명확히 인지하게 유도한다.</w:t>
      </w:r>
      <w:r w:rsidR="00612E59">
        <w:br/>
      </w:r>
      <w:r w:rsidR="00612E59">
        <w:rPr>
          <w:rFonts w:hint="eastAsia"/>
        </w:rPr>
        <w:t xml:space="preserve">  </w:t>
      </w:r>
      <w:r w:rsidR="00612E59" w:rsidRPr="00612E59">
        <w:t xml:space="preserve">Stage 2에서는 Llama-3 혹은 Qwen2.5-72B 기반의 Judge-Editor 에이전트를 구축하여 N-best 가설들 간의 일관성을 분석한다. 에이전트는 가설들 사이에서 합의가 높은 형태소는 유지하되, 차이가 큰 구간에 대해서만 음운 단서를 바탕으로 문맥적 타당성을 검토하여 재구성한다. 특히 호흡 신호의 불규칙성을 LLM의 </w:t>
      </w:r>
      <w:proofErr w:type="spellStart"/>
      <w:r w:rsidR="00612E59" w:rsidRPr="00612E59">
        <w:t>어텐션</w:t>
      </w:r>
      <w:proofErr w:type="spellEnd"/>
      <w:r w:rsidR="00612E59" w:rsidRPr="00612E59">
        <w:t xml:space="preserve"> 메커니즘에 </w:t>
      </w:r>
      <w:proofErr w:type="spellStart"/>
      <w:r w:rsidR="00612E59" w:rsidRPr="00612E59">
        <w:t>입력값으로</w:t>
      </w:r>
      <w:proofErr w:type="spellEnd"/>
      <w:r w:rsidR="00612E59" w:rsidRPr="00612E59">
        <w:t xml:space="preserve"> 넣는 Late Fusion 방식을 시도하여 발화 구간 검출과 인식 결과의 신뢰도를 정밀하게 보정한다. 최종적으로 LLM의 교정 결과와 원본 가설 간의 의미론적 거리를 측정하여 환각 위험이 높다고 판단될 경우, 사용자에게 재질의(Reject)를 요청하는 안전 트리거 로직을 구현하여 실제 현장에서의 오작동 위험을 최소화한다.</w:t>
      </w:r>
      <w:r w:rsidR="00B27597">
        <w:br/>
      </w:r>
    </w:p>
    <w:p w14:paraId="3F0848DB" w14:textId="0BAE8C5A" w:rsidR="00BB7F39" w:rsidRDefault="00BB7F39" w:rsidP="00BB7F39">
      <w:pPr>
        <w:pStyle w:val="a6"/>
        <w:numPr>
          <w:ilvl w:val="0"/>
          <w:numId w:val="7"/>
        </w:numPr>
      </w:pPr>
      <w:r>
        <w:rPr>
          <w:rFonts w:hint="eastAsia"/>
        </w:rPr>
        <w:t>이론적 배경 및 심화 학습</w:t>
      </w:r>
    </w:p>
    <w:p w14:paraId="58C8B4B5" w14:textId="5288FCAD" w:rsidR="00C059C5" w:rsidRDefault="00C059C5" w:rsidP="00C059C5">
      <w:pPr>
        <w:pStyle w:val="a6"/>
        <w:numPr>
          <w:ilvl w:val="1"/>
          <w:numId w:val="7"/>
        </w:numPr>
      </w:pPr>
      <w:r>
        <w:rPr>
          <w:rFonts w:hint="eastAsia"/>
        </w:rPr>
        <w:t>LLM 기반 N-Best 후보 교정 및 Judge-Editor 아키텍처</w:t>
      </w:r>
      <w:r>
        <w:br/>
      </w:r>
      <w:r>
        <w:rPr>
          <w:rFonts w:hint="eastAsia"/>
        </w:rPr>
        <w:t xml:space="preserve">기존 ASR 시스템은 </w:t>
      </w:r>
      <w:proofErr w:type="spellStart"/>
      <w:r>
        <w:rPr>
          <w:rFonts w:hint="eastAsia"/>
        </w:rPr>
        <w:t>구음장애</w:t>
      </w:r>
      <w:proofErr w:type="spellEnd"/>
      <w:r>
        <w:rPr>
          <w:rFonts w:hint="eastAsia"/>
        </w:rPr>
        <w:t xml:space="preserve"> 발화 처리 시 Top-1 가설에서 오류를 범하기 </w:t>
      </w:r>
      <w:r w:rsidR="00A1769D">
        <w:rPr>
          <w:rFonts w:hint="eastAsia"/>
        </w:rPr>
        <w:t>쉽고</w:t>
      </w:r>
      <w:r>
        <w:rPr>
          <w:rFonts w:hint="eastAsia"/>
        </w:rPr>
        <w:t>, 하위 N-Best 후보군에 올바른 대안이 포함되는 경향이 있다</w:t>
      </w:r>
      <w:r w:rsidR="00A1769D">
        <w:rPr>
          <w:rFonts w:hint="eastAsia"/>
        </w:rPr>
        <w:t>(La Quatra et al., 2025)</w:t>
      </w:r>
      <w:r>
        <w:rPr>
          <w:rFonts w:hint="eastAsia"/>
        </w:rPr>
        <w:t xml:space="preserve">. 최근 연구에서는 LLM을 활용하여 N-Best 가설을 종합적으로 평가하는 방식이 도입되고 있다. 특히, 가설 간 합의가 높은 정상 발화 구간은 보존하고, 더듬음이나 인식이 엇갈리는 불확실한 구간만 선택적으로 </w:t>
      </w:r>
      <w:proofErr w:type="spellStart"/>
      <w:r>
        <w:rPr>
          <w:rFonts w:hint="eastAsia"/>
        </w:rPr>
        <w:t>재작성하거나</w:t>
      </w:r>
      <w:proofErr w:type="spellEnd"/>
      <w:r>
        <w:rPr>
          <w:rFonts w:hint="eastAsia"/>
        </w:rPr>
        <w:t xml:space="preserve"> 융합하는 Judge-Editor 에이전트 구조의 효용성이 입증된 바 있다. 데이터 탐색 과정에서 추출된 반복 토큰을 식별하고 병합하도록 지시한 프롬프트 파이프라인 설계는 이러한 학술적 접근과 궤를 같이 한다.</w:t>
      </w:r>
    </w:p>
    <w:p w14:paraId="28F507FB" w14:textId="481DD569" w:rsidR="00C059C5" w:rsidRDefault="00C059C5" w:rsidP="00C059C5">
      <w:pPr>
        <w:pStyle w:val="a6"/>
        <w:numPr>
          <w:ilvl w:val="1"/>
          <w:numId w:val="7"/>
        </w:numPr>
      </w:pPr>
      <w:proofErr w:type="spellStart"/>
      <w:r>
        <w:rPr>
          <w:rFonts w:hint="eastAsia"/>
        </w:rPr>
        <w:t>구음장애</w:t>
      </w:r>
      <w:proofErr w:type="spellEnd"/>
      <w:r>
        <w:rPr>
          <w:rFonts w:hint="eastAsia"/>
        </w:rPr>
        <w:t xml:space="preserve"> 발화의 구조적 오류와 의미적 </w:t>
      </w:r>
      <w:proofErr w:type="spellStart"/>
      <w:r w:rsidR="00865B7B">
        <w:rPr>
          <w:rFonts w:hint="eastAsia"/>
        </w:rPr>
        <w:t>비일관성</w:t>
      </w:r>
      <w:proofErr w:type="spellEnd"/>
      <w:r>
        <w:rPr>
          <w:rFonts w:hint="eastAsia"/>
        </w:rPr>
        <w:t xml:space="preserve"> 제어</w:t>
      </w:r>
      <w:r w:rsidR="00A1769D">
        <w:br/>
      </w:r>
      <w:r w:rsidR="00A1769D">
        <w:rPr>
          <w:rFonts w:hint="eastAsia"/>
        </w:rPr>
        <w:t xml:space="preserve">데이터 분석을 통해 식별된 중풍 등 뇌신경장애 환자의 발화는 조음의 부정확성, 시간적 불규칙성, 음소 왜곡 등의 고유한 특징을 지닌다. 이로 인해 기존 ASR 모델은 발음상으로는 유사하나 문맥상으로는 이치에 맞지 않는 의미적 </w:t>
      </w:r>
      <w:proofErr w:type="spellStart"/>
      <w:r w:rsidR="00865B7B">
        <w:rPr>
          <w:rFonts w:hint="eastAsia"/>
        </w:rPr>
        <w:t>비일관성</w:t>
      </w:r>
      <w:proofErr w:type="spellEnd"/>
      <w:r w:rsidR="00A1769D">
        <w:rPr>
          <w:rFonts w:hint="eastAsia"/>
        </w:rPr>
        <w:t xml:space="preserve"> 결과를 출력할 위험이 높다</w:t>
      </w:r>
      <w:r w:rsidR="00A1769D" w:rsidRPr="00A1769D">
        <w:t>(He et al., 2025)</w:t>
      </w:r>
      <w:r w:rsidR="00A1769D">
        <w:rPr>
          <w:rFonts w:hint="eastAsia"/>
        </w:rPr>
        <w:t xml:space="preserve">. 따라서 LLM의 문맥 추론 능력을 활용하여 단순한 단어 </w:t>
      </w:r>
      <w:proofErr w:type="spellStart"/>
      <w:r w:rsidR="00A1769D">
        <w:rPr>
          <w:rFonts w:hint="eastAsia"/>
        </w:rPr>
        <w:t>오류율</w:t>
      </w:r>
      <w:proofErr w:type="spellEnd"/>
      <w:r w:rsidR="00A1769D">
        <w:rPr>
          <w:rFonts w:hint="eastAsia"/>
        </w:rPr>
        <w:t xml:space="preserve"> 개선을 넘어 화자의 최종 의도를 보존하는 교정이 요구된다. PoC 시뮬레이션을 통해 의미 연결이 불가한 가설들에 대해서는 무리한 추론을 차단하고 재질의를 반환하도록 로직을 설계함으로써 오인식을 방지할 수 있다.</w:t>
      </w:r>
    </w:p>
    <w:p w14:paraId="16A7DA35" w14:textId="218A5C8D" w:rsidR="00B27597" w:rsidRDefault="001250BF" w:rsidP="00B27597">
      <w:pPr>
        <w:pStyle w:val="a6"/>
        <w:numPr>
          <w:ilvl w:val="1"/>
          <w:numId w:val="7"/>
        </w:numPr>
      </w:pPr>
      <w:r>
        <w:rPr>
          <w:rFonts w:hint="eastAsia"/>
        </w:rPr>
        <w:t xml:space="preserve">데이터 희소성 극복 및 안전성 확보를 위한 </w:t>
      </w:r>
      <w:proofErr w:type="spellStart"/>
      <w:r>
        <w:rPr>
          <w:rFonts w:hint="eastAsia"/>
        </w:rPr>
        <w:t>멀티모달</w:t>
      </w:r>
      <w:proofErr w:type="spellEnd"/>
      <w:r>
        <w:rPr>
          <w:rFonts w:hint="eastAsia"/>
        </w:rPr>
        <w:t xml:space="preserve"> 융합 접근</w:t>
      </w:r>
      <w:r w:rsidR="00B27597">
        <w:br/>
      </w:r>
      <w:proofErr w:type="spellStart"/>
      <w:r w:rsidR="00B27597" w:rsidRPr="00612E59">
        <w:t>구음장애</w:t>
      </w:r>
      <w:proofErr w:type="spellEnd"/>
      <w:r w:rsidR="00B27597" w:rsidRPr="00612E59">
        <w:t xml:space="preserve"> 음성 인식의 주요 장애물 중 하나는 고품질 </w:t>
      </w:r>
      <w:proofErr w:type="spellStart"/>
      <w:r w:rsidR="00B27597" w:rsidRPr="00612E59">
        <w:t>라벨링</w:t>
      </w:r>
      <w:proofErr w:type="spellEnd"/>
      <w:r w:rsidR="00B27597" w:rsidRPr="00612E59">
        <w:t xml:space="preserve"> 데이터의 절대적인 부족이다. 이를 해결하기 위해 최신 연구에서는 적대적 생성 신경망(GAN)을 활용하여 정상 음성을 </w:t>
      </w:r>
      <w:proofErr w:type="spellStart"/>
      <w:r w:rsidR="00B27597" w:rsidRPr="00612E59">
        <w:t>구음장애</w:t>
      </w:r>
      <w:proofErr w:type="spellEnd"/>
      <w:r w:rsidR="00B27597" w:rsidRPr="00612E59">
        <w:t xml:space="preserve"> 특유의 조음 왜곡 음성으로 변환하는 데이터 증강 기법을 도</w:t>
      </w:r>
      <w:r w:rsidR="00B27597" w:rsidRPr="00612E59">
        <w:lastRenderedPageBreak/>
        <w:t>입하고 있</w:t>
      </w:r>
      <w:r>
        <w:rPr>
          <w:rFonts w:hint="eastAsia"/>
        </w:rPr>
        <w:t xml:space="preserve">음을 확인할 수 있었다. 그러나 본 연구에서는 </w:t>
      </w:r>
      <w:proofErr w:type="spellStart"/>
      <w:r>
        <w:rPr>
          <w:rFonts w:hint="eastAsia"/>
        </w:rPr>
        <w:t>과적합</w:t>
      </w:r>
      <w:proofErr w:type="spellEnd"/>
      <w:r>
        <w:rPr>
          <w:rFonts w:hint="eastAsia"/>
        </w:rPr>
        <w:t xml:space="preserve"> 방지를 위하여 합성 데이터를 배제하기로 결정하였다. 나아가 </w:t>
      </w:r>
      <w:r w:rsidR="00B27597" w:rsidRPr="00612E59">
        <w:t>단순히 음향적 특징에만 의존하지 않고</w:t>
      </w:r>
      <w:r w:rsidR="00B27597">
        <w:rPr>
          <w:rFonts w:hint="eastAsia"/>
        </w:rPr>
        <w:t xml:space="preserve"> </w:t>
      </w:r>
      <w:r w:rsidR="00B27597" w:rsidRPr="00612E59">
        <w:t>Whisper와 같은 음향 인코더와</w:t>
      </w:r>
      <w:r w:rsidR="00B27597">
        <w:rPr>
          <w:rFonts w:hint="eastAsia"/>
        </w:rPr>
        <w:t xml:space="preserve"> </w:t>
      </w:r>
      <w:r w:rsidR="00B27597" w:rsidRPr="00612E59">
        <w:t>Llam</w:t>
      </w:r>
      <w:r w:rsidR="00B27597">
        <w:rPr>
          <w:rFonts w:hint="eastAsia"/>
        </w:rPr>
        <w:t>a</w:t>
      </w:r>
      <w:r w:rsidR="00B27597" w:rsidRPr="00612E59">
        <w:t xml:space="preserve">와 같은 대형 언어 모델을 결합한 </w:t>
      </w:r>
      <w:proofErr w:type="spellStart"/>
      <w:r w:rsidR="00B27597" w:rsidRPr="00612E59">
        <w:t>멀티모달</w:t>
      </w:r>
      <w:proofErr w:type="spellEnd"/>
      <w:r w:rsidR="00B27597" w:rsidRPr="00612E59">
        <w:t xml:space="preserve"> 아키텍처를 통해, 음향 신호의 결손을 언어적 문맥으로 보완하는 연구가 활발히 진행 중이다. 이는 본 프로젝트에서 추진하는 ASR과 LLM의 2단계 파이프라인 구조가 데이터 부족 상황에서도 모델의 강건성을 확보할 수 있는 이론적 근거가 된다.</w:t>
      </w:r>
    </w:p>
    <w:p w14:paraId="0F0C84D7" w14:textId="26EF014E" w:rsidR="00B27597" w:rsidRDefault="00B27597" w:rsidP="00B27597">
      <w:pPr>
        <w:pStyle w:val="a6"/>
        <w:numPr>
          <w:ilvl w:val="1"/>
          <w:numId w:val="7"/>
        </w:numPr>
      </w:pPr>
      <w:r>
        <w:rPr>
          <w:rFonts w:hint="eastAsia"/>
        </w:rPr>
        <w:t>평가 지표의 전환</w:t>
      </w:r>
      <w:r>
        <w:br/>
      </w:r>
      <w:r w:rsidRPr="00612E59">
        <w:t xml:space="preserve">음성 인식 분야의 전통적 지표인 단어 </w:t>
      </w:r>
      <w:proofErr w:type="spellStart"/>
      <w:r w:rsidRPr="00612E59">
        <w:t>오류율</w:t>
      </w:r>
      <w:proofErr w:type="spellEnd"/>
      <w:r w:rsidRPr="00612E59">
        <w:t xml:space="preserve">(WER)은 </w:t>
      </w:r>
      <w:proofErr w:type="spellStart"/>
      <w:r w:rsidRPr="00612E59">
        <w:t>구음장애</w:t>
      </w:r>
      <w:proofErr w:type="spellEnd"/>
      <w:r w:rsidRPr="00612E59">
        <w:t xml:space="preserve"> 발화 교정 시스템의 실질적 효용성을 온전히 반영하지 못한다는 한계가 있다. 교정 과정에서 단어의 형태가 일부 변경되더라도 화자의 실제 의도나 문맥적 의미가 정확히 복원되었다면, 보조 도구로서의 가치는 더 높다고 평가할 수 있다. 이에 따라 최근 학계에서는 단순 텍스트 일치율을 넘어 </w:t>
      </w:r>
      <w:proofErr w:type="spellStart"/>
      <w:r w:rsidRPr="00612E59">
        <w:t>BERTScore</w:t>
      </w:r>
      <w:proofErr w:type="spellEnd"/>
      <w:r w:rsidRPr="00612E59">
        <w:t>나 자연어 추론(NLI)을 기반으로 한 의미 스코어(Semantic Score), 그리고 실제 명령 이행 성공률을 측정하는 Slot Filling 성능 등을 결합한 다면적 평가 프레임워크를 도입하는 추세이다.</w:t>
      </w:r>
      <w:r w:rsidR="00A46FD7">
        <w:rPr>
          <w:rFonts w:hint="eastAsia"/>
        </w:rPr>
        <w:t xml:space="preserve"> 특히 조사와 어미 변화에 따라 의사소통 성공률이 극적으로 달라지는 한국어의 언어적 특이점을 고려하면 문맥적 타당성 및 의도 </w:t>
      </w:r>
      <w:proofErr w:type="spellStart"/>
      <w:r w:rsidR="00A46FD7">
        <w:rPr>
          <w:rFonts w:hint="eastAsia"/>
        </w:rPr>
        <w:t>복원율</w:t>
      </w:r>
      <w:proofErr w:type="spellEnd"/>
      <w:r w:rsidR="00A46FD7">
        <w:rPr>
          <w:rFonts w:hint="eastAsia"/>
        </w:rPr>
        <w:t xml:space="preserve"> 중심의 평가가 반드시 수반되어야 한다.</w:t>
      </w:r>
    </w:p>
    <w:p w14:paraId="36D917E8" w14:textId="77777777" w:rsidR="00612E59" w:rsidRDefault="00612E59" w:rsidP="00612E59">
      <w:pPr>
        <w:pStyle w:val="a6"/>
        <w:ind w:left="851"/>
      </w:pPr>
    </w:p>
    <w:p w14:paraId="4432B4E9" w14:textId="396A0106" w:rsidR="00BB7F39" w:rsidRDefault="005D5C99" w:rsidP="00B27597">
      <w:pPr>
        <w:pStyle w:val="a6"/>
        <w:numPr>
          <w:ilvl w:val="0"/>
          <w:numId w:val="7"/>
        </w:numPr>
      </w:pPr>
      <w:r>
        <w:rPr>
          <w:rFonts w:hint="eastAsia"/>
        </w:rPr>
        <w:t>수행 내용 상세</w:t>
      </w:r>
    </w:p>
    <w:p w14:paraId="414BABB1" w14:textId="687FA75F" w:rsidR="00D24C69" w:rsidRDefault="005D5C99" w:rsidP="00B27597">
      <w:pPr>
        <w:pStyle w:val="a6"/>
        <w:numPr>
          <w:ilvl w:val="1"/>
          <w:numId w:val="7"/>
        </w:numPr>
      </w:pPr>
      <w:r>
        <w:rPr>
          <w:rFonts w:hint="eastAsia"/>
        </w:rPr>
        <w:t>주요 활동 내역</w:t>
      </w:r>
    </w:p>
    <w:p w14:paraId="605521DA" w14:textId="66A34843" w:rsidR="00D24C69" w:rsidRDefault="00F90D63" w:rsidP="00B27597">
      <w:pPr>
        <w:pStyle w:val="a6"/>
        <w:numPr>
          <w:ilvl w:val="2"/>
          <w:numId w:val="7"/>
        </w:numPr>
      </w:pPr>
      <w:proofErr w:type="spellStart"/>
      <w:r>
        <w:rPr>
          <w:rFonts w:hint="eastAsia"/>
        </w:rPr>
        <w:t>이제학</w:t>
      </w:r>
      <w:proofErr w:type="spellEnd"/>
      <w:r w:rsidR="004F055C">
        <w:br/>
      </w:r>
      <w:r w:rsidR="004F055C" w:rsidRPr="004F055C">
        <w:t xml:space="preserve">ASR이 생성한 N-Best 후보군 사이의 음운적 유사성과 실제 정답 간의 상관관계를 분석하였으며, 이를 통해 단순 텍스트 교정이 아닌 화자의 조음 특성을 반영한 의도 중심 복원 가이드라인을 정립하였다. 한국어의 조사와 어미 변화가 의사소통 성공률에 미치는 영향을 분석하였으며, 영어권 연구와 달리 한국어 환경에서는 문맥적 타당성이 확보되지 않을 경우 의도가 완전히 왜곡될 수 있다는 언어적 특이점을 지표로 증명하였다. </w:t>
      </w:r>
      <w:proofErr w:type="spellStart"/>
      <w:r w:rsidR="004F055C" w:rsidRPr="004F055C">
        <w:t>시각화된</w:t>
      </w:r>
      <w:proofErr w:type="spellEnd"/>
      <w:r w:rsidR="004F055C" w:rsidRPr="004F055C">
        <w:t xml:space="preserve"> 호흡 주기 데이터와 ASR 신뢰도 점수를 대조 분석하여, 호흡의 불규칙성이 발화의 불확실성을 예측하는 유의미한 지표임을 확인하였고, 이를 향후 모델의 Attention 메커니즘에 가중치로 반영하는 융합 로직의 근거를 마련하며 최종 결론과 분석 내용 정리를 맡아서 제안하였다.</w:t>
      </w:r>
      <w:r w:rsidR="002F2032">
        <w:rPr>
          <w:rFonts w:hint="eastAsia"/>
        </w:rPr>
        <w:t xml:space="preserve"> </w:t>
      </w:r>
      <w:r w:rsidR="002F2032" w:rsidRPr="002F2032">
        <w:t>음성 데이터만으로는 발화 의도와 단순 소음을 구분하기 어려움</w:t>
      </w:r>
      <w:r w:rsidR="002F2032">
        <w:rPr>
          <w:rFonts w:hint="eastAsia"/>
        </w:rPr>
        <w:t>을 발견하고,</w:t>
      </w:r>
      <w:r w:rsidR="002F2032" w:rsidRPr="002F2032">
        <w:t xml:space="preserve"> 호흡 신호의 불규칙성을 발화 구간 검출 및 신뢰도 점수의 가중치로 활용할 근거를 확인하며 전반적인 상황을 해설하고 검증하고자 </w:t>
      </w:r>
      <w:r w:rsidR="002F2032">
        <w:rPr>
          <w:rFonts w:hint="eastAsia"/>
        </w:rPr>
        <w:t>하였다.</w:t>
      </w:r>
      <w:r w:rsidR="00AD5370">
        <w:rPr>
          <w:rFonts w:hint="eastAsia"/>
        </w:rPr>
        <w:t xml:space="preserve"> </w:t>
      </w:r>
      <w:r w:rsidR="00AD5370" w:rsidRPr="00AD5370">
        <w:t>LLM으로 영어가 들어가면 안정적이라는 얘기가 있는데 한국어를 사용하는 데이터 특성상 한국어로 음성 데이터가 들어가고 한국어로 출력이 나와야 편하다는 특성을 고려한 전반적</w:t>
      </w:r>
      <w:r w:rsidR="00AD5370" w:rsidRPr="00AD5370">
        <w:lastRenderedPageBreak/>
        <w:t>인 사용자 편의성을 우선하며 전반적인 분석을 진행했다</w:t>
      </w:r>
      <w:r w:rsidR="003E4C5B">
        <w:rPr>
          <w:rFonts w:hint="eastAsia"/>
        </w:rPr>
        <w:t>.</w:t>
      </w:r>
    </w:p>
    <w:p w14:paraId="409797D7" w14:textId="2DD207C7" w:rsidR="004F055C" w:rsidRDefault="00F90D63" w:rsidP="00B27597">
      <w:pPr>
        <w:pStyle w:val="a6"/>
        <w:numPr>
          <w:ilvl w:val="2"/>
          <w:numId w:val="7"/>
        </w:numPr>
      </w:pPr>
      <w:r>
        <w:rPr>
          <w:rFonts w:hint="eastAsia"/>
        </w:rPr>
        <w:t>정주희</w:t>
      </w:r>
      <w:r w:rsidR="004F055C">
        <w:br/>
      </w:r>
      <w:r w:rsidR="004F055C" w:rsidRPr="004F055C">
        <w:t xml:space="preserve">AI 허브의 </w:t>
      </w:r>
      <w:proofErr w:type="spellStart"/>
      <w:r w:rsidR="004F055C" w:rsidRPr="004F055C">
        <w:t>구음장애</w:t>
      </w:r>
      <w:proofErr w:type="spellEnd"/>
      <w:r w:rsidR="004F055C" w:rsidRPr="004F055C">
        <w:t xml:space="preserve"> 음성인식 데이터 중 뇌신경장애 </w:t>
      </w:r>
      <w:proofErr w:type="spellStart"/>
      <w:r w:rsidR="004F055C" w:rsidRPr="004F055C">
        <w:t>라벨링</w:t>
      </w:r>
      <w:proofErr w:type="spellEnd"/>
      <w:r w:rsidR="004F055C" w:rsidRPr="004F055C">
        <w:t xml:space="preserve"> 데이터(JSON) 1,207건을 대상으로 파이썬 기반의 탐색적 데이터 분석(EDA)을 수행하였다. 데이터 내 정규표현식을 활용해 조음 수정 및 더듬음을 의미하는 ‘+’ 기호를 전수 추적하였으며, 이를 통해 29건의 파일에서 유의미한 구조적 오류 패턴을 추출하였다. 또한, 분석 대상 데이터의 </w:t>
      </w:r>
      <w:proofErr w:type="spellStart"/>
      <w:r w:rsidR="004F055C" w:rsidRPr="004F055C">
        <w:t>TestMethod</w:t>
      </w:r>
      <w:proofErr w:type="spellEnd"/>
      <w:r w:rsidR="004F055C" w:rsidRPr="004F055C">
        <w:t xml:space="preserve"> 메타데이터를 전수 조사하여 현재 활용 중인 데이터셋이 </w:t>
      </w:r>
      <w:r w:rsidR="004F055C">
        <w:rPr>
          <w:rFonts w:hint="eastAsia"/>
        </w:rPr>
        <w:t xml:space="preserve">모두 </w:t>
      </w:r>
      <w:r w:rsidR="004F055C" w:rsidRPr="004F055C">
        <w:t>Read aloud script</w:t>
      </w:r>
      <w:r w:rsidR="004F055C">
        <w:rPr>
          <w:rFonts w:hint="eastAsia"/>
        </w:rPr>
        <w:t>s</w:t>
      </w:r>
      <w:r w:rsidR="004F055C" w:rsidRPr="004F055C">
        <w:t>로 구성되어 있음을 기술적으로 확인하였다. 이는 단순 인식 성능 평가를 넘어 실제 의료 현장의 ‘자유 발화’ 데이터와의 난이도 격차를 인지하고 향후 연구 방향을 설정하는 결정적 근거가 되었다.</w:t>
      </w:r>
      <w:r w:rsidR="00C059C5">
        <w:br/>
      </w:r>
      <w:r w:rsidR="004F055C" w:rsidRPr="004F055C">
        <w:t xml:space="preserve">2024~2026년 사이에 발표된 최신 학술 문헌들을 직접 수집 및 분석하여 프로젝트의 기술적 로드맵을 </w:t>
      </w:r>
      <w:proofErr w:type="spellStart"/>
      <w:r w:rsidR="004F055C" w:rsidRPr="004F055C">
        <w:t>고도화하였다</w:t>
      </w:r>
      <w:proofErr w:type="spellEnd"/>
      <w:r w:rsidR="004F055C" w:rsidRPr="004F055C">
        <w:t>. 특히 Whisper LARGE-V3의 미세조정 시 불안정성을 지적한 연구 사례를 바탕으로 안정적인 LARGE-V2 기반의 미세조정 전략을 제안하였으며, 더듬음을 노이즈로 제거하지 않고 음향적 증거로 보존하는 ‘있는 그대로의 전사’ 학습법의 학술적 근거를 확보하였다. 또한, LLM을 단순 교정 도구가 아닌 가설 간 일관성을 판단하는 ‘Judge-Editor’ 에이전트로 정의하고, 시스템의 안전성과 전문성을 확보하는 데 기여하였다.</w:t>
      </w:r>
    </w:p>
    <w:p w14:paraId="1CB3B8AB" w14:textId="01FC2156" w:rsidR="00F90D63" w:rsidRDefault="00F90D63" w:rsidP="00B27597">
      <w:pPr>
        <w:pStyle w:val="a6"/>
        <w:numPr>
          <w:ilvl w:val="2"/>
          <w:numId w:val="7"/>
        </w:numPr>
      </w:pPr>
      <w:proofErr w:type="spellStart"/>
      <w:r>
        <w:rPr>
          <w:rFonts w:hint="eastAsia"/>
        </w:rPr>
        <w:t>허다교</w:t>
      </w:r>
      <w:proofErr w:type="spellEnd"/>
      <w:r w:rsidR="004F055C">
        <w:br/>
      </w:r>
      <w:proofErr w:type="spellStart"/>
      <w:r w:rsidR="004F055C" w:rsidRPr="004F055C">
        <w:t>구음장애</w:t>
      </w:r>
      <w:proofErr w:type="spellEnd"/>
      <w:r w:rsidR="004F055C" w:rsidRPr="004F055C">
        <w:t xml:space="preserve"> 발화 데이터를 활용한 부분에서 기존의 개인별 맞춤 학습 방식이 신규 화자 유입 시마다 재학습이 필요하다는 한계를 지적하고, 데이터가 누적될수록 </w:t>
      </w:r>
      <w:proofErr w:type="spellStart"/>
      <w:r w:rsidR="004F055C" w:rsidRPr="004F055C">
        <w:t>구음장애</w:t>
      </w:r>
      <w:proofErr w:type="spellEnd"/>
      <w:r w:rsidR="004F055C" w:rsidRPr="004F055C">
        <w:t xml:space="preserve"> 발화 전반의 의미 이해 성능이 확장되는 범용 모델 구조로 연구 방향을 전환할 것을 제안했다. 또한 발화 분류 정확도 중심의 평가에서 벗어나, 사용자의 의도를 실제로 이해하고 실행하는지를 보는 Task Success 기반 평가 지표로 </w:t>
      </w:r>
      <w:proofErr w:type="spellStart"/>
      <w:r w:rsidR="004F055C" w:rsidRPr="004F055C">
        <w:t>고도화할</w:t>
      </w:r>
      <w:proofErr w:type="spellEnd"/>
      <w:r w:rsidR="004F055C" w:rsidRPr="004F055C">
        <w:t xml:space="preserve"> 필요성을 강조했다. LLM 기반 의미 복원 과정에서 발생할 수 있는 </w:t>
      </w:r>
      <w:proofErr w:type="spellStart"/>
      <w:r w:rsidR="004F055C" w:rsidRPr="004F055C">
        <w:t>할루시네이션</w:t>
      </w:r>
      <w:proofErr w:type="spellEnd"/>
      <w:r w:rsidR="004F055C" w:rsidRPr="004F055C">
        <w:t xml:space="preserve"> 문제를 해결하기 위해 신뢰도 </w:t>
      </w:r>
      <w:proofErr w:type="spellStart"/>
      <w:r w:rsidR="004F055C" w:rsidRPr="004F055C">
        <w:t>임계값</w:t>
      </w:r>
      <w:proofErr w:type="spellEnd"/>
      <w:r w:rsidR="004F055C" w:rsidRPr="004F055C">
        <w:t xml:space="preserve"> 이하에서는 실행을 거부하거나 재확인을 수행하는 안전 메커니즘을 제안했다. 더 나아가 </w:t>
      </w:r>
      <w:proofErr w:type="spellStart"/>
      <w:r w:rsidR="004F055C" w:rsidRPr="004F055C">
        <w:t>구음장애</w:t>
      </w:r>
      <w:proofErr w:type="spellEnd"/>
      <w:r w:rsidR="004F055C" w:rsidRPr="004F055C">
        <w:t xml:space="preserve"> 음성 분석을 단일 음성 인식 문제가 아닌 </w:t>
      </w:r>
      <w:proofErr w:type="spellStart"/>
      <w:r w:rsidR="004F055C" w:rsidRPr="004F055C">
        <w:t>멀티모달</w:t>
      </w:r>
      <w:proofErr w:type="spellEnd"/>
      <w:r w:rsidR="004F055C" w:rsidRPr="004F055C">
        <w:t xml:space="preserve"> 인간 상태 인지 프레임의 핵심 트랙으로 통합하는 구조적 확장 방향을 제시했다. 이러한 기여 내용은 회의록에 연구 방향 전환, 평가 체계 개선, 안전성 확보 전략, </w:t>
      </w:r>
      <w:proofErr w:type="spellStart"/>
      <w:r w:rsidR="004F055C" w:rsidRPr="004F055C">
        <w:t>멀티모달</w:t>
      </w:r>
      <w:proofErr w:type="spellEnd"/>
      <w:r w:rsidR="004F055C" w:rsidRPr="004F055C">
        <w:t xml:space="preserve"> 확장 구조로 정리되어 반영되었다.</w:t>
      </w:r>
    </w:p>
    <w:p w14:paraId="0A05FD7B" w14:textId="77777777" w:rsidR="003E4C5B" w:rsidRDefault="003E4C5B" w:rsidP="003E4C5B">
      <w:pPr>
        <w:pStyle w:val="a6"/>
        <w:ind w:left="1588"/>
      </w:pPr>
    </w:p>
    <w:p w14:paraId="093F967A" w14:textId="0AFA42A0" w:rsidR="00B8505F" w:rsidRPr="00B8505F" w:rsidRDefault="00B8505F" w:rsidP="00B8505F">
      <w:pPr>
        <w:pStyle w:val="a6"/>
        <w:numPr>
          <w:ilvl w:val="0"/>
          <w:numId w:val="7"/>
        </w:numPr>
      </w:pPr>
      <w:r>
        <w:rPr>
          <w:rFonts w:hint="eastAsia"/>
        </w:rPr>
        <w:t>피드백 반영 내용</w:t>
      </w:r>
      <w:r>
        <w:br/>
      </w:r>
      <w:r>
        <w:rPr>
          <w:rFonts w:hint="eastAsia"/>
        </w:rPr>
        <w:t>앞서 분석한 데이터는 validation 데이터 1,207건에 대한 것으로, training 데이터는 뇌신</w:t>
      </w:r>
      <w:r>
        <w:rPr>
          <w:rFonts w:hint="eastAsia"/>
        </w:rPr>
        <w:lastRenderedPageBreak/>
        <w:t xml:space="preserve">경장애 데이터 425건, 후두장애 데이터 4,959건, </w:t>
      </w:r>
      <w:proofErr w:type="spellStart"/>
      <w:r>
        <w:rPr>
          <w:rFonts w:hint="eastAsia"/>
        </w:rPr>
        <w:t>언어청각장애</w:t>
      </w:r>
      <w:proofErr w:type="spellEnd"/>
      <w:r>
        <w:rPr>
          <w:rFonts w:hint="eastAsia"/>
        </w:rPr>
        <w:t xml:space="preserve"> 데이터 1,283건으로 총 6,667건의 데이터로 구성되어 있다. </w:t>
      </w:r>
      <w:r w:rsidR="00570DF3">
        <w:rPr>
          <w:rFonts w:hint="eastAsia"/>
        </w:rPr>
        <w:t xml:space="preserve">training 데이터와 validation 데이터는 모두 발화 과제가 동일하되 화자가 다른 구성으로 제공되며, 파일 단위 중복은 관찰되지 않아 현재 split은 누수 위험이 낮은 것으로 판단된다. 이에 주어진 training 데이터를 사용하고, </w:t>
      </w:r>
      <w:r>
        <w:rPr>
          <w:rFonts w:hint="eastAsia"/>
        </w:rPr>
        <w:t xml:space="preserve">과적합과 </w:t>
      </w:r>
      <w:proofErr w:type="spellStart"/>
      <w:r>
        <w:rPr>
          <w:rFonts w:hint="eastAsia"/>
        </w:rPr>
        <w:t>할루시네이션</w:t>
      </w:r>
      <w:proofErr w:type="spellEnd"/>
      <w:r>
        <w:rPr>
          <w:rFonts w:hint="eastAsia"/>
        </w:rPr>
        <w:t xml:space="preserve"> 등의 문제를 방지하고자 합성 데이터를 사용하지 않기</w:t>
      </w:r>
      <w:r w:rsidR="003E4C5B">
        <w:rPr>
          <w:rFonts w:hint="eastAsia"/>
        </w:rPr>
        <w:t xml:space="preserve">로 </w:t>
      </w:r>
      <w:r>
        <w:rPr>
          <w:rFonts w:hint="eastAsia"/>
        </w:rPr>
        <w:t xml:space="preserve">결정하였다. </w:t>
      </w:r>
      <w:r w:rsidR="00570DF3">
        <w:rPr>
          <w:rFonts w:hint="eastAsia"/>
        </w:rPr>
        <w:t xml:space="preserve">원천 wav 데이터를 중심으로 발화 길이, 휴지 지표, 구간별 불확실성 등의 추가 변수를 생성하여 데이터 자체의 </w:t>
      </w:r>
      <w:proofErr w:type="spellStart"/>
      <w:r w:rsidR="00570DF3">
        <w:rPr>
          <w:rFonts w:hint="eastAsia"/>
        </w:rPr>
        <w:t>유효량을</w:t>
      </w:r>
      <w:proofErr w:type="spellEnd"/>
      <w:r w:rsidR="00570DF3">
        <w:rPr>
          <w:rFonts w:hint="eastAsia"/>
        </w:rPr>
        <w:t xml:space="preserve"> 늘</w:t>
      </w:r>
      <w:r w:rsidR="003E4C5B">
        <w:rPr>
          <w:rFonts w:hint="eastAsia"/>
        </w:rPr>
        <w:t>려 합리적인 결론을 도출할 수 있을 것이라고 생각된다.</w:t>
      </w:r>
    </w:p>
    <w:p w14:paraId="1BC456D3" w14:textId="677C7141" w:rsidR="00B8505F" w:rsidRPr="00B8505F" w:rsidRDefault="00B8505F" w:rsidP="00B8505F">
      <w:pPr>
        <w:pStyle w:val="a6"/>
        <w:ind w:left="397"/>
      </w:pPr>
    </w:p>
    <w:p w14:paraId="4CB0B080" w14:textId="6D7E4646" w:rsidR="00612E59" w:rsidRDefault="005D5C99" w:rsidP="00B27597">
      <w:pPr>
        <w:pStyle w:val="a6"/>
        <w:numPr>
          <w:ilvl w:val="0"/>
          <w:numId w:val="7"/>
        </w:numPr>
      </w:pPr>
      <w:r>
        <w:rPr>
          <w:rFonts w:hint="eastAsia"/>
        </w:rPr>
        <w:t>차후 본 학기 계획</w:t>
      </w:r>
      <w:r w:rsidR="00612E59">
        <w:br/>
      </w:r>
      <w:r w:rsidR="00612E59">
        <w:rPr>
          <w:rFonts w:hint="eastAsia"/>
        </w:rPr>
        <w:t>본</w:t>
      </w:r>
      <w:r w:rsidR="00612E59">
        <w:t xml:space="preserve"> 학기에는 기술적 고도화와 실무적 검증을 위해 다음과 같은 4단계 이행 로드맵을 추진한다.</w:t>
      </w:r>
      <w:r w:rsidR="00612E59">
        <w:br/>
      </w:r>
      <w:r w:rsidR="00612E59">
        <w:br/>
        <w:t>1단계: ASR 오류 구조 정밀 분석 및 N-best 불확실성 모델링</w:t>
      </w:r>
      <w:r w:rsidR="00612E59">
        <w:br/>
      </w:r>
      <w:r w:rsidR="00612E59">
        <w:rPr>
          <w:rFonts w:hint="eastAsia"/>
        </w:rPr>
        <w:t>수집된</w:t>
      </w:r>
      <w:r w:rsidR="00612E59">
        <w:t xml:space="preserve"> </w:t>
      </w:r>
      <w:proofErr w:type="spellStart"/>
      <w:r w:rsidR="00612E59">
        <w:t>구음장애</w:t>
      </w:r>
      <w:proofErr w:type="spellEnd"/>
      <w:r w:rsidR="00612E59">
        <w:t xml:space="preserve"> 발화 데이터를 바탕으로 음향 모델의 오류 패턴을 정형화하고, N-best 가설들이 지니는 통계적 불확실성을 </w:t>
      </w:r>
      <w:proofErr w:type="spellStart"/>
      <w:r w:rsidR="00612E59">
        <w:t>수치화하여</w:t>
      </w:r>
      <w:proofErr w:type="spellEnd"/>
      <w:r w:rsidR="00612E59">
        <w:t xml:space="preserve"> 보정 모델의 기초 데이터를 구축한다.</w:t>
      </w:r>
      <w:r w:rsidR="00612E59">
        <w:br/>
      </w:r>
      <w:r w:rsidR="00612E59">
        <w:br/>
        <w:t>2단계: LLM 기반 Judge-Editor 교정 모듈 고도화</w:t>
      </w:r>
      <w:r w:rsidR="00612E59">
        <w:br/>
        <w:t>LLM이 음운론적 유사성과 문맥적 완성도를 동시에 고려하도록 프롬프트 엔지니어링을 최적화하며, 반복 발화나 생략된 조음이 환각으로 이어지지 않도록 하는 제약 조건을 강화한다 .</w:t>
      </w:r>
      <w:r w:rsidR="00612E59">
        <w:br/>
      </w:r>
    </w:p>
    <w:p w14:paraId="6551ED20" w14:textId="7CCC8253" w:rsidR="00612E59" w:rsidRDefault="00612E59" w:rsidP="00612E59">
      <w:pPr>
        <w:pStyle w:val="a6"/>
        <w:ind w:left="397"/>
      </w:pPr>
      <w:r>
        <w:rPr>
          <w:rFonts w:hint="eastAsia"/>
        </w:rPr>
        <w:t>3</w:t>
      </w:r>
      <w:r>
        <w:t xml:space="preserve">단계: 환각 제어를 위한 거절 </w:t>
      </w:r>
      <w:proofErr w:type="spellStart"/>
      <w:r>
        <w:t>임계값</w:t>
      </w:r>
      <w:proofErr w:type="spellEnd"/>
      <w:r>
        <w:t xml:space="preserve"> 최적화 및 피드백 루프 구축</w:t>
      </w:r>
    </w:p>
    <w:p w14:paraId="1302E222" w14:textId="77777777" w:rsidR="00612E59" w:rsidRDefault="00612E59" w:rsidP="00612E59">
      <w:pPr>
        <w:pStyle w:val="a6"/>
        <w:ind w:left="397"/>
      </w:pPr>
      <w:r>
        <w:rPr>
          <w:rFonts w:hint="eastAsia"/>
        </w:rPr>
        <w:t>인식</w:t>
      </w:r>
      <w:r>
        <w:t xml:space="preserve"> 신뢰도가 특정 </w:t>
      </w:r>
      <w:proofErr w:type="spellStart"/>
      <w:r>
        <w:t>임계값</w:t>
      </w:r>
      <w:proofErr w:type="spellEnd"/>
      <w:r>
        <w:t xml:space="preserve"> 이하일 때 무리한 교정 대신 사용자에게 재발화를 유도하는 로직을 강화한다. </w:t>
      </w:r>
      <w:proofErr w:type="spellStart"/>
      <w:r>
        <w:t>재발화된</w:t>
      </w:r>
      <w:proofErr w:type="spellEnd"/>
      <w:r>
        <w:t xml:space="preserve"> 데이터는 이전 발화의 문맥 정보를 힌트로 활용하여 정답을 추론하는 다중 턴 교정 방식으로 결합하여 정확도를 높인다.</w:t>
      </w:r>
    </w:p>
    <w:p w14:paraId="70A9EF57" w14:textId="77777777" w:rsidR="00612E59" w:rsidRDefault="00612E59" w:rsidP="00612E59">
      <w:pPr>
        <w:pStyle w:val="a6"/>
        <w:ind w:left="397"/>
      </w:pPr>
    </w:p>
    <w:p w14:paraId="424FD743" w14:textId="77777777" w:rsidR="00612E59" w:rsidRDefault="00612E59" w:rsidP="00612E59">
      <w:pPr>
        <w:pStyle w:val="a6"/>
        <w:ind w:left="397"/>
      </w:pPr>
      <w:r>
        <w:t xml:space="preserve">4단계: 의미 보존 및 </w:t>
      </w:r>
      <w:proofErr w:type="spellStart"/>
      <w:r>
        <w:t>다운스트림</w:t>
      </w:r>
      <w:proofErr w:type="spellEnd"/>
      <w:r>
        <w:t xml:space="preserve"> 작업 중심 평가 지표 확장</w:t>
      </w:r>
    </w:p>
    <w:p w14:paraId="69C83FF6" w14:textId="141DE9C5" w:rsidR="005D37E7" w:rsidRPr="00B055C0" w:rsidRDefault="00612E59" w:rsidP="003D5C1D">
      <w:pPr>
        <w:pStyle w:val="a6"/>
        <w:ind w:left="397"/>
      </w:pPr>
      <w:r>
        <w:rPr>
          <w:rFonts w:hint="eastAsia"/>
        </w:rPr>
        <w:t>단순한</w:t>
      </w:r>
      <w:r>
        <w:t xml:space="preserve"> 단어 </w:t>
      </w:r>
      <w:proofErr w:type="spellStart"/>
      <w:r>
        <w:t>오류율</w:t>
      </w:r>
      <w:proofErr w:type="spellEnd"/>
      <w:r>
        <w:t xml:space="preserve">(WER) 측정을 넘어 </w:t>
      </w:r>
      <w:proofErr w:type="spellStart"/>
      <w:r>
        <w:t>BERTScore</w:t>
      </w:r>
      <w:proofErr w:type="spellEnd"/>
      <w:r>
        <w:t xml:space="preserve"> 및 자연어 추론을 통한 의미 보존 정도를 평가한다. 또한 명령 이행 성공률과 같은 실질적인 자연어 이해(SLU) 성능을 핵심 지표로 설정하여 시스템의 실효성을 검증한다.</w:t>
      </w:r>
    </w:p>
    <w:sectPr w:rsidR="005D37E7" w:rsidRPr="00B055C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ADDC2" w14:textId="77777777" w:rsidR="000B699B" w:rsidRDefault="000B699B" w:rsidP="00E06F34">
      <w:pPr>
        <w:spacing w:after="0"/>
      </w:pPr>
      <w:r>
        <w:separator/>
      </w:r>
    </w:p>
  </w:endnote>
  <w:endnote w:type="continuationSeparator" w:id="0">
    <w:p w14:paraId="3A64FB12" w14:textId="77777777" w:rsidR="000B699B" w:rsidRDefault="000B699B" w:rsidP="00E06F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9AE5A" w14:textId="77777777" w:rsidR="000B699B" w:rsidRDefault="000B699B" w:rsidP="00E06F34">
      <w:pPr>
        <w:spacing w:after="0"/>
      </w:pPr>
      <w:r>
        <w:separator/>
      </w:r>
    </w:p>
  </w:footnote>
  <w:footnote w:type="continuationSeparator" w:id="0">
    <w:p w14:paraId="1DBDB6F0" w14:textId="77777777" w:rsidR="000B699B" w:rsidRDefault="000B699B" w:rsidP="00E06F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7B7"/>
    <w:multiLevelType w:val="hybridMultilevel"/>
    <w:tmpl w:val="D53847DE"/>
    <w:lvl w:ilvl="0" w:tplc="628893A2">
      <w:start w:val="1"/>
      <w:numFmt w:val="decimal"/>
      <w:lvlText w:val="%1."/>
      <w:lvlJc w:val="left"/>
      <w:pPr>
        <w:ind w:left="1020" w:hanging="360"/>
      </w:pPr>
    </w:lvl>
    <w:lvl w:ilvl="1" w:tplc="543E1E60">
      <w:start w:val="1"/>
      <w:numFmt w:val="decimal"/>
      <w:lvlText w:val="%2."/>
      <w:lvlJc w:val="left"/>
      <w:pPr>
        <w:ind w:left="1020" w:hanging="360"/>
      </w:pPr>
    </w:lvl>
    <w:lvl w:ilvl="2" w:tplc="B2FAA86E">
      <w:start w:val="1"/>
      <w:numFmt w:val="decimal"/>
      <w:lvlText w:val="%3."/>
      <w:lvlJc w:val="left"/>
      <w:pPr>
        <w:ind w:left="1020" w:hanging="360"/>
      </w:pPr>
    </w:lvl>
    <w:lvl w:ilvl="3" w:tplc="EE2EFAC6">
      <w:start w:val="1"/>
      <w:numFmt w:val="decimal"/>
      <w:lvlText w:val="%4."/>
      <w:lvlJc w:val="left"/>
      <w:pPr>
        <w:ind w:left="1020" w:hanging="360"/>
      </w:pPr>
    </w:lvl>
    <w:lvl w:ilvl="4" w:tplc="FFEEE204">
      <w:start w:val="1"/>
      <w:numFmt w:val="decimal"/>
      <w:lvlText w:val="%5."/>
      <w:lvlJc w:val="left"/>
      <w:pPr>
        <w:ind w:left="1020" w:hanging="360"/>
      </w:pPr>
    </w:lvl>
    <w:lvl w:ilvl="5" w:tplc="31F6163E">
      <w:start w:val="1"/>
      <w:numFmt w:val="decimal"/>
      <w:lvlText w:val="%6."/>
      <w:lvlJc w:val="left"/>
      <w:pPr>
        <w:ind w:left="1020" w:hanging="360"/>
      </w:pPr>
    </w:lvl>
    <w:lvl w:ilvl="6" w:tplc="9BB02CA2">
      <w:start w:val="1"/>
      <w:numFmt w:val="decimal"/>
      <w:lvlText w:val="%7."/>
      <w:lvlJc w:val="left"/>
      <w:pPr>
        <w:ind w:left="1020" w:hanging="360"/>
      </w:pPr>
    </w:lvl>
    <w:lvl w:ilvl="7" w:tplc="BFE2FD26">
      <w:start w:val="1"/>
      <w:numFmt w:val="decimal"/>
      <w:lvlText w:val="%8."/>
      <w:lvlJc w:val="left"/>
      <w:pPr>
        <w:ind w:left="1020" w:hanging="360"/>
      </w:pPr>
    </w:lvl>
    <w:lvl w:ilvl="8" w:tplc="507E78A8">
      <w:start w:val="1"/>
      <w:numFmt w:val="decimal"/>
      <w:lvlText w:val="%9."/>
      <w:lvlJc w:val="left"/>
      <w:pPr>
        <w:ind w:left="1020" w:hanging="360"/>
      </w:pPr>
    </w:lvl>
  </w:abstractNum>
  <w:abstractNum w:abstractNumId="1" w15:restartNumberingAfterBreak="0">
    <w:nsid w:val="048C15C9"/>
    <w:multiLevelType w:val="multilevel"/>
    <w:tmpl w:val="F74CD478"/>
    <w:lvl w:ilvl="0">
      <w:start w:val="1"/>
      <w:numFmt w:val="decimal"/>
      <w:lvlText w:val="%1."/>
      <w:lvlJc w:val="left"/>
      <w:pPr>
        <w:ind w:left="397" w:hanging="397"/>
      </w:pPr>
      <w:rPr>
        <w:rFonts w:hint="default"/>
      </w:rPr>
    </w:lvl>
    <w:lvl w:ilvl="1">
      <w:start w:val="1"/>
      <w:numFmt w:val="decimal"/>
      <w:lvlText w:val="%1.%2."/>
      <w:lvlJc w:val="left"/>
      <w:pPr>
        <w:ind w:left="851" w:hanging="454"/>
      </w:pPr>
      <w:rPr>
        <w:rFonts w:hint="default"/>
      </w:rPr>
    </w:lvl>
    <w:lvl w:ilvl="2">
      <w:start w:val="1"/>
      <w:numFmt w:val="decimal"/>
      <w:lvlText w:val="%1.%2.%3."/>
      <w:lvlJc w:val="left"/>
      <w:pPr>
        <w:ind w:left="1588" w:hanging="794"/>
      </w:pPr>
      <w:rPr>
        <w:rFonts w:hint="default"/>
      </w:rPr>
    </w:lvl>
    <w:lvl w:ilvl="3">
      <w:start w:val="1"/>
      <w:numFmt w:val="decimal"/>
      <w:lvlText w:val="%1.%2.%3.%4."/>
      <w:lvlJc w:val="left"/>
      <w:pPr>
        <w:ind w:left="1588" w:hanging="397"/>
      </w:pPr>
      <w:rPr>
        <w:rFonts w:hint="default"/>
      </w:rPr>
    </w:lvl>
    <w:lvl w:ilvl="4">
      <w:start w:val="1"/>
      <w:numFmt w:val="decimal"/>
      <w:lvlText w:val="%1.%2.%3.%4.%5."/>
      <w:lvlJc w:val="left"/>
      <w:pPr>
        <w:ind w:left="1985" w:hanging="397"/>
      </w:pPr>
      <w:rPr>
        <w:rFonts w:hint="default"/>
      </w:rPr>
    </w:lvl>
    <w:lvl w:ilvl="5">
      <w:start w:val="1"/>
      <w:numFmt w:val="decimal"/>
      <w:lvlText w:val="%1.%2.%3.%4.%5.%6."/>
      <w:lvlJc w:val="left"/>
      <w:pPr>
        <w:ind w:left="2382" w:hanging="397"/>
      </w:pPr>
      <w:rPr>
        <w:rFonts w:hint="default"/>
      </w:rPr>
    </w:lvl>
    <w:lvl w:ilvl="6">
      <w:start w:val="1"/>
      <w:numFmt w:val="decimal"/>
      <w:lvlText w:val="%1.%2.%3.%4.%5.%6.%7."/>
      <w:lvlJc w:val="left"/>
      <w:pPr>
        <w:ind w:left="2779" w:hanging="397"/>
      </w:pPr>
      <w:rPr>
        <w:rFonts w:hint="default"/>
      </w:rPr>
    </w:lvl>
    <w:lvl w:ilvl="7">
      <w:start w:val="1"/>
      <w:numFmt w:val="decimal"/>
      <w:lvlText w:val="%1.%2.%3.%4.%5.%6.%7.%8."/>
      <w:lvlJc w:val="left"/>
      <w:pPr>
        <w:ind w:left="3176" w:hanging="397"/>
      </w:pPr>
      <w:rPr>
        <w:rFonts w:hint="default"/>
      </w:rPr>
    </w:lvl>
    <w:lvl w:ilvl="8">
      <w:start w:val="1"/>
      <w:numFmt w:val="decimal"/>
      <w:lvlText w:val="%1.%2.%3.%4.%5.%6.%7.%8.%9."/>
      <w:lvlJc w:val="left"/>
      <w:pPr>
        <w:ind w:left="3573" w:hanging="397"/>
      </w:pPr>
      <w:rPr>
        <w:rFonts w:hint="default"/>
      </w:rPr>
    </w:lvl>
  </w:abstractNum>
  <w:abstractNum w:abstractNumId="2" w15:restartNumberingAfterBreak="0">
    <w:nsid w:val="10B9480A"/>
    <w:multiLevelType w:val="multilevel"/>
    <w:tmpl w:val="F74CD478"/>
    <w:lvl w:ilvl="0">
      <w:start w:val="1"/>
      <w:numFmt w:val="decimal"/>
      <w:lvlText w:val="%1."/>
      <w:lvlJc w:val="left"/>
      <w:pPr>
        <w:ind w:left="397" w:hanging="397"/>
      </w:pPr>
      <w:rPr>
        <w:rFonts w:hint="default"/>
      </w:rPr>
    </w:lvl>
    <w:lvl w:ilvl="1">
      <w:start w:val="1"/>
      <w:numFmt w:val="decimal"/>
      <w:lvlText w:val="%1.%2."/>
      <w:lvlJc w:val="left"/>
      <w:pPr>
        <w:ind w:left="851" w:hanging="454"/>
      </w:pPr>
      <w:rPr>
        <w:rFonts w:hint="default"/>
      </w:rPr>
    </w:lvl>
    <w:lvl w:ilvl="2">
      <w:start w:val="1"/>
      <w:numFmt w:val="decimal"/>
      <w:lvlText w:val="%1.%2.%3."/>
      <w:lvlJc w:val="left"/>
      <w:pPr>
        <w:ind w:left="1588" w:hanging="794"/>
      </w:pPr>
      <w:rPr>
        <w:rFonts w:hint="default"/>
      </w:rPr>
    </w:lvl>
    <w:lvl w:ilvl="3">
      <w:start w:val="1"/>
      <w:numFmt w:val="decimal"/>
      <w:lvlText w:val="%1.%2.%3.%4."/>
      <w:lvlJc w:val="left"/>
      <w:pPr>
        <w:ind w:left="1588" w:hanging="397"/>
      </w:pPr>
      <w:rPr>
        <w:rFonts w:hint="default"/>
      </w:rPr>
    </w:lvl>
    <w:lvl w:ilvl="4">
      <w:start w:val="1"/>
      <w:numFmt w:val="decimal"/>
      <w:lvlText w:val="%1.%2.%3.%4.%5."/>
      <w:lvlJc w:val="left"/>
      <w:pPr>
        <w:ind w:left="1985" w:hanging="397"/>
      </w:pPr>
      <w:rPr>
        <w:rFonts w:hint="default"/>
      </w:rPr>
    </w:lvl>
    <w:lvl w:ilvl="5">
      <w:start w:val="1"/>
      <w:numFmt w:val="decimal"/>
      <w:lvlText w:val="%1.%2.%3.%4.%5.%6."/>
      <w:lvlJc w:val="left"/>
      <w:pPr>
        <w:ind w:left="2382" w:hanging="397"/>
      </w:pPr>
      <w:rPr>
        <w:rFonts w:hint="default"/>
      </w:rPr>
    </w:lvl>
    <w:lvl w:ilvl="6">
      <w:start w:val="1"/>
      <w:numFmt w:val="decimal"/>
      <w:lvlText w:val="%1.%2.%3.%4.%5.%6.%7."/>
      <w:lvlJc w:val="left"/>
      <w:pPr>
        <w:ind w:left="2779" w:hanging="397"/>
      </w:pPr>
      <w:rPr>
        <w:rFonts w:hint="default"/>
      </w:rPr>
    </w:lvl>
    <w:lvl w:ilvl="7">
      <w:start w:val="1"/>
      <w:numFmt w:val="decimal"/>
      <w:lvlText w:val="%1.%2.%3.%4.%5.%6.%7.%8."/>
      <w:lvlJc w:val="left"/>
      <w:pPr>
        <w:ind w:left="3176" w:hanging="397"/>
      </w:pPr>
      <w:rPr>
        <w:rFonts w:hint="default"/>
      </w:rPr>
    </w:lvl>
    <w:lvl w:ilvl="8">
      <w:start w:val="1"/>
      <w:numFmt w:val="decimal"/>
      <w:lvlText w:val="%1.%2.%3.%4.%5.%6.%7.%8.%9."/>
      <w:lvlJc w:val="left"/>
      <w:pPr>
        <w:ind w:left="3573" w:hanging="397"/>
      </w:pPr>
      <w:rPr>
        <w:rFonts w:hint="default"/>
      </w:rPr>
    </w:lvl>
  </w:abstractNum>
  <w:abstractNum w:abstractNumId="3" w15:restartNumberingAfterBreak="0">
    <w:nsid w:val="17D62F0D"/>
    <w:multiLevelType w:val="hybridMultilevel"/>
    <w:tmpl w:val="A278496A"/>
    <w:lvl w:ilvl="0" w:tplc="FF88A798">
      <w:start w:val="1"/>
      <w:numFmt w:val="decimal"/>
      <w:lvlText w:val="%1."/>
      <w:lvlJc w:val="left"/>
      <w:pPr>
        <w:ind w:left="1020" w:hanging="360"/>
      </w:pPr>
    </w:lvl>
    <w:lvl w:ilvl="1" w:tplc="F79A9572">
      <w:start w:val="1"/>
      <w:numFmt w:val="decimal"/>
      <w:lvlText w:val="%2."/>
      <w:lvlJc w:val="left"/>
      <w:pPr>
        <w:ind w:left="1020" w:hanging="360"/>
      </w:pPr>
    </w:lvl>
    <w:lvl w:ilvl="2" w:tplc="B6789CAA">
      <w:start w:val="1"/>
      <w:numFmt w:val="decimal"/>
      <w:lvlText w:val="%3."/>
      <w:lvlJc w:val="left"/>
      <w:pPr>
        <w:ind w:left="1020" w:hanging="360"/>
      </w:pPr>
    </w:lvl>
    <w:lvl w:ilvl="3" w:tplc="B0FC4EAE">
      <w:start w:val="1"/>
      <w:numFmt w:val="decimal"/>
      <w:lvlText w:val="%4."/>
      <w:lvlJc w:val="left"/>
      <w:pPr>
        <w:ind w:left="1020" w:hanging="360"/>
      </w:pPr>
    </w:lvl>
    <w:lvl w:ilvl="4" w:tplc="F72637C4">
      <w:start w:val="1"/>
      <w:numFmt w:val="decimal"/>
      <w:lvlText w:val="%5."/>
      <w:lvlJc w:val="left"/>
      <w:pPr>
        <w:ind w:left="1020" w:hanging="360"/>
      </w:pPr>
    </w:lvl>
    <w:lvl w:ilvl="5" w:tplc="D540A6FE">
      <w:start w:val="1"/>
      <w:numFmt w:val="decimal"/>
      <w:lvlText w:val="%6."/>
      <w:lvlJc w:val="left"/>
      <w:pPr>
        <w:ind w:left="1020" w:hanging="360"/>
      </w:pPr>
    </w:lvl>
    <w:lvl w:ilvl="6" w:tplc="06B4780E">
      <w:start w:val="1"/>
      <w:numFmt w:val="decimal"/>
      <w:lvlText w:val="%7."/>
      <w:lvlJc w:val="left"/>
      <w:pPr>
        <w:ind w:left="1020" w:hanging="360"/>
      </w:pPr>
    </w:lvl>
    <w:lvl w:ilvl="7" w:tplc="37BA2712">
      <w:start w:val="1"/>
      <w:numFmt w:val="decimal"/>
      <w:lvlText w:val="%8."/>
      <w:lvlJc w:val="left"/>
      <w:pPr>
        <w:ind w:left="1020" w:hanging="360"/>
      </w:pPr>
    </w:lvl>
    <w:lvl w:ilvl="8" w:tplc="52CCB004">
      <w:start w:val="1"/>
      <w:numFmt w:val="decimal"/>
      <w:lvlText w:val="%9."/>
      <w:lvlJc w:val="left"/>
      <w:pPr>
        <w:ind w:left="1020" w:hanging="360"/>
      </w:pPr>
    </w:lvl>
  </w:abstractNum>
  <w:abstractNum w:abstractNumId="4" w15:restartNumberingAfterBreak="0">
    <w:nsid w:val="1D3E0B9A"/>
    <w:multiLevelType w:val="hybridMultilevel"/>
    <w:tmpl w:val="6E9CF23E"/>
    <w:lvl w:ilvl="0" w:tplc="FD0445E6">
      <w:start w:val="1"/>
      <w:numFmt w:val="decimal"/>
      <w:lvlText w:val="%1."/>
      <w:lvlJc w:val="left"/>
      <w:pPr>
        <w:ind w:left="720" w:hanging="360"/>
      </w:pPr>
    </w:lvl>
    <w:lvl w:ilvl="1" w:tplc="13A87002">
      <w:start w:val="1"/>
      <w:numFmt w:val="decimal"/>
      <w:lvlText w:val="%2."/>
      <w:lvlJc w:val="left"/>
      <w:pPr>
        <w:ind w:left="720" w:hanging="360"/>
      </w:pPr>
    </w:lvl>
    <w:lvl w:ilvl="2" w:tplc="7A4E8580">
      <w:start w:val="1"/>
      <w:numFmt w:val="decimal"/>
      <w:lvlText w:val="%3."/>
      <w:lvlJc w:val="left"/>
      <w:pPr>
        <w:ind w:left="720" w:hanging="360"/>
      </w:pPr>
    </w:lvl>
    <w:lvl w:ilvl="3" w:tplc="28882DAC">
      <w:start w:val="1"/>
      <w:numFmt w:val="decimal"/>
      <w:lvlText w:val="%4."/>
      <w:lvlJc w:val="left"/>
      <w:pPr>
        <w:ind w:left="720" w:hanging="360"/>
      </w:pPr>
    </w:lvl>
    <w:lvl w:ilvl="4" w:tplc="89867692">
      <w:start w:val="1"/>
      <w:numFmt w:val="decimal"/>
      <w:lvlText w:val="%5."/>
      <w:lvlJc w:val="left"/>
      <w:pPr>
        <w:ind w:left="720" w:hanging="360"/>
      </w:pPr>
    </w:lvl>
    <w:lvl w:ilvl="5" w:tplc="4C1C3326">
      <w:start w:val="1"/>
      <w:numFmt w:val="decimal"/>
      <w:lvlText w:val="%6."/>
      <w:lvlJc w:val="left"/>
      <w:pPr>
        <w:ind w:left="720" w:hanging="360"/>
      </w:pPr>
    </w:lvl>
    <w:lvl w:ilvl="6" w:tplc="AAA03900">
      <w:start w:val="1"/>
      <w:numFmt w:val="decimal"/>
      <w:lvlText w:val="%7."/>
      <w:lvlJc w:val="left"/>
      <w:pPr>
        <w:ind w:left="720" w:hanging="360"/>
      </w:pPr>
    </w:lvl>
    <w:lvl w:ilvl="7" w:tplc="FF3C5CA2">
      <w:start w:val="1"/>
      <w:numFmt w:val="decimal"/>
      <w:lvlText w:val="%8."/>
      <w:lvlJc w:val="left"/>
      <w:pPr>
        <w:ind w:left="720" w:hanging="360"/>
      </w:pPr>
    </w:lvl>
    <w:lvl w:ilvl="8" w:tplc="461E73EA">
      <w:start w:val="1"/>
      <w:numFmt w:val="decimal"/>
      <w:lvlText w:val="%9."/>
      <w:lvlJc w:val="left"/>
      <w:pPr>
        <w:ind w:left="720" w:hanging="360"/>
      </w:pPr>
    </w:lvl>
  </w:abstractNum>
  <w:abstractNum w:abstractNumId="5" w15:restartNumberingAfterBreak="0">
    <w:nsid w:val="1E2353BA"/>
    <w:multiLevelType w:val="multilevel"/>
    <w:tmpl w:val="A8322630"/>
    <w:lvl w:ilvl="0">
      <w:start w:val="1"/>
      <w:numFmt w:val="decimal"/>
      <w:lvlText w:val="%1."/>
      <w:lvlJc w:val="left"/>
      <w:pPr>
        <w:ind w:left="360" w:hanging="360"/>
      </w:pPr>
      <w:rPr>
        <w:rFonts w:hint="default"/>
      </w:rPr>
    </w:lvl>
    <w:lvl w:ilvl="1">
      <w:start w:val="1"/>
      <w:numFmt w:val="decimal"/>
      <w:lvlText w:val="%1.%2."/>
      <w:lvlJc w:val="left"/>
      <w:pPr>
        <w:ind w:left="1520" w:hanging="72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6" w15:restartNumberingAfterBreak="0">
    <w:nsid w:val="2C1C6447"/>
    <w:multiLevelType w:val="hybridMultilevel"/>
    <w:tmpl w:val="66B0E31A"/>
    <w:lvl w:ilvl="0" w:tplc="D0920EB4">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DA576F"/>
    <w:multiLevelType w:val="multilevel"/>
    <w:tmpl w:val="14A44C5E"/>
    <w:lvl w:ilvl="0">
      <w:start w:val="1"/>
      <w:numFmt w:val="decimal"/>
      <w:lvlText w:val="%1."/>
      <w:lvlJc w:val="left"/>
      <w:pPr>
        <w:ind w:left="360" w:hanging="360"/>
      </w:pPr>
      <w:rPr>
        <w:rFonts w:hint="default"/>
      </w:rPr>
    </w:lvl>
    <w:lvl w:ilvl="1">
      <w:start w:val="1"/>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8" w15:restartNumberingAfterBreak="0">
    <w:nsid w:val="35FF3170"/>
    <w:multiLevelType w:val="multilevel"/>
    <w:tmpl w:val="B8B81136"/>
    <w:lvl w:ilvl="0">
      <w:start w:val="1"/>
      <w:numFmt w:val="decimal"/>
      <w:lvlText w:val="%1."/>
      <w:lvlJc w:val="left"/>
      <w:pPr>
        <w:ind w:left="800"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240" w:hanging="1800"/>
      </w:pPr>
      <w:rPr>
        <w:rFonts w:hint="default"/>
      </w:rPr>
    </w:lvl>
  </w:abstractNum>
  <w:abstractNum w:abstractNumId="9" w15:restartNumberingAfterBreak="0">
    <w:nsid w:val="37F020E4"/>
    <w:multiLevelType w:val="hybridMultilevel"/>
    <w:tmpl w:val="254653D6"/>
    <w:lvl w:ilvl="0" w:tplc="CC624372">
      <w:start w:val="1"/>
      <w:numFmt w:val="decimal"/>
      <w:lvlText w:val="%1."/>
      <w:lvlJc w:val="left"/>
      <w:pPr>
        <w:ind w:left="1020" w:hanging="360"/>
      </w:pPr>
    </w:lvl>
    <w:lvl w:ilvl="1" w:tplc="D5AE073C">
      <w:start w:val="1"/>
      <w:numFmt w:val="decimal"/>
      <w:lvlText w:val="%2."/>
      <w:lvlJc w:val="left"/>
      <w:pPr>
        <w:ind w:left="1020" w:hanging="360"/>
      </w:pPr>
    </w:lvl>
    <w:lvl w:ilvl="2" w:tplc="ED3EFFD2">
      <w:start w:val="1"/>
      <w:numFmt w:val="decimal"/>
      <w:lvlText w:val="%3."/>
      <w:lvlJc w:val="left"/>
      <w:pPr>
        <w:ind w:left="1020" w:hanging="360"/>
      </w:pPr>
    </w:lvl>
    <w:lvl w:ilvl="3" w:tplc="E7B81C62">
      <w:start w:val="1"/>
      <w:numFmt w:val="decimal"/>
      <w:lvlText w:val="%4."/>
      <w:lvlJc w:val="left"/>
      <w:pPr>
        <w:ind w:left="1020" w:hanging="360"/>
      </w:pPr>
    </w:lvl>
    <w:lvl w:ilvl="4" w:tplc="447A74D2">
      <w:start w:val="1"/>
      <w:numFmt w:val="decimal"/>
      <w:lvlText w:val="%5."/>
      <w:lvlJc w:val="left"/>
      <w:pPr>
        <w:ind w:left="1020" w:hanging="360"/>
      </w:pPr>
    </w:lvl>
    <w:lvl w:ilvl="5" w:tplc="15909132">
      <w:start w:val="1"/>
      <w:numFmt w:val="decimal"/>
      <w:lvlText w:val="%6."/>
      <w:lvlJc w:val="left"/>
      <w:pPr>
        <w:ind w:left="1020" w:hanging="360"/>
      </w:pPr>
    </w:lvl>
    <w:lvl w:ilvl="6" w:tplc="CD0E46BE">
      <w:start w:val="1"/>
      <w:numFmt w:val="decimal"/>
      <w:lvlText w:val="%7."/>
      <w:lvlJc w:val="left"/>
      <w:pPr>
        <w:ind w:left="1020" w:hanging="360"/>
      </w:pPr>
    </w:lvl>
    <w:lvl w:ilvl="7" w:tplc="537AFB1C">
      <w:start w:val="1"/>
      <w:numFmt w:val="decimal"/>
      <w:lvlText w:val="%8."/>
      <w:lvlJc w:val="left"/>
      <w:pPr>
        <w:ind w:left="1020" w:hanging="360"/>
      </w:pPr>
    </w:lvl>
    <w:lvl w:ilvl="8" w:tplc="F23CA23A">
      <w:start w:val="1"/>
      <w:numFmt w:val="decimal"/>
      <w:lvlText w:val="%9."/>
      <w:lvlJc w:val="left"/>
      <w:pPr>
        <w:ind w:left="1020" w:hanging="360"/>
      </w:pPr>
    </w:lvl>
  </w:abstractNum>
  <w:abstractNum w:abstractNumId="10" w15:restartNumberingAfterBreak="0">
    <w:nsid w:val="45922AF4"/>
    <w:multiLevelType w:val="hybridMultilevel"/>
    <w:tmpl w:val="FE165F72"/>
    <w:lvl w:ilvl="0" w:tplc="0EB80BF8">
      <w:start w:val="1"/>
      <w:numFmt w:val="decimal"/>
      <w:lvlText w:val="%1."/>
      <w:lvlJc w:val="left"/>
      <w:pPr>
        <w:ind w:left="720" w:hanging="360"/>
      </w:pPr>
    </w:lvl>
    <w:lvl w:ilvl="1" w:tplc="7B9EC73C">
      <w:start w:val="1"/>
      <w:numFmt w:val="decimal"/>
      <w:lvlText w:val="%2."/>
      <w:lvlJc w:val="left"/>
      <w:pPr>
        <w:ind w:left="720" w:hanging="360"/>
      </w:pPr>
    </w:lvl>
    <w:lvl w:ilvl="2" w:tplc="CC080DE4">
      <w:start w:val="1"/>
      <w:numFmt w:val="decimal"/>
      <w:lvlText w:val="%3."/>
      <w:lvlJc w:val="left"/>
      <w:pPr>
        <w:ind w:left="720" w:hanging="360"/>
      </w:pPr>
    </w:lvl>
    <w:lvl w:ilvl="3" w:tplc="2F8C9764">
      <w:start w:val="1"/>
      <w:numFmt w:val="decimal"/>
      <w:lvlText w:val="%4."/>
      <w:lvlJc w:val="left"/>
      <w:pPr>
        <w:ind w:left="720" w:hanging="360"/>
      </w:pPr>
    </w:lvl>
    <w:lvl w:ilvl="4" w:tplc="6630A294">
      <w:start w:val="1"/>
      <w:numFmt w:val="decimal"/>
      <w:lvlText w:val="%5."/>
      <w:lvlJc w:val="left"/>
      <w:pPr>
        <w:ind w:left="720" w:hanging="360"/>
      </w:pPr>
    </w:lvl>
    <w:lvl w:ilvl="5" w:tplc="B61013BE">
      <w:start w:val="1"/>
      <w:numFmt w:val="decimal"/>
      <w:lvlText w:val="%6."/>
      <w:lvlJc w:val="left"/>
      <w:pPr>
        <w:ind w:left="720" w:hanging="360"/>
      </w:pPr>
    </w:lvl>
    <w:lvl w:ilvl="6" w:tplc="DB7CA1C0">
      <w:start w:val="1"/>
      <w:numFmt w:val="decimal"/>
      <w:lvlText w:val="%7."/>
      <w:lvlJc w:val="left"/>
      <w:pPr>
        <w:ind w:left="720" w:hanging="360"/>
      </w:pPr>
    </w:lvl>
    <w:lvl w:ilvl="7" w:tplc="CE702692">
      <w:start w:val="1"/>
      <w:numFmt w:val="decimal"/>
      <w:lvlText w:val="%8."/>
      <w:lvlJc w:val="left"/>
      <w:pPr>
        <w:ind w:left="720" w:hanging="360"/>
      </w:pPr>
    </w:lvl>
    <w:lvl w:ilvl="8" w:tplc="0B121AB4">
      <w:start w:val="1"/>
      <w:numFmt w:val="decimal"/>
      <w:lvlText w:val="%9."/>
      <w:lvlJc w:val="left"/>
      <w:pPr>
        <w:ind w:left="720" w:hanging="360"/>
      </w:pPr>
    </w:lvl>
  </w:abstractNum>
  <w:abstractNum w:abstractNumId="11" w15:restartNumberingAfterBreak="0">
    <w:nsid w:val="525C590E"/>
    <w:multiLevelType w:val="hybridMultilevel"/>
    <w:tmpl w:val="2A7AEEAA"/>
    <w:lvl w:ilvl="0" w:tplc="25569E9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E411B8B"/>
    <w:multiLevelType w:val="hybridMultilevel"/>
    <w:tmpl w:val="D40C4976"/>
    <w:lvl w:ilvl="0" w:tplc="AF388722">
      <w:start w:val="1"/>
      <w:numFmt w:val="decimal"/>
      <w:lvlText w:val="%1."/>
      <w:lvlJc w:val="left"/>
      <w:pPr>
        <w:ind w:left="1020" w:hanging="360"/>
      </w:pPr>
    </w:lvl>
    <w:lvl w:ilvl="1" w:tplc="B92C525C">
      <w:start w:val="1"/>
      <w:numFmt w:val="decimal"/>
      <w:lvlText w:val="%2."/>
      <w:lvlJc w:val="left"/>
      <w:pPr>
        <w:ind w:left="1020" w:hanging="360"/>
      </w:pPr>
    </w:lvl>
    <w:lvl w:ilvl="2" w:tplc="F47859D0">
      <w:start w:val="1"/>
      <w:numFmt w:val="decimal"/>
      <w:lvlText w:val="%3."/>
      <w:lvlJc w:val="left"/>
      <w:pPr>
        <w:ind w:left="1020" w:hanging="360"/>
      </w:pPr>
    </w:lvl>
    <w:lvl w:ilvl="3" w:tplc="14381448">
      <w:start w:val="1"/>
      <w:numFmt w:val="decimal"/>
      <w:lvlText w:val="%4."/>
      <w:lvlJc w:val="left"/>
      <w:pPr>
        <w:ind w:left="1020" w:hanging="360"/>
      </w:pPr>
    </w:lvl>
    <w:lvl w:ilvl="4" w:tplc="72E2E62A">
      <w:start w:val="1"/>
      <w:numFmt w:val="decimal"/>
      <w:lvlText w:val="%5."/>
      <w:lvlJc w:val="left"/>
      <w:pPr>
        <w:ind w:left="1020" w:hanging="360"/>
      </w:pPr>
    </w:lvl>
    <w:lvl w:ilvl="5" w:tplc="71DED0CA">
      <w:start w:val="1"/>
      <w:numFmt w:val="decimal"/>
      <w:lvlText w:val="%6."/>
      <w:lvlJc w:val="left"/>
      <w:pPr>
        <w:ind w:left="1020" w:hanging="360"/>
      </w:pPr>
    </w:lvl>
    <w:lvl w:ilvl="6" w:tplc="7682D274">
      <w:start w:val="1"/>
      <w:numFmt w:val="decimal"/>
      <w:lvlText w:val="%7."/>
      <w:lvlJc w:val="left"/>
      <w:pPr>
        <w:ind w:left="1020" w:hanging="360"/>
      </w:pPr>
    </w:lvl>
    <w:lvl w:ilvl="7" w:tplc="475A979C">
      <w:start w:val="1"/>
      <w:numFmt w:val="decimal"/>
      <w:lvlText w:val="%8."/>
      <w:lvlJc w:val="left"/>
      <w:pPr>
        <w:ind w:left="1020" w:hanging="360"/>
      </w:pPr>
    </w:lvl>
    <w:lvl w:ilvl="8" w:tplc="EAA69B36">
      <w:start w:val="1"/>
      <w:numFmt w:val="decimal"/>
      <w:lvlText w:val="%9."/>
      <w:lvlJc w:val="left"/>
      <w:pPr>
        <w:ind w:left="1020" w:hanging="360"/>
      </w:pPr>
    </w:lvl>
  </w:abstractNum>
  <w:abstractNum w:abstractNumId="13" w15:restartNumberingAfterBreak="0">
    <w:nsid w:val="648B6591"/>
    <w:multiLevelType w:val="hybridMultilevel"/>
    <w:tmpl w:val="862E11FC"/>
    <w:lvl w:ilvl="0" w:tplc="4FC8094C">
      <w:start w:val="1"/>
      <w:numFmt w:val="decimal"/>
      <w:lvlText w:val="%1."/>
      <w:lvlJc w:val="left"/>
      <w:pPr>
        <w:ind w:left="1020" w:hanging="360"/>
      </w:pPr>
    </w:lvl>
    <w:lvl w:ilvl="1" w:tplc="03C4E722">
      <w:start w:val="1"/>
      <w:numFmt w:val="decimal"/>
      <w:lvlText w:val="%2."/>
      <w:lvlJc w:val="left"/>
      <w:pPr>
        <w:ind w:left="1020" w:hanging="360"/>
      </w:pPr>
    </w:lvl>
    <w:lvl w:ilvl="2" w:tplc="C122AA0A">
      <w:start w:val="1"/>
      <w:numFmt w:val="decimal"/>
      <w:lvlText w:val="%3."/>
      <w:lvlJc w:val="left"/>
      <w:pPr>
        <w:ind w:left="1020" w:hanging="360"/>
      </w:pPr>
    </w:lvl>
    <w:lvl w:ilvl="3" w:tplc="EF5C305E">
      <w:start w:val="1"/>
      <w:numFmt w:val="decimal"/>
      <w:lvlText w:val="%4."/>
      <w:lvlJc w:val="left"/>
      <w:pPr>
        <w:ind w:left="1020" w:hanging="360"/>
      </w:pPr>
    </w:lvl>
    <w:lvl w:ilvl="4" w:tplc="04185CFE">
      <w:start w:val="1"/>
      <w:numFmt w:val="decimal"/>
      <w:lvlText w:val="%5."/>
      <w:lvlJc w:val="left"/>
      <w:pPr>
        <w:ind w:left="1020" w:hanging="360"/>
      </w:pPr>
    </w:lvl>
    <w:lvl w:ilvl="5" w:tplc="13E46B34">
      <w:start w:val="1"/>
      <w:numFmt w:val="decimal"/>
      <w:lvlText w:val="%6."/>
      <w:lvlJc w:val="left"/>
      <w:pPr>
        <w:ind w:left="1020" w:hanging="360"/>
      </w:pPr>
    </w:lvl>
    <w:lvl w:ilvl="6" w:tplc="429E2C28">
      <w:start w:val="1"/>
      <w:numFmt w:val="decimal"/>
      <w:lvlText w:val="%7."/>
      <w:lvlJc w:val="left"/>
      <w:pPr>
        <w:ind w:left="1020" w:hanging="360"/>
      </w:pPr>
    </w:lvl>
    <w:lvl w:ilvl="7" w:tplc="7D9E8AA6">
      <w:start w:val="1"/>
      <w:numFmt w:val="decimal"/>
      <w:lvlText w:val="%8."/>
      <w:lvlJc w:val="left"/>
      <w:pPr>
        <w:ind w:left="1020" w:hanging="360"/>
      </w:pPr>
    </w:lvl>
    <w:lvl w:ilvl="8" w:tplc="8F3C8FC0">
      <w:start w:val="1"/>
      <w:numFmt w:val="decimal"/>
      <w:lvlText w:val="%9."/>
      <w:lvlJc w:val="left"/>
      <w:pPr>
        <w:ind w:left="1020" w:hanging="360"/>
      </w:pPr>
    </w:lvl>
  </w:abstractNum>
  <w:abstractNum w:abstractNumId="14" w15:restartNumberingAfterBreak="0">
    <w:nsid w:val="723B22E4"/>
    <w:multiLevelType w:val="hybridMultilevel"/>
    <w:tmpl w:val="70D29B62"/>
    <w:lvl w:ilvl="0" w:tplc="A704DFE0">
      <w:start w:val="1"/>
      <w:numFmt w:val="decimal"/>
      <w:lvlText w:val="%1."/>
      <w:lvlJc w:val="left"/>
      <w:pPr>
        <w:ind w:left="720" w:hanging="360"/>
      </w:pPr>
    </w:lvl>
    <w:lvl w:ilvl="1" w:tplc="561A9FA2">
      <w:start w:val="1"/>
      <w:numFmt w:val="decimal"/>
      <w:lvlText w:val="%2."/>
      <w:lvlJc w:val="left"/>
      <w:pPr>
        <w:ind w:left="720" w:hanging="360"/>
      </w:pPr>
    </w:lvl>
    <w:lvl w:ilvl="2" w:tplc="905CBAEC">
      <w:start w:val="1"/>
      <w:numFmt w:val="decimal"/>
      <w:lvlText w:val="%3."/>
      <w:lvlJc w:val="left"/>
      <w:pPr>
        <w:ind w:left="720" w:hanging="360"/>
      </w:pPr>
    </w:lvl>
    <w:lvl w:ilvl="3" w:tplc="8F8C821A">
      <w:start w:val="1"/>
      <w:numFmt w:val="decimal"/>
      <w:lvlText w:val="%4."/>
      <w:lvlJc w:val="left"/>
      <w:pPr>
        <w:ind w:left="720" w:hanging="360"/>
      </w:pPr>
    </w:lvl>
    <w:lvl w:ilvl="4" w:tplc="9CB2C9BC">
      <w:start w:val="1"/>
      <w:numFmt w:val="decimal"/>
      <w:lvlText w:val="%5."/>
      <w:lvlJc w:val="left"/>
      <w:pPr>
        <w:ind w:left="720" w:hanging="360"/>
      </w:pPr>
    </w:lvl>
    <w:lvl w:ilvl="5" w:tplc="C8F8702A">
      <w:start w:val="1"/>
      <w:numFmt w:val="decimal"/>
      <w:lvlText w:val="%6."/>
      <w:lvlJc w:val="left"/>
      <w:pPr>
        <w:ind w:left="720" w:hanging="360"/>
      </w:pPr>
    </w:lvl>
    <w:lvl w:ilvl="6" w:tplc="668EF4D2">
      <w:start w:val="1"/>
      <w:numFmt w:val="decimal"/>
      <w:lvlText w:val="%7."/>
      <w:lvlJc w:val="left"/>
      <w:pPr>
        <w:ind w:left="720" w:hanging="360"/>
      </w:pPr>
    </w:lvl>
    <w:lvl w:ilvl="7" w:tplc="A4864238">
      <w:start w:val="1"/>
      <w:numFmt w:val="decimal"/>
      <w:lvlText w:val="%8."/>
      <w:lvlJc w:val="left"/>
      <w:pPr>
        <w:ind w:left="720" w:hanging="360"/>
      </w:pPr>
    </w:lvl>
    <w:lvl w:ilvl="8" w:tplc="D694A0F6">
      <w:start w:val="1"/>
      <w:numFmt w:val="decimal"/>
      <w:lvlText w:val="%9."/>
      <w:lvlJc w:val="left"/>
      <w:pPr>
        <w:ind w:left="720" w:hanging="360"/>
      </w:pPr>
    </w:lvl>
  </w:abstractNum>
  <w:abstractNum w:abstractNumId="15" w15:restartNumberingAfterBreak="0">
    <w:nsid w:val="77EC5919"/>
    <w:multiLevelType w:val="hybridMultilevel"/>
    <w:tmpl w:val="BD92FA96"/>
    <w:lvl w:ilvl="0" w:tplc="EC8C47BE">
      <w:start w:val="1"/>
      <w:numFmt w:val="decimal"/>
      <w:lvlText w:val="%1."/>
      <w:lvlJc w:val="left"/>
      <w:pPr>
        <w:ind w:left="1020" w:hanging="360"/>
      </w:pPr>
    </w:lvl>
    <w:lvl w:ilvl="1" w:tplc="BD0E34F0">
      <w:start w:val="1"/>
      <w:numFmt w:val="decimal"/>
      <w:lvlText w:val="%2."/>
      <w:lvlJc w:val="left"/>
      <w:pPr>
        <w:ind w:left="1020" w:hanging="360"/>
      </w:pPr>
    </w:lvl>
    <w:lvl w:ilvl="2" w:tplc="55E6BD0E">
      <w:start w:val="1"/>
      <w:numFmt w:val="decimal"/>
      <w:lvlText w:val="%3."/>
      <w:lvlJc w:val="left"/>
      <w:pPr>
        <w:ind w:left="1020" w:hanging="360"/>
      </w:pPr>
    </w:lvl>
    <w:lvl w:ilvl="3" w:tplc="3B8E3C2E">
      <w:start w:val="1"/>
      <w:numFmt w:val="decimal"/>
      <w:lvlText w:val="%4."/>
      <w:lvlJc w:val="left"/>
      <w:pPr>
        <w:ind w:left="1020" w:hanging="360"/>
      </w:pPr>
    </w:lvl>
    <w:lvl w:ilvl="4" w:tplc="FF201316">
      <w:start w:val="1"/>
      <w:numFmt w:val="decimal"/>
      <w:lvlText w:val="%5."/>
      <w:lvlJc w:val="left"/>
      <w:pPr>
        <w:ind w:left="1020" w:hanging="360"/>
      </w:pPr>
    </w:lvl>
    <w:lvl w:ilvl="5" w:tplc="82A0A416">
      <w:start w:val="1"/>
      <w:numFmt w:val="decimal"/>
      <w:lvlText w:val="%6."/>
      <w:lvlJc w:val="left"/>
      <w:pPr>
        <w:ind w:left="1020" w:hanging="360"/>
      </w:pPr>
    </w:lvl>
    <w:lvl w:ilvl="6" w:tplc="50486CE4">
      <w:start w:val="1"/>
      <w:numFmt w:val="decimal"/>
      <w:lvlText w:val="%7."/>
      <w:lvlJc w:val="left"/>
      <w:pPr>
        <w:ind w:left="1020" w:hanging="360"/>
      </w:pPr>
    </w:lvl>
    <w:lvl w:ilvl="7" w:tplc="EEB2A72A">
      <w:start w:val="1"/>
      <w:numFmt w:val="decimal"/>
      <w:lvlText w:val="%8."/>
      <w:lvlJc w:val="left"/>
      <w:pPr>
        <w:ind w:left="1020" w:hanging="360"/>
      </w:pPr>
    </w:lvl>
    <w:lvl w:ilvl="8" w:tplc="7F622FA8">
      <w:start w:val="1"/>
      <w:numFmt w:val="decimal"/>
      <w:lvlText w:val="%9."/>
      <w:lvlJc w:val="left"/>
      <w:pPr>
        <w:ind w:left="1020" w:hanging="360"/>
      </w:pPr>
    </w:lvl>
  </w:abstractNum>
  <w:abstractNum w:abstractNumId="16" w15:restartNumberingAfterBreak="0">
    <w:nsid w:val="79767767"/>
    <w:multiLevelType w:val="hybridMultilevel"/>
    <w:tmpl w:val="528409A0"/>
    <w:lvl w:ilvl="0" w:tplc="A2B0B25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239414007">
    <w:abstractNumId w:val="11"/>
  </w:num>
  <w:num w:numId="2" w16cid:durableId="991447537">
    <w:abstractNumId w:val="8"/>
  </w:num>
  <w:num w:numId="3" w16cid:durableId="1979872245">
    <w:abstractNumId w:val="16"/>
  </w:num>
  <w:num w:numId="4" w16cid:durableId="1789201944">
    <w:abstractNumId w:val="6"/>
  </w:num>
  <w:num w:numId="5" w16cid:durableId="1040277181">
    <w:abstractNumId w:val="5"/>
  </w:num>
  <w:num w:numId="6" w16cid:durableId="123544493">
    <w:abstractNumId w:val="7"/>
  </w:num>
  <w:num w:numId="7" w16cid:durableId="41907027">
    <w:abstractNumId w:val="1"/>
  </w:num>
  <w:num w:numId="8" w16cid:durableId="1914122362">
    <w:abstractNumId w:val="2"/>
  </w:num>
  <w:num w:numId="9" w16cid:durableId="34700288">
    <w:abstractNumId w:val="9"/>
  </w:num>
  <w:num w:numId="10" w16cid:durableId="1366951608">
    <w:abstractNumId w:val="15"/>
  </w:num>
  <w:num w:numId="11" w16cid:durableId="964821653">
    <w:abstractNumId w:val="14"/>
  </w:num>
  <w:num w:numId="12" w16cid:durableId="2084137411">
    <w:abstractNumId w:val="12"/>
  </w:num>
  <w:num w:numId="13" w16cid:durableId="2087065481">
    <w:abstractNumId w:val="3"/>
  </w:num>
  <w:num w:numId="14" w16cid:durableId="1680885540">
    <w:abstractNumId w:val="10"/>
  </w:num>
  <w:num w:numId="15" w16cid:durableId="607275667">
    <w:abstractNumId w:val="13"/>
  </w:num>
  <w:num w:numId="16" w16cid:durableId="953945113">
    <w:abstractNumId w:val="4"/>
  </w:num>
  <w:num w:numId="17" w16cid:durableId="40430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C0"/>
    <w:rsid w:val="000704C0"/>
    <w:rsid w:val="00071EA1"/>
    <w:rsid w:val="000A7455"/>
    <w:rsid w:val="000B699B"/>
    <w:rsid w:val="000C61B6"/>
    <w:rsid w:val="001250BF"/>
    <w:rsid w:val="00143A4E"/>
    <w:rsid w:val="00230BAE"/>
    <w:rsid w:val="00297BA1"/>
    <w:rsid w:val="002B0112"/>
    <w:rsid w:val="002E183D"/>
    <w:rsid w:val="002F2032"/>
    <w:rsid w:val="002F50E2"/>
    <w:rsid w:val="0031555F"/>
    <w:rsid w:val="00351E38"/>
    <w:rsid w:val="003805FB"/>
    <w:rsid w:val="00391BB9"/>
    <w:rsid w:val="00393DFF"/>
    <w:rsid w:val="003D074F"/>
    <w:rsid w:val="003D5C1D"/>
    <w:rsid w:val="003D5C4C"/>
    <w:rsid w:val="003E4C5B"/>
    <w:rsid w:val="004C681A"/>
    <w:rsid w:val="004F055C"/>
    <w:rsid w:val="00570DF3"/>
    <w:rsid w:val="005A4321"/>
    <w:rsid w:val="005A7D3C"/>
    <w:rsid w:val="005D37E7"/>
    <w:rsid w:val="005D5C99"/>
    <w:rsid w:val="00612E59"/>
    <w:rsid w:val="00636C93"/>
    <w:rsid w:val="00693239"/>
    <w:rsid w:val="007229C4"/>
    <w:rsid w:val="007E0307"/>
    <w:rsid w:val="007F3C79"/>
    <w:rsid w:val="00810E00"/>
    <w:rsid w:val="00865B7B"/>
    <w:rsid w:val="00950220"/>
    <w:rsid w:val="009719AA"/>
    <w:rsid w:val="00A1769D"/>
    <w:rsid w:val="00A46FD7"/>
    <w:rsid w:val="00AA6764"/>
    <w:rsid w:val="00AD2606"/>
    <w:rsid w:val="00AD5370"/>
    <w:rsid w:val="00B055C0"/>
    <w:rsid w:val="00B267EA"/>
    <w:rsid w:val="00B27597"/>
    <w:rsid w:val="00B8505F"/>
    <w:rsid w:val="00BB28C8"/>
    <w:rsid w:val="00BB7F39"/>
    <w:rsid w:val="00C00B6D"/>
    <w:rsid w:val="00C059C5"/>
    <w:rsid w:val="00C51C34"/>
    <w:rsid w:val="00D17BF3"/>
    <w:rsid w:val="00D24C69"/>
    <w:rsid w:val="00DA7D14"/>
    <w:rsid w:val="00DB6371"/>
    <w:rsid w:val="00DB66A8"/>
    <w:rsid w:val="00E06F34"/>
    <w:rsid w:val="00E30353"/>
    <w:rsid w:val="00F14E93"/>
    <w:rsid w:val="00F15842"/>
    <w:rsid w:val="00F359FA"/>
    <w:rsid w:val="00F3720C"/>
    <w:rsid w:val="00F72232"/>
    <w:rsid w:val="00F826B1"/>
    <w:rsid w:val="00F90D63"/>
    <w:rsid w:val="00FD0285"/>
    <w:rsid w:val="00FE13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1DD01"/>
  <w15:chartTrackingRefBased/>
  <w15:docId w15:val="{1667C557-A0FB-4ADE-8709-EAF005E3A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055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055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055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055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055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055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055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055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055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055C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055C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055C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055C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055C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055C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055C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055C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055C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055C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055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55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055C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055C0"/>
    <w:pPr>
      <w:spacing w:before="160"/>
      <w:jc w:val="center"/>
    </w:pPr>
    <w:rPr>
      <w:i/>
      <w:iCs/>
      <w:color w:val="404040" w:themeColor="text1" w:themeTint="BF"/>
    </w:rPr>
  </w:style>
  <w:style w:type="character" w:customStyle="1" w:styleId="Char1">
    <w:name w:val="인용 Char"/>
    <w:basedOn w:val="a0"/>
    <w:link w:val="a5"/>
    <w:uiPriority w:val="29"/>
    <w:rsid w:val="00B055C0"/>
    <w:rPr>
      <w:i/>
      <w:iCs/>
      <w:color w:val="404040" w:themeColor="text1" w:themeTint="BF"/>
    </w:rPr>
  </w:style>
  <w:style w:type="paragraph" w:styleId="a6">
    <w:name w:val="List Paragraph"/>
    <w:basedOn w:val="a"/>
    <w:uiPriority w:val="34"/>
    <w:qFormat/>
    <w:rsid w:val="00B055C0"/>
    <w:pPr>
      <w:ind w:left="720"/>
      <w:contextualSpacing/>
    </w:pPr>
  </w:style>
  <w:style w:type="character" w:styleId="a7">
    <w:name w:val="Intense Emphasis"/>
    <w:basedOn w:val="a0"/>
    <w:uiPriority w:val="21"/>
    <w:qFormat/>
    <w:rsid w:val="00B055C0"/>
    <w:rPr>
      <w:i/>
      <w:iCs/>
      <w:color w:val="0F4761" w:themeColor="accent1" w:themeShade="BF"/>
    </w:rPr>
  </w:style>
  <w:style w:type="paragraph" w:styleId="a8">
    <w:name w:val="Intense Quote"/>
    <w:basedOn w:val="a"/>
    <w:next w:val="a"/>
    <w:link w:val="Char2"/>
    <w:uiPriority w:val="30"/>
    <w:qFormat/>
    <w:rsid w:val="00B0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055C0"/>
    <w:rPr>
      <w:i/>
      <w:iCs/>
      <w:color w:val="0F4761" w:themeColor="accent1" w:themeShade="BF"/>
    </w:rPr>
  </w:style>
  <w:style w:type="character" w:styleId="a9">
    <w:name w:val="Intense Reference"/>
    <w:basedOn w:val="a0"/>
    <w:uiPriority w:val="32"/>
    <w:qFormat/>
    <w:rsid w:val="00B055C0"/>
    <w:rPr>
      <w:b/>
      <w:bCs/>
      <w:smallCaps/>
      <w:color w:val="0F4761" w:themeColor="accent1" w:themeShade="BF"/>
      <w:spacing w:val="5"/>
    </w:rPr>
  </w:style>
  <w:style w:type="paragraph" w:styleId="aa">
    <w:name w:val="header"/>
    <w:basedOn w:val="a"/>
    <w:link w:val="Char3"/>
    <w:uiPriority w:val="99"/>
    <w:unhideWhenUsed/>
    <w:rsid w:val="00E06F34"/>
    <w:pPr>
      <w:tabs>
        <w:tab w:val="center" w:pos="4513"/>
        <w:tab w:val="right" w:pos="9026"/>
      </w:tabs>
      <w:snapToGrid w:val="0"/>
    </w:pPr>
  </w:style>
  <w:style w:type="character" w:customStyle="1" w:styleId="Char3">
    <w:name w:val="머리글 Char"/>
    <w:basedOn w:val="a0"/>
    <w:link w:val="aa"/>
    <w:uiPriority w:val="99"/>
    <w:rsid w:val="00E06F34"/>
  </w:style>
  <w:style w:type="paragraph" w:styleId="ab">
    <w:name w:val="footer"/>
    <w:basedOn w:val="a"/>
    <w:link w:val="Char4"/>
    <w:uiPriority w:val="99"/>
    <w:unhideWhenUsed/>
    <w:rsid w:val="00E06F34"/>
    <w:pPr>
      <w:tabs>
        <w:tab w:val="center" w:pos="4513"/>
        <w:tab w:val="right" w:pos="9026"/>
      </w:tabs>
      <w:snapToGrid w:val="0"/>
    </w:pPr>
  </w:style>
  <w:style w:type="character" w:customStyle="1" w:styleId="Char4">
    <w:name w:val="바닥글 Char"/>
    <w:basedOn w:val="a0"/>
    <w:link w:val="ab"/>
    <w:uiPriority w:val="99"/>
    <w:rsid w:val="00E06F34"/>
  </w:style>
  <w:style w:type="paragraph" w:styleId="ac">
    <w:name w:val="Date"/>
    <w:basedOn w:val="a"/>
    <w:next w:val="a"/>
    <w:link w:val="Char5"/>
    <w:uiPriority w:val="99"/>
    <w:semiHidden/>
    <w:unhideWhenUsed/>
    <w:rsid w:val="00F15842"/>
  </w:style>
  <w:style w:type="character" w:customStyle="1" w:styleId="Char5">
    <w:name w:val="날짜 Char"/>
    <w:basedOn w:val="a0"/>
    <w:link w:val="ac"/>
    <w:uiPriority w:val="99"/>
    <w:semiHidden/>
    <w:rsid w:val="00F15842"/>
  </w:style>
  <w:style w:type="paragraph" w:styleId="ad">
    <w:name w:val="Normal (Web)"/>
    <w:basedOn w:val="a"/>
    <w:uiPriority w:val="99"/>
    <w:semiHidden/>
    <w:unhideWhenUsed/>
    <w:rsid w:val="00E30353"/>
    <w:rPr>
      <w:rFonts w:ascii="Times New Roman" w:hAnsi="Times New Roman" w:cs="Times New Roman"/>
      <w:sz w:val="24"/>
    </w:rPr>
  </w:style>
  <w:style w:type="table" w:styleId="ae">
    <w:name w:val="Table Grid"/>
    <w:basedOn w:val="a1"/>
    <w:uiPriority w:val="39"/>
    <w:rsid w:val="006932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071EA1"/>
    <w:rPr>
      <w:sz w:val="18"/>
      <w:szCs w:val="18"/>
    </w:rPr>
  </w:style>
  <w:style w:type="paragraph" w:styleId="af0">
    <w:name w:val="annotation text"/>
    <w:basedOn w:val="a"/>
    <w:link w:val="Char6"/>
    <w:uiPriority w:val="99"/>
    <w:unhideWhenUsed/>
    <w:rsid w:val="00071EA1"/>
  </w:style>
  <w:style w:type="character" w:customStyle="1" w:styleId="Char6">
    <w:name w:val="메모 텍스트 Char"/>
    <w:basedOn w:val="a0"/>
    <w:link w:val="af0"/>
    <w:uiPriority w:val="99"/>
    <w:rsid w:val="00071EA1"/>
  </w:style>
  <w:style w:type="paragraph" w:styleId="af1">
    <w:name w:val="annotation subject"/>
    <w:basedOn w:val="af0"/>
    <w:next w:val="af0"/>
    <w:link w:val="Char7"/>
    <w:uiPriority w:val="99"/>
    <w:semiHidden/>
    <w:unhideWhenUsed/>
    <w:rsid w:val="00071EA1"/>
    <w:rPr>
      <w:b/>
      <w:bCs/>
    </w:rPr>
  </w:style>
  <w:style w:type="character" w:customStyle="1" w:styleId="Char7">
    <w:name w:val="메모 주제 Char"/>
    <w:basedOn w:val="Char6"/>
    <w:link w:val="af1"/>
    <w:uiPriority w:val="99"/>
    <w:semiHidden/>
    <w:rsid w:val="00071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5</Pages>
  <Words>930</Words>
  <Characters>5302</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이제학</dc:creator>
  <cp:keywords/>
  <dc:description/>
  <cp:lastModifiedBy>정주희</cp:lastModifiedBy>
  <cp:revision>7</cp:revision>
  <cp:lastPrinted>2026-03-03T05:14:00Z</cp:lastPrinted>
  <dcterms:created xsi:type="dcterms:W3CDTF">2026-03-03T04:53:00Z</dcterms:created>
  <dcterms:modified xsi:type="dcterms:W3CDTF">2026-03-04T02:38:00Z</dcterms:modified>
</cp:coreProperties>
</file>