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13EA" w14:textId="7F167C4B" w:rsidR="00F07B9E" w:rsidRDefault="00242955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 xml:space="preserve"> </w:t>
      </w:r>
      <w:r w:rsidR="008D1426" w:rsidRPr="001E1B45">
        <w:rPr>
          <w:b/>
          <w:bCs/>
          <w:sz w:val="32"/>
          <w:szCs w:val="32"/>
          <w:u w:val="single"/>
          <w:lang w:val="es-ES"/>
        </w:rPr>
        <w:t>SOCRATES:</w:t>
      </w:r>
    </w:p>
    <w:p w14:paraId="2E5409B6" w14:textId="5641B6BF" w:rsidR="009825FA" w:rsidRPr="00B96780" w:rsidRDefault="009825FA">
      <w:pPr>
        <w:rPr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B96780">
        <w:rPr>
          <w:rStyle w:val="Textoennegrita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Sócrates</w:t>
      </w:r>
      <w:r w:rsidRPr="00B96780">
        <w:rPr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, el filósofo griego que creó la primera escuela de oratoria en Atenas</w:t>
      </w:r>
      <w:r w:rsidR="00BA0A4C">
        <w:rPr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2531234" w14:textId="6B8200BF" w:rsidR="00333C7C" w:rsidRPr="00B96780" w:rsidRDefault="00333C7C">
      <w:pPr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</w:pPr>
      <w:r w:rsidRPr="00B96780">
        <w:rPr>
          <w:rFonts w:cstheme="minorHAnsi"/>
          <w:color w:val="3A3A3A"/>
          <w:sz w:val="28"/>
          <w:szCs w:val="28"/>
          <w:shd w:val="clear" w:color="auto" w:fill="FFFFFF"/>
        </w:rPr>
        <w:t>Nació en Atenas, en el año 470 A.C. Hijo de un escultor y una comadron</w:t>
      </w:r>
      <w:r w:rsidR="000B77F7" w:rsidRPr="00B96780">
        <w:rPr>
          <w:rFonts w:cstheme="minorHAnsi"/>
          <w:color w:val="3A3A3A"/>
          <w:sz w:val="28"/>
          <w:szCs w:val="28"/>
          <w:shd w:val="clear" w:color="auto" w:fill="FFFFFF"/>
        </w:rPr>
        <w:t>a</w:t>
      </w:r>
      <w:r w:rsidR="00D3107A" w:rsidRPr="00B96780">
        <w:rPr>
          <w:rFonts w:cstheme="minorHAnsi"/>
          <w:color w:val="3A3A3A"/>
          <w:sz w:val="28"/>
          <w:szCs w:val="28"/>
          <w:shd w:val="clear" w:color="auto" w:fill="FFFFFF"/>
        </w:rPr>
        <w:t>, Sofro</w:t>
      </w:r>
      <w:r w:rsidR="00B96780" w:rsidRPr="00B96780">
        <w:rPr>
          <w:rFonts w:cstheme="minorHAnsi"/>
          <w:color w:val="3A3A3A"/>
          <w:sz w:val="28"/>
          <w:szCs w:val="28"/>
          <w:shd w:val="clear" w:color="auto" w:fill="FFFFFF"/>
        </w:rPr>
        <w:t>nisco</w:t>
      </w:r>
      <w:r w:rsidR="00D3107A" w:rsidRPr="00B96780">
        <w:rPr>
          <w:rFonts w:cstheme="minorHAnsi"/>
          <w:color w:val="3A3A3A"/>
          <w:sz w:val="28"/>
          <w:szCs w:val="28"/>
          <w:shd w:val="clear" w:color="auto" w:fill="FFFFFF"/>
        </w:rPr>
        <w:t xml:space="preserve"> y Fenareta.</w:t>
      </w:r>
    </w:p>
    <w:p w14:paraId="1A1A30EC" w14:textId="353912AA" w:rsidR="001E1B45" w:rsidRPr="00B96780" w:rsidRDefault="001E1B4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96780">
        <w:rPr>
          <w:rFonts w:cstheme="minorHAnsi"/>
          <w:color w:val="000000"/>
          <w:sz w:val="28"/>
          <w:szCs w:val="28"/>
          <w:shd w:val="clear" w:color="auto" w:fill="FFFFFF"/>
        </w:rPr>
        <w:t>Fue maestro de Platón, quien a su vez tuvo como discípulo a Aristóteles. Los tres son los representantes más importantes de la filosofía de la Antigua Grecia.</w:t>
      </w:r>
    </w:p>
    <w:p w14:paraId="757B59AF" w14:textId="77E040A1" w:rsidR="009825FA" w:rsidRPr="00B96780" w:rsidRDefault="000B77F7">
      <w:pPr>
        <w:rPr>
          <w:rStyle w:val="Textoennegrita"/>
          <w:rFonts w:cstheme="minorHAnsi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 w:rsidRPr="00B96780">
        <w:rPr>
          <w:rStyle w:val="Textoennegrita"/>
          <w:rFonts w:cstheme="minorHAnsi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Cumplió con sus deberes como ciudadano de Atenas. Sirvió como soldado de infantería en </w:t>
      </w:r>
      <w:r w:rsidR="009825FA" w:rsidRPr="00B96780">
        <w:rPr>
          <w:rStyle w:val="Textoennegrita"/>
          <w:rFonts w:cstheme="minorHAnsi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>la Guerra del Peloponeso.</w:t>
      </w:r>
      <w:r w:rsidR="00D3107A" w:rsidRPr="00B96780">
        <w:rPr>
          <w:rStyle w:val="Textoennegrita"/>
          <w:rFonts w:cstheme="minorHAnsi"/>
          <w:b w:val="0"/>
          <w:bCs w:val="0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Se acaso con Jantipa, mujer mucho menor que él. Con la que tuvo 3 hijos.</w:t>
      </w:r>
    </w:p>
    <w:p w14:paraId="73F5B654" w14:textId="7F93B73C" w:rsidR="001E1B45" w:rsidRPr="00B96780" w:rsidRDefault="001E1B4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96780">
        <w:rPr>
          <w:rFonts w:cstheme="minorHAnsi"/>
          <w:color w:val="000000"/>
          <w:sz w:val="28"/>
          <w:szCs w:val="28"/>
          <w:shd w:val="clear" w:color="auto" w:fill="FFFFFF"/>
        </w:rPr>
        <w:t>Hasta la fecha no se ha hallado ninguna evidencia de que publicara algún escrito de su autoría, y los detalles de su vida se conocen en gran medida gracias los </w:t>
      </w:r>
      <w:r w:rsidRPr="00B96780">
        <w:rPr>
          <w:rStyle w:val="Textoennegrita"/>
          <w:rFonts w:cstheme="minorHAnsi"/>
          <w:color w:val="000000"/>
          <w:sz w:val="28"/>
          <w:szCs w:val="28"/>
          <w:shd w:val="clear" w:color="auto" w:fill="FFFFFF"/>
        </w:rPr>
        <w:t>diálogos de Platón</w:t>
      </w:r>
      <w:r w:rsidRPr="00B96780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14:paraId="2CF0C479" w14:textId="31190AD4" w:rsidR="000B77F7" w:rsidRPr="00B96780" w:rsidRDefault="00333C7C" w:rsidP="00D3107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96780">
        <w:rPr>
          <w:rFonts w:asciiTheme="minorHAnsi" w:hAnsiTheme="minorHAnsi" w:cstheme="minorHAnsi"/>
          <w:color w:val="000000"/>
          <w:sz w:val="28"/>
          <w:szCs w:val="28"/>
        </w:rPr>
        <w:t>La </w:t>
      </w:r>
      <w:r w:rsidR="00B96780" w:rsidRPr="00B96780">
        <w:rPr>
          <w:rStyle w:val="Textoennegrita"/>
          <w:rFonts w:asciiTheme="minorHAnsi" w:hAnsiTheme="minorHAnsi" w:cstheme="minorHAnsi"/>
          <w:color w:val="000000"/>
          <w:sz w:val="28"/>
          <w:szCs w:val="28"/>
        </w:rPr>
        <w:t>mayéutica</w:t>
      </w:r>
      <w:r w:rsidRPr="00B96780">
        <w:rPr>
          <w:rFonts w:asciiTheme="minorHAnsi" w:hAnsiTheme="minorHAnsi" w:cstheme="minorHAnsi"/>
          <w:color w:val="000000"/>
          <w:sz w:val="28"/>
          <w:szCs w:val="28"/>
        </w:rPr>
        <w:t> </w:t>
      </w:r>
      <w:bookmarkStart w:id="0" w:name="_Hlk72259486"/>
      <w:r w:rsidR="00D3107A" w:rsidRPr="00B96780">
        <w:rPr>
          <w:rFonts w:asciiTheme="minorHAnsi" w:hAnsiTheme="minorHAnsi" w:cstheme="minorHAnsi"/>
          <w:color w:val="000000"/>
          <w:sz w:val="28"/>
          <w:szCs w:val="28"/>
        </w:rPr>
        <w:t>es un método que el mismo aplico que consiste en una serie de preguntas y respuestas con un interlocutor, a fin de exponer, ante todo la verdad.</w:t>
      </w:r>
    </w:p>
    <w:p w14:paraId="57A71DD9" w14:textId="7093ACDB" w:rsidR="00D3107A" w:rsidRPr="00B96780" w:rsidRDefault="00D3107A" w:rsidP="00D3107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96780">
        <w:rPr>
          <w:rFonts w:asciiTheme="minorHAnsi" w:hAnsiTheme="minorHAnsi" w:cstheme="minorHAnsi"/>
          <w:color w:val="000000"/>
          <w:sz w:val="28"/>
          <w:szCs w:val="28"/>
        </w:rPr>
        <w:t>Le gustaba entablar conversación con todos los ciudadanos de Atenas. Sócrates se reconocía ignorante para que sus interlocutores pudieran expresar sus opiniones sin ningún temor.</w:t>
      </w:r>
    </w:p>
    <w:p w14:paraId="360D931F" w14:textId="46AE10E5" w:rsidR="00D3107A" w:rsidRPr="00B96780" w:rsidRDefault="00D3107A" w:rsidP="00D3107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96780">
        <w:rPr>
          <w:rFonts w:asciiTheme="minorHAnsi" w:hAnsiTheme="minorHAnsi" w:cstheme="minorHAnsi"/>
          <w:color w:val="000000"/>
          <w:sz w:val="28"/>
          <w:szCs w:val="28"/>
        </w:rPr>
        <w:t>Su interés principal era indagar sobre el bien y la virtud por lo que sus preocupaciones giraban alrededor de los temas ético y política por esta razón es considerado por muchos El Padre de la Ética.</w:t>
      </w:r>
    </w:p>
    <w:p w14:paraId="1ECAF88F" w14:textId="77777777" w:rsidR="00A619B0" w:rsidRPr="00B96780" w:rsidRDefault="00A619B0" w:rsidP="00D3107A">
      <w:pPr>
        <w:pStyle w:val="NormalWeb"/>
        <w:shd w:val="clear" w:color="auto" w:fill="FFFFFF"/>
        <w:spacing w:before="0" w:beforeAutospacing="0" w:after="0" w:afterAutospacing="0" w:line="405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bookmarkEnd w:id="0"/>
    <w:p w14:paraId="2AAA9B23" w14:textId="77777777" w:rsidR="00333C7C" w:rsidRPr="00B96780" w:rsidRDefault="00333C7C" w:rsidP="00333C7C">
      <w:pPr>
        <w:shd w:val="clear" w:color="auto" w:fill="FFFFFF"/>
        <w:spacing w:after="0" w:line="405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color w:val="222222"/>
          <w:sz w:val="44"/>
          <w:szCs w:val="44"/>
          <w:lang w:eastAsia="es-PE"/>
        </w:rPr>
        <w:t>Muerte</w:t>
      </w:r>
    </w:p>
    <w:p w14:paraId="104C173E" w14:textId="1538298B" w:rsidR="00A619B0" w:rsidRPr="00B96780" w:rsidRDefault="00333C7C" w:rsidP="00333C7C">
      <w:pPr>
        <w:shd w:val="clear" w:color="auto" w:fill="FFFFFF"/>
        <w:spacing w:after="0" w:line="405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color w:val="000000"/>
          <w:sz w:val="28"/>
          <w:szCs w:val="28"/>
          <w:lang w:eastAsia="es-PE"/>
        </w:rPr>
        <w:t xml:space="preserve">En el año 399 </w:t>
      </w:r>
      <w:proofErr w:type="spellStart"/>
      <w:r w:rsidRPr="00B96780">
        <w:rPr>
          <w:rFonts w:eastAsia="Times New Roman" w:cstheme="minorHAnsi"/>
          <w:color w:val="000000"/>
          <w:sz w:val="28"/>
          <w:szCs w:val="28"/>
          <w:lang w:eastAsia="es-PE"/>
        </w:rPr>
        <w:t>a.C</w:t>
      </w:r>
      <w:proofErr w:type="spellEnd"/>
      <w:r w:rsidR="00A619B0" w:rsidRPr="00B96780">
        <w:rPr>
          <w:rFonts w:eastAsia="Times New Roman" w:cstheme="minorHAnsi"/>
          <w:color w:val="000000"/>
          <w:sz w:val="28"/>
          <w:szCs w:val="28"/>
          <w:lang w:eastAsia="es-PE"/>
        </w:rPr>
        <w:t xml:space="preserve"> a la edad de 70 años fue</w:t>
      </w:r>
      <w:r w:rsidRPr="00B96780">
        <w:rPr>
          <w:rFonts w:eastAsia="Times New Roman" w:cstheme="minorHAnsi"/>
          <w:color w:val="000000"/>
          <w:sz w:val="28"/>
          <w:szCs w:val="28"/>
          <w:lang w:eastAsia="es-PE"/>
        </w:rPr>
        <w:t xml:space="preserve"> condenado</w:t>
      </w:r>
      <w:r w:rsidR="00A619B0" w:rsidRPr="00B96780">
        <w:rPr>
          <w:rFonts w:eastAsia="Times New Roman" w:cstheme="minorHAnsi"/>
          <w:color w:val="000000"/>
          <w:sz w:val="28"/>
          <w:szCs w:val="28"/>
          <w:lang w:eastAsia="es-PE"/>
        </w:rPr>
        <w:t>. Le acusaron de corromper la moral de los jóvenes y de ir en contra de los principios </w:t>
      </w:r>
      <w:hyperlink r:id="rId5" w:history="1">
        <w:r w:rsidR="00A619B0" w:rsidRPr="00B96780">
          <w:rPr>
            <w:rFonts w:eastAsia="Times New Roman" w:cstheme="minorHAnsi"/>
            <w:color w:val="264F84"/>
            <w:sz w:val="28"/>
            <w:szCs w:val="28"/>
            <w:u w:val="single"/>
            <w:lang w:eastAsia="es-PE"/>
          </w:rPr>
          <w:t>democráticos</w:t>
        </w:r>
      </w:hyperlink>
      <w:r w:rsidR="00A619B0" w:rsidRPr="00B96780">
        <w:rPr>
          <w:rFonts w:eastAsia="Times New Roman" w:cstheme="minorHAnsi"/>
          <w:color w:val="000000"/>
          <w:sz w:val="28"/>
          <w:szCs w:val="28"/>
          <w:lang w:eastAsia="es-PE"/>
        </w:rPr>
        <w:t>.</w:t>
      </w:r>
    </w:p>
    <w:p w14:paraId="4D2F9502" w14:textId="5A9082FA" w:rsidR="00A619B0" w:rsidRPr="00B96780" w:rsidRDefault="00A619B0" w:rsidP="00333C7C">
      <w:pPr>
        <w:shd w:val="clear" w:color="auto" w:fill="FFFFFF"/>
        <w:spacing w:after="0" w:line="405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color w:val="000000"/>
          <w:sz w:val="28"/>
          <w:szCs w:val="28"/>
          <w:lang w:eastAsia="es-PE"/>
        </w:rPr>
        <w:t>Sócrates afronta la sentencia más injusta de aquellos tiempos, su muerte con cicuta, una planta venenosa de amplio efecto.</w:t>
      </w:r>
    </w:p>
    <w:p w14:paraId="794EAA2A" w14:textId="0DA56C7C" w:rsidR="00B96780" w:rsidRPr="00B96780" w:rsidRDefault="00B96780" w:rsidP="00A619B0">
      <w:pPr>
        <w:shd w:val="clear" w:color="auto" w:fill="FFFFFF"/>
        <w:spacing w:after="0" w:line="405" w:lineRule="atLeast"/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</w:pPr>
    </w:p>
    <w:p w14:paraId="1E3F78FC" w14:textId="3BE75183" w:rsidR="00B96780" w:rsidRPr="00B96780" w:rsidRDefault="00B96780" w:rsidP="00A619B0">
      <w:pPr>
        <w:shd w:val="clear" w:color="auto" w:fill="FFFFFF"/>
        <w:spacing w:after="0" w:line="405" w:lineRule="atLeast"/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>Las mejores frases de Sócrates</w:t>
      </w:r>
    </w:p>
    <w:p w14:paraId="342EEDF9" w14:textId="4E057F45" w:rsidR="00B96780" w:rsidRPr="00B96780" w:rsidRDefault="00B96780" w:rsidP="00B96780">
      <w:pPr>
        <w:pStyle w:val="Prrafodelista"/>
        <w:numPr>
          <w:ilvl w:val="0"/>
          <w:numId w:val="2"/>
        </w:numPr>
        <w:shd w:val="clear" w:color="auto" w:fill="FFFFFF"/>
        <w:spacing w:after="0" w:line="405" w:lineRule="atLeast"/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 xml:space="preserve">“Yo solo </w:t>
      </w:r>
      <w:proofErr w:type="spellStart"/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>se</w:t>
      </w:r>
      <w:proofErr w:type="spellEnd"/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 xml:space="preserve"> que nada se”</w:t>
      </w:r>
    </w:p>
    <w:p w14:paraId="35BA4682" w14:textId="739D6C3F" w:rsidR="00333C7C" w:rsidRPr="00B96780" w:rsidRDefault="00333C7C" w:rsidP="00B96780">
      <w:pPr>
        <w:pStyle w:val="Prrafodelista"/>
        <w:numPr>
          <w:ilvl w:val="0"/>
          <w:numId w:val="2"/>
        </w:numPr>
        <w:shd w:val="clear" w:color="auto" w:fill="FFFFFF"/>
        <w:spacing w:after="0" w:line="405" w:lineRule="atLeast"/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lastRenderedPageBreak/>
        <w:t>«Un hombre honesto es siempre un niño».</w:t>
      </w:r>
    </w:p>
    <w:p w14:paraId="78B55B95" w14:textId="138B9A19" w:rsidR="00B96780" w:rsidRPr="00B96780" w:rsidRDefault="00B96780" w:rsidP="00B9678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19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color w:val="000000"/>
          <w:sz w:val="28"/>
          <w:szCs w:val="28"/>
          <w:lang w:eastAsia="es-PE"/>
        </w:rPr>
        <w:t>“Solo existe un bien el conocimiento, solo hay un mal la ignorancia”.</w:t>
      </w:r>
    </w:p>
    <w:p w14:paraId="1D1E52B5" w14:textId="43F0673D" w:rsidR="00333C7C" w:rsidRPr="00B96780" w:rsidRDefault="00333C7C" w:rsidP="00B9678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19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>«El conocimiento empieza en el asombro». </w:t>
      </w:r>
    </w:p>
    <w:p w14:paraId="78AAE8B2" w14:textId="51AF3735" w:rsidR="00333C7C" w:rsidRPr="00B96780" w:rsidRDefault="00333C7C" w:rsidP="00B9678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19" w:lineRule="atLeast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780">
        <w:rPr>
          <w:rFonts w:eastAsia="Times New Roman" w:cstheme="minorHAnsi"/>
          <w:i/>
          <w:iCs/>
          <w:color w:val="000000"/>
          <w:sz w:val="28"/>
          <w:szCs w:val="28"/>
          <w:lang w:eastAsia="es-PE"/>
        </w:rPr>
        <w:t>«Prefiero el conocimiento a la riqueza, ya que el primero es perenne, mientras que el segundo es caduco». </w:t>
      </w:r>
    </w:p>
    <w:p w14:paraId="49E5C75E" w14:textId="77777777" w:rsidR="00E54C3F" w:rsidRPr="00B96780" w:rsidRDefault="00E54C3F" w:rsidP="00E54C3F">
      <w:pPr>
        <w:shd w:val="clear" w:color="auto" w:fill="FFFFFF"/>
        <w:spacing w:before="100" w:beforeAutospacing="1" w:after="100" w:afterAutospacing="1" w:line="419" w:lineRule="atLeast"/>
        <w:ind w:left="945"/>
        <w:rPr>
          <w:rFonts w:eastAsia="Times New Roman" w:cstheme="minorHAnsi"/>
          <w:color w:val="000000"/>
          <w:sz w:val="28"/>
          <w:szCs w:val="28"/>
          <w:lang w:eastAsia="es-PE"/>
        </w:rPr>
      </w:pPr>
    </w:p>
    <w:p w14:paraId="1B2B276B" w14:textId="77777777" w:rsidR="001E1B45" w:rsidRPr="00B96780" w:rsidRDefault="001E1B45">
      <w:pPr>
        <w:rPr>
          <w:rFonts w:cstheme="minorHAnsi"/>
          <w:b/>
          <w:bCs/>
          <w:sz w:val="36"/>
          <w:szCs w:val="36"/>
          <w:u w:val="single"/>
          <w:lang w:val="es-ES"/>
        </w:rPr>
      </w:pPr>
    </w:p>
    <w:sectPr w:rsidR="001E1B45" w:rsidRPr="00B96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274D2"/>
    <w:multiLevelType w:val="hybridMultilevel"/>
    <w:tmpl w:val="0ED8C1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D1D60"/>
    <w:multiLevelType w:val="multilevel"/>
    <w:tmpl w:val="423E9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0B77F7"/>
    <w:rsid w:val="00120006"/>
    <w:rsid w:val="001E1B45"/>
    <w:rsid w:val="00242955"/>
    <w:rsid w:val="00333C7C"/>
    <w:rsid w:val="003E467A"/>
    <w:rsid w:val="005C4587"/>
    <w:rsid w:val="0082354A"/>
    <w:rsid w:val="008D1426"/>
    <w:rsid w:val="009825FA"/>
    <w:rsid w:val="00A619B0"/>
    <w:rsid w:val="00B96780"/>
    <w:rsid w:val="00BA0A4C"/>
    <w:rsid w:val="00D3107A"/>
    <w:rsid w:val="00E54C3F"/>
    <w:rsid w:val="00F07B9E"/>
    <w:rsid w:val="00F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366BC"/>
  <w15:chartTrackingRefBased/>
  <w15:docId w15:val="{C83D2FE0-EA58-4FED-9768-1ADE4D60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1B45"/>
    <w:rPr>
      <w:b/>
      <w:bCs/>
    </w:rPr>
  </w:style>
  <w:style w:type="paragraph" w:styleId="NormalWeb">
    <w:name w:val="Normal (Web)"/>
    <w:basedOn w:val="Normal"/>
    <w:uiPriority w:val="99"/>
    <w:unhideWhenUsed/>
    <w:rsid w:val="0033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9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301">
              <w:marLeft w:val="0"/>
              <w:marRight w:val="0"/>
              <w:marTop w:val="0"/>
              <w:marBottom w:val="36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14087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kdiario.com/opinion/policias-democracia-71142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3</cp:revision>
  <dcterms:created xsi:type="dcterms:W3CDTF">2021-05-20T03:47:00Z</dcterms:created>
  <dcterms:modified xsi:type="dcterms:W3CDTF">2021-05-22T02:44:00Z</dcterms:modified>
</cp:coreProperties>
</file>