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E657" w14:textId="77777777" w:rsidR="00856111" w:rsidRDefault="00000000">
      <w:r>
        <w:rPr>
          <w:noProof/>
        </w:rPr>
        <w:drawing>
          <wp:inline distT="0" distB="0" distL="0" distR="0" wp14:anchorId="088DDEBC" wp14:editId="45A677B0">
            <wp:extent cx="792000" cy="2202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L_LIGHT.png"/>
                    <pic:cNvPicPr/>
                  </pic:nvPicPr>
                  <pic:blipFill>
                    <a:blip r:embed="rId8"/>
                    <a:stretch>
                      <a:fillRect/>
                    </a:stretch>
                  </pic:blipFill>
                  <pic:spPr>
                    <a:xfrm>
                      <a:off x="0" y="0"/>
                      <a:ext cx="792000" cy="2202256"/>
                    </a:xfrm>
                    <a:prstGeom prst="rect">
                      <a:avLst/>
                    </a:prstGeom>
                  </pic:spPr>
                </pic:pic>
              </a:graphicData>
            </a:graphic>
          </wp:inline>
        </w:drawing>
      </w:r>
    </w:p>
    <w:p w14:paraId="4630483C" w14:textId="77777777" w:rsidR="00856111" w:rsidRDefault="00000000">
      <w:pPr>
        <w:spacing w:after="40"/>
      </w:pPr>
      <w:r>
        <w:rPr>
          <w:rFonts w:ascii="Consolas" w:hAnsi="Consolas"/>
          <w:b/>
          <w:color w:val="B5562A"/>
          <w:sz w:val="16"/>
        </w:rPr>
        <w:t>HUIX-2099 · MONROVIA, LIBERIA · L-231</w:t>
      </w:r>
    </w:p>
    <w:p w14:paraId="454FFB38" w14:textId="77777777" w:rsidR="00856111" w:rsidRDefault="00000000">
      <w:r>
        <w:rPr>
          <w:color w:val="666666"/>
        </w:rPr>
        <w:t>[Date]</w:t>
      </w:r>
    </w:p>
    <w:p w14:paraId="28656086" w14:textId="77777777" w:rsidR="00856111" w:rsidRDefault="00000000">
      <w:r>
        <w:t>The Director General</w:t>
      </w:r>
      <w:r>
        <w:br/>
        <w:t>Liberia National Tourism Authority (LNTA)</w:t>
      </w:r>
      <w:r>
        <w:br/>
        <w:t>D-312 Warner Avenue, 18th Street Sinkor</w:t>
      </w:r>
      <w:r>
        <w:br/>
        <w:t>1000 Monrovia, Liberia</w:t>
      </w:r>
      <w:r>
        <w:br/>
        <w:t>info@lnta.gov.lr</w:t>
      </w:r>
    </w:p>
    <w:p w14:paraId="5434AB9A" w14:textId="77777777" w:rsidR="00856111" w:rsidRDefault="00000000">
      <w:r>
        <w:rPr>
          <w:b/>
        </w:rPr>
        <w:t xml:space="preserve">Subject: </w:t>
      </w:r>
      <w:r>
        <w:t>Memorandum of Understanding — Virtual Past Liberia: a national immersive heritage and tourism programme</w:t>
      </w:r>
    </w:p>
    <w:p w14:paraId="03A81242" w14:textId="77777777" w:rsidR="00856111" w:rsidRDefault="00000000">
      <w:r>
        <w:t>Dear Director General,</w:t>
      </w:r>
    </w:p>
    <w:p w14:paraId="61D12340" w14:textId="2080A565" w:rsidR="00856111" w:rsidRDefault="00000000">
      <w:r>
        <w:t xml:space="preserve">Thank you for the invitation to submit a Memorandum of Understanding. HUIX-2099 is a Liberian technology </w:t>
      </w:r>
      <w:r w:rsidR="00607C7B">
        <w:t xml:space="preserve">startup </w:t>
      </w:r>
      <w:r>
        <w:t>building virtual reality, 3D, games, and AI experiences. Our flagship initiative, Virtual Past Liberia (VPL), rebuilds Liberia's historical artifacts, sites, and stories as immersive experiences for international tourists, the diaspora, students, and citizens.</w:t>
      </w:r>
    </w:p>
    <w:p w14:paraId="2F422DB6" w14:textId="77777777" w:rsidR="00856111" w:rsidRDefault="00000000">
      <w:r>
        <w:t>LNTA's direction — the renovation of the National Museum of Liberia, the launch of the Unforgettable Liberia platform, and this year's World Tourism Day theme, "Digital Agenda and Artificial Intelligence to Redesign Tourism" — matches exactly what VPL was created to do. We propose to work with LNTA to deliver a Virtual Heritage Showroom inside the National Museum, immersive previews of destinations across all fifteen counties, and a youth creative lab that trains the next generation of Liberian digital talent.</w:t>
      </w:r>
    </w:p>
    <w:p w14:paraId="18E06255" w14:textId="77777777" w:rsidR="00856111" w:rsidRDefault="00000000">
      <w:r>
        <w:t>This is designed as a long-term national partnership: built in Liberia, by Liberians, and ready to carry Liberia's story to a global audience. The enclosed draft sets out what each side contributes, what each side gains, and a phased plan that begins with a practical pilot. Every figure and term is open for discussion.</w:t>
      </w:r>
    </w:p>
    <w:p w14:paraId="732907BB" w14:textId="77777777" w:rsidR="00856111" w:rsidRDefault="00000000">
      <w:r>
        <w:t>We would be honoured to present a live demonstration to your team at your convenience.</w:t>
      </w:r>
    </w:p>
    <w:p w14:paraId="081A7B43" w14:textId="77777777" w:rsidR="00856111" w:rsidRDefault="00000000">
      <w:r>
        <w:t>Yours faithfully,</w:t>
      </w:r>
    </w:p>
    <w:p w14:paraId="7AF76339" w14:textId="77777777" w:rsidR="00856111" w:rsidRDefault="00000000">
      <w:r>
        <w:br/>
      </w:r>
      <w:r>
        <w:br/>
        <w:t>______________________________</w:t>
      </w:r>
      <w:r>
        <w:br/>
        <w:t>Victor Edet Coleman</w:t>
      </w:r>
      <w:r>
        <w:br/>
      </w:r>
      <w:r>
        <w:lastRenderedPageBreak/>
        <w:t>Founder, HUIX-2099</w:t>
      </w:r>
      <w:r>
        <w:br/>
        <w:t>huixtech2099@gmail.com · +231 776 800 064</w:t>
      </w:r>
    </w:p>
    <w:p w14:paraId="7FA67026" w14:textId="77777777" w:rsidR="00856111" w:rsidRDefault="00000000">
      <w:r>
        <w:br w:type="page"/>
      </w:r>
    </w:p>
    <w:p w14:paraId="2F29581E" w14:textId="77777777" w:rsidR="00856111" w:rsidRDefault="00000000">
      <w:r>
        <w:rPr>
          <w:noProof/>
        </w:rPr>
        <w:lastRenderedPageBreak/>
        <w:drawing>
          <wp:inline distT="0" distB="0" distL="0" distR="0" wp14:anchorId="1E4A66EB" wp14:editId="275AFFE4">
            <wp:extent cx="648000" cy="1801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L_LIGHT.png"/>
                    <pic:cNvPicPr/>
                  </pic:nvPicPr>
                  <pic:blipFill>
                    <a:blip r:embed="rId8"/>
                    <a:stretch>
                      <a:fillRect/>
                    </a:stretch>
                  </pic:blipFill>
                  <pic:spPr>
                    <a:xfrm>
                      <a:off x="0" y="0"/>
                      <a:ext cx="648000" cy="1801846"/>
                    </a:xfrm>
                    <a:prstGeom prst="rect">
                      <a:avLst/>
                    </a:prstGeom>
                  </pic:spPr>
                </pic:pic>
              </a:graphicData>
            </a:graphic>
          </wp:inline>
        </w:drawing>
      </w:r>
    </w:p>
    <w:p w14:paraId="6026498B" w14:textId="77777777" w:rsidR="00856111" w:rsidRDefault="00000000">
      <w:pPr>
        <w:spacing w:after="40"/>
      </w:pPr>
      <w:r>
        <w:rPr>
          <w:rFonts w:ascii="Consolas" w:hAnsi="Consolas"/>
          <w:b/>
          <w:color w:val="B5562A"/>
          <w:sz w:val="16"/>
        </w:rPr>
        <w:t>DRAFT · VERSION 0.1 · FOR DISCUSSION</w:t>
      </w:r>
    </w:p>
    <w:p w14:paraId="37E040C0" w14:textId="77777777" w:rsidR="00856111" w:rsidRDefault="00000000">
      <w:pPr>
        <w:spacing w:after="80"/>
      </w:pPr>
      <w:r>
        <w:rPr>
          <w:b/>
          <w:sz w:val="40"/>
        </w:rPr>
        <w:t>Memorandum of Understanding</w:t>
      </w:r>
    </w:p>
    <w:p w14:paraId="3120C4C4" w14:textId="77777777" w:rsidR="00856111" w:rsidRDefault="00000000">
      <w:r>
        <w:rPr>
          <w:color w:val="B5562A"/>
          <w:sz w:val="26"/>
        </w:rPr>
        <w:t>Virtual Past Liberia — National Immersive Heritage &amp; Tourism Partnership</w:t>
      </w:r>
    </w:p>
    <w:p w14:paraId="512963D3" w14:textId="77777777" w:rsidR="00856111" w:rsidRDefault="00856111">
      <w:pPr>
        <w:pBdr>
          <w:bottom w:val="single" w:sz="8" w:space="1" w:color="B5562A"/>
        </w:pBdr>
        <w:spacing w:after="160"/>
      </w:pPr>
    </w:p>
    <w:tbl>
      <w:tblPr>
        <w:tblStyle w:val="TableGrid"/>
        <w:tblW w:w="0" w:type="auto"/>
        <w:jc w:val="center"/>
        <w:tblLook w:val="04A0" w:firstRow="1" w:lastRow="0" w:firstColumn="1" w:lastColumn="0" w:noHBand="0" w:noVBand="1"/>
      </w:tblPr>
      <w:tblGrid>
        <w:gridCol w:w="1814"/>
        <w:gridCol w:w="3742"/>
        <w:gridCol w:w="3742"/>
      </w:tblGrid>
      <w:tr w:rsidR="00856111" w14:paraId="0D9E474C" w14:textId="77777777">
        <w:trPr>
          <w:jc w:val="center"/>
        </w:trPr>
        <w:tc>
          <w:tcPr>
            <w:tcW w:w="1814" w:type="dxa"/>
            <w:shd w:val="clear" w:color="auto" w:fill="B5562A"/>
          </w:tcPr>
          <w:p w14:paraId="3BE78093" w14:textId="77777777" w:rsidR="00856111" w:rsidRDefault="00856111"/>
        </w:tc>
        <w:tc>
          <w:tcPr>
            <w:tcW w:w="3742" w:type="dxa"/>
            <w:shd w:val="clear" w:color="auto" w:fill="B5562A"/>
          </w:tcPr>
          <w:p w14:paraId="3B3C68F6" w14:textId="77777777" w:rsidR="00856111" w:rsidRDefault="00000000">
            <w:r>
              <w:rPr>
                <w:b/>
                <w:color w:val="FFFFFF"/>
                <w:sz w:val="19"/>
              </w:rPr>
              <w:t>Party A</w:t>
            </w:r>
          </w:p>
        </w:tc>
        <w:tc>
          <w:tcPr>
            <w:tcW w:w="3742" w:type="dxa"/>
            <w:shd w:val="clear" w:color="auto" w:fill="B5562A"/>
          </w:tcPr>
          <w:p w14:paraId="17936BE1" w14:textId="77777777" w:rsidR="00856111" w:rsidRDefault="00000000">
            <w:r>
              <w:rPr>
                <w:b/>
                <w:color w:val="FFFFFF"/>
                <w:sz w:val="19"/>
              </w:rPr>
              <w:t>Party B</w:t>
            </w:r>
          </w:p>
        </w:tc>
      </w:tr>
      <w:tr w:rsidR="00856111" w14:paraId="764A3735" w14:textId="77777777">
        <w:trPr>
          <w:jc w:val="center"/>
        </w:trPr>
        <w:tc>
          <w:tcPr>
            <w:tcW w:w="1814" w:type="dxa"/>
          </w:tcPr>
          <w:p w14:paraId="0C21D6B3" w14:textId="77777777" w:rsidR="00856111" w:rsidRDefault="00000000">
            <w:r>
              <w:rPr>
                <w:sz w:val="19"/>
              </w:rPr>
              <w:t>Name</w:t>
            </w:r>
          </w:p>
        </w:tc>
        <w:tc>
          <w:tcPr>
            <w:tcW w:w="3742" w:type="dxa"/>
          </w:tcPr>
          <w:p w14:paraId="09364B53" w14:textId="77777777" w:rsidR="00856111" w:rsidRDefault="00000000">
            <w:r>
              <w:rPr>
                <w:sz w:val="19"/>
              </w:rPr>
              <w:t>HUIX-2099 ("HUIX")</w:t>
            </w:r>
          </w:p>
        </w:tc>
        <w:tc>
          <w:tcPr>
            <w:tcW w:w="3742" w:type="dxa"/>
          </w:tcPr>
          <w:p w14:paraId="02F46EC5" w14:textId="77777777" w:rsidR="00856111" w:rsidRDefault="00000000">
            <w:r>
              <w:rPr>
                <w:sz w:val="19"/>
              </w:rPr>
              <w:t>Liberia National Tourism Authority ("LNTA")</w:t>
            </w:r>
          </w:p>
        </w:tc>
      </w:tr>
      <w:tr w:rsidR="00856111" w14:paraId="0B9ED356" w14:textId="77777777">
        <w:trPr>
          <w:jc w:val="center"/>
        </w:trPr>
        <w:tc>
          <w:tcPr>
            <w:tcW w:w="1814" w:type="dxa"/>
            <w:shd w:val="clear" w:color="auto" w:fill="FAF5F1"/>
          </w:tcPr>
          <w:p w14:paraId="1834DC94" w14:textId="77777777" w:rsidR="00856111" w:rsidRDefault="00000000">
            <w:r>
              <w:rPr>
                <w:sz w:val="19"/>
              </w:rPr>
              <w:t>Type</w:t>
            </w:r>
          </w:p>
        </w:tc>
        <w:tc>
          <w:tcPr>
            <w:tcW w:w="3742" w:type="dxa"/>
            <w:shd w:val="clear" w:color="auto" w:fill="FAF5F1"/>
          </w:tcPr>
          <w:p w14:paraId="3EFEC899" w14:textId="77777777" w:rsidR="00856111" w:rsidRDefault="00000000">
            <w:r>
              <w:rPr>
                <w:sz w:val="19"/>
              </w:rPr>
              <w:t>Liberian technology studio — VR, XR, 3D, games, AI</w:t>
            </w:r>
          </w:p>
        </w:tc>
        <w:tc>
          <w:tcPr>
            <w:tcW w:w="3742" w:type="dxa"/>
            <w:shd w:val="clear" w:color="auto" w:fill="FAF5F1"/>
          </w:tcPr>
          <w:p w14:paraId="4F625D36" w14:textId="77777777" w:rsidR="00856111" w:rsidRDefault="00000000">
            <w:r>
              <w:rPr>
                <w:sz w:val="19"/>
              </w:rPr>
              <w:t>Autonomous public institution established under the Liberia National Tourism Act of 2025</w:t>
            </w:r>
          </w:p>
        </w:tc>
      </w:tr>
      <w:tr w:rsidR="00856111" w14:paraId="13A6E9BA" w14:textId="77777777">
        <w:trPr>
          <w:jc w:val="center"/>
        </w:trPr>
        <w:tc>
          <w:tcPr>
            <w:tcW w:w="1814" w:type="dxa"/>
          </w:tcPr>
          <w:p w14:paraId="671E413D" w14:textId="77777777" w:rsidR="00856111" w:rsidRDefault="00000000">
            <w:r>
              <w:rPr>
                <w:sz w:val="19"/>
              </w:rPr>
              <w:t>Address</w:t>
            </w:r>
          </w:p>
        </w:tc>
        <w:tc>
          <w:tcPr>
            <w:tcW w:w="3742" w:type="dxa"/>
          </w:tcPr>
          <w:p w14:paraId="0EB9A771" w14:textId="77777777" w:rsidR="00856111" w:rsidRDefault="00000000">
            <w:r>
              <w:rPr>
                <w:sz w:val="19"/>
              </w:rPr>
              <w:t>[Registered address], Monrovia, Liberia</w:t>
            </w:r>
          </w:p>
        </w:tc>
        <w:tc>
          <w:tcPr>
            <w:tcW w:w="3742" w:type="dxa"/>
          </w:tcPr>
          <w:p w14:paraId="03594B35" w14:textId="77777777" w:rsidR="00856111" w:rsidRDefault="00000000">
            <w:r>
              <w:rPr>
                <w:sz w:val="19"/>
              </w:rPr>
              <w:t>D-312 Warner Avenue, 18th Street Sinkor, 1000 Monrovia, Liberia</w:t>
            </w:r>
          </w:p>
        </w:tc>
      </w:tr>
      <w:tr w:rsidR="00856111" w14:paraId="4057C4E3" w14:textId="77777777">
        <w:trPr>
          <w:jc w:val="center"/>
        </w:trPr>
        <w:tc>
          <w:tcPr>
            <w:tcW w:w="1814" w:type="dxa"/>
            <w:shd w:val="clear" w:color="auto" w:fill="FAF5F1"/>
          </w:tcPr>
          <w:p w14:paraId="05614443" w14:textId="77777777" w:rsidR="00856111" w:rsidRDefault="00000000">
            <w:r>
              <w:rPr>
                <w:sz w:val="19"/>
              </w:rPr>
              <w:t>Contact</w:t>
            </w:r>
          </w:p>
        </w:tc>
        <w:tc>
          <w:tcPr>
            <w:tcW w:w="3742" w:type="dxa"/>
            <w:shd w:val="clear" w:color="auto" w:fill="FAF5F1"/>
          </w:tcPr>
          <w:p w14:paraId="7F8480F3" w14:textId="77777777" w:rsidR="00856111" w:rsidRDefault="00000000">
            <w:r>
              <w:rPr>
                <w:sz w:val="19"/>
              </w:rPr>
              <w:t>huixtech2099@gmail.com · +231 776 800 064</w:t>
            </w:r>
          </w:p>
        </w:tc>
        <w:tc>
          <w:tcPr>
            <w:tcW w:w="3742" w:type="dxa"/>
            <w:shd w:val="clear" w:color="auto" w:fill="FAF5F1"/>
          </w:tcPr>
          <w:p w14:paraId="1953D67A" w14:textId="77777777" w:rsidR="00856111" w:rsidRDefault="00000000">
            <w:r>
              <w:rPr>
                <w:sz w:val="19"/>
              </w:rPr>
              <w:t>info@lnta.gov.lr · +231 889 000 261</w:t>
            </w:r>
          </w:p>
        </w:tc>
      </w:tr>
      <w:tr w:rsidR="00856111" w14:paraId="0830ABF0" w14:textId="77777777">
        <w:trPr>
          <w:jc w:val="center"/>
        </w:trPr>
        <w:tc>
          <w:tcPr>
            <w:tcW w:w="1814" w:type="dxa"/>
          </w:tcPr>
          <w:p w14:paraId="022905A5" w14:textId="77777777" w:rsidR="00856111" w:rsidRDefault="00000000">
            <w:r>
              <w:rPr>
                <w:sz w:val="19"/>
              </w:rPr>
              <w:t>Represented by</w:t>
            </w:r>
          </w:p>
        </w:tc>
        <w:tc>
          <w:tcPr>
            <w:tcW w:w="3742" w:type="dxa"/>
          </w:tcPr>
          <w:p w14:paraId="7ACA41DC" w14:textId="77777777" w:rsidR="00856111" w:rsidRDefault="00000000">
            <w:r>
              <w:rPr>
                <w:sz w:val="19"/>
              </w:rPr>
              <w:t>Victor Edet Coleman, Founder</w:t>
            </w:r>
          </w:p>
        </w:tc>
        <w:tc>
          <w:tcPr>
            <w:tcW w:w="3742" w:type="dxa"/>
          </w:tcPr>
          <w:p w14:paraId="3C4D9A99" w14:textId="77777777" w:rsidR="00856111" w:rsidRDefault="00000000">
            <w:r>
              <w:rPr>
                <w:sz w:val="19"/>
              </w:rPr>
              <w:t>[Name], [Title], duly authorised</w:t>
            </w:r>
          </w:p>
        </w:tc>
      </w:tr>
    </w:tbl>
    <w:p w14:paraId="4E40CD2F" w14:textId="77777777" w:rsidR="00856111" w:rsidRDefault="00856111">
      <w:pPr>
        <w:spacing w:after="40"/>
      </w:pPr>
    </w:p>
    <w:tbl>
      <w:tblPr>
        <w:tblW w:w="0" w:type="auto"/>
        <w:jc w:val="center"/>
        <w:tblLook w:val="04A0" w:firstRow="1" w:lastRow="0" w:firstColumn="1" w:lastColumn="0" w:noHBand="0" w:noVBand="1"/>
      </w:tblPr>
      <w:tblGrid>
        <w:gridCol w:w="9518"/>
      </w:tblGrid>
      <w:tr w:rsidR="00856111" w14:paraId="451EB573" w14:textId="77777777">
        <w:trPr>
          <w:jc w:val="center"/>
        </w:trPr>
        <w:tc>
          <w:tcPr>
            <w:tcW w:w="9518" w:type="dxa"/>
            <w:shd w:val="clear" w:color="auto" w:fill="F3E3D9"/>
          </w:tcPr>
          <w:p w14:paraId="270C6A5A" w14:textId="77777777" w:rsidR="00856111" w:rsidRDefault="00000000">
            <w:r>
              <w:rPr>
                <w:b/>
                <w:color w:val="B5562A"/>
              </w:rPr>
              <w:t>The vision in one sentence</w:t>
            </w:r>
          </w:p>
          <w:p w14:paraId="2258D637" w14:textId="77777777" w:rsidR="00856111" w:rsidRDefault="00000000">
            <w:r>
              <w:rPr>
                <w:sz w:val="20"/>
              </w:rPr>
              <w:t>Together, LNTA and HUIX-2099 will make Liberia the first country in West Africa with a national immersive heritage programme — a Virtual Heritage Showroom at the National Museum, virtual previews of destinations nationwide, and a youth creative lab — bringing Liberia's story to the world and the world to Liberia.</w:t>
            </w:r>
          </w:p>
        </w:tc>
      </w:tr>
    </w:tbl>
    <w:p w14:paraId="4623E2D4" w14:textId="77777777" w:rsidR="00856111" w:rsidRDefault="00856111">
      <w:pPr>
        <w:spacing w:after="40"/>
      </w:pPr>
    </w:p>
    <w:p w14:paraId="69C1C7FD" w14:textId="77777777" w:rsidR="00856111" w:rsidRDefault="00000000">
      <w:pPr>
        <w:keepNext/>
        <w:spacing w:before="240"/>
      </w:pPr>
      <w:r>
        <w:rPr>
          <w:b/>
          <w:color w:val="B5562A"/>
          <w:sz w:val="26"/>
        </w:rPr>
        <w:t>1. Background</w:t>
      </w:r>
    </w:p>
    <w:p w14:paraId="4A22211B" w14:textId="77777777" w:rsidR="00856111" w:rsidRDefault="00000000">
      <w:r>
        <w:t>LNTA is mandated under the Liberia National Tourism Act of 2025 to promote, develop, coordinate, and regulate tourism; to preserve Liberia's cultural heritage; to develop the creative economy; and to generate foreign exchange and employment. LNTA has begun modernising the sector through the National Museum renovation and the launch of the Unforgettable Liberia and MEL Data Suite digital platforms.</w:t>
      </w:r>
    </w:p>
    <w:p w14:paraId="1A5CEDBD" w14:textId="77777777" w:rsidR="00856111" w:rsidRDefault="00000000">
      <w:r>
        <w:t>HUIX-2099 is a Monrovia-based studio that designs and builds immersive software — virtual reality, augmented reality, 3D, games, and AI. Through Virtual Past Liberia, HUIX digitally reconstructs Liberia's artifacts, historic sites, and stories so they can be experienced in VR, explored as games, and shared globally.</w:t>
      </w:r>
    </w:p>
    <w:p w14:paraId="7A1938D5" w14:textId="77777777" w:rsidR="00856111" w:rsidRDefault="00000000">
      <w:r>
        <w:lastRenderedPageBreak/>
        <w:t>Both Parties recognise that immersive technology can extend the reach of Liberia's museums and destinations, attract visitors and investment, engage the diaspora, and create skilled jobs for young Liberians.</w:t>
      </w:r>
    </w:p>
    <w:p w14:paraId="34A64707" w14:textId="77777777" w:rsidR="00856111" w:rsidRDefault="00000000">
      <w:pPr>
        <w:keepNext/>
        <w:spacing w:before="240"/>
      </w:pPr>
      <w:r>
        <w:rPr>
          <w:b/>
          <w:color w:val="B5562A"/>
          <w:sz w:val="26"/>
        </w:rPr>
        <w:t>2. Purpose</w:t>
      </w:r>
    </w:p>
    <w:p w14:paraId="69FFB6ED" w14:textId="77777777" w:rsidR="00856111" w:rsidRDefault="00000000">
      <w:r>
        <w:t>This MOU establishes a long-term framework for the Parties to:</w:t>
      </w:r>
    </w:p>
    <w:p w14:paraId="121984B5" w14:textId="77777777" w:rsidR="00856111" w:rsidRDefault="00000000">
      <w:pPr>
        <w:pStyle w:val="ListNumber"/>
        <w:spacing w:after="60"/>
      </w:pPr>
      <w:r>
        <w:t>Design, build, and operate a Virtual Heritage Showroom within the National Museum of Liberia.</w:t>
      </w:r>
    </w:p>
    <w:p w14:paraId="7804C8BA" w14:textId="77777777" w:rsidR="00856111" w:rsidRDefault="00000000">
      <w:pPr>
        <w:pStyle w:val="ListNumber"/>
        <w:spacing w:after="60"/>
      </w:pPr>
      <w:r>
        <w:t>Create immersive VR and 360° previews of Liberia's destinations to promote tourism locally and internationally.</w:t>
      </w:r>
    </w:p>
    <w:p w14:paraId="6A957184" w14:textId="77777777" w:rsidR="00856111" w:rsidRDefault="00000000">
      <w:pPr>
        <w:pStyle w:val="ListNumber"/>
        <w:spacing w:after="60"/>
      </w:pPr>
      <w:r>
        <w:t>Digitally preserve Liberia's heritage sites, artifacts, and stories for future generations.</w:t>
      </w:r>
    </w:p>
    <w:p w14:paraId="0230CF2A" w14:textId="77777777" w:rsidR="00856111" w:rsidRDefault="00000000">
      <w:pPr>
        <w:pStyle w:val="ListNumber"/>
        <w:spacing w:after="60"/>
      </w:pPr>
      <w:r>
        <w:t>Establish a youth creative lab that trains young Liberians in VR, 3D, game, and AI skills.</w:t>
      </w:r>
    </w:p>
    <w:p w14:paraId="25883B8D" w14:textId="77777777" w:rsidR="00856111" w:rsidRDefault="00000000">
      <w:pPr>
        <w:pStyle w:val="ListNumber"/>
        <w:spacing w:after="60"/>
      </w:pPr>
      <w:r>
        <w:t>Take Liberian-made immersive heritage content to global markets, expos, and the diaspora.</w:t>
      </w:r>
    </w:p>
    <w:p w14:paraId="76615A07" w14:textId="77777777" w:rsidR="00856111" w:rsidRDefault="00000000">
      <w:pPr>
        <w:pStyle w:val="ListNumber"/>
        <w:spacing w:after="60"/>
      </w:pPr>
      <w:r>
        <w:t>Jointly mobilise funding, equipment, space, and partners to sustain the programme.</w:t>
      </w:r>
    </w:p>
    <w:p w14:paraId="0FC7AC2B" w14:textId="77777777" w:rsidR="00856111" w:rsidRDefault="00000000">
      <w:pPr>
        <w:keepNext/>
        <w:spacing w:before="240"/>
      </w:pPr>
      <w:r>
        <w:rPr>
          <w:b/>
          <w:color w:val="B5562A"/>
          <w:sz w:val="26"/>
        </w:rPr>
        <w:t>3. Programme Components</w:t>
      </w:r>
    </w:p>
    <w:tbl>
      <w:tblPr>
        <w:tblStyle w:val="TableGrid"/>
        <w:tblW w:w="0" w:type="auto"/>
        <w:jc w:val="center"/>
        <w:tblLook w:val="04A0" w:firstRow="1" w:lastRow="0" w:firstColumn="1" w:lastColumn="0" w:noHBand="0" w:noVBand="1"/>
      </w:tblPr>
      <w:tblGrid>
        <w:gridCol w:w="2154"/>
        <w:gridCol w:w="4195"/>
        <w:gridCol w:w="2948"/>
      </w:tblGrid>
      <w:tr w:rsidR="00856111" w14:paraId="17074E11" w14:textId="77777777">
        <w:trPr>
          <w:jc w:val="center"/>
        </w:trPr>
        <w:tc>
          <w:tcPr>
            <w:tcW w:w="2154" w:type="dxa"/>
            <w:shd w:val="clear" w:color="auto" w:fill="B5562A"/>
          </w:tcPr>
          <w:p w14:paraId="7A249734" w14:textId="77777777" w:rsidR="00856111" w:rsidRDefault="00000000">
            <w:r>
              <w:rPr>
                <w:b/>
                <w:color w:val="FFFFFF"/>
                <w:sz w:val="19"/>
              </w:rPr>
              <w:t>Component</w:t>
            </w:r>
          </w:p>
        </w:tc>
        <w:tc>
          <w:tcPr>
            <w:tcW w:w="4195" w:type="dxa"/>
            <w:shd w:val="clear" w:color="auto" w:fill="B5562A"/>
          </w:tcPr>
          <w:p w14:paraId="68C99ED3" w14:textId="77777777" w:rsidR="00856111" w:rsidRDefault="00000000">
            <w:r>
              <w:rPr>
                <w:b/>
                <w:color w:val="FFFFFF"/>
                <w:sz w:val="19"/>
              </w:rPr>
              <w:t>What it is</w:t>
            </w:r>
          </w:p>
        </w:tc>
        <w:tc>
          <w:tcPr>
            <w:tcW w:w="2948" w:type="dxa"/>
            <w:shd w:val="clear" w:color="auto" w:fill="B5562A"/>
          </w:tcPr>
          <w:p w14:paraId="19DEE516" w14:textId="77777777" w:rsidR="00856111" w:rsidRDefault="00000000">
            <w:r>
              <w:rPr>
                <w:b/>
                <w:color w:val="FFFFFF"/>
                <w:sz w:val="19"/>
              </w:rPr>
              <w:t>Primary value to LNTA</w:t>
            </w:r>
          </w:p>
        </w:tc>
      </w:tr>
      <w:tr w:rsidR="00856111" w14:paraId="16DF776C" w14:textId="77777777">
        <w:trPr>
          <w:jc w:val="center"/>
        </w:trPr>
        <w:tc>
          <w:tcPr>
            <w:tcW w:w="2154" w:type="dxa"/>
          </w:tcPr>
          <w:p w14:paraId="0E4AAA2F" w14:textId="77777777" w:rsidR="00856111" w:rsidRDefault="00000000">
            <w:r>
              <w:rPr>
                <w:sz w:val="19"/>
              </w:rPr>
              <w:t>A · Virtual Heritage Showroom</w:t>
            </w:r>
          </w:p>
        </w:tc>
        <w:tc>
          <w:tcPr>
            <w:tcW w:w="4195" w:type="dxa"/>
          </w:tcPr>
          <w:p w14:paraId="616F95E7" w14:textId="77777777" w:rsidR="00856111" w:rsidRDefault="00000000">
            <w:r>
              <w:rPr>
                <w:sz w:val="19"/>
              </w:rPr>
              <w:t>A dedicated immersive gallery inside the National Museum: VR stations, a digital artifact gallery, AR labels on physical objects, and a "time-travel" experience of historic Monrovia.</w:t>
            </w:r>
          </w:p>
        </w:tc>
        <w:tc>
          <w:tcPr>
            <w:tcW w:w="2948" w:type="dxa"/>
          </w:tcPr>
          <w:p w14:paraId="10D6AE0A" w14:textId="77777777" w:rsidR="00856111" w:rsidRDefault="00000000">
            <w:r>
              <w:rPr>
                <w:sz w:val="19"/>
              </w:rPr>
              <w:t>A flagship attraction for the renovated museum; higher visitor numbers and ticket revenue.</w:t>
            </w:r>
          </w:p>
        </w:tc>
      </w:tr>
      <w:tr w:rsidR="00856111" w14:paraId="7384121C" w14:textId="77777777">
        <w:trPr>
          <w:jc w:val="center"/>
        </w:trPr>
        <w:tc>
          <w:tcPr>
            <w:tcW w:w="2154" w:type="dxa"/>
            <w:shd w:val="clear" w:color="auto" w:fill="FAF5F1"/>
          </w:tcPr>
          <w:p w14:paraId="15F53025" w14:textId="77777777" w:rsidR="00856111" w:rsidRDefault="00000000">
            <w:r>
              <w:rPr>
                <w:sz w:val="19"/>
              </w:rPr>
              <w:t>B · Destination previews</w:t>
            </w:r>
          </w:p>
        </w:tc>
        <w:tc>
          <w:tcPr>
            <w:tcW w:w="4195" w:type="dxa"/>
            <w:shd w:val="clear" w:color="auto" w:fill="FAF5F1"/>
          </w:tcPr>
          <w:p w14:paraId="7A44C0F9" w14:textId="77777777" w:rsidR="00856111" w:rsidRDefault="00000000">
            <w:r>
              <w:rPr>
                <w:sz w:val="19"/>
              </w:rPr>
              <w:t>VR and 360° tours of destinations such as Providence Island, the Robertsport surf coast, and sites across all fifteen counties, integrated with the Unforgettable Liberia platform.</w:t>
            </w:r>
          </w:p>
        </w:tc>
        <w:tc>
          <w:tcPr>
            <w:tcW w:w="2948" w:type="dxa"/>
            <w:shd w:val="clear" w:color="auto" w:fill="FAF5F1"/>
          </w:tcPr>
          <w:p w14:paraId="3AABFFE0" w14:textId="77777777" w:rsidR="00856111" w:rsidRDefault="00000000">
            <w:r>
              <w:rPr>
                <w:sz w:val="19"/>
              </w:rPr>
              <w:t>Visitors "try before they travel"; stronger international marketing.</w:t>
            </w:r>
          </w:p>
        </w:tc>
      </w:tr>
      <w:tr w:rsidR="00856111" w14:paraId="50749D92" w14:textId="77777777">
        <w:trPr>
          <w:jc w:val="center"/>
        </w:trPr>
        <w:tc>
          <w:tcPr>
            <w:tcW w:w="2154" w:type="dxa"/>
          </w:tcPr>
          <w:p w14:paraId="2CB79EEE" w14:textId="77777777" w:rsidR="00856111" w:rsidRDefault="00000000">
            <w:r>
              <w:rPr>
                <w:sz w:val="19"/>
              </w:rPr>
              <w:t>C · Digital heritage archive</w:t>
            </w:r>
          </w:p>
        </w:tc>
        <w:tc>
          <w:tcPr>
            <w:tcW w:w="4195" w:type="dxa"/>
          </w:tcPr>
          <w:p w14:paraId="1B58D386" w14:textId="77777777" w:rsidR="00856111" w:rsidRDefault="00000000">
            <w:r>
              <w:rPr>
                <w:sz w:val="19"/>
              </w:rPr>
              <w:t>3D scans and recordings of artifacts, sites, and oral histories, securely preserved.</w:t>
            </w:r>
          </w:p>
        </w:tc>
        <w:tc>
          <w:tcPr>
            <w:tcW w:w="2948" w:type="dxa"/>
          </w:tcPr>
          <w:p w14:paraId="39B784F6" w14:textId="77777777" w:rsidR="00856111" w:rsidRDefault="00000000">
            <w:r>
              <w:rPr>
                <w:sz w:val="19"/>
              </w:rPr>
              <w:t>A permanent national record that supports preservation and research.</w:t>
            </w:r>
          </w:p>
        </w:tc>
      </w:tr>
      <w:tr w:rsidR="00856111" w14:paraId="033D4AD1" w14:textId="77777777">
        <w:trPr>
          <w:jc w:val="center"/>
        </w:trPr>
        <w:tc>
          <w:tcPr>
            <w:tcW w:w="2154" w:type="dxa"/>
            <w:shd w:val="clear" w:color="auto" w:fill="FAF5F1"/>
          </w:tcPr>
          <w:p w14:paraId="24CDB977" w14:textId="77777777" w:rsidR="00856111" w:rsidRDefault="00000000">
            <w:r>
              <w:rPr>
                <w:sz w:val="19"/>
              </w:rPr>
              <w:t>D · Youth Creative Lab</w:t>
            </w:r>
          </w:p>
        </w:tc>
        <w:tc>
          <w:tcPr>
            <w:tcW w:w="4195" w:type="dxa"/>
            <w:shd w:val="clear" w:color="auto" w:fill="FAF5F1"/>
          </w:tcPr>
          <w:p w14:paraId="0350D264" w14:textId="77777777" w:rsidR="00856111" w:rsidRDefault="00000000">
            <w:r>
              <w:rPr>
                <w:sz w:val="19"/>
              </w:rPr>
              <w:t>A training and production space where young Liberians learn 3D capture, VR development, game design, and AI.</w:t>
            </w:r>
          </w:p>
        </w:tc>
        <w:tc>
          <w:tcPr>
            <w:tcW w:w="2948" w:type="dxa"/>
            <w:shd w:val="clear" w:color="auto" w:fill="FAF5F1"/>
          </w:tcPr>
          <w:p w14:paraId="4EA3F6BB" w14:textId="77777777" w:rsidR="00856111" w:rsidRDefault="00000000">
            <w:r>
              <w:rPr>
                <w:sz w:val="19"/>
              </w:rPr>
              <w:t>Jobs, skills, and a growing creative economy.</w:t>
            </w:r>
          </w:p>
        </w:tc>
      </w:tr>
      <w:tr w:rsidR="00856111" w14:paraId="0E37701A" w14:textId="77777777">
        <w:trPr>
          <w:jc w:val="center"/>
        </w:trPr>
        <w:tc>
          <w:tcPr>
            <w:tcW w:w="2154" w:type="dxa"/>
          </w:tcPr>
          <w:p w14:paraId="616BE71A" w14:textId="77777777" w:rsidR="00856111" w:rsidRDefault="00000000">
            <w:r>
              <w:rPr>
                <w:sz w:val="19"/>
              </w:rPr>
              <w:t>E · Mobile VR unit</w:t>
            </w:r>
          </w:p>
        </w:tc>
        <w:tc>
          <w:tcPr>
            <w:tcW w:w="4195" w:type="dxa"/>
          </w:tcPr>
          <w:p w14:paraId="038DAC9D" w14:textId="77777777" w:rsidR="00856111" w:rsidRDefault="00000000">
            <w:r>
              <w:rPr>
                <w:sz w:val="19"/>
              </w:rPr>
              <w:t>A portable kit that takes experiences to schools, counties, festivals, and Homecoming events.</w:t>
            </w:r>
          </w:p>
        </w:tc>
        <w:tc>
          <w:tcPr>
            <w:tcW w:w="2948" w:type="dxa"/>
          </w:tcPr>
          <w:p w14:paraId="6D23B72F" w14:textId="77777777" w:rsidR="00856111" w:rsidRDefault="00000000">
            <w:r>
              <w:rPr>
                <w:sz w:val="19"/>
              </w:rPr>
              <w:t>Nationwide reach and domestic tourism promotion.</w:t>
            </w:r>
          </w:p>
        </w:tc>
      </w:tr>
      <w:tr w:rsidR="00856111" w14:paraId="00688A63" w14:textId="77777777">
        <w:trPr>
          <w:jc w:val="center"/>
        </w:trPr>
        <w:tc>
          <w:tcPr>
            <w:tcW w:w="2154" w:type="dxa"/>
            <w:shd w:val="clear" w:color="auto" w:fill="FAF5F1"/>
          </w:tcPr>
          <w:p w14:paraId="7FD449D1" w14:textId="77777777" w:rsidR="00856111" w:rsidRDefault="00000000">
            <w:r>
              <w:rPr>
                <w:sz w:val="19"/>
              </w:rPr>
              <w:t>F · Global showcase</w:t>
            </w:r>
          </w:p>
        </w:tc>
        <w:tc>
          <w:tcPr>
            <w:tcW w:w="4195" w:type="dxa"/>
            <w:shd w:val="clear" w:color="auto" w:fill="FAF5F1"/>
          </w:tcPr>
          <w:p w14:paraId="0E20D5DC" w14:textId="77777777" w:rsidR="00856111" w:rsidRDefault="00000000">
            <w:r>
              <w:rPr>
                <w:sz w:val="19"/>
              </w:rPr>
              <w:t>VPL experiences presented at international tourism fairs, embassies, and diaspora events, and offered online.</w:t>
            </w:r>
          </w:p>
        </w:tc>
        <w:tc>
          <w:tcPr>
            <w:tcW w:w="2948" w:type="dxa"/>
            <w:shd w:val="clear" w:color="auto" w:fill="FAF5F1"/>
          </w:tcPr>
          <w:p w14:paraId="1CB90103" w14:textId="77777777" w:rsidR="00856111" w:rsidRDefault="00000000">
            <w:r>
              <w:rPr>
                <w:sz w:val="19"/>
              </w:rPr>
              <w:t>Global visibility for Liberia as "The Choicest Destination".</w:t>
            </w:r>
          </w:p>
        </w:tc>
      </w:tr>
      <w:tr w:rsidR="00856111" w14:paraId="328B84D4" w14:textId="77777777">
        <w:trPr>
          <w:jc w:val="center"/>
        </w:trPr>
        <w:tc>
          <w:tcPr>
            <w:tcW w:w="2154" w:type="dxa"/>
          </w:tcPr>
          <w:p w14:paraId="4591B794" w14:textId="77777777" w:rsidR="00856111" w:rsidRDefault="00000000">
            <w:r>
              <w:rPr>
                <w:sz w:val="19"/>
              </w:rPr>
              <w:t>G · AI visitor guides</w:t>
            </w:r>
          </w:p>
        </w:tc>
        <w:tc>
          <w:tcPr>
            <w:tcW w:w="4195" w:type="dxa"/>
          </w:tcPr>
          <w:p w14:paraId="023C8AC7" w14:textId="77777777" w:rsidR="00856111" w:rsidRDefault="00000000">
            <w:r>
              <w:rPr>
                <w:sz w:val="19"/>
              </w:rPr>
              <w:t>Multilingual AI guides grounded in reviewed sources, in English, Liberian English and, over time, local languages.</w:t>
            </w:r>
          </w:p>
        </w:tc>
        <w:tc>
          <w:tcPr>
            <w:tcW w:w="2948" w:type="dxa"/>
          </w:tcPr>
          <w:p w14:paraId="67A4A645" w14:textId="77777777" w:rsidR="00856111" w:rsidRDefault="00000000">
            <w:r>
              <w:rPr>
                <w:sz w:val="19"/>
              </w:rPr>
              <w:t>Better visitor experiences, aligned with LNTA's digital and AI agenda.</w:t>
            </w:r>
          </w:p>
        </w:tc>
      </w:tr>
    </w:tbl>
    <w:p w14:paraId="2D7388BE" w14:textId="77777777" w:rsidR="00856111" w:rsidRDefault="00856111">
      <w:pPr>
        <w:spacing w:after="40"/>
      </w:pPr>
    </w:p>
    <w:p w14:paraId="44519EB1" w14:textId="77777777" w:rsidR="00856111" w:rsidRDefault="00000000">
      <w:pPr>
        <w:keepNext/>
        <w:spacing w:before="240"/>
      </w:pPr>
      <w:r>
        <w:rPr>
          <w:b/>
          <w:color w:val="B5562A"/>
          <w:sz w:val="26"/>
        </w:rPr>
        <w:t>4. Why HUIX-2099 — Feasibility and Readiness</w:t>
      </w:r>
    </w:p>
    <w:p w14:paraId="0A41B296" w14:textId="77777777" w:rsidR="00856111" w:rsidRDefault="00000000">
      <w:r>
        <w:t>This programme is achievable. HUIX already has the core skills, tools, and a working concept; what is missing is the space, equipment, access, and funding to scale. The table below sets this out honestly.</w:t>
      </w:r>
    </w:p>
    <w:tbl>
      <w:tblPr>
        <w:tblStyle w:val="TableGrid"/>
        <w:tblW w:w="0" w:type="auto"/>
        <w:jc w:val="center"/>
        <w:tblLook w:val="04A0" w:firstRow="1" w:lastRow="0" w:firstColumn="1" w:lastColumn="0" w:noHBand="0" w:noVBand="1"/>
      </w:tblPr>
      <w:tblGrid>
        <w:gridCol w:w="4649"/>
        <w:gridCol w:w="4649"/>
      </w:tblGrid>
      <w:tr w:rsidR="00856111" w14:paraId="0F207562" w14:textId="77777777">
        <w:trPr>
          <w:jc w:val="center"/>
        </w:trPr>
        <w:tc>
          <w:tcPr>
            <w:tcW w:w="4649" w:type="dxa"/>
            <w:shd w:val="clear" w:color="auto" w:fill="B5562A"/>
          </w:tcPr>
          <w:p w14:paraId="156CE682" w14:textId="77777777" w:rsidR="00856111" w:rsidRDefault="00000000">
            <w:r>
              <w:rPr>
                <w:b/>
                <w:color w:val="FFFFFF"/>
                <w:sz w:val="19"/>
              </w:rPr>
              <w:lastRenderedPageBreak/>
              <w:t>What HUIX already has</w:t>
            </w:r>
          </w:p>
        </w:tc>
        <w:tc>
          <w:tcPr>
            <w:tcW w:w="4649" w:type="dxa"/>
            <w:shd w:val="clear" w:color="auto" w:fill="B5562A"/>
          </w:tcPr>
          <w:p w14:paraId="0DD3BDAE" w14:textId="77777777" w:rsidR="00856111" w:rsidRDefault="00000000">
            <w:r>
              <w:rPr>
                <w:b/>
                <w:color w:val="FFFFFF"/>
                <w:sz w:val="19"/>
              </w:rPr>
              <w:t>What HUIX needs to scale</w:t>
            </w:r>
          </w:p>
        </w:tc>
      </w:tr>
      <w:tr w:rsidR="00856111" w14:paraId="41C8B986" w14:textId="77777777">
        <w:trPr>
          <w:jc w:val="center"/>
        </w:trPr>
        <w:tc>
          <w:tcPr>
            <w:tcW w:w="4649" w:type="dxa"/>
          </w:tcPr>
          <w:p w14:paraId="6B43FAC7" w14:textId="77777777" w:rsidR="00856111" w:rsidRDefault="00000000">
            <w:r>
              <w:rPr>
                <w:sz w:val="19"/>
              </w:rPr>
              <w:t>A Liberian team with 3D modelling, software, and VR development skills, plus business strategy</w:t>
            </w:r>
          </w:p>
        </w:tc>
        <w:tc>
          <w:tcPr>
            <w:tcW w:w="4649" w:type="dxa"/>
          </w:tcPr>
          <w:p w14:paraId="29F89DC1" w14:textId="77777777" w:rsidR="00856111" w:rsidRDefault="00000000">
            <w:r>
              <w:rPr>
                <w:sz w:val="19"/>
              </w:rPr>
              <w:t>Additional team members and trainees (Annex D)</w:t>
            </w:r>
          </w:p>
        </w:tc>
      </w:tr>
      <w:tr w:rsidR="00856111" w14:paraId="54A24C60" w14:textId="77777777">
        <w:trPr>
          <w:jc w:val="center"/>
        </w:trPr>
        <w:tc>
          <w:tcPr>
            <w:tcW w:w="4649" w:type="dxa"/>
            <w:shd w:val="clear" w:color="auto" w:fill="FAF5F1"/>
          </w:tcPr>
          <w:p w14:paraId="4C821D4D" w14:textId="77777777" w:rsidR="00856111" w:rsidRDefault="00000000">
            <w:r>
              <w:rPr>
                <w:sz w:val="19"/>
              </w:rPr>
              <w:t>The Virtual Past Liberia concept, design, and content plan</w:t>
            </w:r>
          </w:p>
        </w:tc>
        <w:tc>
          <w:tcPr>
            <w:tcW w:w="4649" w:type="dxa"/>
            <w:shd w:val="clear" w:color="auto" w:fill="FAF5F1"/>
          </w:tcPr>
          <w:p w14:paraId="36AAE1B9" w14:textId="77777777" w:rsidR="00856111" w:rsidRDefault="00000000">
            <w:r>
              <w:rPr>
                <w:sz w:val="19"/>
              </w:rPr>
              <w:t>Access to heritage sites, museum collections, and destinations</w:t>
            </w:r>
          </w:p>
        </w:tc>
      </w:tr>
      <w:tr w:rsidR="00856111" w14:paraId="342AD1E6" w14:textId="77777777">
        <w:trPr>
          <w:jc w:val="center"/>
        </w:trPr>
        <w:tc>
          <w:tcPr>
            <w:tcW w:w="4649" w:type="dxa"/>
          </w:tcPr>
          <w:p w14:paraId="7158D45E" w14:textId="77777777" w:rsidR="00856111" w:rsidRDefault="00000000">
            <w:r>
              <w:rPr>
                <w:sz w:val="19"/>
              </w:rPr>
              <w:t>HUIX-HORIZEN immersive platform and shipped products (e.g. Monrovia Hustle 3D, HUIXOR)</w:t>
            </w:r>
          </w:p>
        </w:tc>
        <w:tc>
          <w:tcPr>
            <w:tcW w:w="4649" w:type="dxa"/>
          </w:tcPr>
          <w:p w14:paraId="77D7FDA6" w14:textId="77777777" w:rsidR="00856111" w:rsidRDefault="00000000">
            <w:r>
              <w:rPr>
                <w:sz w:val="19"/>
              </w:rPr>
              <w:t>Production-grade VR headsets, workstations, and 3D capture equipment</w:t>
            </w:r>
          </w:p>
        </w:tc>
      </w:tr>
      <w:tr w:rsidR="00856111" w14:paraId="56403BBD" w14:textId="77777777">
        <w:trPr>
          <w:jc w:val="center"/>
        </w:trPr>
        <w:tc>
          <w:tcPr>
            <w:tcW w:w="4649" w:type="dxa"/>
            <w:shd w:val="clear" w:color="auto" w:fill="FAF5F1"/>
          </w:tcPr>
          <w:p w14:paraId="69C3437D" w14:textId="77777777" w:rsidR="00856111" w:rsidRDefault="00000000">
            <w:r>
              <w:rPr>
                <w:sz w:val="19"/>
              </w:rPr>
              <w:t>Experience building games, 3D, and immersive software</w:t>
            </w:r>
          </w:p>
        </w:tc>
        <w:tc>
          <w:tcPr>
            <w:tcW w:w="4649" w:type="dxa"/>
            <w:shd w:val="clear" w:color="auto" w:fill="FAF5F1"/>
          </w:tcPr>
          <w:p w14:paraId="0300F193" w14:textId="77777777" w:rsidR="00856111" w:rsidRDefault="00000000">
            <w:r>
              <w:rPr>
                <w:sz w:val="19"/>
              </w:rPr>
              <w:t>A physical showroom space and a studio/lab space</w:t>
            </w:r>
          </w:p>
        </w:tc>
      </w:tr>
      <w:tr w:rsidR="00856111" w14:paraId="75312297" w14:textId="77777777">
        <w:trPr>
          <w:jc w:val="center"/>
        </w:trPr>
        <w:tc>
          <w:tcPr>
            <w:tcW w:w="4649" w:type="dxa"/>
          </w:tcPr>
          <w:p w14:paraId="7940A95C" w14:textId="77777777" w:rsidR="00856111" w:rsidRDefault="00000000">
            <w:r>
              <w:rPr>
                <w:sz w:val="19"/>
              </w:rPr>
              <w:t>Sister project LLM Liberia for Liberian-language AI</w:t>
            </w:r>
          </w:p>
        </w:tc>
        <w:tc>
          <w:tcPr>
            <w:tcW w:w="4649" w:type="dxa"/>
          </w:tcPr>
          <w:p w14:paraId="40AE2E40" w14:textId="77777777" w:rsidR="00856111" w:rsidRDefault="00000000">
            <w:r>
              <w:rPr>
                <w:sz w:val="19"/>
              </w:rPr>
              <w:t>Funding for development, operations, and AI compute</w:t>
            </w:r>
          </w:p>
        </w:tc>
      </w:tr>
      <w:tr w:rsidR="00856111" w14:paraId="0CC4EAB4" w14:textId="77777777">
        <w:trPr>
          <w:jc w:val="center"/>
        </w:trPr>
        <w:tc>
          <w:tcPr>
            <w:tcW w:w="4649" w:type="dxa"/>
            <w:shd w:val="clear" w:color="auto" w:fill="FAF5F1"/>
          </w:tcPr>
          <w:p w14:paraId="7908F6C9" w14:textId="77777777" w:rsidR="00856111" w:rsidRDefault="00000000">
            <w:r>
              <w:rPr>
                <w:sz w:val="19"/>
              </w:rPr>
              <w:t>Commitment to build in Liberia, for Liberia</w:t>
            </w:r>
          </w:p>
        </w:tc>
        <w:tc>
          <w:tcPr>
            <w:tcW w:w="4649" w:type="dxa"/>
            <w:shd w:val="clear" w:color="auto" w:fill="FAF5F1"/>
          </w:tcPr>
          <w:p w14:paraId="67F067A4" w14:textId="77777777" w:rsidR="00856111" w:rsidRDefault="00000000">
            <w:r>
              <w:rPr>
                <w:sz w:val="19"/>
              </w:rPr>
              <w:t>Official endorsement and promotion to open doors nationally and abroad</w:t>
            </w:r>
          </w:p>
        </w:tc>
      </w:tr>
    </w:tbl>
    <w:p w14:paraId="796CB2FC" w14:textId="77777777" w:rsidR="00856111" w:rsidRDefault="00856111">
      <w:pPr>
        <w:spacing w:after="40"/>
      </w:pPr>
    </w:p>
    <w:p w14:paraId="5A1B6535" w14:textId="77777777" w:rsidR="00856111" w:rsidRDefault="00000000">
      <w:pPr>
        <w:keepNext/>
        <w:spacing w:before="240"/>
      </w:pPr>
      <w:r>
        <w:rPr>
          <w:b/>
          <w:color w:val="B5562A"/>
          <w:sz w:val="26"/>
        </w:rPr>
        <w:t>5. Responsibilities of HUIX-2099</w:t>
      </w:r>
    </w:p>
    <w:p w14:paraId="68067F3D" w14:textId="77777777" w:rsidR="00856111" w:rsidRDefault="00000000">
      <w:pPr>
        <w:pStyle w:val="ListBullet"/>
        <w:spacing w:after="60"/>
      </w:pPr>
      <w:r>
        <w:t>Lead the design, development, installation, and maintenance of all VPL immersive experiences.</w:t>
      </w:r>
    </w:p>
    <w:p w14:paraId="5C4C30F5" w14:textId="77777777" w:rsidR="00856111" w:rsidRDefault="00000000">
      <w:pPr>
        <w:pStyle w:val="ListBullet"/>
        <w:spacing w:after="60"/>
      </w:pPr>
      <w:r>
        <w:t>Deliver the pilot set out in Annex C within the agreed timeline.</w:t>
      </w:r>
    </w:p>
    <w:p w14:paraId="71FF131F" w14:textId="77777777" w:rsidR="00856111" w:rsidRDefault="00000000">
      <w:pPr>
        <w:pStyle w:val="ListBullet"/>
        <w:spacing w:after="60"/>
      </w:pPr>
      <w:r>
        <w:t>Provide 3D capture, modelling, VR/AR, game, web, and AI expertise.</w:t>
      </w:r>
    </w:p>
    <w:p w14:paraId="618D9095" w14:textId="77777777" w:rsidR="00856111" w:rsidRDefault="00000000">
      <w:pPr>
        <w:pStyle w:val="ListBullet"/>
        <w:spacing w:after="60"/>
      </w:pPr>
      <w:r>
        <w:t>Operate, or train LNTA and museum staff to operate, the Virtual Heritage Showroom.</w:t>
      </w:r>
    </w:p>
    <w:p w14:paraId="0EF09BF1" w14:textId="77777777" w:rsidR="00856111" w:rsidRDefault="00000000">
      <w:pPr>
        <w:pStyle w:val="ListBullet"/>
        <w:spacing w:after="60"/>
      </w:pPr>
      <w:r>
        <w:t>Run the Youth Creative Lab training programme in partnership with LNTA.</w:t>
      </w:r>
    </w:p>
    <w:p w14:paraId="3F9B3109" w14:textId="77777777" w:rsidR="00856111" w:rsidRDefault="00000000">
      <w:pPr>
        <w:pStyle w:val="ListBullet"/>
        <w:spacing w:after="60"/>
      </w:pPr>
      <w:r>
        <w:t>Grant LNTA free, perpetual use of programme content for tourism promotion (Section 8).</w:t>
      </w:r>
    </w:p>
    <w:p w14:paraId="3FB500DC" w14:textId="77777777" w:rsidR="00856111" w:rsidRDefault="00000000">
      <w:pPr>
        <w:pStyle w:val="ListBullet"/>
        <w:spacing w:after="60"/>
      </w:pPr>
      <w:r>
        <w:t>Credit LNTA on all programme experiences, publications, and promotions.</w:t>
      </w:r>
    </w:p>
    <w:p w14:paraId="1DEEC28E" w14:textId="77777777" w:rsidR="00856111" w:rsidRDefault="00000000">
      <w:pPr>
        <w:pStyle w:val="ListBullet"/>
        <w:spacing w:after="60"/>
      </w:pPr>
      <w:r>
        <w:t>Handle artifacts and sites with care and follow museum, custodian, and LNTA rules.</w:t>
      </w:r>
    </w:p>
    <w:p w14:paraId="6BAA71C3" w14:textId="77777777" w:rsidR="00856111" w:rsidRDefault="00000000">
      <w:pPr>
        <w:pStyle w:val="ListBullet"/>
        <w:spacing w:after="60"/>
      </w:pPr>
      <w:r>
        <w:t>Share anonymised visitor and usage data with LNTA to support the MEL Data Suite.</w:t>
      </w:r>
    </w:p>
    <w:p w14:paraId="04DB3E2E" w14:textId="77777777" w:rsidR="00856111" w:rsidRDefault="00000000">
      <w:pPr>
        <w:pStyle w:val="ListBullet"/>
        <w:spacing w:after="60"/>
      </w:pPr>
      <w:r>
        <w:t>Submit quarterly progress reports and an annual impact report.</w:t>
      </w:r>
    </w:p>
    <w:p w14:paraId="69ED1365" w14:textId="77777777" w:rsidR="00856111" w:rsidRDefault="00000000">
      <w:pPr>
        <w:keepNext/>
        <w:spacing w:before="240"/>
      </w:pPr>
      <w:r>
        <w:rPr>
          <w:b/>
          <w:color w:val="B5562A"/>
          <w:sz w:val="26"/>
        </w:rPr>
        <w:t>6. Responsibilities of LNTA</w:t>
      </w:r>
    </w:p>
    <w:p w14:paraId="470DFBBB" w14:textId="77777777" w:rsidR="00856111" w:rsidRDefault="00000000">
      <w:pPr>
        <w:pStyle w:val="ListBullet"/>
        <w:spacing w:after="60"/>
      </w:pPr>
      <w:r>
        <w:t>Provide or facilitate a dedicated space within the National Museum for the Virtual Heritage Showroom, including power, internet, and security.</w:t>
      </w:r>
    </w:p>
    <w:p w14:paraId="7E7F204D" w14:textId="77777777" w:rsidR="00856111" w:rsidRDefault="00000000">
      <w:pPr>
        <w:pStyle w:val="ListBullet"/>
        <w:spacing w:after="60"/>
      </w:pPr>
      <w:r>
        <w:t>Provide or facilitate a studio/lab space for the Youth Creative Lab and production team.</w:t>
      </w:r>
    </w:p>
    <w:p w14:paraId="6E073556" w14:textId="77777777" w:rsidR="00856111" w:rsidRDefault="00000000">
      <w:pPr>
        <w:pStyle w:val="ListBullet"/>
        <w:spacing w:after="60"/>
      </w:pPr>
      <w:r>
        <w:t>Facilitate access to the National Museum's collections, heritage sites, and tourism destinations nationwide, in coordination with relevant institutions and custodians.</w:t>
      </w:r>
    </w:p>
    <w:p w14:paraId="25961EC0" w14:textId="77777777" w:rsidR="00856111" w:rsidRDefault="00000000">
      <w:pPr>
        <w:pStyle w:val="ListBullet"/>
        <w:spacing w:after="60"/>
      </w:pPr>
      <w:r>
        <w:t>Provide existing tourism and heritage content — photographs, archives, maps, and destination information.</w:t>
      </w:r>
    </w:p>
    <w:p w14:paraId="0B2684FE" w14:textId="77777777" w:rsidR="00856111" w:rsidRDefault="00000000">
      <w:pPr>
        <w:pStyle w:val="ListBullet"/>
        <w:spacing w:after="60"/>
      </w:pPr>
      <w:r>
        <w:t>Contribute funding and/or equipment as agreed (Annex A), and support joint applications to development partners.</w:t>
      </w:r>
    </w:p>
    <w:p w14:paraId="5FC8C48F" w14:textId="77777777" w:rsidR="00856111" w:rsidRDefault="00000000">
      <w:pPr>
        <w:pStyle w:val="ListBullet"/>
        <w:spacing w:after="60"/>
      </w:pPr>
      <w:r>
        <w:t>Officially endorse VPL as a recognised national tourism and heritage initiative.</w:t>
      </w:r>
    </w:p>
    <w:p w14:paraId="34299C4F" w14:textId="77777777" w:rsidR="00856111" w:rsidRDefault="00000000">
      <w:pPr>
        <w:pStyle w:val="ListBullet"/>
        <w:spacing w:after="60"/>
      </w:pPr>
      <w:r>
        <w:t>Feature VPL on the Unforgettable Liberia platform and LNTA's official channels and campaigns.</w:t>
      </w:r>
    </w:p>
    <w:p w14:paraId="3B5E4DEE" w14:textId="77777777" w:rsidR="00856111" w:rsidRDefault="00000000">
      <w:pPr>
        <w:pStyle w:val="ListBullet"/>
        <w:spacing w:after="60"/>
      </w:pPr>
      <w:r>
        <w:t>Include VPL in LNTA's presence at international tourism fairs, embassies, and diaspora events.</w:t>
      </w:r>
    </w:p>
    <w:p w14:paraId="2BE06506" w14:textId="77777777" w:rsidR="00856111" w:rsidRDefault="00000000">
      <w:pPr>
        <w:pStyle w:val="ListBullet"/>
        <w:spacing w:after="60"/>
      </w:pPr>
      <w:r>
        <w:t>Facilitate introductions to government ministries, agencies, development partners, and the private sector.</w:t>
      </w:r>
    </w:p>
    <w:p w14:paraId="5A906E8B" w14:textId="77777777" w:rsidR="00856111" w:rsidRDefault="00000000">
      <w:pPr>
        <w:pStyle w:val="ListBullet"/>
        <w:spacing w:after="60"/>
      </w:pPr>
      <w:r>
        <w:t>Where possible, support facilitation for the importation of programme equipment, in line with Liberian law.</w:t>
      </w:r>
    </w:p>
    <w:p w14:paraId="71EDC2C1" w14:textId="77777777" w:rsidR="00856111" w:rsidRDefault="00000000">
      <w:pPr>
        <w:keepNext/>
        <w:spacing w:before="240"/>
      </w:pPr>
      <w:r>
        <w:rPr>
          <w:b/>
          <w:color w:val="B5562A"/>
          <w:sz w:val="26"/>
        </w:rPr>
        <w:lastRenderedPageBreak/>
        <w:t>7. Long-Term Benefits</w:t>
      </w:r>
    </w:p>
    <w:p w14:paraId="49555468" w14:textId="77777777" w:rsidR="00856111" w:rsidRDefault="00000000">
      <w:pPr>
        <w:keepNext/>
        <w:spacing w:before="120"/>
      </w:pPr>
      <w:r>
        <w:rPr>
          <w:b/>
          <w:sz w:val="22"/>
        </w:rPr>
        <w:t>7.1 For LNTA and the Republic of Liberia</w:t>
      </w:r>
    </w:p>
    <w:p w14:paraId="69940201" w14:textId="77777777" w:rsidR="00856111" w:rsidRDefault="00000000">
      <w:pPr>
        <w:pStyle w:val="ListBullet"/>
        <w:spacing w:after="60"/>
      </w:pPr>
      <w:r>
        <w:rPr>
          <w:b/>
        </w:rPr>
        <w:t xml:space="preserve">A flagship attraction </w:t>
      </w:r>
      <w:r>
        <w:t>for the renovated National Museum that draws tourists, schools, and families.</w:t>
      </w:r>
    </w:p>
    <w:p w14:paraId="6E1DD39A" w14:textId="77777777" w:rsidR="00856111" w:rsidRDefault="00000000">
      <w:pPr>
        <w:pStyle w:val="ListBullet"/>
        <w:spacing w:after="60"/>
      </w:pPr>
      <w:r>
        <w:rPr>
          <w:b/>
        </w:rPr>
        <w:t xml:space="preserve">Global marketing assets: </w:t>
      </w:r>
      <w:r>
        <w:t>VR and 360° content that sells Liberia at fairs, embassies, and online.</w:t>
      </w:r>
    </w:p>
    <w:p w14:paraId="094BA2BA" w14:textId="77777777" w:rsidR="00856111" w:rsidRDefault="00000000">
      <w:pPr>
        <w:pStyle w:val="ListBullet"/>
        <w:spacing w:after="60"/>
      </w:pPr>
      <w:r>
        <w:rPr>
          <w:b/>
        </w:rPr>
        <w:t xml:space="preserve">Delivery of the national digital and AI tourism agenda </w:t>
      </w:r>
      <w:r>
        <w:t>with visible, measurable results.</w:t>
      </w:r>
    </w:p>
    <w:p w14:paraId="35AE5CB6" w14:textId="77777777" w:rsidR="00856111" w:rsidRDefault="00000000">
      <w:pPr>
        <w:pStyle w:val="ListBullet"/>
        <w:spacing w:after="60"/>
      </w:pPr>
      <w:r>
        <w:rPr>
          <w:b/>
        </w:rPr>
        <w:t xml:space="preserve">New revenue </w:t>
      </w:r>
      <w:r>
        <w:t>from showroom tickets, licensing, and sponsorships.</w:t>
      </w:r>
    </w:p>
    <w:p w14:paraId="7D279339" w14:textId="77777777" w:rsidR="00856111" w:rsidRDefault="00000000">
      <w:pPr>
        <w:pStyle w:val="ListBullet"/>
        <w:spacing w:after="60"/>
      </w:pPr>
      <w:r>
        <w:rPr>
          <w:b/>
        </w:rPr>
        <w:t xml:space="preserve">A permanent digital record </w:t>
      </w:r>
      <w:r>
        <w:t>of national heritage, protected from loss or damage.</w:t>
      </w:r>
    </w:p>
    <w:p w14:paraId="7247DB21" w14:textId="77777777" w:rsidR="00856111" w:rsidRDefault="00000000">
      <w:pPr>
        <w:pStyle w:val="ListBullet"/>
        <w:spacing w:after="60"/>
      </w:pPr>
      <w:r>
        <w:rPr>
          <w:b/>
        </w:rPr>
        <w:t xml:space="preserve">Jobs and skills </w:t>
      </w:r>
      <w:r>
        <w:t>for young Liberians, growing the creative economy LNTA is mandated to develop.</w:t>
      </w:r>
    </w:p>
    <w:p w14:paraId="49AE70B5" w14:textId="77777777" w:rsidR="00856111" w:rsidRDefault="00000000">
      <w:pPr>
        <w:pStyle w:val="ListBullet"/>
        <w:spacing w:after="60"/>
      </w:pPr>
      <w:r>
        <w:rPr>
          <w:b/>
        </w:rPr>
        <w:t xml:space="preserve">Diaspora engagement: </w:t>
      </w:r>
      <w:r>
        <w:t>a way for Liberians abroad to reconnect with home — and to plan their visits.</w:t>
      </w:r>
    </w:p>
    <w:p w14:paraId="4426A300" w14:textId="77777777" w:rsidR="00856111" w:rsidRDefault="00000000">
      <w:pPr>
        <w:pStyle w:val="ListBullet"/>
        <w:spacing w:after="60"/>
      </w:pPr>
      <w:r>
        <w:rPr>
          <w:b/>
        </w:rPr>
        <w:t xml:space="preserve">Data for decisions: </w:t>
      </w:r>
      <w:r>
        <w:t>anonymised visitor insights feeding the MEL Data Suite.</w:t>
      </w:r>
    </w:p>
    <w:p w14:paraId="19480946" w14:textId="77777777" w:rsidR="00856111" w:rsidRDefault="00000000">
      <w:pPr>
        <w:keepNext/>
        <w:spacing w:before="120"/>
      </w:pPr>
      <w:r>
        <w:rPr>
          <w:b/>
          <w:sz w:val="22"/>
        </w:rPr>
        <w:t>7.2 For HUIX-2099</w:t>
      </w:r>
    </w:p>
    <w:p w14:paraId="7B9886D6" w14:textId="77777777" w:rsidR="00856111" w:rsidRDefault="00000000">
      <w:pPr>
        <w:pStyle w:val="ListBullet"/>
        <w:spacing w:after="60"/>
      </w:pPr>
      <w:r>
        <w:t>Official recognition and credibility that open doors with funders, investors, and international partners.</w:t>
      </w:r>
    </w:p>
    <w:p w14:paraId="2579B9BA" w14:textId="77777777" w:rsidR="00856111" w:rsidRDefault="00000000">
      <w:pPr>
        <w:pStyle w:val="ListBullet"/>
        <w:spacing w:after="60"/>
      </w:pPr>
      <w:r>
        <w:t>Access to the sites, collections, and content needed to build authentic experiences.</w:t>
      </w:r>
    </w:p>
    <w:p w14:paraId="49D6E352" w14:textId="77777777" w:rsidR="00856111" w:rsidRDefault="00000000">
      <w:pPr>
        <w:pStyle w:val="ListBullet"/>
        <w:spacing w:after="60"/>
      </w:pPr>
      <w:r>
        <w:t>Space, equipment, and resources to grow the team and production capacity.</w:t>
      </w:r>
    </w:p>
    <w:p w14:paraId="53DB96F5" w14:textId="77777777" w:rsidR="00856111" w:rsidRDefault="00000000">
      <w:pPr>
        <w:pStyle w:val="ListBullet"/>
        <w:spacing w:after="60"/>
      </w:pPr>
      <w:r>
        <w:t>A national showcase that proves Liberian-built technology to a global audience.</w:t>
      </w:r>
    </w:p>
    <w:p w14:paraId="2A3B0A80" w14:textId="77777777" w:rsidR="00856111" w:rsidRDefault="00000000">
      <w:pPr>
        <w:pStyle w:val="ListBullet"/>
        <w:spacing w:after="60"/>
      </w:pPr>
      <w:r>
        <w:t>A sustainable model through shared revenue and long-term contracts.</w:t>
      </w:r>
    </w:p>
    <w:p w14:paraId="360E8DA4" w14:textId="77777777" w:rsidR="00856111" w:rsidRDefault="00000000">
      <w:pPr>
        <w:keepNext/>
        <w:spacing w:before="120"/>
      </w:pPr>
      <w:r>
        <w:rPr>
          <w:b/>
          <w:sz w:val="22"/>
        </w:rPr>
        <w:t>7.3 For Liberian youth and communities</w:t>
      </w:r>
    </w:p>
    <w:p w14:paraId="675CAECF" w14:textId="77777777" w:rsidR="00856111" w:rsidRDefault="00000000">
      <w:pPr>
        <w:pStyle w:val="ListBullet"/>
        <w:spacing w:after="60"/>
      </w:pPr>
      <w:r>
        <w:t>Training, internships, and paid work in VR, 3D, games, and AI.</w:t>
      </w:r>
    </w:p>
    <w:p w14:paraId="69AB1A0E" w14:textId="77777777" w:rsidR="00856111" w:rsidRDefault="00000000">
      <w:pPr>
        <w:pStyle w:val="ListBullet"/>
        <w:spacing w:after="60"/>
      </w:pPr>
      <w:r>
        <w:t>A pathway for talented young creators to build and sell their own work.</w:t>
      </w:r>
    </w:p>
    <w:p w14:paraId="641389A3" w14:textId="77777777" w:rsidR="00856111" w:rsidRDefault="00000000">
      <w:pPr>
        <w:pStyle w:val="ListBullet"/>
        <w:spacing w:after="60"/>
      </w:pPr>
      <w:r>
        <w:t>Recognition and credit for communities and custodians whose heritage is featured.</w:t>
      </w:r>
    </w:p>
    <w:p w14:paraId="5C942A66" w14:textId="77777777" w:rsidR="00856111" w:rsidRDefault="00000000">
      <w:pPr>
        <w:pStyle w:val="ListBullet"/>
        <w:spacing w:after="60"/>
      </w:pPr>
      <w:r>
        <w:t>A share of revenue reinvested in heritage communities (Section 9).</w:t>
      </w:r>
    </w:p>
    <w:p w14:paraId="3B2B7262" w14:textId="77777777" w:rsidR="00856111" w:rsidRDefault="00000000">
      <w:pPr>
        <w:keepNext/>
        <w:spacing w:before="240"/>
      </w:pPr>
      <w:r>
        <w:rPr>
          <w:b/>
          <w:color w:val="B5562A"/>
          <w:sz w:val="26"/>
        </w:rPr>
        <w:t>8. Intellectual Property and Cultural Rights</w:t>
      </w:r>
    </w:p>
    <w:p w14:paraId="0CCFDF97" w14:textId="77777777" w:rsidR="00856111" w:rsidRDefault="00000000">
      <w:pPr>
        <w:pStyle w:val="ListBullet"/>
        <w:spacing w:after="60"/>
      </w:pPr>
      <w:r>
        <w:rPr>
          <w:b/>
        </w:rPr>
        <w:t xml:space="preserve">National and community heritage. </w:t>
      </w:r>
      <w:r>
        <w:t>Liberia's cultural heritage, and the knowledge of its communities, remain the heritage of the Republic and its people. Nothing in this MOU transfers that ownership.</w:t>
      </w:r>
    </w:p>
    <w:p w14:paraId="1DC149FF" w14:textId="77777777" w:rsidR="00856111" w:rsidRDefault="00000000">
      <w:pPr>
        <w:pStyle w:val="ListBullet"/>
        <w:spacing w:after="60"/>
      </w:pPr>
      <w:r>
        <w:rPr>
          <w:b/>
        </w:rPr>
        <w:t xml:space="preserve">Source materials. </w:t>
      </w:r>
      <w:r>
        <w:t>Photographs, archives, and records provided by LNTA, the museum, or custodians remain theirs and may be used only for this programme.</w:t>
      </w:r>
    </w:p>
    <w:p w14:paraId="1B408093" w14:textId="77777777" w:rsidR="00856111" w:rsidRDefault="00000000">
      <w:pPr>
        <w:pStyle w:val="ListBullet"/>
        <w:spacing w:after="60"/>
      </w:pPr>
      <w:r>
        <w:rPr>
          <w:b/>
        </w:rPr>
        <w:t xml:space="preserve">Programme content. </w:t>
      </w:r>
      <w:r>
        <w:t>3D models, VR scenes, tours, and recordings created under this MOU are jointly owned. Both Parties may use them free of charge for non-commercial heritage, education, and tourism promotion purposes.</w:t>
      </w:r>
    </w:p>
    <w:p w14:paraId="14913F14" w14:textId="77777777" w:rsidR="00856111" w:rsidRDefault="00000000">
      <w:pPr>
        <w:pStyle w:val="ListBullet"/>
        <w:spacing w:after="60"/>
      </w:pPr>
      <w:r>
        <w:rPr>
          <w:b/>
        </w:rPr>
        <w:t xml:space="preserve">HUIX technology. </w:t>
      </w:r>
      <w:r>
        <w:t>HUIX retains ownership of its software, engines, tools, and the HUIX-HORIZEN platform, and grants LNTA a licence to use them for the programme.</w:t>
      </w:r>
    </w:p>
    <w:p w14:paraId="232D942C" w14:textId="77777777" w:rsidR="00856111" w:rsidRDefault="00000000">
      <w:pPr>
        <w:pStyle w:val="ListBullet"/>
        <w:spacing w:after="60"/>
      </w:pPr>
      <w:r>
        <w:rPr>
          <w:b/>
        </w:rPr>
        <w:t xml:space="preserve">Sensitive content. </w:t>
      </w:r>
      <w:r>
        <w:t>Sacred, restricted, or sensitive material will only be used with custodians' consent and on their terms.</w:t>
      </w:r>
    </w:p>
    <w:p w14:paraId="269A0E6A" w14:textId="77777777" w:rsidR="00856111" w:rsidRDefault="00000000">
      <w:pPr>
        <w:pStyle w:val="ListBullet"/>
        <w:spacing w:after="60"/>
      </w:pPr>
      <w:r>
        <w:rPr>
          <w:b/>
        </w:rPr>
        <w:t xml:space="preserve">Credit. </w:t>
      </w:r>
      <w:r>
        <w:t>Contributors, custodians, and communities will be credited unless they request otherwise.</w:t>
      </w:r>
    </w:p>
    <w:p w14:paraId="7F27B559" w14:textId="77777777" w:rsidR="00856111" w:rsidRDefault="00000000">
      <w:pPr>
        <w:keepNext/>
        <w:spacing w:before="240"/>
      </w:pPr>
      <w:r>
        <w:rPr>
          <w:b/>
          <w:color w:val="B5562A"/>
          <w:sz w:val="26"/>
        </w:rPr>
        <w:t>9. Revenue and Sustainability</w:t>
      </w:r>
    </w:p>
    <w:p w14:paraId="3165040E" w14:textId="77777777" w:rsidR="00856111" w:rsidRDefault="00000000">
      <w:r>
        <w:t>The Parties intend the programme to become self-sustaining. Possible revenue sources include showroom tickets, tour add-ons, international licensing, corporate sponsorship, and online access. Access for Liberian public schools will be free or subsidised on agreed days.</w:t>
      </w:r>
    </w:p>
    <w:p w14:paraId="0B595625" w14:textId="77777777" w:rsidR="00856111" w:rsidRDefault="00000000">
      <w:r>
        <w:lastRenderedPageBreak/>
        <w:t>Revenue-sharing will be agreed in a separate written agreement before any commercial launch. As a starting point for discussion: [__]% LNTA, [__]% HUIX, and [__]% to a Heritage &amp; Youth Fund supporting featured communities and the Youth Creative Lab.</w:t>
      </w:r>
    </w:p>
    <w:p w14:paraId="7D4A80BC" w14:textId="77777777" w:rsidR="00856111" w:rsidRDefault="00000000">
      <w:pPr>
        <w:keepNext/>
        <w:spacing w:before="240"/>
      </w:pPr>
      <w:r>
        <w:rPr>
          <w:b/>
          <w:color w:val="B5562A"/>
          <w:sz w:val="26"/>
        </w:rPr>
        <w:t>10. Funding and Resources</w:t>
      </w:r>
    </w:p>
    <w:p w14:paraId="2E39AE73" w14:textId="77777777" w:rsidR="00856111" w:rsidRDefault="00000000">
      <w:r>
        <w:t>LNTA will contribute funding, equipment, space, and access as agreed in Annex A, subject to its budget and approvals. The Parties will jointly seek additional support from development partners, the private sector, and international institutions. Any financial commitment will be set out in a separate agreement and will comply with Liberia's applicable public financial management and procurement laws.</w:t>
      </w:r>
    </w:p>
    <w:p w14:paraId="75E638E2" w14:textId="77777777" w:rsidR="00856111" w:rsidRDefault="00000000">
      <w:pPr>
        <w:keepNext/>
        <w:spacing w:before="240"/>
      </w:pPr>
      <w:r>
        <w:rPr>
          <w:b/>
          <w:color w:val="B5562A"/>
          <w:sz w:val="26"/>
        </w:rPr>
        <w:t>11. Key Performance Indicators</w:t>
      </w:r>
    </w:p>
    <w:tbl>
      <w:tblPr>
        <w:tblStyle w:val="TableGrid"/>
        <w:tblW w:w="0" w:type="auto"/>
        <w:jc w:val="center"/>
        <w:tblLook w:val="04A0" w:firstRow="1" w:lastRow="0" w:firstColumn="1" w:lastColumn="0" w:noHBand="0" w:noVBand="1"/>
      </w:tblPr>
      <w:tblGrid>
        <w:gridCol w:w="4762"/>
        <w:gridCol w:w="2268"/>
        <w:gridCol w:w="2268"/>
      </w:tblGrid>
      <w:tr w:rsidR="00856111" w14:paraId="23724A71" w14:textId="77777777">
        <w:trPr>
          <w:jc w:val="center"/>
        </w:trPr>
        <w:tc>
          <w:tcPr>
            <w:tcW w:w="4762" w:type="dxa"/>
            <w:shd w:val="clear" w:color="auto" w:fill="B5562A"/>
          </w:tcPr>
          <w:p w14:paraId="1C211E67" w14:textId="77777777" w:rsidR="00856111" w:rsidRDefault="00000000">
            <w:r>
              <w:rPr>
                <w:b/>
                <w:color w:val="FFFFFF"/>
                <w:sz w:val="19"/>
              </w:rPr>
              <w:t>Indicator</w:t>
            </w:r>
          </w:p>
        </w:tc>
        <w:tc>
          <w:tcPr>
            <w:tcW w:w="2268" w:type="dxa"/>
            <w:shd w:val="clear" w:color="auto" w:fill="B5562A"/>
          </w:tcPr>
          <w:p w14:paraId="3D982943" w14:textId="77777777" w:rsidR="00856111" w:rsidRDefault="00000000">
            <w:r>
              <w:rPr>
                <w:b/>
                <w:color w:val="FFFFFF"/>
                <w:sz w:val="19"/>
              </w:rPr>
              <w:t>Year 1 target</w:t>
            </w:r>
          </w:p>
        </w:tc>
        <w:tc>
          <w:tcPr>
            <w:tcW w:w="2268" w:type="dxa"/>
            <w:shd w:val="clear" w:color="auto" w:fill="B5562A"/>
          </w:tcPr>
          <w:p w14:paraId="1173D2FF" w14:textId="77777777" w:rsidR="00856111" w:rsidRDefault="00000000">
            <w:r>
              <w:rPr>
                <w:b/>
                <w:color w:val="FFFFFF"/>
                <w:sz w:val="19"/>
              </w:rPr>
              <w:t>Year 3 target</w:t>
            </w:r>
          </w:p>
        </w:tc>
      </w:tr>
      <w:tr w:rsidR="00856111" w14:paraId="04E61935" w14:textId="77777777">
        <w:trPr>
          <w:jc w:val="center"/>
        </w:trPr>
        <w:tc>
          <w:tcPr>
            <w:tcW w:w="4762" w:type="dxa"/>
          </w:tcPr>
          <w:p w14:paraId="729EA7AA" w14:textId="77777777" w:rsidR="00856111" w:rsidRDefault="00000000">
            <w:r>
              <w:rPr>
                <w:sz w:val="19"/>
              </w:rPr>
              <w:t>Virtual Heritage Showroom open to the public</w:t>
            </w:r>
          </w:p>
        </w:tc>
        <w:tc>
          <w:tcPr>
            <w:tcW w:w="2268" w:type="dxa"/>
          </w:tcPr>
          <w:p w14:paraId="4B932410" w14:textId="77777777" w:rsidR="00856111" w:rsidRDefault="00000000">
            <w:r>
              <w:rPr>
                <w:sz w:val="19"/>
              </w:rPr>
              <w:t>Opened (pilot)</w:t>
            </w:r>
          </w:p>
        </w:tc>
        <w:tc>
          <w:tcPr>
            <w:tcW w:w="2268" w:type="dxa"/>
          </w:tcPr>
          <w:p w14:paraId="66DB44AA" w14:textId="77777777" w:rsidR="00856111" w:rsidRDefault="00000000">
            <w:r>
              <w:rPr>
                <w:sz w:val="19"/>
              </w:rPr>
              <w:t>Fully operational</w:t>
            </w:r>
          </w:p>
        </w:tc>
      </w:tr>
      <w:tr w:rsidR="00856111" w14:paraId="5A74C552" w14:textId="77777777">
        <w:trPr>
          <w:jc w:val="center"/>
        </w:trPr>
        <w:tc>
          <w:tcPr>
            <w:tcW w:w="4762" w:type="dxa"/>
            <w:shd w:val="clear" w:color="auto" w:fill="FAF5F1"/>
          </w:tcPr>
          <w:p w14:paraId="0A61CBDE" w14:textId="77777777" w:rsidR="00856111" w:rsidRDefault="00000000">
            <w:r>
              <w:rPr>
                <w:sz w:val="19"/>
              </w:rPr>
              <w:t>Heritage sites / artifact sets digitised</w:t>
            </w:r>
          </w:p>
        </w:tc>
        <w:tc>
          <w:tcPr>
            <w:tcW w:w="2268" w:type="dxa"/>
            <w:shd w:val="clear" w:color="auto" w:fill="FAF5F1"/>
          </w:tcPr>
          <w:p w14:paraId="64D6AD4F" w14:textId="77777777" w:rsidR="00856111" w:rsidRDefault="00000000">
            <w:r>
              <w:rPr>
                <w:sz w:val="19"/>
              </w:rPr>
              <w:t>3 – 5</w:t>
            </w:r>
          </w:p>
        </w:tc>
        <w:tc>
          <w:tcPr>
            <w:tcW w:w="2268" w:type="dxa"/>
            <w:shd w:val="clear" w:color="auto" w:fill="FAF5F1"/>
          </w:tcPr>
          <w:p w14:paraId="1AC3893E" w14:textId="77777777" w:rsidR="00856111" w:rsidRDefault="00000000">
            <w:r>
              <w:rPr>
                <w:sz w:val="19"/>
              </w:rPr>
              <w:t>25+</w:t>
            </w:r>
          </w:p>
        </w:tc>
      </w:tr>
      <w:tr w:rsidR="00856111" w14:paraId="21969624" w14:textId="77777777">
        <w:trPr>
          <w:jc w:val="center"/>
        </w:trPr>
        <w:tc>
          <w:tcPr>
            <w:tcW w:w="4762" w:type="dxa"/>
          </w:tcPr>
          <w:p w14:paraId="4CC2C4AA" w14:textId="77777777" w:rsidR="00856111" w:rsidRDefault="00000000">
            <w:r>
              <w:rPr>
                <w:sz w:val="19"/>
              </w:rPr>
              <w:t>Destination VR / 360° previews published</w:t>
            </w:r>
          </w:p>
        </w:tc>
        <w:tc>
          <w:tcPr>
            <w:tcW w:w="2268" w:type="dxa"/>
          </w:tcPr>
          <w:p w14:paraId="66FF7A7B" w14:textId="77777777" w:rsidR="00856111" w:rsidRDefault="00000000">
            <w:r>
              <w:rPr>
                <w:sz w:val="19"/>
              </w:rPr>
              <w:t>5</w:t>
            </w:r>
          </w:p>
        </w:tc>
        <w:tc>
          <w:tcPr>
            <w:tcW w:w="2268" w:type="dxa"/>
          </w:tcPr>
          <w:p w14:paraId="720AC0E2" w14:textId="77777777" w:rsidR="00856111" w:rsidRDefault="00000000">
            <w:r>
              <w:rPr>
                <w:sz w:val="19"/>
              </w:rPr>
              <w:t>One or more per county (15+)</w:t>
            </w:r>
          </w:p>
        </w:tc>
      </w:tr>
      <w:tr w:rsidR="00856111" w14:paraId="1AD9DB91" w14:textId="77777777">
        <w:trPr>
          <w:jc w:val="center"/>
        </w:trPr>
        <w:tc>
          <w:tcPr>
            <w:tcW w:w="4762" w:type="dxa"/>
            <w:shd w:val="clear" w:color="auto" w:fill="FAF5F1"/>
          </w:tcPr>
          <w:p w14:paraId="290A9642" w14:textId="77777777" w:rsidR="00856111" w:rsidRDefault="00000000">
            <w:r>
              <w:rPr>
                <w:sz w:val="19"/>
              </w:rPr>
              <w:t>Showroom and mobile VR visitors</w:t>
            </w:r>
          </w:p>
        </w:tc>
        <w:tc>
          <w:tcPr>
            <w:tcW w:w="2268" w:type="dxa"/>
            <w:shd w:val="clear" w:color="auto" w:fill="FAF5F1"/>
          </w:tcPr>
          <w:p w14:paraId="163317C7" w14:textId="77777777" w:rsidR="00856111" w:rsidRDefault="00000000">
            <w:r>
              <w:rPr>
                <w:sz w:val="19"/>
              </w:rPr>
              <w:t>5,000</w:t>
            </w:r>
          </w:p>
        </w:tc>
        <w:tc>
          <w:tcPr>
            <w:tcW w:w="2268" w:type="dxa"/>
            <w:shd w:val="clear" w:color="auto" w:fill="FAF5F1"/>
          </w:tcPr>
          <w:p w14:paraId="4123F0CE" w14:textId="77777777" w:rsidR="00856111" w:rsidRDefault="00000000">
            <w:r>
              <w:rPr>
                <w:sz w:val="19"/>
              </w:rPr>
              <w:t>50,000+</w:t>
            </w:r>
          </w:p>
        </w:tc>
      </w:tr>
      <w:tr w:rsidR="00856111" w14:paraId="5505A55C" w14:textId="77777777">
        <w:trPr>
          <w:jc w:val="center"/>
        </w:trPr>
        <w:tc>
          <w:tcPr>
            <w:tcW w:w="4762" w:type="dxa"/>
          </w:tcPr>
          <w:p w14:paraId="32C8FD27" w14:textId="77777777" w:rsidR="00856111" w:rsidRDefault="00000000">
            <w:r>
              <w:rPr>
                <w:sz w:val="19"/>
              </w:rPr>
              <w:t>Young Liberians trained</w:t>
            </w:r>
          </w:p>
        </w:tc>
        <w:tc>
          <w:tcPr>
            <w:tcW w:w="2268" w:type="dxa"/>
          </w:tcPr>
          <w:p w14:paraId="63A492D7" w14:textId="77777777" w:rsidR="00856111" w:rsidRDefault="00000000">
            <w:r>
              <w:rPr>
                <w:sz w:val="19"/>
              </w:rPr>
              <w:t>10</w:t>
            </w:r>
          </w:p>
        </w:tc>
        <w:tc>
          <w:tcPr>
            <w:tcW w:w="2268" w:type="dxa"/>
          </w:tcPr>
          <w:p w14:paraId="3BA21B7F" w14:textId="77777777" w:rsidR="00856111" w:rsidRDefault="00000000">
            <w:r>
              <w:rPr>
                <w:sz w:val="19"/>
              </w:rPr>
              <w:t>100+</w:t>
            </w:r>
          </w:p>
        </w:tc>
      </w:tr>
      <w:tr w:rsidR="00856111" w14:paraId="5D0BFAAE" w14:textId="77777777">
        <w:trPr>
          <w:jc w:val="center"/>
        </w:trPr>
        <w:tc>
          <w:tcPr>
            <w:tcW w:w="4762" w:type="dxa"/>
            <w:shd w:val="clear" w:color="auto" w:fill="FAF5F1"/>
          </w:tcPr>
          <w:p w14:paraId="54A5AC89" w14:textId="77777777" w:rsidR="00856111" w:rsidRDefault="00000000">
            <w:r>
              <w:rPr>
                <w:sz w:val="19"/>
              </w:rPr>
              <w:t>Paid jobs and internships created</w:t>
            </w:r>
          </w:p>
        </w:tc>
        <w:tc>
          <w:tcPr>
            <w:tcW w:w="2268" w:type="dxa"/>
            <w:shd w:val="clear" w:color="auto" w:fill="FAF5F1"/>
          </w:tcPr>
          <w:p w14:paraId="72D8F61B" w14:textId="77777777" w:rsidR="00856111" w:rsidRDefault="00000000">
            <w:r>
              <w:rPr>
                <w:sz w:val="19"/>
              </w:rPr>
              <w:t>4 – 6</w:t>
            </w:r>
          </w:p>
        </w:tc>
        <w:tc>
          <w:tcPr>
            <w:tcW w:w="2268" w:type="dxa"/>
            <w:shd w:val="clear" w:color="auto" w:fill="FAF5F1"/>
          </w:tcPr>
          <w:p w14:paraId="0866710F" w14:textId="77777777" w:rsidR="00856111" w:rsidRDefault="00000000">
            <w:r>
              <w:rPr>
                <w:sz w:val="19"/>
              </w:rPr>
              <w:t>20+</w:t>
            </w:r>
          </w:p>
        </w:tc>
      </w:tr>
      <w:tr w:rsidR="00856111" w14:paraId="473DB65B" w14:textId="77777777">
        <w:trPr>
          <w:jc w:val="center"/>
        </w:trPr>
        <w:tc>
          <w:tcPr>
            <w:tcW w:w="4762" w:type="dxa"/>
          </w:tcPr>
          <w:p w14:paraId="2F9CC1D3" w14:textId="77777777" w:rsidR="00856111" w:rsidRDefault="00000000">
            <w:r>
              <w:rPr>
                <w:sz w:val="19"/>
              </w:rPr>
              <w:t>International showcases (fairs, embassies, diaspora events)</w:t>
            </w:r>
          </w:p>
        </w:tc>
        <w:tc>
          <w:tcPr>
            <w:tcW w:w="2268" w:type="dxa"/>
          </w:tcPr>
          <w:p w14:paraId="2BC4829C" w14:textId="77777777" w:rsidR="00856111" w:rsidRDefault="00000000">
            <w:r>
              <w:rPr>
                <w:sz w:val="19"/>
              </w:rPr>
              <w:t>1 – 2</w:t>
            </w:r>
          </w:p>
        </w:tc>
        <w:tc>
          <w:tcPr>
            <w:tcW w:w="2268" w:type="dxa"/>
          </w:tcPr>
          <w:p w14:paraId="2CD37509" w14:textId="77777777" w:rsidR="00856111" w:rsidRDefault="00000000">
            <w:r>
              <w:rPr>
                <w:sz w:val="19"/>
              </w:rPr>
              <w:t>6+</w:t>
            </w:r>
          </w:p>
        </w:tc>
      </w:tr>
    </w:tbl>
    <w:p w14:paraId="2589A3F7" w14:textId="77777777" w:rsidR="00856111" w:rsidRDefault="00856111">
      <w:pPr>
        <w:spacing w:after="40"/>
      </w:pPr>
    </w:p>
    <w:p w14:paraId="2C640B94" w14:textId="77777777" w:rsidR="00856111" w:rsidRDefault="00000000">
      <w:r>
        <w:rPr>
          <w:i/>
          <w:color w:val="666666"/>
        </w:rPr>
        <w:t>Targets are indicative and will be refined jointly at the end of the pilot.</w:t>
      </w:r>
    </w:p>
    <w:p w14:paraId="151D063C" w14:textId="77777777" w:rsidR="00856111" w:rsidRDefault="00000000">
      <w:pPr>
        <w:keepNext/>
        <w:spacing w:before="240"/>
      </w:pPr>
      <w:r>
        <w:rPr>
          <w:b/>
          <w:color w:val="B5562A"/>
          <w:sz w:val="26"/>
        </w:rPr>
        <w:t>12. Ethics, Consent and Data Protection</w:t>
      </w:r>
    </w:p>
    <w:p w14:paraId="1584DAA1" w14:textId="77777777" w:rsidR="00856111" w:rsidRDefault="00000000">
      <w:pPr>
        <w:pStyle w:val="ListBullet"/>
        <w:spacing w:after="60"/>
      </w:pPr>
      <w:r>
        <w:t>Informed consent will be obtained before recording any person; recordings will be stored securely.</w:t>
      </w:r>
    </w:p>
    <w:p w14:paraId="24C41A1F" w14:textId="77777777" w:rsidR="00856111" w:rsidRDefault="00000000">
      <w:pPr>
        <w:pStyle w:val="ListBullet"/>
        <w:spacing w:after="60"/>
      </w:pPr>
      <w:r>
        <w:t>Visitor data will be minimal, anonymised, privacy-first, and never sold. No biometric data will be collected.</w:t>
      </w:r>
    </w:p>
    <w:p w14:paraId="122AE39E" w14:textId="77777777" w:rsidR="00856111" w:rsidRDefault="00000000">
      <w:pPr>
        <w:pStyle w:val="ListBullet"/>
        <w:spacing w:after="60"/>
      </w:pPr>
      <w:r>
        <w:t>AI guides will answer only from reviewed sources and will say clearly when they do not know.</w:t>
      </w:r>
    </w:p>
    <w:p w14:paraId="126ADB66" w14:textId="77777777" w:rsidR="00856111" w:rsidRDefault="00000000">
      <w:pPr>
        <w:pStyle w:val="ListBullet"/>
        <w:spacing w:after="60"/>
      </w:pPr>
      <w:r>
        <w:t>Content about conflict or trauma will carry warnings and be developed with care and consent.</w:t>
      </w:r>
    </w:p>
    <w:p w14:paraId="286F97F8" w14:textId="77777777" w:rsidR="00856111" w:rsidRDefault="00000000">
      <w:pPr>
        <w:pStyle w:val="ListBullet"/>
        <w:spacing w:after="60"/>
      </w:pPr>
      <w:r>
        <w:t>Experiences will include comfort and accessibility options for all visitors.</w:t>
      </w:r>
    </w:p>
    <w:p w14:paraId="5C25DC9C" w14:textId="77777777" w:rsidR="00856111" w:rsidRDefault="00000000">
      <w:pPr>
        <w:keepNext/>
        <w:spacing w:before="240"/>
      </w:pPr>
      <w:r>
        <w:rPr>
          <w:b/>
          <w:color w:val="B5562A"/>
          <w:sz w:val="26"/>
        </w:rPr>
        <w:t>13. Governance</w:t>
      </w:r>
    </w:p>
    <w:p w14:paraId="338D2C82" w14:textId="77777777" w:rsidR="00856111" w:rsidRDefault="00000000">
      <w:pPr>
        <w:pStyle w:val="ListBullet"/>
        <w:spacing w:after="60"/>
      </w:pPr>
      <w:r>
        <w:t>A Joint Steering Committee with representatives of both Parties will oversee the programme and meet at least quarterly.</w:t>
      </w:r>
    </w:p>
    <w:p w14:paraId="49F136EA" w14:textId="77777777" w:rsidR="00856111" w:rsidRDefault="00000000">
      <w:pPr>
        <w:pStyle w:val="ListBullet"/>
        <w:spacing w:after="60"/>
      </w:pPr>
      <w:r>
        <w:t>Each Party will appoint a focal person for day-to-day coordination.</w:t>
      </w:r>
    </w:p>
    <w:p w14:paraId="45D497FB" w14:textId="77777777" w:rsidR="00856111" w:rsidRDefault="00000000">
      <w:pPr>
        <w:pStyle w:val="ListBullet"/>
        <w:spacing w:after="60"/>
      </w:pPr>
      <w:r>
        <w:t>Public announcements about the partnership will be agreed in advance by both Parties.</w:t>
      </w:r>
    </w:p>
    <w:p w14:paraId="07D76462" w14:textId="77777777" w:rsidR="00856111" w:rsidRDefault="00000000">
      <w:pPr>
        <w:pStyle w:val="ListBullet"/>
        <w:spacing w:after="60"/>
      </w:pPr>
      <w:r>
        <w:t>The Parties will act with integrity, transparency, and in compliance with Liberian law, including anti-corruption requirements.</w:t>
      </w:r>
    </w:p>
    <w:p w14:paraId="6D32C22A" w14:textId="77777777" w:rsidR="00856111" w:rsidRDefault="00000000">
      <w:pPr>
        <w:keepNext/>
        <w:spacing w:before="240"/>
      </w:pPr>
      <w:r>
        <w:rPr>
          <w:b/>
          <w:color w:val="B5562A"/>
          <w:sz w:val="26"/>
        </w:rPr>
        <w:lastRenderedPageBreak/>
        <w:t>14. Confidentiality</w:t>
      </w:r>
    </w:p>
    <w:p w14:paraId="4F4FB8CC" w14:textId="77777777" w:rsidR="00856111" w:rsidRDefault="00000000">
      <w:r>
        <w:t>Each Party will keep confidential any non-public information received from the other and use it only for the purposes of this MOU, during its term and for two (2) years after.</w:t>
      </w:r>
    </w:p>
    <w:p w14:paraId="4071478C" w14:textId="77777777" w:rsidR="00856111" w:rsidRDefault="00000000">
      <w:pPr>
        <w:keepNext/>
        <w:spacing w:before="240"/>
      </w:pPr>
      <w:r>
        <w:rPr>
          <w:b/>
          <w:color w:val="B5562A"/>
          <w:sz w:val="26"/>
        </w:rPr>
        <w:t>15. Term, Review and Termination</w:t>
      </w:r>
    </w:p>
    <w:p w14:paraId="54D28CBE" w14:textId="77777777" w:rsidR="00856111" w:rsidRDefault="00000000">
      <w:pPr>
        <w:pStyle w:val="ListBullet"/>
        <w:spacing w:after="60"/>
      </w:pPr>
      <w:r>
        <w:t>This MOU takes effect on the date of the last signature and remains in force for five (5) years, reflecting the long-term nature of the partnership.</w:t>
      </w:r>
    </w:p>
    <w:p w14:paraId="2C6E286C" w14:textId="77777777" w:rsidR="00856111" w:rsidRDefault="00000000">
      <w:pPr>
        <w:pStyle w:val="ListBullet"/>
        <w:spacing w:after="60"/>
      </w:pPr>
      <w:r>
        <w:t>It will be reviewed at the end of the pilot phase and annually thereafter.</w:t>
      </w:r>
    </w:p>
    <w:p w14:paraId="19117115" w14:textId="77777777" w:rsidR="00856111" w:rsidRDefault="00000000">
      <w:pPr>
        <w:pStyle w:val="ListBullet"/>
        <w:spacing w:after="60"/>
      </w:pPr>
      <w:r>
        <w:t>It may be extended or amended in writing by both Parties.</w:t>
      </w:r>
    </w:p>
    <w:p w14:paraId="4D2BEECC" w14:textId="77777777" w:rsidR="00856111" w:rsidRDefault="00000000">
      <w:pPr>
        <w:pStyle w:val="ListBullet"/>
        <w:spacing w:after="60"/>
      </w:pPr>
      <w:r>
        <w:t>Either Party may terminate it with ninety (90) days' written notice. Rights to use content already created under Section 8 survive termination.</w:t>
      </w:r>
    </w:p>
    <w:p w14:paraId="2974DC7B" w14:textId="77777777" w:rsidR="00856111" w:rsidRDefault="00000000">
      <w:pPr>
        <w:keepNext/>
        <w:spacing w:before="240"/>
      </w:pPr>
      <w:r>
        <w:rPr>
          <w:b/>
          <w:color w:val="B5562A"/>
          <w:sz w:val="26"/>
        </w:rPr>
        <w:t>16. Nature of this MOU</w:t>
      </w:r>
    </w:p>
    <w:p w14:paraId="033B2265" w14:textId="77777777" w:rsidR="00856111" w:rsidRDefault="00000000">
      <w:r>
        <w:t>This MOU expresses the shared intent of the Parties and does not create legally binding financial obligations, except for Sections 8 (Intellectual Property), 12 (Ethics and Data), and 14 (Confidentiality). Specific projects, funding, and revenue arrangements will be set out in separate written agreements.</w:t>
      </w:r>
    </w:p>
    <w:p w14:paraId="0EA329A7" w14:textId="77777777" w:rsidR="00856111" w:rsidRDefault="00000000">
      <w:pPr>
        <w:keepNext/>
        <w:spacing w:before="240"/>
      </w:pPr>
      <w:r>
        <w:rPr>
          <w:b/>
          <w:color w:val="B5562A"/>
          <w:sz w:val="26"/>
        </w:rPr>
        <w:t>17. Dispute Resolution and Governing Law</w:t>
      </w:r>
    </w:p>
    <w:p w14:paraId="24819E8C" w14:textId="77777777" w:rsidR="00856111" w:rsidRDefault="00000000">
      <w:r>
        <w:t>The Parties will resolve any disagreement amicably through the Joint Steering Committee. If unresolved within thirty (30) days, the matter will be referred to the heads of both institutions and, if necessary, to mediation in Monrovia. This MOU is governed by the laws of the Republic of Liberia.</w:t>
      </w:r>
    </w:p>
    <w:p w14:paraId="1BAC3827" w14:textId="77777777" w:rsidR="00856111" w:rsidRDefault="00000000">
      <w:pPr>
        <w:keepNext/>
        <w:spacing w:before="240"/>
      </w:pPr>
      <w:r>
        <w:rPr>
          <w:b/>
          <w:color w:val="B5562A"/>
          <w:sz w:val="26"/>
        </w:rPr>
        <w:t>18. Signatures</w:t>
      </w:r>
    </w:p>
    <w:p w14:paraId="38F2FB19" w14:textId="77777777" w:rsidR="00856111" w:rsidRDefault="00000000">
      <w:r>
        <w:t>Signed on behalf of the Parties by their duly authorised representatives:</w:t>
      </w:r>
    </w:p>
    <w:tbl>
      <w:tblPr>
        <w:tblW w:w="0" w:type="auto"/>
        <w:jc w:val="center"/>
        <w:tblLook w:val="04A0" w:firstRow="1" w:lastRow="0" w:firstColumn="1" w:lastColumn="0" w:noHBand="0" w:noVBand="1"/>
      </w:tblPr>
      <w:tblGrid>
        <w:gridCol w:w="4759"/>
        <w:gridCol w:w="4759"/>
      </w:tblGrid>
      <w:tr w:rsidR="00856111" w14:paraId="1A11A54B" w14:textId="77777777">
        <w:trPr>
          <w:jc w:val="center"/>
        </w:trPr>
        <w:tc>
          <w:tcPr>
            <w:tcW w:w="4759" w:type="dxa"/>
          </w:tcPr>
          <w:p w14:paraId="5C97BA22" w14:textId="77777777" w:rsidR="00856111" w:rsidRDefault="00000000">
            <w:r>
              <w:rPr>
                <w:b/>
                <w:color w:val="B5562A"/>
              </w:rPr>
              <w:t>For HUIX-2099</w:t>
            </w:r>
          </w:p>
        </w:tc>
        <w:tc>
          <w:tcPr>
            <w:tcW w:w="4759" w:type="dxa"/>
          </w:tcPr>
          <w:p w14:paraId="43CC9234" w14:textId="77777777" w:rsidR="00856111" w:rsidRDefault="00000000">
            <w:r>
              <w:rPr>
                <w:b/>
                <w:color w:val="B5562A"/>
              </w:rPr>
              <w:t>For the Liberia National Tourism Authority</w:t>
            </w:r>
          </w:p>
        </w:tc>
      </w:tr>
      <w:tr w:rsidR="00856111" w14:paraId="519943B4" w14:textId="77777777">
        <w:trPr>
          <w:jc w:val="center"/>
        </w:trPr>
        <w:tc>
          <w:tcPr>
            <w:tcW w:w="4759" w:type="dxa"/>
          </w:tcPr>
          <w:p w14:paraId="31FEDDE7" w14:textId="77777777" w:rsidR="00856111" w:rsidRDefault="00000000">
            <w:r>
              <w:br/>
            </w:r>
            <w:r>
              <w:br/>
              <w:t>Signature: ______________________</w:t>
            </w:r>
          </w:p>
        </w:tc>
        <w:tc>
          <w:tcPr>
            <w:tcW w:w="4759" w:type="dxa"/>
          </w:tcPr>
          <w:p w14:paraId="1993AE7A" w14:textId="77777777" w:rsidR="00856111" w:rsidRDefault="00000000">
            <w:r>
              <w:br/>
            </w:r>
            <w:r>
              <w:br/>
              <w:t>Signature: ______________________</w:t>
            </w:r>
          </w:p>
        </w:tc>
      </w:tr>
      <w:tr w:rsidR="00856111" w14:paraId="4C75750C" w14:textId="77777777">
        <w:trPr>
          <w:jc w:val="center"/>
        </w:trPr>
        <w:tc>
          <w:tcPr>
            <w:tcW w:w="4759" w:type="dxa"/>
          </w:tcPr>
          <w:p w14:paraId="7FC731DE" w14:textId="77777777" w:rsidR="00856111" w:rsidRDefault="00000000">
            <w:r>
              <w:t>Name: Victor Edet Coleman</w:t>
            </w:r>
          </w:p>
        </w:tc>
        <w:tc>
          <w:tcPr>
            <w:tcW w:w="4759" w:type="dxa"/>
          </w:tcPr>
          <w:p w14:paraId="17D11DEB" w14:textId="77777777" w:rsidR="00856111" w:rsidRDefault="00000000">
            <w:r>
              <w:t>Name: ___________________________</w:t>
            </w:r>
          </w:p>
        </w:tc>
      </w:tr>
      <w:tr w:rsidR="00856111" w14:paraId="739A0A14" w14:textId="77777777">
        <w:trPr>
          <w:jc w:val="center"/>
        </w:trPr>
        <w:tc>
          <w:tcPr>
            <w:tcW w:w="4759" w:type="dxa"/>
          </w:tcPr>
          <w:p w14:paraId="51181B6F" w14:textId="77777777" w:rsidR="00856111" w:rsidRDefault="00000000">
            <w:r>
              <w:t>Title: Founder</w:t>
            </w:r>
          </w:p>
        </w:tc>
        <w:tc>
          <w:tcPr>
            <w:tcW w:w="4759" w:type="dxa"/>
          </w:tcPr>
          <w:p w14:paraId="24E15581" w14:textId="77777777" w:rsidR="00856111" w:rsidRDefault="00000000">
            <w:r>
              <w:t>Title: ___________________________</w:t>
            </w:r>
          </w:p>
        </w:tc>
      </w:tr>
      <w:tr w:rsidR="00856111" w14:paraId="5E778ADA" w14:textId="77777777">
        <w:trPr>
          <w:jc w:val="center"/>
        </w:trPr>
        <w:tc>
          <w:tcPr>
            <w:tcW w:w="4759" w:type="dxa"/>
          </w:tcPr>
          <w:p w14:paraId="7781A7C2" w14:textId="77777777" w:rsidR="00856111" w:rsidRDefault="00000000">
            <w:r>
              <w:t>Date: ___________________________</w:t>
            </w:r>
          </w:p>
        </w:tc>
        <w:tc>
          <w:tcPr>
            <w:tcW w:w="4759" w:type="dxa"/>
          </w:tcPr>
          <w:p w14:paraId="440DBF7A" w14:textId="77777777" w:rsidR="00856111" w:rsidRDefault="00000000">
            <w:r>
              <w:t>Date: ___________________________</w:t>
            </w:r>
          </w:p>
        </w:tc>
      </w:tr>
      <w:tr w:rsidR="00856111" w14:paraId="35FDACD0" w14:textId="77777777">
        <w:trPr>
          <w:jc w:val="center"/>
        </w:trPr>
        <w:tc>
          <w:tcPr>
            <w:tcW w:w="4759" w:type="dxa"/>
          </w:tcPr>
          <w:p w14:paraId="2B16BDBD" w14:textId="77777777" w:rsidR="00856111" w:rsidRDefault="00000000">
            <w:r>
              <w:t>Witness: ________________________</w:t>
            </w:r>
          </w:p>
        </w:tc>
        <w:tc>
          <w:tcPr>
            <w:tcW w:w="4759" w:type="dxa"/>
          </w:tcPr>
          <w:p w14:paraId="2279CEC2" w14:textId="77777777" w:rsidR="00856111" w:rsidRDefault="00000000">
            <w:r>
              <w:t>Witness: ________________________</w:t>
            </w:r>
          </w:p>
        </w:tc>
      </w:tr>
    </w:tbl>
    <w:p w14:paraId="5FDB7436" w14:textId="77777777" w:rsidR="00856111" w:rsidRDefault="00000000">
      <w:r>
        <w:br w:type="page"/>
      </w:r>
    </w:p>
    <w:p w14:paraId="010634DB" w14:textId="77777777" w:rsidR="00856111" w:rsidRDefault="00000000">
      <w:pPr>
        <w:spacing w:after="40"/>
      </w:pPr>
      <w:r>
        <w:rPr>
          <w:rFonts w:ascii="Consolas" w:hAnsi="Consolas"/>
          <w:b/>
          <w:color w:val="B5562A"/>
          <w:sz w:val="16"/>
        </w:rPr>
        <w:lastRenderedPageBreak/>
        <w:t>ANNEX A</w:t>
      </w:r>
    </w:p>
    <w:p w14:paraId="662664FC" w14:textId="77777777" w:rsidR="00856111" w:rsidRDefault="00000000">
      <w:pPr>
        <w:spacing w:after="80"/>
      </w:pPr>
      <w:r>
        <w:rPr>
          <w:b/>
          <w:sz w:val="40"/>
        </w:rPr>
        <w:t>Resources Requested</w:t>
      </w:r>
    </w:p>
    <w:p w14:paraId="69FD16ED" w14:textId="77777777" w:rsidR="00856111" w:rsidRDefault="00000000">
      <w:r>
        <w:rPr>
          <w:i/>
          <w:color w:val="666666"/>
        </w:rPr>
        <w:t>Figures are indicative estimates in US dollars for discussion and will be confirmed with formal quotations. Items may be provided as funds, in-kind contributions, or through partners mobilised jointly.</w:t>
      </w:r>
    </w:p>
    <w:p w14:paraId="2D655F4F" w14:textId="77777777" w:rsidR="00856111" w:rsidRDefault="00000000">
      <w:pPr>
        <w:keepNext/>
        <w:spacing w:before="120"/>
      </w:pPr>
      <w:r>
        <w:rPr>
          <w:b/>
          <w:sz w:val="22"/>
        </w:rPr>
        <w:t>A1. Space and access (in-kind)</w:t>
      </w:r>
    </w:p>
    <w:tbl>
      <w:tblPr>
        <w:tblStyle w:val="TableGrid"/>
        <w:tblW w:w="0" w:type="auto"/>
        <w:jc w:val="center"/>
        <w:tblLook w:val="04A0" w:firstRow="1" w:lastRow="0" w:firstColumn="1" w:lastColumn="0" w:noHBand="0" w:noVBand="1"/>
      </w:tblPr>
      <w:tblGrid>
        <w:gridCol w:w="2381"/>
        <w:gridCol w:w="6917"/>
      </w:tblGrid>
      <w:tr w:rsidR="00856111" w14:paraId="0435A06B" w14:textId="77777777">
        <w:trPr>
          <w:jc w:val="center"/>
        </w:trPr>
        <w:tc>
          <w:tcPr>
            <w:tcW w:w="2381" w:type="dxa"/>
            <w:shd w:val="clear" w:color="auto" w:fill="B5562A"/>
          </w:tcPr>
          <w:p w14:paraId="2506320B" w14:textId="77777777" w:rsidR="00856111" w:rsidRDefault="00000000">
            <w:r>
              <w:rPr>
                <w:b/>
                <w:color w:val="FFFFFF"/>
                <w:sz w:val="19"/>
              </w:rPr>
              <w:t>Request</w:t>
            </w:r>
          </w:p>
        </w:tc>
        <w:tc>
          <w:tcPr>
            <w:tcW w:w="6917" w:type="dxa"/>
            <w:shd w:val="clear" w:color="auto" w:fill="B5562A"/>
          </w:tcPr>
          <w:p w14:paraId="79BA8963" w14:textId="77777777" w:rsidR="00856111" w:rsidRDefault="00000000">
            <w:r>
              <w:rPr>
                <w:b/>
                <w:color w:val="FFFFFF"/>
                <w:sz w:val="19"/>
              </w:rPr>
              <w:t>Details</w:t>
            </w:r>
          </w:p>
        </w:tc>
      </w:tr>
      <w:tr w:rsidR="00856111" w14:paraId="0A083387" w14:textId="77777777">
        <w:trPr>
          <w:jc w:val="center"/>
        </w:trPr>
        <w:tc>
          <w:tcPr>
            <w:tcW w:w="2381" w:type="dxa"/>
          </w:tcPr>
          <w:p w14:paraId="1857C951" w14:textId="77777777" w:rsidR="00856111" w:rsidRDefault="00000000">
            <w:r>
              <w:rPr>
                <w:sz w:val="19"/>
              </w:rPr>
              <w:t>Showroom space</w:t>
            </w:r>
          </w:p>
        </w:tc>
        <w:tc>
          <w:tcPr>
            <w:tcW w:w="6917" w:type="dxa"/>
          </w:tcPr>
          <w:p w14:paraId="7AD2F4D9" w14:textId="77777777" w:rsidR="00856111" w:rsidRDefault="00000000">
            <w:r>
              <w:rPr>
                <w:sz w:val="19"/>
              </w:rPr>
              <w:t>A dedicated room or gallery in the National Museum for the Virtual Heritage Showroom, with power, internet, and security.</w:t>
            </w:r>
          </w:p>
        </w:tc>
      </w:tr>
      <w:tr w:rsidR="00856111" w14:paraId="62D25734" w14:textId="77777777">
        <w:trPr>
          <w:jc w:val="center"/>
        </w:trPr>
        <w:tc>
          <w:tcPr>
            <w:tcW w:w="2381" w:type="dxa"/>
            <w:shd w:val="clear" w:color="auto" w:fill="FAF5F1"/>
          </w:tcPr>
          <w:p w14:paraId="77AD7DE8" w14:textId="77777777" w:rsidR="00856111" w:rsidRDefault="00000000">
            <w:r>
              <w:rPr>
                <w:sz w:val="19"/>
              </w:rPr>
              <w:t>Studio / lab space</w:t>
            </w:r>
          </w:p>
        </w:tc>
        <w:tc>
          <w:tcPr>
            <w:tcW w:w="6917" w:type="dxa"/>
            <w:shd w:val="clear" w:color="auto" w:fill="FAF5F1"/>
          </w:tcPr>
          <w:p w14:paraId="55C43281" w14:textId="77777777" w:rsidR="00856111" w:rsidRDefault="00000000">
            <w:r>
              <w:rPr>
                <w:sz w:val="19"/>
              </w:rPr>
              <w:t>A workspace for the production team and the Youth Creative Lab (e.g. within LNTA premises, the museum, or a partner facility).</w:t>
            </w:r>
          </w:p>
        </w:tc>
      </w:tr>
      <w:tr w:rsidR="00856111" w14:paraId="63FB530F" w14:textId="77777777">
        <w:trPr>
          <w:jc w:val="center"/>
        </w:trPr>
        <w:tc>
          <w:tcPr>
            <w:tcW w:w="2381" w:type="dxa"/>
          </w:tcPr>
          <w:p w14:paraId="3A6845A6" w14:textId="77777777" w:rsidR="00856111" w:rsidRDefault="00000000">
            <w:r>
              <w:rPr>
                <w:sz w:val="19"/>
              </w:rPr>
              <w:t>Site and collection access</w:t>
            </w:r>
          </w:p>
        </w:tc>
        <w:tc>
          <w:tcPr>
            <w:tcW w:w="6917" w:type="dxa"/>
          </w:tcPr>
          <w:p w14:paraId="4D44D063" w14:textId="77777777" w:rsidR="00856111" w:rsidRDefault="00000000">
            <w:r>
              <w:rPr>
                <w:sz w:val="19"/>
              </w:rPr>
              <w:t>Permission and facilitation to capture museum collections, heritage sites, and destinations nationwide.</w:t>
            </w:r>
          </w:p>
        </w:tc>
      </w:tr>
      <w:tr w:rsidR="00856111" w14:paraId="2254EEBD" w14:textId="77777777">
        <w:trPr>
          <w:jc w:val="center"/>
        </w:trPr>
        <w:tc>
          <w:tcPr>
            <w:tcW w:w="2381" w:type="dxa"/>
            <w:shd w:val="clear" w:color="auto" w:fill="FAF5F1"/>
          </w:tcPr>
          <w:p w14:paraId="3BAE5246" w14:textId="77777777" w:rsidR="00856111" w:rsidRDefault="00000000">
            <w:r>
              <w:rPr>
                <w:sz w:val="19"/>
              </w:rPr>
              <w:t>Content</w:t>
            </w:r>
          </w:p>
        </w:tc>
        <w:tc>
          <w:tcPr>
            <w:tcW w:w="6917" w:type="dxa"/>
            <w:shd w:val="clear" w:color="auto" w:fill="FAF5F1"/>
          </w:tcPr>
          <w:p w14:paraId="29970985" w14:textId="77777777" w:rsidR="00856111" w:rsidRDefault="00000000">
            <w:r>
              <w:rPr>
                <w:sz w:val="19"/>
              </w:rPr>
              <w:t>Existing photographs, archives, maps, and destination information held by LNTA and partners.</w:t>
            </w:r>
          </w:p>
        </w:tc>
      </w:tr>
      <w:tr w:rsidR="00856111" w14:paraId="710E8B0E" w14:textId="77777777">
        <w:trPr>
          <w:jc w:val="center"/>
        </w:trPr>
        <w:tc>
          <w:tcPr>
            <w:tcW w:w="2381" w:type="dxa"/>
          </w:tcPr>
          <w:p w14:paraId="2F577DB6" w14:textId="77777777" w:rsidR="00856111" w:rsidRDefault="00000000">
            <w:r>
              <w:rPr>
                <w:sz w:val="19"/>
              </w:rPr>
              <w:t>Endorsement</w:t>
            </w:r>
          </w:p>
        </w:tc>
        <w:tc>
          <w:tcPr>
            <w:tcW w:w="6917" w:type="dxa"/>
          </w:tcPr>
          <w:p w14:paraId="4A7E79AC" w14:textId="77777777" w:rsidR="00856111" w:rsidRDefault="00000000">
            <w:r>
              <w:rPr>
                <w:sz w:val="19"/>
              </w:rPr>
              <w:t>An official letter of endorsement and recognition of VPL as a national tourism and heritage initiative.</w:t>
            </w:r>
          </w:p>
        </w:tc>
      </w:tr>
      <w:tr w:rsidR="00856111" w14:paraId="23B3F251" w14:textId="77777777">
        <w:trPr>
          <w:jc w:val="center"/>
        </w:trPr>
        <w:tc>
          <w:tcPr>
            <w:tcW w:w="2381" w:type="dxa"/>
            <w:shd w:val="clear" w:color="auto" w:fill="FAF5F1"/>
          </w:tcPr>
          <w:p w14:paraId="55F9948A" w14:textId="77777777" w:rsidR="00856111" w:rsidRDefault="00000000">
            <w:r>
              <w:rPr>
                <w:sz w:val="19"/>
              </w:rPr>
              <w:t>Promotion</w:t>
            </w:r>
          </w:p>
        </w:tc>
        <w:tc>
          <w:tcPr>
            <w:tcW w:w="6917" w:type="dxa"/>
            <w:shd w:val="clear" w:color="auto" w:fill="FAF5F1"/>
          </w:tcPr>
          <w:p w14:paraId="62C46718" w14:textId="77777777" w:rsidR="00856111" w:rsidRDefault="00000000">
            <w:r>
              <w:rPr>
                <w:sz w:val="19"/>
              </w:rPr>
              <w:t>Listing on Unforgettable Liberia; inclusion in LNTA campaigns, fairs, embassy, and diaspora events.</w:t>
            </w:r>
          </w:p>
        </w:tc>
      </w:tr>
    </w:tbl>
    <w:p w14:paraId="4963C4CC" w14:textId="77777777" w:rsidR="00856111" w:rsidRDefault="00856111">
      <w:pPr>
        <w:spacing w:after="40"/>
      </w:pPr>
    </w:p>
    <w:p w14:paraId="1381A8DE" w14:textId="77777777" w:rsidR="00856111" w:rsidRDefault="00000000">
      <w:pPr>
        <w:keepNext/>
        <w:spacing w:before="120"/>
      </w:pPr>
      <w:r>
        <w:rPr>
          <w:b/>
          <w:sz w:val="22"/>
        </w:rPr>
        <w:t>A2. Phase 1 — Showroom pilot (months 0–6)</w:t>
      </w:r>
    </w:p>
    <w:tbl>
      <w:tblPr>
        <w:tblStyle w:val="TableGrid"/>
        <w:tblW w:w="0" w:type="auto"/>
        <w:jc w:val="center"/>
        <w:tblLook w:val="04A0" w:firstRow="1" w:lastRow="0" w:firstColumn="1" w:lastColumn="0" w:noHBand="0" w:noVBand="1"/>
      </w:tblPr>
      <w:tblGrid>
        <w:gridCol w:w="3175"/>
        <w:gridCol w:w="2835"/>
        <w:gridCol w:w="907"/>
        <w:gridCol w:w="2154"/>
      </w:tblGrid>
      <w:tr w:rsidR="00856111" w14:paraId="2F8696D6" w14:textId="77777777">
        <w:trPr>
          <w:jc w:val="center"/>
        </w:trPr>
        <w:tc>
          <w:tcPr>
            <w:tcW w:w="3175" w:type="dxa"/>
            <w:shd w:val="clear" w:color="auto" w:fill="B5562A"/>
          </w:tcPr>
          <w:p w14:paraId="70380F8F" w14:textId="77777777" w:rsidR="00856111" w:rsidRDefault="00000000">
            <w:r>
              <w:rPr>
                <w:b/>
                <w:color w:val="FFFFFF"/>
                <w:sz w:val="19"/>
              </w:rPr>
              <w:t>Item</w:t>
            </w:r>
          </w:p>
        </w:tc>
        <w:tc>
          <w:tcPr>
            <w:tcW w:w="2835" w:type="dxa"/>
            <w:shd w:val="clear" w:color="auto" w:fill="B5562A"/>
          </w:tcPr>
          <w:p w14:paraId="31B9C2A8" w14:textId="77777777" w:rsidR="00856111" w:rsidRDefault="00000000">
            <w:r>
              <w:rPr>
                <w:b/>
                <w:color w:val="FFFFFF"/>
                <w:sz w:val="19"/>
              </w:rPr>
              <w:t>Purpose</w:t>
            </w:r>
          </w:p>
        </w:tc>
        <w:tc>
          <w:tcPr>
            <w:tcW w:w="907" w:type="dxa"/>
            <w:shd w:val="clear" w:color="auto" w:fill="B5562A"/>
          </w:tcPr>
          <w:p w14:paraId="3E6D7B7A" w14:textId="77777777" w:rsidR="00856111" w:rsidRDefault="00000000">
            <w:r>
              <w:rPr>
                <w:b/>
                <w:color w:val="FFFFFF"/>
                <w:sz w:val="19"/>
              </w:rPr>
              <w:t>Qty</w:t>
            </w:r>
          </w:p>
        </w:tc>
        <w:tc>
          <w:tcPr>
            <w:tcW w:w="2154" w:type="dxa"/>
            <w:shd w:val="clear" w:color="auto" w:fill="B5562A"/>
          </w:tcPr>
          <w:p w14:paraId="0926C600" w14:textId="77777777" w:rsidR="00856111" w:rsidRDefault="00000000">
            <w:r>
              <w:rPr>
                <w:b/>
                <w:color w:val="FFFFFF"/>
                <w:sz w:val="19"/>
              </w:rPr>
              <w:t>Est. cost (USD)</w:t>
            </w:r>
          </w:p>
        </w:tc>
      </w:tr>
      <w:tr w:rsidR="00856111" w14:paraId="4DC7EE4F" w14:textId="77777777">
        <w:trPr>
          <w:jc w:val="center"/>
        </w:trPr>
        <w:tc>
          <w:tcPr>
            <w:tcW w:w="3175" w:type="dxa"/>
          </w:tcPr>
          <w:p w14:paraId="5955695B" w14:textId="77777777" w:rsidR="00856111" w:rsidRDefault="00000000">
            <w:r>
              <w:rPr>
                <w:sz w:val="19"/>
              </w:rPr>
              <w:t>Standalone VR headsets</w:t>
            </w:r>
          </w:p>
        </w:tc>
        <w:tc>
          <w:tcPr>
            <w:tcW w:w="2835" w:type="dxa"/>
          </w:tcPr>
          <w:p w14:paraId="3CB7AB30" w14:textId="77777777" w:rsidR="00856111" w:rsidRDefault="00000000">
            <w:r>
              <w:rPr>
                <w:sz w:val="19"/>
              </w:rPr>
              <w:t>Showroom stations and demos</w:t>
            </w:r>
          </w:p>
        </w:tc>
        <w:tc>
          <w:tcPr>
            <w:tcW w:w="907" w:type="dxa"/>
          </w:tcPr>
          <w:p w14:paraId="6D2F3630" w14:textId="77777777" w:rsidR="00856111" w:rsidRDefault="00000000">
            <w:r>
              <w:rPr>
                <w:sz w:val="19"/>
              </w:rPr>
              <w:t>6</w:t>
            </w:r>
          </w:p>
        </w:tc>
        <w:tc>
          <w:tcPr>
            <w:tcW w:w="2154" w:type="dxa"/>
          </w:tcPr>
          <w:p w14:paraId="473EC2E7" w14:textId="77777777" w:rsidR="00856111" w:rsidRDefault="00000000">
            <w:r>
              <w:rPr>
                <w:sz w:val="19"/>
              </w:rPr>
              <w:t>2,100 – 3,000</w:t>
            </w:r>
          </w:p>
        </w:tc>
      </w:tr>
      <w:tr w:rsidR="00856111" w14:paraId="467D37E9" w14:textId="77777777">
        <w:trPr>
          <w:jc w:val="center"/>
        </w:trPr>
        <w:tc>
          <w:tcPr>
            <w:tcW w:w="3175" w:type="dxa"/>
            <w:shd w:val="clear" w:color="auto" w:fill="FAF5F1"/>
          </w:tcPr>
          <w:p w14:paraId="0A0E371A" w14:textId="77777777" w:rsidR="00856111" w:rsidRDefault="00000000">
            <w:r>
              <w:rPr>
                <w:sz w:val="19"/>
              </w:rPr>
              <w:t>GPU workstations</w:t>
            </w:r>
          </w:p>
        </w:tc>
        <w:tc>
          <w:tcPr>
            <w:tcW w:w="2835" w:type="dxa"/>
            <w:shd w:val="clear" w:color="auto" w:fill="FAF5F1"/>
          </w:tcPr>
          <w:p w14:paraId="5E649139" w14:textId="77777777" w:rsidR="00856111" w:rsidRDefault="00000000">
            <w:r>
              <w:rPr>
                <w:sz w:val="19"/>
              </w:rPr>
              <w:t>3D processing, VR builds, AI</w:t>
            </w:r>
          </w:p>
        </w:tc>
        <w:tc>
          <w:tcPr>
            <w:tcW w:w="907" w:type="dxa"/>
            <w:shd w:val="clear" w:color="auto" w:fill="FAF5F1"/>
          </w:tcPr>
          <w:p w14:paraId="53241B10" w14:textId="77777777" w:rsidR="00856111" w:rsidRDefault="00000000">
            <w:r>
              <w:rPr>
                <w:sz w:val="19"/>
              </w:rPr>
              <w:t>2</w:t>
            </w:r>
          </w:p>
        </w:tc>
        <w:tc>
          <w:tcPr>
            <w:tcW w:w="2154" w:type="dxa"/>
            <w:shd w:val="clear" w:color="auto" w:fill="FAF5F1"/>
          </w:tcPr>
          <w:p w14:paraId="2B2F091C" w14:textId="77777777" w:rsidR="00856111" w:rsidRDefault="00000000">
            <w:r>
              <w:rPr>
                <w:sz w:val="19"/>
              </w:rPr>
              <w:t>4,000 – 5,600</w:t>
            </w:r>
          </w:p>
        </w:tc>
      </w:tr>
      <w:tr w:rsidR="00856111" w14:paraId="3C169B20" w14:textId="77777777">
        <w:trPr>
          <w:jc w:val="center"/>
        </w:trPr>
        <w:tc>
          <w:tcPr>
            <w:tcW w:w="3175" w:type="dxa"/>
          </w:tcPr>
          <w:p w14:paraId="4CD6BD16" w14:textId="77777777" w:rsidR="00856111" w:rsidRDefault="00000000">
            <w:r>
              <w:rPr>
                <w:sz w:val="19"/>
              </w:rPr>
              <w:t>3D capture kit + handheld scanner</w:t>
            </w:r>
          </w:p>
        </w:tc>
        <w:tc>
          <w:tcPr>
            <w:tcW w:w="2835" w:type="dxa"/>
          </w:tcPr>
          <w:p w14:paraId="6520CDDB" w14:textId="77777777" w:rsidR="00856111" w:rsidRDefault="00000000">
            <w:r>
              <w:rPr>
                <w:sz w:val="19"/>
              </w:rPr>
              <w:t>Digitising artifacts and sites</w:t>
            </w:r>
          </w:p>
        </w:tc>
        <w:tc>
          <w:tcPr>
            <w:tcW w:w="907" w:type="dxa"/>
          </w:tcPr>
          <w:p w14:paraId="368634BC" w14:textId="77777777" w:rsidR="00856111" w:rsidRDefault="00000000">
            <w:r>
              <w:rPr>
                <w:sz w:val="19"/>
              </w:rPr>
              <w:t>1 set</w:t>
            </w:r>
          </w:p>
        </w:tc>
        <w:tc>
          <w:tcPr>
            <w:tcW w:w="2154" w:type="dxa"/>
          </w:tcPr>
          <w:p w14:paraId="55A1D288" w14:textId="77777777" w:rsidR="00856111" w:rsidRDefault="00000000">
            <w:r>
              <w:rPr>
                <w:sz w:val="19"/>
              </w:rPr>
              <w:t>1,500 – 3,000</w:t>
            </w:r>
          </w:p>
        </w:tc>
      </w:tr>
      <w:tr w:rsidR="00856111" w14:paraId="2C85E503" w14:textId="77777777">
        <w:trPr>
          <w:jc w:val="center"/>
        </w:trPr>
        <w:tc>
          <w:tcPr>
            <w:tcW w:w="3175" w:type="dxa"/>
            <w:shd w:val="clear" w:color="auto" w:fill="FAF5F1"/>
          </w:tcPr>
          <w:p w14:paraId="4A49EDCC" w14:textId="77777777" w:rsidR="00856111" w:rsidRDefault="00000000">
            <w:r>
              <w:rPr>
                <w:sz w:val="19"/>
              </w:rPr>
              <w:t>360° camera kit</w:t>
            </w:r>
          </w:p>
        </w:tc>
        <w:tc>
          <w:tcPr>
            <w:tcW w:w="2835" w:type="dxa"/>
            <w:shd w:val="clear" w:color="auto" w:fill="FAF5F1"/>
          </w:tcPr>
          <w:p w14:paraId="1134766A" w14:textId="77777777" w:rsidR="00856111" w:rsidRDefault="00000000">
            <w:r>
              <w:rPr>
                <w:sz w:val="19"/>
              </w:rPr>
              <w:t>Destination previews</w:t>
            </w:r>
          </w:p>
        </w:tc>
        <w:tc>
          <w:tcPr>
            <w:tcW w:w="907" w:type="dxa"/>
            <w:shd w:val="clear" w:color="auto" w:fill="FAF5F1"/>
          </w:tcPr>
          <w:p w14:paraId="24AF890A" w14:textId="77777777" w:rsidR="00856111" w:rsidRDefault="00000000">
            <w:r>
              <w:rPr>
                <w:sz w:val="19"/>
              </w:rPr>
              <w:t>1</w:t>
            </w:r>
          </w:p>
        </w:tc>
        <w:tc>
          <w:tcPr>
            <w:tcW w:w="2154" w:type="dxa"/>
            <w:shd w:val="clear" w:color="auto" w:fill="FAF5F1"/>
          </w:tcPr>
          <w:p w14:paraId="7D2917E0" w14:textId="77777777" w:rsidR="00856111" w:rsidRDefault="00000000">
            <w:r>
              <w:rPr>
                <w:sz w:val="19"/>
              </w:rPr>
              <w:t>500 – 1,000</w:t>
            </w:r>
          </w:p>
        </w:tc>
      </w:tr>
      <w:tr w:rsidR="00856111" w14:paraId="4C95F335" w14:textId="77777777">
        <w:trPr>
          <w:jc w:val="center"/>
        </w:trPr>
        <w:tc>
          <w:tcPr>
            <w:tcW w:w="3175" w:type="dxa"/>
          </w:tcPr>
          <w:p w14:paraId="27AF68A7" w14:textId="77777777" w:rsidR="00856111" w:rsidRDefault="00000000">
            <w:r>
              <w:rPr>
                <w:sz w:val="19"/>
              </w:rPr>
              <w:t>Showroom fit-out (stations, screens, signage, furniture)</w:t>
            </w:r>
          </w:p>
        </w:tc>
        <w:tc>
          <w:tcPr>
            <w:tcW w:w="2835" w:type="dxa"/>
          </w:tcPr>
          <w:p w14:paraId="0F4E89DD" w14:textId="77777777" w:rsidR="00856111" w:rsidRDefault="00000000">
            <w:r>
              <w:rPr>
                <w:sz w:val="19"/>
              </w:rPr>
              <w:t>Public-ready installation</w:t>
            </w:r>
          </w:p>
        </w:tc>
        <w:tc>
          <w:tcPr>
            <w:tcW w:w="907" w:type="dxa"/>
          </w:tcPr>
          <w:p w14:paraId="530BA9CB" w14:textId="77777777" w:rsidR="00856111" w:rsidRDefault="00000000">
            <w:r>
              <w:rPr>
                <w:sz w:val="19"/>
              </w:rPr>
              <w:t>—</w:t>
            </w:r>
          </w:p>
        </w:tc>
        <w:tc>
          <w:tcPr>
            <w:tcW w:w="2154" w:type="dxa"/>
          </w:tcPr>
          <w:p w14:paraId="017DA7AB" w14:textId="77777777" w:rsidR="00856111" w:rsidRDefault="00000000">
            <w:r>
              <w:rPr>
                <w:sz w:val="19"/>
              </w:rPr>
              <w:t>3,000 – 6,000</w:t>
            </w:r>
          </w:p>
        </w:tc>
      </w:tr>
      <w:tr w:rsidR="00856111" w14:paraId="4C1339E5" w14:textId="77777777">
        <w:trPr>
          <w:jc w:val="center"/>
        </w:trPr>
        <w:tc>
          <w:tcPr>
            <w:tcW w:w="3175" w:type="dxa"/>
            <w:shd w:val="clear" w:color="auto" w:fill="FAF5F1"/>
          </w:tcPr>
          <w:p w14:paraId="2FA018EA" w14:textId="77777777" w:rsidR="00856111" w:rsidRDefault="00000000">
            <w:r>
              <w:rPr>
                <w:sz w:val="19"/>
              </w:rPr>
              <w:t>Software, cloud, AI, hosting — 12 months</w:t>
            </w:r>
          </w:p>
        </w:tc>
        <w:tc>
          <w:tcPr>
            <w:tcW w:w="2835" w:type="dxa"/>
            <w:shd w:val="clear" w:color="auto" w:fill="FAF5F1"/>
          </w:tcPr>
          <w:p w14:paraId="2BE89416" w14:textId="77777777" w:rsidR="00856111" w:rsidRDefault="00000000">
            <w:r>
              <w:rPr>
                <w:sz w:val="19"/>
              </w:rPr>
              <w:t>Production and operation</w:t>
            </w:r>
          </w:p>
        </w:tc>
        <w:tc>
          <w:tcPr>
            <w:tcW w:w="907" w:type="dxa"/>
            <w:shd w:val="clear" w:color="auto" w:fill="FAF5F1"/>
          </w:tcPr>
          <w:p w14:paraId="1485E9FC" w14:textId="77777777" w:rsidR="00856111" w:rsidRDefault="00000000">
            <w:r>
              <w:rPr>
                <w:sz w:val="19"/>
              </w:rPr>
              <w:t>—</w:t>
            </w:r>
          </w:p>
        </w:tc>
        <w:tc>
          <w:tcPr>
            <w:tcW w:w="2154" w:type="dxa"/>
            <w:shd w:val="clear" w:color="auto" w:fill="FAF5F1"/>
          </w:tcPr>
          <w:p w14:paraId="706E21CA" w14:textId="77777777" w:rsidR="00856111" w:rsidRDefault="00000000">
            <w:r>
              <w:rPr>
                <w:sz w:val="19"/>
              </w:rPr>
              <w:t>1,500 – 3,000</w:t>
            </w:r>
          </w:p>
        </w:tc>
      </w:tr>
      <w:tr w:rsidR="00856111" w14:paraId="005827F8" w14:textId="77777777">
        <w:trPr>
          <w:jc w:val="center"/>
        </w:trPr>
        <w:tc>
          <w:tcPr>
            <w:tcW w:w="3175" w:type="dxa"/>
          </w:tcPr>
          <w:p w14:paraId="18A0D53E" w14:textId="77777777" w:rsidR="00856111" w:rsidRDefault="00000000">
            <w:r>
              <w:rPr>
                <w:sz w:val="19"/>
              </w:rPr>
              <w:t>Team and trainee stipends — 6 months</w:t>
            </w:r>
          </w:p>
        </w:tc>
        <w:tc>
          <w:tcPr>
            <w:tcW w:w="2835" w:type="dxa"/>
          </w:tcPr>
          <w:p w14:paraId="6D217733" w14:textId="77777777" w:rsidR="00856111" w:rsidRDefault="00000000">
            <w:r>
              <w:rPr>
                <w:sz w:val="19"/>
              </w:rPr>
              <w:t>Core team + 4 trainees</w:t>
            </w:r>
          </w:p>
        </w:tc>
        <w:tc>
          <w:tcPr>
            <w:tcW w:w="907" w:type="dxa"/>
          </w:tcPr>
          <w:p w14:paraId="37E6CAE7" w14:textId="77777777" w:rsidR="00856111" w:rsidRDefault="00000000">
            <w:r>
              <w:rPr>
                <w:sz w:val="19"/>
              </w:rPr>
              <w:t>—</w:t>
            </w:r>
          </w:p>
        </w:tc>
        <w:tc>
          <w:tcPr>
            <w:tcW w:w="2154" w:type="dxa"/>
          </w:tcPr>
          <w:p w14:paraId="2C02BEA2" w14:textId="77777777" w:rsidR="00856111" w:rsidRDefault="00000000">
            <w:r>
              <w:rPr>
                <w:sz w:val="19"/>
              </w:rPr>
              <w:t>6,000 – 12,000</w:t>
            </w:r>
          </w:p>
        </w:tc>
      </w:tr>
      <w:tr w:rsidR="00856111" w14:paraId="2C499F49" w14:textId="77777777">
        <w:trPr>
          <w:jc w:val="center"/>
        </w:trPr>
        <w:tc>
          <w:tcPr>
            <w:tcW w:w="3175" w:type="dxa"/>
            <w:shd w:val="clear" w:color="auto" w:fill="FAF5F1"/>
          </w:tcPr>
          <w:p w14:paraId="510203C6" w14:textId="77777777" w:rsidR="00856111" w:rsidRDefault="00000000">
            <w:r>
              <w:rPr>
                <w:sz w:val="19"/>
              </w:rPr>
              <w:t>Field travel to sites and counties</w:t>
            </w:r>
          </w:p>
        </w:tc>
        <w:tc>
          <w:tcPr>
            <w:tcW w:w="2835" w:type="dxa"/>
            <w:shd w:val="clear" w:color="auto" w:fill="FAF5F1"/>
          </w:tcPr>
          <w:p w14:paraId="5557A2FD" w14:textId="77777777" w:rsidR="00856111" w:rsidRDefault="00000000">
            <w:r>
              <w:rPr>
                <w:sz w:val="19"/>
              </w:rPr>
              <w:t>Capture and community engagement</w:t>
            </w:r>
          </w:p>
        </w:tc>
        <w:tc>
          <w:tcPr>
            <w:tcW w:w="907" w:type="dxa"/>
            <w:shd w:val="clear" w:color="auto" w:fill="FAF5F1"/>
          </w:tcPr>
          <w:p w14:paraId="1E14A6E5" w14:textId="77777777" w:rsidR="00856111" w:rsidRDefault="00000000">
            <w:r>
              <w:rPr>
                <w:sz w:val="19"/>
              </w:rPr>
              <w:t>—</w:t>
            </w:r>
          </w:p>
        </w:tc>
        <w:tc>
          <w:tcPr>
            <w:tcW w:w="2154" w:type="dxa"/>
            <w:shd w:val="clear" w:color="auto" w:fill="FAF5F1"/>
          </w:tcPr>
          <w:p w14:paraId="195350A6" w14:textId="77777777" w:rsidR="00856111" w:rsidRDefault="00000000">
            <w:r>
              <w:rPr>
                <w:sz w:val="19"/>
              </w:rPr>
              <w:t>1,000 – 2,000</w:t>
            </w:r>
          </w:p>
        </w:tc>
      </w:tr>
      <w:tr w:rsidR="00856111" w14:paraId="13C7C6C7" w14:textId="77777777">
        <w:trPr>
          <w:jc w:val="center"/>
        </w:trPr>
        <w:tc>
          <w:tcPr>
            <w:tcW w:w="3175" w:type="dxa"/>
            <w:shd w:val="clear" w:color="auto" w:fill="F3E3D9"/>
          </w:tcPr>
          <w:p w14:paraId="1F708917" w14:textId="77777777" w:rsidR="00856111" w:rsidRDefault="00000000">
            <w:r>
              <w:rPr>
                <w:b/>
                <w:sz w:val="19"/>
              </w:rPr>
              <w:t>Total — Phase 1</w:t>
            </w:r>
          </w:p>
        </w:tc>
        <w:tc>
          <w:tcPr>
            <w:tcW w:w="2835" w:type="dxa"/>
            <w:shd w:val="clear" w:color="auto" w:fill="F3E3D9"/>
          </w:tcPr>
          <w:p w14:paraId="3B47FB77" w14:textId="77777777" w:rsidR="00856111" w:rsidRDefault="00856111"/>
        </w:tc>
        <w:tc>
          <w:tcPr>
            <w:tcW w:w="907" w:type="dxa"/>
            <w:shd w:val="clear" w:color="auto" w:fill="F3E3D9"/>
          </w:tcPr>
          <w:p w14:paraId="5386E257" w14:textId="77777777" w:rsidR="00856111" w:rsidRDefault="00856111"/>
        </w:tc>
        <w:tc>
          <w:tcPr>
            <w:tcW w:w="2154" w:type="dxa"/>
            <w:shd w:val="clear" w:color="auto" w:fill="F3E3D9"/>
          </w:tcPr>
          <w:p w14:paraId="78A602D6" w14:textId="77777777" w:rsidR="00856111" w:rsidRDefault="00000000">
            <w:r>
              <w:rPr>
                <w:b/>
                <w:sz w:val="19"/>
              </w:rPr>
              <w:t>19,600 – 35,600</w:t>
            </w:r>
          </w:p>
        </w:tc>
      </w:tr>
    </w:tbl>
    <w:p w14:paraId="72217DA8" w14:textId="77777777" w:rsidR="00856111" w:rsidRDefault="00856111">
      <w:pPr>
        <w:spacing w:after="40"/>
      </w:pPr>
    </w:p>
    <w:p w14:paraId="09DE8D2C" w14:textId="77777777" w:rsidR="00856111" w:rsidRDefault="00000000">
      <w:pPr>
        <w:keepNext/>
        <w:spacing w:before="120"/>
      </w:pPr>
      <w:r>
        <w:rPr>
          <w:b/>
          <w:sz w:val="22"/>
        </w:rPr>
        <w:lastRenderedPageBreak/>
        <w:t>A3. Phase 2 — Expansion (months 6–24)</w:t>
      </w:r>
    </w:p>
    <w:tbl>
      <w:tblPr>
        <w:tblStyle w:val="TableGrid"/>
        <w:tblW w:w="0" w:type="auto"/>
        <w:jc w:val="center"/>
        <w:tblLook w:val="04A0" w:firstRow="1" w:lastRow="0" w:firstColumn="1" w:lastColumn="0" w:noHBand="0" w:noVBand="1"/>
      </w:tblPr>
      <w:tblGrid>
        <w:gridCol w:w="3969"/>
        <w:gridCol w:w="3061"/>
        <w:gridCol w:w="2268"/>
      </w:tblGrid>
      <w:tr w:rsidR="00856111" w14:paraId="2791EE71" w14:textId="77777777">
        <w:trPr>
          <w:jc w:val="center"/>
        </w:trPr>
        <w:tc>
          <w:tcPr>
            <w:tcW w:w="3969" w:type="dxa"/>
            <w:shd w:val="clear" w:color="auto" w:fill="B5562A"/>
          </w:tcPr>
          <w:p w14:paraId="39DA7D45" w14:textId="77777777" w:rsidR="00856111" w:rsidRDefault="00000000">
            <w:r>
              <w:rPr>
                <w:b/>
                <w:color w:val="FFFFFF"/>
                <w:sz w:val="19"/>
              </w:rPr>
              <w:t>Item</w:t>
            </w:r>
          </w:p>
        </w:tc>
        <w:tc>
          <w:tcPr>
            <w:tcW w:w="3061" w:type="dxa"/>
            <w:shd w:val="clear" w:color="auto" w:fill="B5562A"/>
          </w:tcPr>
          <w:p w14:paraId="0E0480F5" w14:textId="77777777" w:rsidR="00856111" w:rsidRDefault="00000000">
            <w:r>
              <w:rPr>
                <w:b/>
                <w:color w:val="FFFFFF"/>
                <w:sz w:val="19"/>
              </w:rPr>
              <w:t>Purpose</w:t>
            </w:r>
          </w:p>
        </w:tc>
        <w:tc>
          <w:tcPr>
            <w:tcW w:w="2268" w:type="dxa"/>
            <w:shd w:val="clear" w:color="auto" w:fill="B5562A"/>
          </w:tcPr>
          <w:p w14:paraId="5DD3F604" w14:textId="77777777" w:rsidR="00856111" w:rsidRDefault="00000000">
            <w:r>
              <w:rPr>
                <w:b/>
                <w:color w:val="FFFFFF"/>
                <w:sz w:val="19"/>
              </w:rPr>
              <w:t>Est. cost (USD)</w:t>
            </w:r>
          </w:p>
        </w:tc>
      </w:tr>
      <w:tr w:rsidR="00856111" w14:paraId="02DC9C79" w14:textId="77777777">
        <w:trPr>
          <w:jc w:val="center"/>
        </w:trPr>
        <w:tc>
          <w:tcPr>
            <w:tcW w:w="3969" w:type="dxa"/>
          </w:tcPr>
          <w:p w14:paraId="2475299D" w14:textId="77777777" w:rsidR="00856111" w:rsidRDefault="00000000">
            <w:r>
              <w:rPr>
                <w:sz w:val="19"/>
              </w:rPr>
              <w:t>Youth Creative Lab equipment (computers, headsets, software)</w:t>
            </w:r>
          </w:p>
        </w:tc>
        <w:tc>
          <w:tcPr>
            <w:tcW w:w="3061" w:type="dxa"/>
          </w:tcPr>
          <w:p w14:paraId="3DCA273B" w14:textId="77777777" w:rsidR="00856111" w:rsidRDefault="00000000">
            <w:r>
              <w:rPr>
                <w:sz w:val="19"/>
              </w:rPr>
              <w:t>Train 20–40 youth per year</w:t>
            </w:r>
          </w:p>
        </w:tc>
        <w:tc>
          <w:tcPr>
            <w:tcW w:w="2268" w:type="dxa"/>
          </w:tcPr>
          <w:p w14:paraId="0F4FC8F2" w14:textId="77777777" w:rsidR="00856111" w:rsidRDefault="00000000">
            <w:r>
              <w:rPr>
                <w:sz w:val="19"/>
              </w:rPr>
              <w:t>10,000 – 18,000</w:t>
            </w:r>
          </w:p>
        </w:tc>
      </w:tr>
      <w:tr w:rsidR="00856111" w14:paraId="3A05543F" w14:textId="77777777">
        <w:trPr>
          <w:jc w:val="center"/>
        </w:trPr>
        <w:tc>
          <w:tcPr>
            <w:tcW w:w="3969" w:type="dxa"/>
            <w:shd w:val="clear" w:color="auto" w:fill="FAF5F1"/>
          </w:tcPr>
          <w:p w14:paraId="646B760B" w14:textId="77777777" w:rsidR="00856111" w:rsidRDefault="00000000">
            <w:r>
              <w:rPr>
                <w:sz w:val="19"/>
              </w:rPr>
              <w:t>Mobile VR unit (portable kit, transport cases, generator/power)</w:t>
            </w:r>
          </w:p>
        </w:tc>
        <w:tc>
          <w:tcPr>
            <w:tcW w:w="3061" w:type="dxa"/>
            <w:shd w:val="clear" w:color="auto" w:fill="FAF5F1"/>
          </w:tcPr>
          <w:p w14:paraId="099C64A9" w14:textId="77777777" w:rsidR="00856111" w:rsidRDefault="00000000">
            <w:r>
              <w:rPr>
                <w:sz w:val="19"/>
              </w:rPr>
              <w:t>Schools, counties, festivals</w:t>
            </w:r>
          </w:p>
        </w:tc>
        <w:tc>
          <w:tcPr>
            <w:tcW w:w="2268" w:type="dxa"/>
            <w:shd w:val="clear" w:color="auto" w:fill="FAF5F1"/>
          </w:tcPr>
          <w:p w14:paraId="4FCE57A6" w14:textId="77777777" w:rsidR="00856111" w:rsidRDefault="00000000">
            <w:r>
              <w:rPr>
                <w:sz w:val="19"/>
              </w:rPr>
              <w:t>4,000 – 8,000</w:t>
            </w:r>
          </w:p>
        </w:tc>
      </w:tr>
      <w:tr w:rsidR="00856111" w14:paraId="03897C5A" w14:textId="77777777">
        <w:trPr>
          <w:jc w:val="center"/>
        </w:trPr>
        <w:tc>
          <w:tcPr>
            <w:tcW w:w="3969" w:type="dxa"/>
          </w:tcPr>
          <w:p w14:paraId="797DBFA9" w14:textId="77777777" w:rsidR="00856111" w:rsidRDefault="00000000">
            <w:r>
              <w:rPr>
                <w:sz w:val="19"/>
              </w:rPr>
              <w:t>County destination previews (15 counties)</w:t>
            </w:r>
          </w:p>
        </w:tc>
        <w:tc>
          <w:tcPr>
            <w:tcW w:w="3061" w:type="dxa"/>
          </w:tcPr>
          <w:p w14:paraId="682EC13C" w14:textId="77777777" w:rsidR="00856111" w:rsidRDefault="00000000">
            <w:r>
              <w:rPr>
                <w:sz w:val="19"/>
              </w:rPr>
              <w:t>National tourism marketing</w:t>
            </w:r>
          </w:p>
        </w:tc>
        <w:tc>
          <w:tcPr>
            <w:tcW w:w="2268" w:type="dxa"/>
          </w:tcPr>
          <w:p w14:paraId="64B80AF6" w14:textId="77777777" w:rsidR="00856111" w:rsidRDefault="00000000">
            <w:r>
              <w:rPr>
                <w:sz w:val="19"/>
              </w:rPr>
              <w:t>6,000 – 12,000</w:t>
            </w:r>
          </w:p>
        </w:tc>
      </w:tr>
      <w:tr w:rsidR="00856111" w14:paraId="24250607" w14:textId="77777777">
        <w:trPr>
          <w:jc w:val="center"/>
        </w:trPr>
        <w:tc>
          <w:tcPr>
            <w:tcW w:w="3969" w:type="dxa"/>
            <w:shd w:val="clear" w:color="auto" w:fill="FAF5F1"/>
          </w:tcPr>
          <w:p w14:paraId="4C743B45" w14:textId="77777777" w:rsidR="00856111" w:rsidRDefault="00000000">
            <w:r>
              <w:rPr>
                <w:sz w:val="19"/>
              </w:rPr>
              <w:t>AI visitor guides (multilingual) and compute</w:t>
            </w:r>
          </w:p>
        </w:tc>
        <w:tc>
          <w:tcPr>
            <w:tcW w:w="3061" w:type="dxa"/>
            <w:shd w:val="clear" w:color="auto" w:fill="FAF5F1"/>
          </w:tcPr>
          <w:p w14:paraId="2212B736" w14:textId="77777777" w:rsidR="00856111" w:rsidRDefault="00000000">
            <w:r>
              <w:rPr>
                <w:sz w:val="19"/>
              </w:rPr>
              <w:t>Showroom and online guides</w:t>
            </w:r>
          </w:p>
        </w:tc>
        <w:tc>
          <w:tcPr>
            <w:tcW w:w="2268" w:type="dxa"/>
            <w:shd w:val="clear" w:color="auto" w:fill="FAF5F1"/>
          </w:tcPr>
          <w:p w14:paraId="430B50BC" w14:textId="77777777" w:rsidR="00856111" w:rsidRDefault="00000000">
            <w:r>
              <w:rPr>
                <w:sz w:val="19"/>
              </w:rPr>
              <w:t>3,000 – 6,000</w:t>
            </w:r>
          </w:p>
        </w:tc>
      </w:tr>
      <w:tr w:rsidR="00856111" w14:paraId="1B4E95F1" w14:textId="77777777">
        <w:trPr>
          <w:jc w:val="center"/>
        </w:trPr>
        <w:tc>
          <w:tcPr>
            <w:tcW w:w="3969" w:type="dxa"/>
          </w:tcPr>
          <w:p w14:paraId="3B650A31" w14:textId="77777777" w:rsidR="00856111" w:rsidRDefault="00000000">
            <w:r>
              <w:rPr>
                <w:sz w:val="19"/>
              </w:rPr>
              <w:t>Team growth — 12 months</w:t>
            </w:r>
          </w:p>
        </w:tc>
        <w:tc>
          <w:tcPr>
            <w:tcW w:w="3061" w:type="dxa"/>
          </w:tcPr>
          <w:p w14:paraId="2E44D6DD" w14:textId="77777777" w:rsidR="00856111" w:rsidRDefault="00000000">
            <w:r>
              <w:rPr>
                <w:sz w:val="19"/>
              </w:rPr>
              <w:t>XR developer, AI engineer, educator, coordinator</w:t>
            </w:r>
          </w:p>
        </w:tc>
        <w:tc>
          <w:tcPr>
            <w:tcW w:w="2268" w:type="dxa"/>
          </w:tcPr>
          <w:p w14:paraId="21F3A6B1" w14:textId="77777777" w:rsidR="00856111" w:rsidRDefault="00000000">
            <w:r>
              <w:rPr>
                <w:sz w:val="19"/>
              </w:rPr>
              <w:t>18,000 – 36,000</w:t>
            </w:r>
          </w:p>
        </w:tc>
      </w:tr>
      <w:tr w:rsidR="00856111" w14:paraId="6D3139E7" w14:textId="77777777">
        <w:trPr>
          <w:jc w:val="center"/>
        </w:trPr>
        <w:tc>
          <w:tcPr>
            <w:tcW w:w="3969" w:type="dxa"/>
            <w:shd w:val="clear" w:color="auto" w:fill="F3E3D9"/>
          </w:tcPr>
          <w:p w14:paraId="30DAF686" w14:textId="77777777" w:rsidR="00856111" w:rsidRDefault="00000000">
            <w:r>
              <w:rPr>
                <w:b/>
                <w:sz w:val="19"/>
              </w:rPr>
              <w:t>Total — Phase 2</w:t>
            </w:r>
          </w:p>
        </w:tc>
        <w:tc>
          <w:tcPr>
            <w:tcW w:w="3061" w:type="dxa"/>
            <w:shd w:val="clear" w:color="auto" w:fill="F3E3D9"/>
          </w:tcPr>
          <w:p w14:paraId="5B304074" w14:textId="77777777" w:rsidR="00856111" w:rsidRDefault="00856111"/>
        </w:tc>
        <w:tc>
          <w:tcPr>
            <w:tcW w:w="2268" w:type="dxa"/>
            <w:shd w:val="clear" w:color="auto" w:fill="F3E3D9"/>
          </w:tcPr>
          <w:p w14:paraId="652590CF" w14:textId="77777777" w:rsidR="00856111" w:rsidRDefault="00000000">
            <w:r>
              <w:rPr>
                <w:b/>
                <w:sz w:val="19"/>
              </w:rPr>
              <w:t>41,000 – 80,000</w:t>
            </w:r>
          </w:p>
        </w:tc>
      </w:tr>
    </w:tbl>
    <w:p w14:paraId="1487318E" w14:textId="77777777" w:rsidR="00856111" w:rsidRDefault="00856111">
      <w:pPr>
        <w:spacing w:after="40"/>
      </w:pPr>
    </w:p>
    <w:p w14:paraId="2184D7F3" w14:textId="77777777" w:rsidR="00856111" w:rsidRDefault="00000000">
      <w:r>
        <w:rPr>
          <w:i/>
          <w:color w:val="666666"/>
        </w:rPr>
        <w:t>Phase 3 (global showcase and distribution) will be budgeted jointly, with a focus on revenue, sponsorship, and international partners.</w:t>
      </w:r>
    </w:p>
    <w:p w14:paraId="005D4412" w14:textId="77777777" w:rsidR="00856111" w:rsidRDefault="00000000">
      <w:r>
        <w:br w:type="page"/>
      </w:r>
    </w:p>
    <w:p w14:paraId="15092243" w14:textId="77777777" w:rsidR="00856111" w:rsidRDefault="00000000">
      <w:pPr>
        <w:spacing w:after="40"/>
      </w:pPr>
      <w:r>
        <w:rPr>
          <w:rFonts w:ascii="Consolas" w:hAnsi="Consolas"/>
          <w:b/>
          <w:color w:val="B5562A"/>
          <w:sz w:val="16"/>
        </w:rPr>
        <w:lastRenderedPageBreak/>
        <w:t>ANNEX B</w:t>
      </w:r>
    </w:p>
    <w:p w14:paraId="1A740EE7" w14:textId="77777777" w:rsidR="00856111" w:rsidRDefault="00000000">
      <w:pPr>
        <w:spacing w:after="80"/>
      </w:pPr>
      <w:r>
        <w:rPr>
          <w:b/>
          <w:sz w:val="40"/>
        </w:rPr>
        <w:t>Long-Term Roadmap</w:t>
      </w:r>
    </w:p>
    <w:tbl>
      <w:tblPr>
        <w:tblStyle w:val="TableGrid"/>
        <w:tblW w:w="0" w:type="auto"/>
        <w:jc w:val="center"/>
        <w:tblLook w:val="04A0" w:firstRow="1" w:lastRow="0" w:firstColumn="1" w:lastColumn="0" w:noHBand="0" w:noVBand="1"/>
      </w:tblPr>
      <w:tblGrid>
        <w:gridCol w:w="1474"/>
        <w:gridCol w:w="1474"/>
        <w:gridCol w:w="3969"/>
        <w:gridCol w:w="2381"/>
      </w:tblGrid>
      <w:tr w:rsidR="00856111" w14:paraId="08634F1C" w14:textId="77777777">
        <w:trPr>
          <w:jc w:val="center"/>
        </w:trPr>
        <w:tc>
          <w:tcPr>
            <w:tcW w:w="1474" w:type="dxa"/>
            <w:shd w:val="clear" w:color="auto" w:fill="B5562A"/>
          </w:tcPr>
          <w:p w14:paraId="716C7C5A" w14:textId="77777777" w:rsidR="00856111" w:rsidRDefault="00000000">
            <w:r>
              <w:rPr>
                <w:b/>
                <w:color w:val="FFFFFF"/>
                <w:sz w:val="19"/>
              </w:rPr>
              <w:t>Phase</w:t>
            </w:r>
          </w:p>
        </w:tc>
        <w:tc>
          <w:tcPr>
            <w:tcW w:w="1474" w:type="dxa"/>
            <w:shd w:val="clear" w:color="auto" w:fill="B5562A"/>
          </w:tcPr>
          <w:p w14:paraId="69EB832F" w14:textId="77777777" w:rsidR="00856111" w:rsidRDefault="00000000">
            <w:r>
              <w:rPr>
                <w:b/>
                <w:color w:val="FFFFFF"/>
                <w:sz w:val="19"/>
              </w:rPr>
              <w:t>Timeline</w:t>
            </w:r>
          </w:p>
        </w:tc>
        <w:tc>
          <w:tcPr>
            <w:tcW w:w="3969" w:type="dxa"/>
            <w:shd w:val="clear" w:color="auto" w:fill="B5562A"/>
          </w:tcPr>
          <w:p w14:paraId="0B14831C" w14:textId="77777777" w:rsidR="00856111" w:rsidRDefault="00000000">
            <w:r>
              <w:rPr>
                <w:b/>
                <w:color w:val="FFFFFF"/>
                <w:sz w:val="19"/>
              </w:rPr>
              <w:t>Key activities</w:t>
            </w:r>
          </w:p>
        </w:tc>
        <w:tc>
          <w:tcPr>
            <w:tcW w:w="2381" w:type="dxa"/>
            <w:shd w:val="clear" w:color="auto" w:fill="B5562A"/>
          </w:tcPr>
          <w:p w14:paraId="2CF68544" w14:textId="77777777" w:rsidR="00856111" w:rsidRDefault="00000000">
            <w:r>
              <w:rPr>
                <w:b/>
                <w:color w:val="FFFFFF"/>
                <w:sz w:val="19"/>
              </w:rPr>
              <w:t>Outcome</w:t>
            </w:r>
          </w:p>
        </w:tc>
      </w:tr>
      <w:tr w:rsidR="00856111" w14:paraId="29BC664C" w14:textId="77777777">
        <w:trPr>
          <w:jc w:val="center"/>
        </w:trPr>
        <w:tc>
          <w:tcPr>
            <w:tcW w:w="1474" w:type="dxa"/>
          </w:tcPr>
          <w:p w14:paraId="64DE8AA2" w14:textId="77777777" w:rsidR="00856111" w:rsidRDefault="00000000">
            <w:r>
              <w:rPr>
                <w:sz w:val="19"/>
              </w:rPr>
              <w:t>1 · Pilot</w:t>
            </w:r>
          </w:p>
        </w:tc>
        <w:tc>
          <w:tcPr>
            <w:tcW w:w="1474" w:type="dxa"/>
          </w:tcPr>
          <w:p w14:paraId="48796229" w14:textId="77777777" w:rsidR="00856111" w:rsidRDefault="00000000">
            <w:r>
              <w:rPr>
                <w:sz w:val="19"/>
              </w:rPr>
              <w:t>Months 0 – 6</w:t>
            </w:r>
          </w:p>
        </w:tc>
        <w:tc>
          <w:tcPr>
            <w:tcW w:w="3969" w:type="dxa"/>
          </w:tcPr>
          <w:p w14:paraId="73B79BA7" w14:textId="77777777" w:rsidR="00856111" w:rsidRDefault="00000000">
            <w:r>
              <w:rPr>
                <w:sz w:val="19"/>
              </w:rPr>
              <w:t>Secure space; digitise a first set of museum artifacts and one heritage site; install showroom pilot; publish first destination previews; recruit first trainees.</w:t>
            </w:r>
          </w:p>
        </w:tc>
        <w:tc>
          <w:tcPr>
            <w:tcW w:w="2381" w:type="dxa"/>
          </w:tcPr>
          <w:p w14:paraId="65DB50EC" w14:textId="77777777" w:rsidR="00856111" w:rsidRDefault="00000000">
            <w:r>
              <w:rPr>
                <w:sz w:val="19"/>
              </w:rPr>
              <w:t>Showroom pilot open; first experiences live; public launch with LNTA.</w:t>
            </w:r>
          </w:p>
        </w:tc>
      </w:tr>
      <w:tr w:rsidR="00856111" w14:paraId="31F1137A" w14:textId="77777777">
        <w:trPr>
          <w:jc w:val="center"/>
        </w:trPr>
        <w:tc>
          <w:tcPr>
            <w:tcW w:w="1474" w:type="dxa"/>
            <w:shd w:val="clear" w:color="auto" w:fill="FAF5F1"/>
          </w:tcPr>
          <w:p w14:paraId="3BAD2F0D" w14:textId="77777777" w:rsidR="00856111" w:rsidRDefault="00000000">
            <w:r>
              <w:rPr>
                <w:sz w:val="19"/>
              </w:rPr>
              <w:t>2 · Expansion</w:t>
            </w:r>
          </w:p>
        </w:tc>
        <w:tc>
          <w:tcPr>
            <w:tcW w:w="1474" w:type="dxa"/>
            <w:shd w:val="clear" w:color="auto" w:fill="FAF5F1"/>
          </w:tcPr>
          <w:p w14:paraId="7DF2DD76" w14:textId="77777777" w:rsidR="00856111" w:rsidRDefault="00000000">
            <w:r>
              <w:rPr>
                <w:sz w:val="19"/>
              </w:rPr>
              <w:t>Months 6 – 24</w:t>
            </w:r>
          </w:p>
        </w:tc>
        <w:tc>
          <w:tcPr>
            <w:tcW w:w="3969" w:type="dxa"/>
            <w:shd w:val="clear" w:color="auto" w:fill="FAF5F1"/>
          </w:tcPr>
          <w:p w14:paraId="6926EC9A" w14:textId="77777777" w:rsidR="00856111" w:rsidRDefault="00000000">
            <w:r>
              <w:rPr>
                <w:sz w:val="19"/>
              </w:rPr>
              <w:t>Full showroom; Youth Creative Lab opens; mobile VR unit tours counties; previews across 15 counties; AI guides; Unforgettable Liberia integration.</w:t>
            </w:r>
          </w:p>
        </w:tc>
        <w:tc>
          <w:tcPr>
            <w:tcW w:w="2381" w:type="dxa"/>
            <w:shd w:val="clear" w:color="auto" w:fill="FAF5F1"/>
          </w:tcPr>
          <w:p w14:paraId="154FD027" w14:textId="77777777" w:rsidR="00856111" w:rsidRDefault="00000000">
            <w:r>
              <w:rPr>
                <w:sz w:val="19"/>
              </w:rPr>
              <w:t>National programme with growing visitors, trained youth, and revenue.</w:t>
            </w:r>
          </w:p>
        </w:tc>
      </w:tr>
      <w:tr w:rsidR="00856111" w14:paraId="057E1BD5" w14:textId="77777777">
        <w:trPr>
          <w:jc w:val="center"/>
        </w:trPr>
        <w:tc>
          <w:tcPr>
            <w:tcW w:w="1474" w:type="dxa"/>
          </w:tcPr>
          <w:p w14:paraId="088508B7" w14:textId="77777777" w:rsidR="00856111" w:rsidRDefault="00000000">
            <w:r>
              <w:rPr>
                <w:sz w:val="19"/>
              </w:rPr>
              <w:t>3 · Global</w:t>
            </w:r>
          </w:p>
        </w:tc>
        <w:tc>
          <w:tcPr>
            <w:tcW w:w="1474" w:type="dxa"/>
          </w:tcPr>
          <w:p w14:paraId="72ABFC57" w14:textId="77777777" w:rsidR="00856111" w:rsidRDefault="00000000">
            <w:r>
              <w:rPr>
                <w:sz w:val="19"/>
              </w:rPr>
              <w:t>Years 2 – 5</w:t>
            </w:r>
          </w:p>
        </w:tc>
        <w:tc>
          <w:tcPr>
            <w:tcW w:w="3969" w:type="dxa"/>
          </w:tcPr>
          <w:p w14:paraId="4AFC87B9" w14:textId="77777777" w:rsidR="00856111" w:rsidRDefault="00000000">
            <w:r>
              <w:rPr>
                <w:sz w:val="19"/>
              </w:rPr>
              <w:t>International fairs and embassy showcases; online virtual museum; diaspora programmes; international licensing; partnerships with global museums and universities.</w:t>
            </w:r>
          </w:p>
        </w:tc>
        <w:tc>
          <w:tcPr>
            <w:tcW w:w="2381" w:type="dxa"/>
          </w:tcPr>
          <w:p w14:paraId="54EF9042" w14:textId="77777777" w:rsidR="00856111" w:rsidRDefault="00000000">
            <w:r>
              <w:rPr>
                <w:sz w:val="19"/>
              </w:rPr>
              <w:t>Liberia recognised as a leader in immersive heritage tourism; programme self-sustaining.</w:t>
            </w:r>
          </w:p>
        </w:tc>
      </w:tr>
    </w:tbl>
    <w:p w14:paraId="51FE646A" w14:textId="77777777" w:rsidR="00856111" w:rsidRDefault="00856111">
      <w:pPr>
        <w:spacing w:after="40"/>
      </w:pPr>
    </w:p>
    <w:p w14:paraId="275F0C87" w14:textId="77777777" w:rsidR="00856111" w:rsidRDefault="00000000">
      <w:pPr>
        <w:spacing w:after="40"/>
      </w:pPr>
      <w:r>
        <w:rPr>
          <w:rFonts w:ascii="Consolas" w:hAnsi="Consolas"/>
          <w:b/>
          <w:color w:val="B5562A"/>
          <w:sz w:val="16"/>
        </w:rPr>
        <w:t>ANNEX C</w:t>
      </w:r>
    </w:p>
    <w:p w14:paraId="04705E9A" w14:textId="77777777" w:rsidR="00856111" w:rsidRDefault="00000000">
      <w:pPr>
        <w:spacing w:after="80"/>
      </w:pPr>
      <w:r>
        <w:rPr>
          <w:b/>
          <w:sz w:val="40"/>
        </w:rPr>
        <w:t>Pilot Proposal — Virtual Heritage Showroom</w:t>
      </w:r>
    </w:p>
    <w:tbl>
      <w:tblPr>
        <w:tblStyle w:val="TableGrid"/>
        <w:tblW w:w="0" w:type="auto"/>
        <w:jc w:val="center"/>
        <w:tblLook w:val="04A0" w:firstRow="1" w:lastRow="0" w:firstColumn="1" w:lastColumn="0" w:noHBand="0" w:noVBand="1"/>
      </w:tblPr>
      <w:tblGrid>
        <w:gridCol w:w="2041"/>
        <w:gridCol w:w="7257"/>
      </w:tblGrid>
      <w:tr w:rsidR="00856111" w14:paraId="42198E8A" w14:textId="77777777">
        <w:trPr>
          <w:jc w:val="center"/>
        </w:trPr>
        <w:tc>
          <w:tcPr>
            <w:tcW w:w="2041" w:type="dxa"/>
            <w:shd w:val="clear" w:color="auto" w:fill="B5562A"/>
          </w:tcPr>
          <w:p w14:paraId="65E9FF54" w14:textId="77777777" w:rsidR="00856111" w:rsidRDefault="00856111"/>
        </w:tc>
        <w:tc>
          <w:tcPr>
            <w:tcW w:w="7257" w:type="dxa"/>
            <w:shd w:val="clear" w:color="auto" w:fill="B5562A"/>
          </w:tcPr>
          <w:p w14:paraId="5CF51AFF" w14:textId="77777777" w:rsidR="00856111" w:rsidRDefault="00000000">
            <w:r>
              <w:rPr>
                <w:b/>
                <w:color w:val="FFFFFF"/>
                <w:sz w:val="19"/>
              </w:rPr>
              <w:t>Proposal</w:t>
            </w:r>
          </w:p>
        </w:tc>
      </w:tr>
      <w:tr w:rsidR="00856111" w14:paraId="642888A0" w14:textId="77777777">
        <w:trPr>
          <w:jc w:val="center"/>
        </w:trPr>
        <w:tc>
          <w:tcPr>
            <w:tcW w:w="2041" w:type="dxa"/>
          </w:tcPr>
          <w:p w14:paraId="697E1F2B" w14:textId="77777777" w:rsidR="00856111" w:rsidRDefault="00000000">
            <w:r>
              <w:rPr>
                <w:sz w:val="19"/>
              </w:rPr>
              <w:t>Location</w:t>
            </w:r>
          </w:p>
        </w:tc>
        <w:tc>
          <w:tcPr>
            <w:tcW w:w="7257" w:type="dxa"/>
          </w:tcPr>
          <w:p w14:paraId="267EA910" w14:textId="77777777" w:rsidR="00856111" w:rsidRDefault="00000000">
            <w:r>
              <w:rPr>
                <w:sz w:val="19"/>
              </w:rPr>
              <w:t>National Museum of Liberia, Broad Street, Monrovia (space to be agreed)</w:t>
            </w:r>
          </w:p>
        </w:tc>
      </w:tr>
      <w:tr w:rsidR="00856111" w14:paraId="43C2BF08" w14:textId="77777777">
        <w:trPr>
          <w:jc w:val="center"/>
        </w:trPr>
        <w:tc>
          <w:tcPr>
            <w:tcW w:w="2041" w:type="dxa"/>
            <w:shd w:val="clear" w:color="auto" w:fill="FAF5F1"/>
          </w:tcPr>
          <w:p w14:paraId="020E5CB6" w14:textId="77777777" w:rsidR="00856111" w:rsidRDefault="00000000">
            <w:r>
              <w:rPr>
                <w:sz w:val="19"/>
              </w:rPr>
              <w:t>Deliverables</w:t>
            </w:r>
          </w:p>
        </w:tc>
        <w:tc>
          <w:tcPr>
            <w:tcW w:w="7257" w:type="dxa"/>
            <w:shd w:val="clear" w:color="auto" w:fill="FAF5F1"/>
          </w:tcPr>
          <w:p w14:paraId="7C076BE2" w14:textId="77777777" w:rsidR="00856111" w:rsidRDefault="00000000">
            <w:r>
              <w:rPr>
                <w:sz w:val="19"/>
              </w:rPr>
              <w:t>4–6 VR stations; a digital gallery of 10–20 3D artifacts; one VR heritage site experience; AR labels for selected physical objects; 3–5 destination 360° previews; staff training.</w:t>
            </w:r>
          </w:p>
        </w:tc>
      </w:tr>
      <w:tr w:rsidR="00856111" w14:paraId="74BC791C" w14:textId="77777777">
        <w:trPr>
          <w:jc w:val="center"/>
        </w:trPr>
        <w:tc>
          <w:tcPr>
            <w:tcW w:w="2041" w:type="dxa"/>
          </w:tcPr>
          <w:p w14:paraId="21275F1D" w14:textId="77777777" w:rsidR="00856111" w:rsidRDefault="00000000">
            <w:r>
              <w:rPr>
                <w:sz w:val="19"/>
              </w:rPr>
              <w:t>Duration</w:t>
            </w:r>
          </w:p>
        </w:tc>
        <w:tc>
          <w:tcPr>
            <w:tcW w:w="7257" w:type="dxa"/>
          </w:tcPr>
          <w:p w14:paraId="7E78A0C4" w14:textId="77777777" w:rsidR="00856111" w:rsidRDefault="00000000">
            <w:r>
              <w:rPr>
                <w:sz w:val="19"/>
              </w:rPr>
              <w:t>Up to 6 months from signing and confirmation of space and resources</w:t>
            </w:r>
          </w:p>
        </w:tc>
      </w:tr>
      <w:tr w:rsidR="00856111" w14:paraId="1D5BF170" w14:textId="77777777">
        <w:trPr>
          <w:jc w:val="center"/>
        </w:trPr>
        <w:tc>
          <w:tcPr>
            <w:tcW w:w="2041" w:type="dxa"/>
            <w:shd w:val="clear" w:color="auto" w:fill="FAF5F1"/>
          </w:tcPr>
          <w:p w14:paraId="7D7F1563" w14:textId="77777777" w:rsidR="00856111" w:rsidRDefault="00000000">
            <w:r>
              <w:rPr>
                <w:sz w:val="19"/>
              </w:rPr>
              <w:t>LNTA provides</w:t>
            </w:r>
          </w:p>
        </w:tc>
        <w:tc>
          <w:tcPr>
            <w:tcW w:w="7257" w:type="dxa"/>
            <w:shd w:val="clear" w:color="auto" w:fill="FAF5F1"/>
          </w:tcPr>
          <w:p w14:paraId="0F647EAA" w14:textId="77777777" w:rsidR="00856111" w:rsidRDefault="00000000">
            <w:r>
              <w:rPr>
                <w:sz w:val="19"/>
              </w:rPr>
              <w:t>Space, power, internet, security, collection and site access, endorsement, promotion, launch event</w:t>
            </w:r>
          </w:p>
        </w:tc>
      </w:tr>
      <w:tr w:rsidR="00856111" w14:paraId="3A4C56FB" w14:textId="77777777">
        <w:trPr>
          <w:jc w:val="center"/>
        </w:trPr>
        <w:tc>
          <w:tcPr>
            <w:tcW w:w="2041" w:type="dxa"/>
          </w:tcPr>
          <w:p w14:paraId="6B4A1992" w14:textId="77777777" w:rsidR="00856111" w:rsidRDefault="00000000">
            <w:r>
              <w:rPr>
                <w:sz w:val="19"/>
              </w:rPr>
              <w:t>HUIX provides</w:t>
            </w:r>
          </w:p>
        </w:tc>
        <w:tc>
          <w:tcPr>
            <w:tcW w:w="7257" w:type="dxa"/>
          </w:tcPr>
          <w:p w14:paraId="14C3E59C" w14:textId="77777777" w:rsidR="00856111" w:rsidRDefault="00000000">
            <w:r>
              <w:rPr>
                <w:sz w:val="19"/>
              </w:rPr>
              <w:t>Capture, modelling, development, installation, staff training, launch demo</w:t>
            </w:r>
          </w:p>
        </w:tc>
      </w:tr>
      <w:tr w:rsidR="00856111" w14:paraId="66F4D599" w14:textId="77777777">
        <w:trPr>
          <w:jc w:val="center"/>
        </w:trPr>
        <w:tc>
          <w:tcPr>
            <w:tcW w:w="2041" w:type="dxa"/>
            <w:shd w:val="clear" w:color="auto" w:fill="FAF5F1"/>
          </w:tcPr>
          <w:p w14:paraId="1DB1B5B3" w14:textId="77777777" w:rsidR="00856111" w:rsidRDefault="00000000">
            <w:r>
              <w:rPr>
                <w:sz w:val="19"/>
              </w:rPr>
              <w:t>Launch</w:t>
            </w:r>
          </w:p>
        </w:tc>
        <w:tc>
          <w:tcPr>
            <w:tcW w:w="7257" w:type="dxa"/>
            <w:shd w:val="clear" w:color="auto" w:fill="FAF5F1"/>
          </w:tcPr>
          <w:p w14:paraId="459457B0" w14:textId="77777777" w:rsidR="00856111" w:rsidRDefault="00000000">
            <w:r>
              <w:rPr>
                <w:sz w:val="19"/>
              </w:rPr>
              <w:t>Joint public opening, ideally aligned with the museum's reopening or a national tourism event</w:t>
            </w:r>
          </w:p>
        </w:tc>
      </w:tr>
    </w:tbl>
    <w:p w14:paraId="59B3468A" w14:textId="77777777" w:rsidR="00856111" w:rsidRDefault="00856111">
      <w:pPr>
        <w:spacing w:after="40"/>
      </w:pPr>
    </w:p>
    <w:p w14:paraId="4DA614EB" w14:textId="77777777" w:rsidR="00856111" w:rsidRDefault="00000000">
      <w:pPr>
        <w:spacing w:after="40"/>
      </w:pPr>
      <w:r>
        <w:rPr>
          <w:rFonts w:ascii="Consolas" w:hAnsi="Consolas"/>
          <w:b/>
          <w:color w:val="B5562A"/>
          <w:sz w:val="16"/>
        </w:rPr>
        <w:t>ANNEX D</w:t>
      </w:r>
    </w:p>
    <w:p w14:paraId="777D4DB7" w14:textId="77777777" w:rsidR="00856111" w:rsidRDefault="00000000">
      <w:pPr>
        <w:spacing w:after="80"/>
      </w:pPr>
      <w:r>
        <w:rPr>
          <w:b/>
          <w:sz w:val="40"/>
        </w:rPr>
        <w:t>Team and Youth Talent Plan</w:t>
      </w:r>
    </w:p>
    <w:p w14:paraId="1D1B5739" w14:textId="77777777" w:rsidR="00856111" w:rsidRDefault="00000000">
      <w:r>
        <w:t>Current core team: Victor (3D Modeler &amp; Software Developer) and Dave Weedor (Business Strategist).</w:t>
      </w:r>
    </w:p>
    <w:tbl>
      <w:tblPr>
        <w:tblStyle w:val="TableGrid"/>
        <w:tblW w:w="0" w:type="auto"/>
        <w:jc w:val="center"/>
        <w:tblLook w:val="04A0" w:firstRow="1" w:lastRow="0" w:firstColumn="1" w:lastColumn="0" w:noHBand="0" w:noVBand="1"/>
      </w:tblPr>
      <w:tblGrid>
        <w:gridCol w:w="3175"/>
        <w:gridCol w:w="4309"/>
        <w:gridCol w:w="1814"/>
      </w:tblGrid>
      <w:tr w:rsidR="00856111" w14:paraId="6651FDC2" w14:textId="77777777">
        <w:trPr>
          <w:jc w:val="center"/>
        </w:trPr>
        <w:tc>
          <w:tcPr>
            <w:tcW w:w="3175" w:type="dxa"/>
            <w:shd w:val="clear" w:color="auto" w:fill="B5562A"/>
          </w:tcPr>
          <w:p w14:paraId="3CEDF55B" w14:textId="77777777" w:rsidR="00856111" w:rsidRDefault="00000000">
            <w:r>
              <w:rPr>
                <w:b/>
                <w:color w:val="FFFFFF"/>
                <w:sz w:val="19"/>
              </w:rPr>
              <w:t>Role</w:t>
            </w:r>
          </w:p>
        </w:tc>
        <w:tc>
          <w:tcPr>
            <w:tcW w:w="4309" w:type="dxa"/>
            <w:shd w:val="clear" w:color="auto" w:fill="B5562A"/>
          </w:tcPr>
          <w:p w14:paraId="0FEA811F" w14:textId="77777777" w:rsidR="00856111" w:rsidRDefault="00000000">
            <w:r>
              <w:rPr>
                <w:b/>
                <w:color w:val="FFFFFF"/>
                <w:sz w:val="19"/>
              </w:rPr>
              <w:t>Purpose</w:t>
            </w:r>
          </w:p>
        </w:tc>
        <w:tc>
          <w:tcPr>
            <w:tcW w:w="1814" w:type="dxa"/>
            <w:shd w:val="clear" w:color="auto" w:fill="B5562A"/>
          </w:tcPr>
          <w:p w14:paraId="32684CAB" w14:textId="77777777" w:rsidR="00856111" w:rsidRDefault="00000000">
            <w:r>
              <w:rPr>
                <w:b/>
                <w:color w:val="FFFFFF"/>
                <w:sz w:val="19"/>
              </w:rPr>
              <w:t>Phase</w:t>
            </w:r>
          </w:p>
        </w:tc>
      </w:tr>
      <w:tr w:rsidR="00856111" w14:paraId="1D043A18" w14:textId="77777777">
        <w:trPr>
          <w:jc w:val="center"/>
        </w:trPr>
        <w:tc>
          <w:tcPr>
            <w:tcW w:w="3175" w:type="dxa"/>
          </w:tcPr>
          <w:p w14:paraId="7280D9CF" w14:textId="77777777" w:rsidR="00856111" w:rsidRDefault="00000000">
            <w:r>
              <w:rPr>
                <w:sz w:val="19"/>
              </w:rPr>
              <w:t>3D capture &amp; photogrammetry trainees (×2)</w:t>
            </w:r>
          </w:p>
        </w:tc>
        <w:tc>
          <w:tcPr>
            <w:tcW w:w="4309" w:type="dxa"/>
          </w:tcPr>
          <w:p w14:paraId="5430CE56" w14:textId="77777777" w:rsidR="00856111" w:rsidRDefault="00000000">
            <w:r>
              <w:rPr>
                <w:sz w:val="19"/>
              </w:rPr>
              <w:t>Scan artifacts, sites, and destinations</w:t>
            </w:r>
          </w:p>
        </w:tc>
        <w:tc>
          <w:tcPr>
            <w:tcW w:w="1814" w:type="dxa"/>
          </w:tcPr>
          <w:p w14:paraId="6F68A80F" w14:textId="77777777" w:rsidR="00856111" w:rsidRDefault="00000000">
            <w:r>
              <w:rPr>
                <w:sz w:val="19"/>
              </w:rPr>
              <w:t>1</w:t>
            </w:r>
          </w:p>
        </w:tc>
      </w:tr>
      <w:tr w:rsidR="00856111" w14:paraId="50E759A7" w14:textId="77777777">
        <w:trPr>
          <w:jc w:val="center"/>
        </w:trPr>
        <w:tc>
          <w:tcPr>
            <w:tcW w:w="3175" w:type="dxa"/>
            <w:shd w:val="clear" w:color="auto" w:fill="FAF5F1"/>
          </w:tcPr>
          <w:p w14:paraId="46355AE6" w14:textId="77777777" w:rsidR="00856111" w:rsidRDefault="00000000">
            <w:r>
              <w:rPr>
                <w:sz w:val="19"/>
              </w:rPr>
              <w:t>Showroom operators / guides (×2)</w:t>
            </w:r>
          </w:p>
        </w:tc>
        <w:tc>
          <w:tcPr>
            <w:tcW w:w="4309" w:type="dxa"/>
            <w:shd w:val="clear" w:color="auto" w:fill="FAF5F1"/>
          </w:tcPr>
          <w:p w14:paraId="07ECFB88" w14:textId="77777777" w:rsidR="00856111" w:rsidRDefault="00000000">
            <w:r>
              <w:rPr>
                <w:sz w:val="19"/>
              </w:rPr>
              <w:t>Run VR stations and assist visitors</w:t>
            </w:r>
          </w:p>
        </w:tc>
        <w:tc>
          <w:tcPr>
            <w:tcW w:w="1814" w:type="dxa"/>
            <w:shd w:val="clear" w:color="auto" w:fill="FAF5F1"/>
          </w:tcPr>
          <w:p w14:paraId="297A38F2" w14:textId="77777777" w:rsidR="00856111" w:rsidRDefault="00000000">
            <w:r>
              <w:rPr>
                <w:sz w:val="19"/>
              </w:rPr>
              <w:t>1</w:t>
            </w:r>
          </w:p>
        </w:tc>
      </w:tr>
      <w:tr w:rsidR="00856111" w14:paraId="48B09CE4" w14:textId="77777777">
        <w:trPr>
          <w:jc w:val="center"/>
        </w:trPr>
        <w:tc>
          <w:tcPr>
            <w:tcW w:w="3175" w:type="dxa"/>
          </w:tcPr>
          <w:p w14:paraId="56674F48" w14:textId="77777777" w:rsidR="00856111" w:rsidRDefault="00000000">
            <w:r>
              <w:rPr>
                <w:sz w:val="19"/>
              </w:rPr>
              <w:t>Unity / XR developer</w:t>
            </w:r>
          </w:p>
        </w:tc>
        <w:tc>
          <w:tcPr>
            <w:tcW w:w="4309" w:type="dxa"/>
          </w:tcPr>
          <w:p w14:paraId="54596169" w14:textId="77777777" w:rsidR="00856111" w:rsidRDefault="00000000">
            <w:r>
              <w:rPr>
                <w:sz w:val="19"/>
              </w:rPr>
              <w:t>Build VR experiences and kiosks</w:t>
            </w:r>
          </w:p>
        </w:tc>
        <w:tc>
          <w:tcPr>
            <w:tcW w:w="1814" w:type="dxa"/>
          </w:tcPr>
          <w:p w14:paraId="03FAD456" w14:textId="77777777" w:rsidR="00856111" w:rsidRDefault="00000000">
            <w:r>
              <w:rPr>
                <w:sz w:val="19"/>
              </w:rPr>
              <w:t>2</w:t>
            </w:r>
          </w:p>
        </w:tc>
      </w:tr>
      <w:tr w:rsidR="00856111" w14:paraId="39FB0C9E" w14:textId="77777777">
        <w:trPr>
          <w:jc w:val="center"/>
        </w:trPr>
        <w:tc>
          <w:tcPr>
            <w:tcW w:w="3175" w:type="dxa"/>
            <w:shd w:val="clear" w:color="auto" w:fill="FAF5F1"/>
          </w:tcPr>
          <w:p w14:paraId="3A7FB2C4" w14:textId="77777777" w:rsidR="00856111" w:rsidRDefault="00000000">
            <w:r>
              <w:rPr>
                <w:sz w:val="19"/>
              </w:rPr>
              <w:lastRenderedPageBreak/>
              <w:t>AI / data engineer</w:t>
            </w:r>
          </w:p>
        </w:tc>
        <w:tc>
          <w:tcPr>
            <w:tcW w:w="4309" w:type="dxa"/>
            <w:shd w:val="clear" w:color="auto" w:fill="FAF5F1"/>
          </w:tcPr>
          <w:p w14:paraId="4FF9DE2C" w14:textId="77777777" w:rsidR="00856111" w:rsidRDefault="00000000">
            <w:r>
              <w:rPr>
                <w:sz w:val="19"/>
              </w:rPr>
              <w:t>AI guides, visitor analytics, LLM Liberia</w:t>
            </w:r>
          </w:p>
        </w:tc>
        <w:tc>
          <w:tcPr>
            <w:tcW w:w="1814" w:type="dxa"/>
            <w:shd w:val="clear" w:color="auto" w:fill="FAF5F1"/>
          </w:tcPr>
          <w:p w14:paraId="3FCD1713" w14:textId="77777777" w:rsidR="00856111" w:rsidRDefault="00000000">
            <w:r>
              <w:rPr>
                <w:sz w:val="19"/>
              </w:rPr>
              <w:t>2</w:t>
            </w:r>
          </w:p>
        </w:tc>
      </w:tr>
      <w:tr w:rsidR="00856111" w14:paraId="7C2B1A05" w14:textId="77777777">
        <w:trPr>
          <w:jc w:val="center"/>
        </w:trPr>
        <w:tc>
          <w:tcPr>
            <w:tcW w:w="3175" w:type="dxa"/>
          </w:tcPr>
          <w:p w14:paraId="6F1FE5A2" w14:textId="77777777" w:rsidR="00856111" w:rsidRDefault="00000000">
            <w:r>
              <w:rPr>
                <w:sz w:val="19"/>
              </w:rPr>
              <w:t>Educator / content writer</w:t>
            </w:r>
          </w:p>
        </w:tc>
        <w:tc>
          <w:tcPr>
            <w:tcW w:w="4309" w:type="dxa"/>
          </w:tcPr>
          <w:p w14:paraId="35B968B2" w14:textId="77777777" w:rsidR="00856111" w:rsidRDefault="00000000">
            <w:r>
              <w:rPr>
                <w:sz w:val="19"/>
              </w:rPr>
              <w:t>School programmes and storytelling</w:t>
            </w:r>
          </w:p>
        </w:tc>
        <w:tc>
          <w:tcPr>
            <w:tcW w:w="1814" w:type="dxa"/>
          </w:tcPr>
          <w:p w14:paraId="24F23D6C" w14:textId="77777777" w:rsidR="00856111" w:rsidRDefault="00000000">
            <w:r>
              <w:rPr>
                <w:sz w:val="19"/>
              </w:rPr>
              <w:t>2</w:t>
            </w:r>
          </w:p>
        </w:tc>
      </w:tr>
      <w:tr w:rsidR="00856111" w14:paraId="133631A8" w14:textId="77777777">
        <w:trPr>
          <w:jc w:val="center"/>
        </w:trPr>
        <w:tc>
          <w:tcPr>
            <w:tcW w:w="3175" w:type="dxa"/>
            <w:shd w:val="clear" w:color="auto" w:fill="FAF5F1"/>
          </w:tcPr>
          <w:p w14:paraId="1C921E17" w14:textId="77777777" w:rsidR="00856111" w:rsidRDefault="00000000">
            <w:r>
              <w:rPr>
                <w:sz w:val="19"/>
              </w:rPr>
              <w:t>Tourism &amp; partnerships coordinator</w:t>
            </w:r>
          </w:p>
        </w:tc>
        <w:tc>
          <w:tcPr>
            <w:tcW w:w="4309" w:type="dxa"/>
            <w:shd w:val="clear" w:color="auto" w:fill="FAF5F1"/>
          </w:tcPr>
          <w:p w14:paraId="2C991DF7" w14:textId="77777777" w:rsidR="00856111" w:rsidRDefault="00000000">
            <w:r>
              <w:rPr>
                <w:sz w:val="19"/>
              </w:rPr>
              <w:t>Campaigns, sponsors, international showcases</w:t>
            </w:r>
          </w:p>
        </w:tc>
        <w:tc>
          <w:tcPr>
            <w:tcW w:w="1814" w:type="dxa"/>
            <w:shd w:val="clear" w:color="auto" w:fill="FAF5F1"/>
          </w:tcPr>
          <w:p w14:paraId="091F5CC2" w14:textId="77777777" w:rsidR="00856111" w:rsidRDefault="00000000">
            <w:r>
              <w:rPr>
                <w:sz w:val="19"/>
              </w:rPr>
              <w:t>2</w:t>
            </w:r>
          </w:p>
        </w:tc>
      </w:tr>
      <w:tr w:rsidR="00856111" w14:paraId="1BA8E56D" w14:textId="77777777">
        <w:trPr>
          <w:jc w:val="center"/>
        </w:trPr>
        <w:tc>
          <w:tcPr>
            <w:tcW w:w="3175" w:type="dxa"/>
          </w:tcPr>
          <w:p w14:paraId="211BAFD5" w14:textId="77777777" w:rsidR="00856111" w:rsidRDefault="00000000">
            <w:r>
              <w:rPr>
                <w:sz w:val="19"/>
              </w:rPr>
              <w:t>Youth Creative Lab cohorts</w:t>
            </w:r>
          </w:p>
        </w:tc>
        <w:tc>
          <w:tcPr>
            <w:tcW w:w="4309" w:type="dxa"/>
          </w:tcPr>
          <w:p w14:paraId="3E3541E4" w14:textId="77777777" w:rsidR="00856111" w:rsidRDefault="00000000">
            <w:r>
              <w:rPr>
                <w:sz w:val="19"/>
              </w:rPr>
              <w:t>20–40 young Liberians trained per year</w:t>
            </w:r>
          </w:p>
        </w:tc>
        <w:tc>
          <w:tcPr>
            <w:tcW w:w="1814" w:type="dxa"/>
          </w:tcPr>
          <w:p w14:paraId="1C2D948F" w14:textId="77777777" w:rsidR="00856111" w:rsidRDefault="00000000">
            <w:r>
              <w:rPr>
                <w:sz w:val="19"/>
              </w:rPr>
              <w:t>2 – 3</w:t>
            </w:r>
          </w:p>
        </w:tc>
      </w:tr>
    </w:tbl>
    <w:p w14:paraId="39765845" w14:textId="77777777" w:rsidR="00856111" w:rsidRDefault="00856111">
      <w:pPr>
        <w:spacing w:after="40"/>
      </w:pPr>
    </w:p>
    <w:p w14:paraId="0C252876" w14:textId="77777777" w:rsidR="00856111" w:rsidRDefault="00000000">
      <w:r>
        <w:rPr>
          <w:i/>
        </w:rPr>
        <w:t>LNTA is invited to nominate young Liberians — including young women and youth from all counties — for trainee places, so that the programme's skills and opportunities reach the whole country.</w:t>
      </w:r>
    </w:p>
    <w:sectPr w:rsidR="00856111" w:rsidSect="00034616">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FF07" w14:textId="77777777" w:rsidR="00B31BF9" w:rsidRDefault="00B31BF9">
      <w:pPr>
        <w:spacing w:after="0" w:line="240" w:lineRule="auto"/>
      </w:pPr>
      <w:r>
        <w:separator/>
      </w:r>
    </w:p>
  </w:endnote>
  <w:endnote w:type="continuationSeparator" w:id="0">
    <w:p w14:paraId="6BB07608" w14:textId="77777777" w:rsidR="00B31BF9" w:rsidRDefault="00B31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8559F" w14:textId="77777777" w:rsidR="00856111" w:rsidRDefault="00000000">
    <w:pPr>
      <w:pStyle w:val="Footer"/>
      <w:jc w:val="center"/>
    </w:pPr>
    <w:r>
      <w:rPr>
        <w:color w:val="666666"/>
        <w:sz w:val="16"/>
      </w:rPr>
      <w:t>DRAFT MOU — HUIX-2099 × Liberia National Tourism Authority — Virtual Past Liberia — For discussion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FF190" w14:textId="77777777" w:rsidR="00B31BF9" w:rsidRDefault="00B31BF9">
      <w:pPr>
        <w:spacing w:after="0" w:line="240" w:lineRule="auto"/>
      </w:pPr>
      <w:r>
        <w:separator/>
      </w:r>
    </w:p>
  </w:footnote>
  <w:footnote w:type="continuationSeparator" w:id="0">
    <w:p w14:paraId="6960AC4B" w14:textId="77777777" w:rsidR="00B31BF9" w:rsidRDefault="00B31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334012">
    <w:abstractNumId w:val="8"/>
  </w:num>
  <w:num w:numId="2" w16cid:durableId="1373193483">
    <w:abstractNumId w:val="6"/>
  </w:num>
  <w:num w:numId="3" w16cid:durableId="72632478">
    <w:abstractNumId w:val="5"/>
  </w:num>
  <w:num w:numId="4" w16cid:durableId="564334498">
    <w:abstractNumId w:val="4"/>
  </w:num>
  <w:num w:numId="5" w16cid:durableId="1230919996">
    <w:abstractNumId w:val="7"/>
  </w:num>
  <w:num w:numId="6" w16cid:durableId="1830439883">
    <w:abstractNumId w:val="3"/>
  </w:num>
  <w:num w:numId="7" w16cid:durableId="486022872">
    <w:abstractNumId w:val="2"/>
  </w:num>
  <w:num w:numId="8" w16cid:durableId="2048023868">
    <w:abstractNumId w:val="1"/>
  </w:num>
  <w:num w:numId="9" w16cid:durableId="122482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510"/>
    <w:rsid w:val="0029639D"/>
    <w:rsid w:val="00326F90"/>
    <w:rsid w:val="00607C7B"/>
    <w:rsid w:val="00856111"/>
    <w:rsid w:val="00AA1D8D"/>
    <w:rsid w:val="00B31BF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E34AF"/>
  <w14:defaultImageDpi w14:val="300"/>
  <w15:docId w15:val="{0421AC19-4D0D-4FED-8484-033E94907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3063</Words>
  <Characters>17463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West Point Women for Health and Development Organization</cp:lastModifiedBy>
  <cp:revision>2</cp:revision>
  <dcterms:created xsi:type="dcterms:W3CDTF">2013-12-23T23:15:00Z</dcterms:created>
  <dcterms:modified xsi:type="dcterms:W3CDTF">2026-10-06T14:21:00Z</dcterms:modified>
  <cp:category/>
</cp:coreProperties>
</file>