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2E4057"/>
          <w:sz w:val="72"/>
          <w:szCs w:val="72"/>
        </w:rPr>
        <w:t xml:space="preserve">BUSTAGO</w:t>
      </w:r>
    </w:p>
    <w:p>
      <w:pPr>
        <w:spacing w:after="100"/>
        <w:jc w:val="center"/>
      </w:pPr>
      <w:r>
        <w:rPr>
          <w:rFonts w:ascii="Arial" w:cs="Arial" w:eastAsia="Arial" w:hAnsi="Arial"/>
          <w:color w:val="5D6D7E"/>
          <w:sz w:val="28"/>
          <w:szCs w:val="28"/>
        </w:rPr>
        <w:t xml:space="preserve">스마트 버스 정류장 혼잡도 정보 시스템</w:t>
      </w:r>
    </w:p>
    <w:p>
      <w:pPr>
        <w:spacing w:after="600"/>
        <w:jc w:val="center"/>
      </w:pPr>
      <w:r>
        <w:rPr>
          <w:rFonts w:ascii="Arial" w:cs="Arial" w:eastAsia="Arial" w:hAnsi="Arial"/>
          <w:b/>
          <w:bCs/>
          <w:color w:val="34495E"/>
          <w:sz w:val="36"/>
          <w:szCs w:val="36"/>
        </w:rPr>
        <w:t xml:space="preserve">유스케이스 정의서</w:t>
      </w:r>
    </w:p>
    <w:p>
      <w:pPr>
        <w:spacing w:before="1200"/>
      </w:pPr>
    </w:p>
    <w:p>
      <w:pPr>
        <w:jc w:val="center"/>
      </w:pPr>
      <w:r>
        <w:rPr>
          <w:rFonts w:ascii="Arial" w:cs="Arial" w:eastAsia="Arial" w:hAnsi="Arial"/>
          <w:color w:val="5D6D7E"/>
          <w:sz w:val="24"/>
          <w:szCs w:val="24"/>
        </w:rPr>
        <w:t xml:space="preserve">팀명: 같이타요</w:t>
      </w:r>
    </w:p>
    <w:p>
      <w:pPr>
        <w:spacing w:after="100"/>
        <w:jc w:val="center"/>
      </w:pPr>
      <w:r>
        <w:rPr>
          <w:rFonts w:ascii="Arial" w:cs="Arial" w:eastAsia="Arial" w:hAnsi="Arial"/>
          <w:color w:val="5D6D7E"/>
          <w:sz w:val="24"/>
          <w:szCs w:val="24"/>
        </w:rPr>
        <w:t xml:space="preserve">RISE 캡스톤디자인 프로젝트</w:t>
      </w:r>
    </w:p>
    <w:p>
      <w:pPr>
        <w:jc w:val="center"/>
      </w:pPr>
      <w:r>
        <w:rPr>
          <w:rFonts w:ascii="Arial" w:cs="Arial" w:eastAsia="Arial" w:hAnsi="Arial"/>
          <w:color w:val="5D6D7E"/>
          <w:sz w:val="24"/>
          <w:szCs w:val="24"/>
        </w:rPr>
        <w:t xml:space="preserve">2026년 3월</w:t>
      </w:r>
    </w:p>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rPr>
        <w:t xml:space="preserve">1. 개요</w:t>
      </w:r>
    </w:p>
    <w:p>
      <w:pPr>
        <w:pStyle w:val="Heading2"/>
      </w:pPr>
      <w:r>
        <w:rPr>
          <w:rFonts w:ascii="Arial" w:cs="Arial" w:eastAsia="Arial" w:hAnsi="Arial"/>
        </w:rPr>
        <w:t xml:space="preserve">1.1 문서 목적</w:t>
      </w:r>
    </w:p>
    <w:p>
      <w:pPr>
        <w:spacing w:after="120" w:before="120"/>
      </w:pPr>
      <w:r>
        <w:rPr>
          <w:rFonts w:ascii="Arial" w:cs="Arial" w:eastAsia="Arial" w:hAnsi="Arial"/>
          <w:sz w:val="22"/>
          <w:szCs w:val="22"/>
        </w:rPr>
        <w:t xml:space="preserve">본 문서는 BUSTAGO 시스템에서 각 액터(사용자)가 수행할 수 있는 유스케이스를 정의한 문서이다. 유스케이스 다이어그램과 개별 유스케이스 명세를 통해 시스템의 기능적 요구사항을 체계적으로 정리한다.</w:t>
      </w:r>
    </w:p>
    <w:p>
      <w:pPr>
        <w:pStyle w:val="Heading2"/>
      </w:pPr>
      <w:r>
        <w:rPr>
          <w:rFonts w:ascii="Arial" w:cs="Arial" w:eastAsia="Arial" w:hAnsi="Arial"/>
        </w:rPr>
        <w:t xml:space="preserve">1.2 액터 정의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액터</w:t>
            </w:r>
          </w:p>
        </w:tc>
        <w:tc>
          <w:tcPr>
            <w:tcW w:type="dxa" w:w="60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설명</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일반 시민 (승객)</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버스 이용자로서 정류장 혼잡도 정보를 조회하고 대체 노선 추천을 받는 사용자이다.</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before="40"/>
            </w:pPr>
            <w:r>
              <w:rPr>
                <w:rFonts w:ascii="Arial" w:cs="Arial" w:eastAsia="Arial" w:hAnsi="Arial"/>
                <w:sz w:val="20"/>
                <w:szCs w:val="20"/>
              </w:rPr>
              <w:t xml:space="preserve">관리자 (운영자)</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before="40"/>
            </w:pPr>
            <w:r>
              <w:rPr>
                <w:rFonts w:ascii="Arial" w:cs="Arial" w:eastAsia="Arial" w:hAnsi="Arial"/>
                <w:sz w:val="20"/>
                <w:szCs w:val="20"/>
              </w:rPr>
              <w:t xml:space="preserve">시스템을 관리하며 혼잡도 모니터링, 통계 분석, 모델 성능 관리를 수행하는 사용자이다.</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시스템 (자동)</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스케줄러에 의해 자동 실행되는 데이터 수집, 예측 수행, 모델 재학습 등의 배치 작업 주체이다.</w:t>
            </w:r>
          </w:p>
        </w:tc>
      </w:tr>
    </w:tbl>
    <w:p>
      <w:pPr>
        <w:pStyle w:val="Heading2"/>
      </w:pPr>
      <w:r>
        <w:rPr>
          <w:rFonts w:ascii="Arial" w:cs="Arial" w:eastAsia="Arial" w:hAnsi="Arial"/>
        </w:rPr>
        <w:t xml:space="preserve">1.3 유스케이스 요약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2000"/>
        <w:gridCol w:w="3526"/>
      </w:tblGrid>
      <w:tr>
        <w:tc>
          <w:tcPr>
            <w:tcW w:type="dxa" w:w="1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UC ID</w:t>
            </w:r>
          </w:p>
        </w:tc>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유스케이스명</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액터</w:t>
            </w:r>
          </w:p>
        </w:tc>
        <w:tc>
          <w:tcPr>
            <w:tcW w:type="dxa" w:w="35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설명</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UC-01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정류장 혼잡도 조회</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일반 시민</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특정 정류장의 혼잡도 예측 정보를 조회한다.</w:t>
            </w:r>
          </w:p>
        </w:tc>
      </w:tr>
      <w:tr>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before="40"/>
            </w:pPr>
            <w:r>
              <w:rPr>
                <w:rFonts w:ascii="Arial" w:cs="Arial" w:eastAsia="Arial" w:hAnsi="Arial"/>
                <w:sz w:val="20"/>
                <w:szCs w:val="20"/>
              </w:rPr>
              <w:t xml:space="preserve">UC-02</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before="40"/>
            </w:pPr>
            <w:r>
              <w:rPr>
                <w:rFonts w:ascii="Arial" w:cs="Arial" w:eastAsia="Arial" w:hAnsi="Arial"/>
                <w:sz w:val="20"/>
                <w:szCs w:val="20"/>
              </w:rPr>
              <w:t xml:space="preserve">대체 노선 추천 수신</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before="40"/>
            </w:pPr>
            <w:r>
              <w:rPr>
                <w:rFonts w:ascii="Arial" w:cs="Arial" w:eastAsia="Arial" w:hAnsi="Arial"/>
                <w:sz w:val="20"/>
                <w:szCs w:val="20"/>
              </w:rPr>
              <w:t xml:space="preserve">일반 시민</w:t>
            </w:r>
          </w:p>
        </w:tc>
        <w:tc>
          <w:tcPr>
            <w:tcW w:type="dxa" w:w="3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before="40"/>
            </w:pPr>
            <w:r>
              <w:rPr>
                <w:rFonts w:ascii="Arial" w:cs="Arial" w:eastAsia="Arial" w:hAnsi="Arial"/>
                <w:sz w:val="20"/>
                <w:szCs w:val="20"/>
              </w:rPr>
              <w:t xml:space="preserve">혼잡 정류장에 대한 대체 노선 정보를 확인한다.</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UC-03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현장 디스플레이 확인</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일반 시민</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현장 7인치 디스플레이에서 실시간 혼잡도를 확인한다.</w:t>
            </w:r>
          </w:p>
        </w:tc>
      </w:tr>
      <w:tr>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before="40"/>
            </w:pPr>
            <w:r>
              <w:rPr>
                <w:rFonts w:ascii="Arial" w:cs="Arial" w:eastAsia="Arial" w:hAnsi="Arial"/>
                <w:sz w:val="20"/>
                <w:szCs w:val="20"/>
              </w:rPr>
              <w:t xml:space="preserve">UC-04</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before="40"/>
            </w:pPr>
            <w:r>
              <w:rPr>
                <w:rFonts w:ascii="Arial" w:cs="Arial" w:eastAsia="Arial" w:hAnsi="Arial"/>
                <w:sz w:val="20"/>
                <w:szCs w:val="20"/>
              </w:rPr>
              <w:t xml:space="preserve">관리자 로그인</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before="40"/>
            </w:pPr>
            <w:r>
              <w:rPr>
                <w:rFonts w:ascii="Arial" w:cs="Arial" w:eastAsia="Arial" w:hAnsi="Arial"/>
                <w:sz w:val="20"/>
                <w:szCs w:val="20"/>
              </w:rPr>
              <w:t xml:space="preserve">관리자</w:t>
            </w:r>
          </w:p>
        </w:tc>
        <w:tc>
          <w:tcPr>
            <w:tcW w:type="dxa" w:w="3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before="40"/>
            </w:pPr>
            <w:r>
              <w:rPr>
                <w:rFonts w:ascii="Arial" w:cs="Arial" w:eastAsia="Arial" w:hAnsi="Arial"/>
                <w:sz w:val="20"/>
                <w:szCs w:val="20"/>
              </w:rPr>
              <w:t xml:space="preserve">관리자 계정으로 웹 대시보드에 로그인한다.</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UC-05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전체 정류장 모니터링</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관리자</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지도 기반으로 전체 정류장 혼잡도를 모니터링한다.</w:t>
            </w:r>
          </w:p>
        </w:tc>
      </w:tr>
      <w:tr>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before="40"/>
            </w:pPr>
            <w:r>
              <w:rPr>
                <w:rFonts w:ascii="Arial" w:cs="Arial" w:eastAsia="Arial" w:hAnsi="Arial"/>
                <w:sz w:val="20"/>
                <w:szCs w:val="20"/>
              </w:rPr>
              <w:t xml:space="preserve">UC-06</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before="40"/>
            </w:pPr>
            <w:r>
              <w:rPr>
                <w:rFonts w:ascii="Arial" w:cs="Arial" w:eastAsia="Arial" w:hAnsi="Arial"/>
                <w:sz w:val="20"/>
                <w:szCs w:val="20"/>
              </w:rPr>
              <w:t xml:space="preserve">혼잡도 통계 분석</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before="40"/>
            </w:pPr>
            <w:r>
              <w:rPr>
                <w:rFonts w:ascii="Arial" w:cs="Arial" w:eastAsia="Arial" w:hAnsi="Arial"/>
                <w:sz w:val="20"/>
                <w:szCs w:val="20"/>
              </w:rPr>
              <w:t xml:space="preserve">관리자</w:t>
            </w:r>
          </w:p>
        </w:tc>
        <w:tc>
          <w:tcPr>
            <w:tcW w:type="dxa" w:w="3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before="40"/>
            </w:pPr>
            <w:r>
              <w:rPr>
                <w:rFonts w:ascii="Arial" w:cs="Arial" w:eastAsia="Arial" w:hAnsi="Arial"/>
                <w:sz w:val="20"/>
                <w:szCs w:val="20"/>
              </w:rPr>
              <w:t xml:space="preserve">시간대/노선별 혼잡도 통계를 분석한다.</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UC-07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실시간 영상 확인</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관리자</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YOLOv8 기반 실시간 인원 감지 현황을 확인한다.</w:t>
            </w:r>
          </w:p>
        </w:tc>
      </w:tr>
      <w:tr>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before="40"/>
            </w:pPr>
            <w:r>
              <w:rPr>
                <w:rFonts w:ascii="Arial" w:cs="Arial" w:eastAsia="Arial" w:hAnsi="Arial"/>
                <w:sz w:val="20"/>
                <w:szCs w:val="20"/>
              </w:rPr>
              <w:t xml:space="preserve">UC-08</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before="40"/>
            </w:pPr>
            <w:r>
              <w:rPr>
                <w:rFonts w:ascii="Arial" w:cs="Arial" w:eastAsia="Arial" w:hAnsi="Arial"/>
                <w:sz w:val="20"/>
                <w:szCs w:val="20"/>
              </w:rPr>
              <w:t xml:space="preserve">모델 성능 확인</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before="40"/>
            </w:pPr>
            <w:r>
              <w:rPr>
                <w:rFonts w:ascii="Arial" w:cs="Arial" w:eastAsia="Arial" w:hAnsi="Arial"/>
                <w:sz w:val="20"/>
                <w:szCs w:val="20"/>
              </w:rPr>
              <w:t xml:space="preserve">관리자</w:t>
            </w:r>
          </w:p>
        </w:tc>
        <w:tc>
          <w:tcPr>
            <w:tcW w:type="dxa" w:w="3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before="40"/>
            </w:pPr>
            <w:r>
              <w:rPr>
                <w:rFonts w:ascii="Arial" w:cs="Arial" w:eastAsia="Arial" w:hAnsi="Arial"/>
                <w:sz w:val="20"/>
                <w:szCs w:val="20"/>
              </w:rPr>
              <w:t xml:space="preserve">예측 모델의 정확도, 오차율 등 성능 지표를 확인한다.</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UC-09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모델 재학습 실행</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관리자/시스템</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모델 재학습을 수동 또는 자동으로 실행한다.</w:t>
            </w:r>
          </w:p>
        </w:tc>
      </w:tr>
      <w:tr>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before="40"/>
            </w:pPr>
            <w:r>
              <w:rPr>
                <w:rFonts w:ascii="Arial" w:cs="Arial" w:eastAsia="Arial" w:hAnsi="Arial"/>
                <w:sz w:val="20"/>
                <w:szCs w:val="20"/>
              </w:rPr>
              <w:t xml:space="preserve">UC-10</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before="40"/>
            </w:pPr>
            <w:r>
              <w:rPr>
                <w:rFonts w:ascii="Arial" w:cs="Arial" w:eastAsia="Arial" w:hAnsi="Arial"/>
                <w:sz w:val="20"/>
                <w:szCs w:val="20"/>
              </w:rPr>
              <w:t xml:space="preserve">데이터 자동 수집</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before="40"/>
            </w:pPr>
            <w:r>
              <w:rPr>
                <w:rFonts w:ascii="Arial" w:cs="Arial" w:eastAsia="Arial" w:hAnsi="Arial"/>
                <w:sz w:val="20"/>
                <w:szCs w:val="20"/>
              </w:rPr>
              <w:t xml:space="preserve">시스템</w:t>
            </w:r>
          </w:p>
        </w:tc>
        <w:tc>
          <w:tcPr>
            <w:tcW w:type="dxa" w:w="3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before="40"/>
            </w:pPr>
            <w:r>
              <w:rPr>
                <w:rFonts w:ascii="Arial" w:cs="Arial" w:eastAsia="Arial" w:hAnsi="Arial"/>
                <w:sz w:val="20"/>
                <w:szCs w:val="20"/>
              </w:rPr>
              <w:t xml:space="preserve">공공데이터/기상청 API로부터 데이터를 주기적으로 수집한다.</w:t>
            </w:r>
          </w:p>
        </w:tc>
      </w:tr>
    </w:tbl>
    <w:p>
      <w:r>
        <w:br w:type="page"/>
      </w:r>
    </w:p>
    <w:p>
      <w:pPr>
        <w:pStyle w:val="Heading1"/>
      </w:pPr>
      <w:r>
        <w:rPr>
          <w:rFonts w:ascii="Arial" w:cs="Arial" w:eastAsia="Arial" w:hAnsi="Arial"/>
        </w:rPr>
        <w:t xml:space="preserve">2. 일반 시민 유스케이스</w:t>
      </w:r>
    </w:p>
    <w:p>
      <w:pPr>
        <w:pStyle w:val="Heading2"/>
      </w:pPr>
      <w:r>
        <w:rPr>
          <w:rFonts w:ascii="Arial" w:cs="Arial" w:eastAsia="Arial" w:hAnsi="Arial"/>
        </w:rPr>
        <w:t xml:space="preserve">UC-01: 정류장 혼잡도 조회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유스케이스 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UC-01</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유스케이스명</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정류장 혼잡도 조회</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액터</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일반 시민 (승객)</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우선순위</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상 (필수)</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개요</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사용자가 PWA 앱에서 특정 정류장을 검색하여 해당 정류장의 혼잡도 예측 정보를 확인한다.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사전 조건</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사용자가 PWA 앱에 접속한 상태이다.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기본 흐름</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 사용자가 정류장 이름 또는 번호를 입력한다. 2. 시스템이 검색어와 일치하는 정류장 목록을 표시한다. 3. 사용자가 목록에서 원하는 정류장을 선택한다. 4. 시스템이 해당 정류장의 혼잡도 예측 결과를 여유(초록)/보통(노랑)/혼잡(빨강)으로 표시한다.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대안 흐름</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2a. 검색 결과가 없을 경우, 시스템이 '검색 결과 없음' 메시지를 표시한다. 4a. 예측 데이터가 없을 경우, 현장 디스플레이 확인을 안내한다.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사후 조건</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사용자가 정류장의 혼잡도 예측 정보를 확인한 상태이다.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비고</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혼잡도는 Random Forest 모델의 예측 결과를 기반으로 표시한다.</w:t>
            </w:r>
          </w:p>
        </w:tc>
      </w:tr>
    </w:tbl>
    <w:p>
      <w:pPr>
        <w:spacing w:after="60" w:before="60"/>
      </w:pPr>
    </w:p>
    <w:p>
      <w:pPr>
        <w:pStyle w:val="Heading2"/>
      </w:pPr>
      <w:r>
        <w:rPr>
          <w:rFonts w:ascii="Arial" w:cs="Arial" w:eastAsia="Arial" w:hAnsi="Arial"/>
        </w:rPr>
        <w:t xml:space="preserve">UC-02: 대체 노선 추천 수신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유스케이스 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UC-02</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유스케이스명</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대체 노선 추천 수신</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액터</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일반 시민 (승객)</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우선순위</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상 (필수)</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개요</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혼잡으로 판정된 정류장에서 동일 목적지로 이동 가능한 대체 노선 정보를 확인한다.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사전 조건</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UC-01이 완료되었으며, 해당 정류장의 혼잡도가 '혼잡'으로 판정된 상태이다.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기본 흐름</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 시스템이 혼잡 판정 결과와 함께 '대체 노선 보기' 버튼을 표시한다. 2. 사용자가 버튼을 선택한다. 3. 시스템이 동일 또는 유사 목적지로 향하는 대체 노선과 해당 노선의 예측 혼잡도를 함께 표시한다. 4. 사용자가 대체 노선을 선택하여 상세 정보를 확인한다.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대안 흐름</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3a. 대체 가능한 노선이 없을 경우, '대체 노선 없음' 메시지와 함께 예상 대기 시간을 표시한다.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사후 조건</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사용자가 대체 노선 정보를 확인한 상태이다.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비고</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대체 노선 추천은 같은 방면으로 운행하는 인근 정류장의 노선을 포함한다.</w:t>
            </w:r>
          </w:p>
        </w:tc>
      </w:tr>
    </w:tbl>
    <w:p>
      <w:pPr>
        <w:spacing w:after="60" w:before="60"/>
      </w:pPr>
    </w:p>
    <w:p>
      <w:pPr>
        <w:pStyle w:val="Heading2"/>
      </w:pPr>
      <w:r>
        <w:rPr>
          <w:rFonts w:ascii="Arial" w:cs="Arial" w:eastAsia="Arial" w:hAnsi="Arial"/>
        </w:rPr>
        <w:t xml:space="preserve">UC-03: 현장 디스플레이 확인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유스케이스 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UC-03</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유스케이스명</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현장 디스플레이 확인</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액터</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일반 시민 (승객)</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우선순위</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중</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개요</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정류장에 설치된 7인치 디스플레이를 통해 현재 혼잡도를 실시간으로 확인한다.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사전 조건</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사용자가 디스플레이가 설치된 정류장에 위치해 있다.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기본 흐름</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 사용자가 정류장의 디스플레이 화면을 확인한다. 2. 디스플레이에 현재 혼잡도(여유/보통/혼잡)가 색상과 텍스트로 표시되어 있다. 3. 다음 버스 도착 예정 시간이 함께 표시된다.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대안 흐름</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1a. 디스플레이 장애 시 '일시적 오류' 메시지가 표시되며, PWA 앱 이용을 안내한다.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사후 조건</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사용자가 현장에서 실시간 혼잡도를 확인한 상태이다.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비고</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Raspberry Pi 기반으로 동작하며, YOLOv8 감지 결과와 예측 결과를 모두 표시한다.</w:t>
            </w:r>
          </w:p>
        </w:tc>
      </w:tr>
    </w:tbl>
    <w:p>
      <w:r>
        <w:br w:type="page"/>
      </w:r>
    </w:p>
    <w:p>
      <w:pPr>
        <w:pStyle w:val="Heading1"/>
      </w:pPr>
      <w:r>
        <w:rPr>
          <w:rFonts w:ascii="Arial" w:cs="Arial" w:eastAsia="Arial" w:hAnsi="Arial"/>
        </w:rPr>
        <w:t xml:space="preserve">3. 관리자 유스케이스</w:t>
      </w:r>
    </w:p>
    <w:p>
      <w:pPr>
        <w:pStyle w:val="Heading2"/>
      </w:pPr>
      <w:r>
        <w:rPr>
          <w:rFonts w:ascii="Arial" w:cs="Arial" w:eastAsia="Arial" w:hAnsi="Arial"/>
        </w:rPr>
        <w:t xml:space="preserve">UC-04: 관리자 로그인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유스케이스 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UC-04</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유스케이스명</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관리자 로그인</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액터</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관리자 (운영자)</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우선순위</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상 (필수)</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개요</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관리자 계정으로 웹 대시보드에 로그인하여 관리 기능에 접근한다.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사전 조건</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관리자 계정이 사전에 등록되어 있다.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기본 흐름</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 관리자가 웹 대시보드 URL에 접속한다. 2. 로그인 페이지에서 ID와 비밀번호를 입력한다. 3. 시스템이 인증을 수행한다. 4. 인증 성공 시 대시보드 메인 화면으로 이동한다.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대안 흐름</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3a. 인증 실패 시 '아이디 또는 비밀번호가 올바르지 않습니다' 메시지를 표시하고 로그인 페이지를 유지한다. 3b. 3회 연속 실패 시 일정 시간 로그인 시도를 제한한다.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사후 조건</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관리자가 대시보드에 로그인한 상태이다.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비고</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세션 기반 인증을 사용하며, 일정 시간 미활동 시 자동 로그아웃된다.</w:t>
            </w:r>
          </w:p>
        </w:tc>
      </w:tr>
    </w:tbl>
    <w:p>
      <w:pPr>
        <w:spacing w:after="60" w:before="60"/>
      </w:pPr>
    </w:p>
    <w:p>
      <w:pPr>
        <w:pStyle w:val="Heading2"/>
      </w:pPr>
      <w:r>
        <w:rPr>
          <w:rFonts w:ascii="Arial" w:cs="Arial" w:eastAsia="Arial" w:hAnsi="Arial"/>
        </w:rPr>
        <w:t xml:space="preserve">UC-05: 전체 정류장 모니터링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유스케이스 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UC-05</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유스케이스명</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전체 정류장 모니터링</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액터</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관리자 (운영자)</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우선순위</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상 (필수)</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개요</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Leaflet.js 기반 지도에서 캠퍼스 내 전체 정류장의 혼잡도를 한눈에 모니터링한다.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사전 조건</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UC-04가 완료되어 관리자가 로그인한 상태이다.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기본 흐름</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 관리자가 '지도 모니터링' 메뉴를 선택한다. 2. 시스템이 지도 위에 정류장 마커를 혼잡도 색상(초록/노랑/빨강)으로 표시한다. 3. 관리자가 특정 마커를 클릭하면 해당 정류장의 상세 정보(노선, 현재 혼잡도, 예측 혼잡도)가 팝업으로 표시된다.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대안 흐름</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2a. 데이터 로딩 실패 시 '데이터 로딩 중 오류 발생' 메시지와 새로고침 버튼을 표시한다.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사후 조건</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관리자가 전체 정류장의 혼잡도 현황을 파악한 상태이다.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비고</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지도는 주기적(30초 간격)으로 자동 갱신된다.</w:t>
            </w:r>
          </w:p>
        </w:tc>
      </w:tr>
    </w:tbl>
    <w:p>
      <w:pPr>
        <w:spacing w:after="60" w:before="60"/>
      </w:pPr>
    </w:p>
    <w:p>
      <w:pPr>
        <w:pStyle w:val="Heading2"/>
      </w:pPr>
      <w:r>
        <w:rPr>
          <w:rFonts w:ascii="Arial" w:cs="Arial" w:eastAsia="Arial" w:hAnsi="Arial"/>
        </w:rPr>
        <w:t xml:space="preserve">UC-06: 혼잡도 통계 분석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유스케이스 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UC-06</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유스케이스명</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혼잡도 통계 분석</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액터</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관리자 (운영자)</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우선순위</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중</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개요</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시간대별, 노선별, 요일별 혼잡도 데이터를 시각화한 통계 리포트를 확인한다.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사전 조건</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UC-04가 완료되어 관리자가 로그인한 상태이다.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기본 흐름</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 관리자가 '혼잡도 통계' 메뉴를 선택한다. 2. 시스템이 기본 통계 대시보드(최근 7일 기준)를 표시한다. 3. 관리자가 필터 조건(기간, 노선, 정류장)을 설정한다. 4. 시스템이 차트(막대, 라인, 히트맵)와 수치 데이터를 갱신하여 표시한다.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대안 흐름</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4a. 해당 기간의 데이터가 부족할 경우, '충분한 데이터가 없습니다' 메시지를 표시한다.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사후 조건</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관리자가 혼잡도 통계 분석 결과를 확인한 상태이다.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비고</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통계 데이터는 CSV 형태로 내보내기(Export) 가능하다.</w:t>
            </w:r>
          </w:p>
        </w:tc>
      </w:tr>
    </w:tbl>
    <w:p>
      <w:pPr>
        <w:spacing w:after="60" w:before="60"/>
      </w:pPr>
    </w:p>
    <w:p>
      <w:pPr>
        <w:pStyle w:val="Heading2"/>
      </w:pPr>
      <w:r>
        <w:rPr>
          <w:rFonts w:ascii="Arial" w:cs="Arial" w:eastAsia="Arial" w:hAnsi="Arial"/>
        </w:rPr>
        <w:t xml:space="preserve">UC-07: 실시간 영상 확인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유스케이스 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UC-07</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유스케이스명</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실시간 영상 확인</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액터</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관리자 (운영자)</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우선순위</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중</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개요</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Raspberry Pi 카메라를 통해 촬영되는 실시간 영상과 YOLOv8 인원 감지 결과를 확인한다.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사전 조건</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UC-04가 완료되어 관리자가 로그인한 상태이며, 카메라가 정상 동작 중이다.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기본 흐름</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 관리자가 '실시간 영상' 메뉴를 선택한다. 2. 시스템이 카메라 영상 피드와 함께 YOLOv8이 감지한 인원 수를 실시간으로 표시한다. 3. 감지된 인원 수에 따른 현재 혼잡도 등급이 함께 표시된다.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대안 흐름</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2a. 카메라 연결이 끊어진 경우, '카메라 연결 끊김' 메시지와 마지막 정상 수신 시각을 표시한다.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사후 조건</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관리자가 현장 상황을 실시간으로 확인한 상태이다.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비고</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영상 스트리밍은 캠퍼스 네트워크 환경에서만 정상 동작한다.</w:t>
            </w:r>
          </w:p>
        </w:tc>
      </w:tr>
    </w:tbl>
    <w:p>
      <w:r>
        <w:br w:type="page"/>
      </w:r>
    </w:p>
    <w:p>
      <w:pPr>
        <w:pStyle w:val="Heading2"/>
      </w:pPr>
      <w:r>
        <w:rPr>
          <w:rFonts w:ascii="Arial" w:cs="Arial" w:eastAsia="Arial" w:hAnsi="Arial"/>
        </w:rPr>
        <w:t xml:space="preserve">UC-08: 모델 성능 확인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유스케이스 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UC-08</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유스케이스명</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모델 성능 확인</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액터</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관리자 (운영자)</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우선순위</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중</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개요</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Random Forest 예측 모델의 정확도, 오차율 등 성능 지표를 대시보드에서 확인한다.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사전 조건</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UC-04가 완료되어 관리자가 로그인한 상태이다.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기본 흐름</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 관리자가 '모델 관리' 메뉴를 선택한다. 2. 시스템이 현재 모델의 정확도(Accuracy), 정밀도(Precision), 재현율(Recall), F1-Score를 표시한다. 3. 예측값과 실측값의 비교 차트가 함께 표시된다. 4. 최근 모델 학습 일시와 사용된 데이터 건수가 표시된다.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대안 흐름</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2a. 모델 성능 데이터가 아직 생성되지 않은 경우, 초기 설정 안내 메시지를 표시한다.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사후 조건</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관리자가 모델 성능 현황을 파악한 상태이다.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비고</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성능 기준값(예: 정확도 80%)은 관리자가 설정 가능하다.</w:t>
            </w:r>
          </w:p>
        </w:tc>
      </w:tr>
    </w:tbl>
    <w:p>
      <w:pPr>
        <w:spacing w:after="60" w:before="60"/>
      </w:pPr>
    </w:p>
    <w:p>
      <w:pPr>
        <w:pStyle w:val="Heading2"/>
      </w:pPr>
      <w:r>
        <w:rPr>
          <w:rFonts w:ascii="Arial" w:cs="Arial" w:eastAsia="Arial" w:hAnsi="Arial"/>
        </w:rPr>
        <w:t xml:space="preserve">UC-09: 모델 재학습 실행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유스케이스 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UC-09</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유스케이스명</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모델 재학습 실행</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액터</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관리자 (운영자) / 시스템 (자동)</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우선순위</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상 (필수)</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개요</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축적된 최신 데이터를 사용하여 Random Forest 모델을 재학습시킨다.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사전 조건</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재학습에 사용할 충분한 이력 데이터가 MySQL DB에 축적되어 있다.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기본 흐름</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 관리자가 UC-08에서 정확도 기준 이하임을 확인하고 '재학습 실행' 버튼을 클릭한다. 2. 시스템이 최신 데이터를 로드하여 전처리를 수행한다. 3. Random Forest 모델 재학습을 실행한다. 4. 학습 완료 후 새 모델의 성능 지표를 표시한다. 5. 기존 모델과 신규 모델의 성능을 비교하여 표시한다. 6. 관리자가 '모델 교체' 또는 '유지'를 선택한다.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대안 흐름</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1a. 시스템 자동 모드: 정확도가 기준 이하로 3회 연속 감지되면 자동으로 재학습을 실행한다. 3a. 학습 중 오류 발생 시, 기존 모델을 유지하고 오류 로그를 기록한다.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사후 조건</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새로운 모델이 적용되었거나 기존 모델이 유지된 상태이다.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비고</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재학습 소요 시간은 데이터 규모에 따라 상이하며, 학습 중에도 기존 모델로 정상 서비스가 유지된다.</w:t>
            </w:r>
          </w:p>
        </w:tc>
      </w:tr>
    </w:tbl>
    <w:p>
      <w:pPr>
        <w:spacing w:after="60" w:before="60"/>
      </w:pPr>
    </w:p>
    <w:p>
      <w:pPr>
        <w:pStyle w:val="Heading1"/>
      </w:pPr>
      <w:r>
        <w:rPr>
          <w:rFonts w:ascii="Arial" w:cs="Arial" w:eastAsia="Arial" w:hAnsi="Arial"/>
        </w:rPr>
        <w:t xml:space="preserve">4. 시스템 유스케이스</w:t>
      </w:r>
    </w:p>
    <w:p>
      <w:pPr>
        <w:pStyle w:val="Heading2"/>
      </w:pPr>
      <w:r>
        <w:rPr>
          <w:rFonts w:ascii="Arial" w:cs="Arial" w:eastAsia="Arial" w:hAnsi="Arial"/>
        </w:rPr>
        <w:t xml:space="preserve">UC-10: 데이터 자동 수집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유스케이스 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UC-10</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유스케이스명</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데이터 자동 수집</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액터</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시스템 (자동)</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우선순위</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상 (필수)</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개요</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스케줄러에 의해 주기적으로 공공데이터 포털, 국가교통정보센터, 기상청 API로부터 데이터를 자동 수집한다.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사전 조건</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각 데이터 소스의 API 키가 설정되어 있으며, 네트워크 연결이 정상이다.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기본 흐름</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 설정된 주기(예: 1시간)에 따라 스케줄러가 데이터 수집 작업을 실행한다. 2. 각 데이터 소스의 API를 호출하여 최신 데이터를 수집한다. 3. 수집된 데이터를 MySQL DB에 저장한다. 4. 수집 완료 로그(건수, 소요시간, 성공/실패)를 기록한다.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대안 흐름</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2a. API 호출 실패 시, 최대 3회 재시도 후에도 실패하면 오류 로그를 기록하고 관리자에게 알림을 전송한다. 3a. DB 연결 실패 시, 수집 데이터를 임시 파일로 저장하고 DB 복구 후 반영한다.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사후 조건</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최신 데이터가 MySQL DB에 저장된 상태이다.</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before="40"/>
            </w:pPr>
            <w:r>
              <w:rPr>
                <w:rFonts w:ascii="Arial" w:cs="Arial" w:eastAsia="Arial" w:hAnsi="Arial"/>
                <w:b/>
                <w:bCs/>
                <w:color w:val="2E4057"/>
                <w:sz w:val="20"/>
                <w:szCs w:val="20"/>
              </w:rPr>
              <w:t xml:space="preserve">비고</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카메라 영상 데이터는 별도 스트리밍 방식으로 실시간 처리되며, 본 유스케이스에서는 제외한다.</w:t>
            </w:r>
          </w:p>
        </w:tc>
      </w:tr>
    </w:tbl>
    <w:p>
      <w:r>
        <w:br w:type="page"/>
      </w:r>
    </w:p>
    <w:p>
      <w:pPr>
        <w:pStyle w:val="Heading1"/>
      </w:pPr>
      <w:r>
        <w:rPr>
          <w:rFonts w:ascii="Arial" w:cs="Arial" w:eastAsia="Arial" w:hAnsi="Arial"/>
        </w:rPr>
        <w:t xml:space="preserve">5. 변경 이력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800"/>
        <w:gridCol w:w="4626"/>
      </w:tblGrid>
      <w:tr>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버전</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날짜</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작성자</w:t>
            </w:r>
          </w:p>
        </w:tc>
        <w:tc>
          <w:tcPr>
            <w:tcW w:type="dxa" w:w="46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변경 내용</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2026.03.29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RYUHUNMIN</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초안 작성 - 유스케이스 10건 정의</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34495E"/>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2026-03-29T06:40:33.946Z</dcterms:created>
  <dcterms:modified xsi:type="dcterms:W3CDTF">2026-03-29T06:40:33.947Z</dcterms:modified>
</cp:coreProperties>
</file>

<file path=docProps/custom.xml><?xml version="1.0" encoding="utf-8"?>
<Properties xmlns="http://schemas.openxmlformats.org/officeDocument/2006/custom-properties" xmlns:vt="http://schemas.openxmlformats.org/officeDocument/2006/docPropsVTypes"/>
</file>