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4FACB4A5" w:rsidR="0004120E" w:rsidRDefault="0004120E" w:rsidP="004B48E4">
      <w:pPr>
        <w:jc w:val="both"/>
      </w:pPr>
      <w:r>
        <w:t>Version</w:t>
      </w:r>
      <w:r w:rsidR="00DC5E38">
        <w:t xml:space="preserve"> </w:t>
      </w:r>
      <w:r w:rsidR="00A91C84">
        <w:t xml:space="preserve">Draft </w:t>
      </w:r>
      <w:r w:rsidR="00511543">
        <w:t>3</w:t>
      </w:r>
      <w:r w:rsidR="002B7018">
        <w:t>2</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0" w:name="_Ref525097868"/>
      <w:bookmarkStart w:id="1" w:name="_Toc531864292"/>
      <w:r w:rsidRPr="00486664">
        <w:rPr>
          <w:b w:val="0"/>
          <w:u w:val="single"/>
        </w:rPr>
        <w:t>Abstract</w:t>
      </w:r>
      <w:bookmarkEnd w:id="0"/>
      <w:bookmarkEnd w:id="1"/>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r w:rsidR="00EE0ABE">
        <w:t>Further detailed information</w:t>
      </w:r>
      <w:r w:rsidR="007C3624">
        <w:t>, including any updates to this document, examples, and validators, i</w:t>
      </w:r>
      <w:r w:rsidR="00EE0ABE">
        <w:t xml:space="preserve">s available at </w:t>
      </w:r>
      <w:r w:rsidR="00EE0ABE">
        <w:rPr>
          <w:rStyle w:val="Hyperlink"/>
        </w:rPr>
        <w:fldChar w:fldCharType="begin"/>
      </w:r>
      <w:r w:rsidR="00EE0ABE">
        <w:rPr>
          <w:rStyle w:val="Hyperlink"/>
        </w:rPr>
        <w:instrText xml:space="preserve"> HYPERLINK "http://www.psidev.info/peff" </w:instrText>
      </w:r>
      <w:r w:rsidR="00EE0ABE">
        <w:rPr>
          <w:rStyle w:val="Hyperlink"/>
        </w:rPr>
        <w:fldChar w:fldCharType="separate"/>
      </w:r>
      <w:r w:rsidR="00EE0ABE">
        <w:rPr>
          <w:rStyle w:val="Hyperlink"/>
        </w:rPr>
        <w:t>http://www.psidev.info/peff</w:t>
      </w:r>
      <w:r w:rsidR="00EE0ABE">
        <w:rPr>
          <w:rStyle w:val="Hyperlink"/>
        </w:rPr>
        <w:fldChar w:fldCharType="end"/>
      </w:r>
      <w:r w:rsidR="00EE0ABE">
        <w:t>.</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04E6F7FB" w14:textId="23AE6A13" w:rsidR="009E44E4"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1864292" w:history="1">
        <w:r w:rsidR="009E44E4" w:rsidRPr="008F6EFA">
          <w:rPr>
            <w:rStyle w:val="Hyperlink"/>
            <w:noProof/>
          </w:rPr>
          <w:t>Abstract</w:t>
        </w:r>
        <w:r w:rsidR="009E44E4">
          <w:rPr>
            <w:noProof/>
            <w:webHidden/>
          </w:rPr>
          <w:tab/>
        </w:r>
        <w:r w:rsidR="009E44E4">
          <w:rPr>
            <w:noProof/>
            <w:webHidden/>
          </w:rPr>
          <w:fldChar w:fldCharType="begin"/>
        </w:r>
        <w:r w:rsidR="009E44E4">
          <w:rPr>
            <w:noProof/>
            <w:webHidden/>
          </w:rPr>
          <w:instrText xml:space="preserve"> PAGEREF _Toc531864292 \h </w:instrText>
        </w:r>
        <w:r w:rsidR="009E44E4">
          <w:rPr>
            <w:noProof/>
            <w:webHidden/>
          </w:rPr>
        </w:r>
        <w:r w:rsidR="009E44E4">
          <w:rPr>
            <w:noProof/>
            <w:webHidden/>
          </w:rPr>
          <w:fldChar w:fldCharType="separate"/>
        </w:r>
        <w:r w:rsidR="009E44E4">
          <w:rPr>
            <w:noProof/>
            <w:webHidden/>
          </w:rPr>
          <w:t>1</w:t>
        </w:r>
        <w:r w:rsidR="009E44E4">
          <w:rPr>
            <w:noProof/>
            <w:webHidden/>
          </w:rPr>
          <w:fldChar w:fldCharType="end"/>
        </w:r>
      </w:hyperlink>
    </w:p>
    <w:p w14:paraId="2BC40E49" w14:textId="6AFB79C7"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3" w:history="1">
        <w:r w:rsidR="009E44E4" w:rsidRPr="008F6EFA">
          <w:rPr>
            <w:rStyle w:val="Hyperlink"/>
            <w:noProof/>
          </w:rPr>
          <w:t>1.</w:t>
        </w:r>
        <w:r w:rsidR="009E44E4">
          <w:rPr>
            <w:rFonts w:asciiTheme="minorHAnsi" w:eastAsiaTheme="minorEastAsia" w:hAnsiTheme="minorHAnsi" w:cstheme="minorBidi"/>
            <w:noProof/>
            <w:sz w:val="22"/>
            <w:szCs w:val="22"/>
          </w:rPr>
          <w:tab/>
        </w:r>
        <w:r w:rsidR="009E44E4" w:rsidRPr="008F6EFA">
          <w:rPr>
            <w:rStyle w:val="Hyperlink"/>
            <w:noProof/>
          </w:rPr>
          <w:t>Introduction</w:t>
        </w:r>
        <w:r w:rsidR="009E44E4">
          <w:rPr>
            <w:noProof/>
            <w:webHidden/>
          </w:rPr>
          <w:tab/>
        </w:r>
        <w:r w:rsidR="009E44E4">
          <w:rPr>
            <w:noProof/>
            <w:webHidden/>
          </w:rPr>
          <w:fldChar w:fldCharType="begin"/>
        </w:r>
        <w:r w:rsidR="009E44E4">
          <w:rPr>
            <w:noProof/>
            <w:webHidden/>
          </w:rPr>
          <w:instrText xml:space="preserve"> PAGEREF _Toc531864293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1B64BF8B" w14:textId="7277B434"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4" w:history="1">
        <w:r w:rsidR="009E44E4" w:rsidRPr="008F6EFA">
          <w:rPr>
            <w:rStyle w:val="Hyperlink"/>
            <w:b/>
            <w:noProof/>
          </w:rPr>
          <w:t>1.1</w:t>
        </w:r>
        <w:r w:rsidR="009E44E4">
          <w:rPr>
            <w:rFonts w:asciiTheme="minorHAnsi" w:eastAsiaTheme="minorEastAsia" w:hAnsiTheme="minorHAnsi" w:cstheme="minorBidi"/>
            <w:noProof/>
            <w:sz w:val="22"/>
            <w:szCs w:val="22"/>
          </w:rPr>
          <w:tab/>
        </w:r>
        <w:r w:rsidR="009E44E4" w:rsidRPr="008F6EFA">
          <w:rPr>
            <w:rStyle w:val="Hyperlink"/>
            <w:b/>
            <w:noProof/>
          </w:rPr>
          <w:t>Description of the need</w:t>
        </w:r>
        <w:r w:rsidR="009E44E4">
          <w:rPr>
            <w:noProof/>
            <w:webHidden/>
          </w:rPr>
          <w:tab/>
        </w:r>
        <w:r w:rsidR="009E44E4">
          <w:rPr>
            <w:noProof/>
            <w:webHidden/>
          </w:rPr>
          <w:fldChar w:fldCharType="begin"/>
        </w:r>
        <w:r w:rsidR="009E44E4">
          <w:rPr>
            <w:noProof/>
            <w:webHidden/>
          </w:rPr>
          <w:instrText xml:space="preserve"> PAGEREF _Toc531864294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0314F3BE" w14:textId="7DC5424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5" w:history="1">
        <w:r w:rsidR="009E44E4" w:rsidRPr="008F6EFA">
          <w:rPr>
            <w:rStyle w:val="Hyperlink"/>
            <w:b/>
            <w:noProof/>
          </w:rPr>
          <w:t>1.2</w:t>
        </w:r>
        <w:r w:rsidR="009E44E4">
          <w:rPr>
            <w:rFonts w:asciiTheme="minorHAnsi" w:eastAsiaTheme="minorEastAsia" w:hAnsiTheme="minorHAnsi" w:cstheme="minorBidi"/>
            <w:noProof/>
            <w:sz w:val="22"/>
            <w:szCs w:val="22"/>
          </w:rPr>
          <w:tab/>
        </w:r>
        <w:r w:rsidR="009E44E4" w:rsidRPr="008F6EFA">
          <w:rPr>
            <w:rStyle w:val="Hyperlink"/>
            <w:b/>
            <w:noProof/>
          </w:rPr>
          <w:t>Requirements</w:t>
        </w:r>
        <w:r w:rsidR="009E44E4">
          <w:rPr>
            <w:noProof/>
            <w:webHidden/>
          </w:rPr>
          <w:tab/>
        </w:r>
        <w:r w:rsidR="009E44E4">
          <w:rPr>
            <w:noProof/>
            <w:webHidden/>
          </w:rPr>
          <w:fldChar w:fldCharType="begin"/>
        </w:r>
        <w:r w:rsidR="009E44E4">
          <w:rPr>
            <w:noProof/>
            <w:webHidden/>
          </w:rPr>
          <w:instrText xml:space="preserve"> PAGEREF _Toc531864295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55D774FF" w14:textId="6D539D9E"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6" w:history="1">
        <w:r w:rsidR="009E44E4" w:rsidRPr="008F6EFA">
          <w:rPr>
            <w:rStyle w:val="Hyperlink"/>
            <w:b/>
            <w:noProof/>
          </w:rPr>
          <w:t>1.3</w:t>
        </w:r>
        <w:r w:rsidR="009E44E4">
          <w:rPr>
            <w:rFonts w:asciiTheme="minorHAnsi" w:eastAsiaTheme="minorEastAsia" w:hAnsiTheme="minorHAnsi" w:cstheme="minorBidi"/>
            <w:noProof/>
            <w:sz w:val="22"/>
            <w:szCs w:val="22"/>
          </w:rPr>
          <w:tab/>
        </w:r>
        <w:r w:rsidR="009E44E4" w:rsidRPr="008F6EFA">
          <w:rPr>
            <w:rStyle w:val="Hyperlink"/>
            <w:b/>
            <w:noProof/>
          </w:rPr>
          <w:t>Issues to be addressed</w:t>
        </w:r>
        <w:r w:rsidR="009E44E4">
          <w:rPr>
            <w:noProof/>
            <w:webHidden/>
          </w:rPr>
          <w:tab/>
        </w:r>
        <w:r w:rsidR="009E44E4">
          <w:rPr>
            <w:noProof/>
            <w:webHidden/>
          </w:rPr>
          <w:fldChar w:fldCharType="begin"/>
        </w:r>
        <w:r w:rsidR="009E44E4">
          <w:rPr>
            <w:noProof/>
            <w:webHidden/>
          </w:rPr>
          <w:instrText xml:space="preserve"> PAGEREF _Toc531864296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5B04496" w14:textId="7604ACDC"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7" w:history="1">
        <w:r w:rsidR="009E44E4" w:rsidRPr="008F6EFA">
          <w:rPr>
            <w:rStyle w:val="Hyperlink"/>
            <w:noProof/>
          </w:rPr>
          <w:t>2.</w:t>
        </w:r>
        <w:r w:rsidR="009E44E4">
          <w:rPr>
            <w:rFonts w:asciiTheme="minorHAnsi" w:eastAsiaTheme="minorEastAsia" w:hAnsiTheme="minorHAnsi" w:cstheme="minorBidi"/>
            <w:noProof/>
            <w:sz w:val="22"/>
            <w:szCs w:val="22"/>
          </w:rPr>
          <w:tab/>
        </w:r>
        <w:r w:rsidR="009E44E4" w:rsidRPr="008F6EFA">
          <w:rPr>
            <w:rStyle w:val="Hyperlink"/>
            <w:noProof/>
          </w:rPr>
          <w:t>Notational Conventions</w:t>
        </w:r>
        <w:r w:rsidR="009E44E4">
          <w:rPr>
            <w:noProof/>
            <w:webHidden/>
          </w:rPr>
          <w:tab/>
        </w:r>
        <w:r w:rsidR="009E44E4">
          <w:rPr>
            <w:noProof/>
            <w:webHidden/>
          </w:rPr>
          <w:fldChar w:fldCharType="begin"/>
        </w:r>
        <w:r w:rsidR="009E44E4">
          <w:rPr>
            <w:noProof/>
            <w:webHidden/>
          </w:rPr>
          <w:instrText xml:space="preserve"> PAGEREF _Toc531864297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16441931" w14:textId="5BFB48CA"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8" w:history="1">
        <w:r w:rsidR="009E44E4" w:rsidRPr="008F6EFA">
          <w:rPr>
            <w:rStyle w:val="Hyperlink"/>
            <w:noProof/>
          </w:rPr>
          <w:t>3.</w:t>
        </w:r>
        <w:r w:rsidR="009E44E4">
          <w:rPr>
            <w:rFonts w:asciiTheme="minorHAnsi" w:eastAsiaTheme="minorEastAsia" w:hAnsiTheme="minorHAnsi" w:cstheme="minorBidi"/>
            <w:noProof/>
            <w:sz w:val="22"/>
            <w:szCs w:val="22"/>
          </w:rPr>
          <w:tab/>
        </w:r>
        <w:r w:rsidR="009E44E4" w:rsidRPr="008F6EFA">
          <w:rPr>
            <w:rStyle w:val="Hyperlink"/>
            <w:noProof/>
          </w:rPr>
          <w:t>The Format Implementation</w:t>
        </w:r>
        <w:r w:rsidR="009E44E4">
          <w:rPr>
            <w:noProof/>
            <w:webHidden/>
          </w:rPr>
          <w:tab/>
        </w:r>
        <w:r w:rsidR="009E44E4">
          <w:rPr>
            <w:noProof/>
            <w:webHidden/>
          </w:rPr>
          <w:fldChar w:fldCharType="begin"/>
        </w:r>
        <w:r w:rsidR="009E44E4">
          <w:rPr>
            <w:noProof/>
            <w:webHidden/>
          </w:rPr>
          <w:instrText xml:space="preserve"> PAGEREF _Toc531864298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D873974" w14:textId="0607C92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9" w:history="1">
        <w:r w:rsidR="009E44E4" w:rsidRPr="008F6EFA">
          <w:rPr>
            <w:rStyle w:val="Hyperlink"/>
            <w:b/>
            <w:noProof/>
          </w:rPr>
          <w:t>3.1</w:t>
        </w:r>
        <w:r w:rsidR="009E44E4">
          <w:rPr>
            <w:rFonts w:asciiTheme="minorHAnsi" w:eastAsiaTheme="minorEastAsia" w:hAnsiTheme="minorHAnsi" w:cstheme="minorBidi"/>
            <w:noProof/>
            <w:sz w:val="22"/>
            <w:szCs w:val="22"/>
          </w:rPr>
          <w:tab/>
        </w:r>
        <w:r w:rsidR="009E44E4" w:rsidRPr="008F6EFA">
          <w:rPr>
            <w:rStyle w:val="Hyperlink"/>
            <w:b/>
            <w:noProof/>
          </w:rPr>
          <w:t>The documentation</w:t>
        </w:r>
        <w:r w:rsidR="009E44E4">
          <w:rPr>
            <w:noProof/>
            <w:webHidden/>
          </w:rPr>
          <w:tab/>
        </w:r>
        <w:r w:rsidR="009E44E4">
          <w:rPr>
            <w:noProof/>
            <w:webHidden/>
          </w:rPr>
          <w:fldChar w:fldCharType="begin"/>
        </w:r>
        <w:r w:rsidR="009E44E4">
          <w:rPr>
            <w:noProof/>
            <w:webHidden/>
          </w:rPr>
          <w:instrText xml:space="preserve"> PAGEREF _Toc531864299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57B3EA03" w14:textId="5095D923"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00" w:history="1">
        <w:r w:rsidR="009E44E4" w:rsidRPr="008F6EFA">
          <w:rPr>
            <w:rStyle w:val="Hyperlink"/>
            <w:b/>
            <w:noProof/>
          </w:rPr>
          <w:t>3.2</w:t>
        </w:r>
        <w:r w:rsidR="009E44E4">
          <w:rPr>
            <w:rFonts w:asciiTheme="minorHAnsi" w:eastAsiaTheme="minorEastAsia" w:hAnsiTheme="minorHAnsi" w:cstheme="minorBidi"/>
            <w:noProof/>
            <w:sz w:val="22"/>
            <w:szCs w:val="22"/>
          </w:rPr>
          <w:tab/>
        </w:r>
        <w:r w:rsidR="009E44E4" w:rsidRPr="008F6EFA">
          <w:rPr>
            <w:rStyle w:val="Hyperlink"/>
            <w:b/>
            <w:noProof/>
          </w:rPr>
          <w:t>Relationship to other specifications</w:t>
        </w:r>
        <w:r w:rsidR="009E44E4">
          <w:rPr>
            <w:noProof/>
            <w:webHidden/>
          </w:rPr>
          <w:tab/>
        </w:r>
        <w:r w:rsidR="009E44E4">
          <w:rPr>
            <w:noProof/>
            <w:webHidden/>
          </w:rPr>
          <w:fldChar w:fldCharType="begin"/>
        </w:r>
        <w:r w:rsidR="009E44E4">
          <w:rPr>
            <w:noProof/>
            <w:webHidden/>
          </w:rPr>
          <w:instrText xml:space="preserve"> PAGEREF _Toc531864300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C254AE2" w14:textId="70DCED04"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01" w:history="1">
        <w:r w:rsidR="009E44E4" w:rsidRPr="008F6EFA">
          <w:rPr>
            <w:rStyle w:val="Hyperlink"/>
            <w:b/>
            <w:noProof/>
          </w:rPr>
          <w:t>3.3</w:t>
        </w:r>
        <w:r w:rsidR="009E44E4">
          <w:rPr>
            <w:rFonts w:asciiTheme="minorHAnsi" w:eastAsiaTheme="minorEastAsia" w:hAnsiTheme="minorHAnsi" w:cstheme="minorBidi"/>
            <w:noProof/>
            <w:sz w:val="22"/>
            <w:szCs w:val="22"/>
          </w:rPr>
          <w:tab/>
        </w:r>
        <w:r w:rsidR="009E44E4" w:rsidRPr="008F6EFA">
          <w:rPr>
            <w:rStyle w:val="Hyperlink"/>
            <w:b/>
            <w:noProof/>
          </w:rPr>
          <w:t>The common sequence database format description</w:t>
        </w:r>
        <w:r w:rsidR="009E44E4">
          <w:rPr>
            <w:noProof/>
            <w:webHidden/>
          </w:rPr>
          <w:tab/>
        </w:r>
        <w:r w:rsidR="009E44E4">
          <w:rPr>
            <w:noProof/>
            <w:webHidden/>
          </w:rPr>
          <w:fldChar w:fldCharType="begin"/>
        </w:r>
        <w:r w:rsidR="009E44E4">
          <w:rPr>
            <w:noProof/>
            <w:webHidden/>
          </w:rPr>
          <w:instrText xml:space="preserve"> PAGEREF _Toc531864301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DB6991E" w14:textId="49ED190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2" w:history="1">
        <w:r w:rsidR="009E44E4" w:rsidRPr="008F6EFA">
          <w:rPr>
            <w:rStyle w:val="Hyperlink"/>
            <w:b/>
            <w:noProof/>
          </w:rPr>
          <w:t>3.3.1</w:t>
        </w:r>
        <w:r w:rsidR="009E44E4">
          <w:rPr>
            <w:rFonts w:asciiTheme="minorHAnsi" w:eastAsiaTheme="minorEastAsia" w:hAnsiTheme="minorHAnsi" w:cstheme="minorBidi"/>
            <w:noProof/>
            <w:sz w:val="22"/>
            <w:szCs w:val="22"/>
          </w:rPr>
          <w:tab/>
        </w:r>
        <w:r w:rsidR="009E44E4" w:rsidRPr="008F6EFA">
          <w:rPr>
            <w:rStyle w:val="Hyperlink"/>
            <w:b/>
            <w:noProof/>
          </w:rPr>
          <w:t>PEFF file section 1: The file header section</w:t>
        </w:r>
        <w:r w:rsidR="009E44E4">
          <w:rPr>
            <w:noProof/>
            <w:webHidden/>
          </w:rPr>
          <w:tab/>
        </w:r>
        <w:r w:rsidR="009E44E4">
          <w:rPr>
            <w:noProof/>
            <w:webHidden/>
          </w:rPr>
          <w:fldChar w:fldCharType="begin"/>
        </w:r>
        <w:r w:rsidR="009E44E4">
          <w:rPr>
            <w:noProof/>
            <w:webHidden/>
          </w:rPr>
          <w:instrText xml:space="preserve"> PAGEREF _Toc531864302 \h </w:instrText>
        </w:r>
        <w:r w:rsidR="009E44E4">
          <w:rPr>
            <w:noProof/>
            <w:webHidden/>
          </w:rPr>
        </w:r>
        <w:r w:rsidR="009E44E4">
          <w:rPr>
            <w:noProof/>
            <w:webHidden/>
          </w:rPr>
          <w:fldChar w:fldCharType="separate"/>
        </w:r>
        <w:r w:rsidR="009E44E4">
          <w:rPr>
            <w:noProof/>
            <w:webHidden/>
          </w:rPr>
          <w:t>6</w:t>
        </w:r>
        <w:r w:rsidR="009E44E4">
          <w:rPr>
            <w:noProof/>
            <w:webHidden/>
          </w:rPr>
          <w:fldChar w:fldCharType="end"/>
        </w:r>
      </w:hyperlink>
    </w:p>
    <w:p w14:paraId="511CE5A5" w14:textId="682994A2"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3" w:history="1">
        <w:r w:rsidR="009E44E4" w:rsidRPr="008F6EFA">
          <w:rPr>
            <w:rStyle w:val="Hyperlink"/>
            <w:b/>
            <w:noProof/>
          </w:rPr>
          <w:t>3.3.2</w:t>
        </w:r>
        <w:r w:rsidR="009E44E4">
          <w:rPr>
            <w:rFonts w:asciiTheme="minorHAnsi" w:eastAsiaTheme="minorEastAsia" w:hAnsiTheme="minorHAnsi" w:cstheme="minorBidi"/>
            <w:noProof/>
            <w:sz w:val="22"/>
            <w:szCs w:val="22"/>
          </w:rPr>
          <w:tab/>
        </w:r>
        <w:r w:rsidR="009E44E4" w:rsidRPr="008F6EFA">
          <w:rPr>
            <w:rStyle w:val="Hyperlink"/>
            <w:b/>
            <w:noProof/>
          </w:rPr>
          <w:t>Defining custom keys in the sequence database description block for use in the sequence entries section</w:t>
        </w:r>
        <w:r w:rsidR="009E44E4">
          <w:rPr>
            <w:noProof/>
            <w:webHidden/>
          </w:rPr>
          <w:tab/>
        </w:r>
        <w:r w:rsidR="009E44E4">
          <w:rPr>
            <w:noProof/>
            <w:webHidden/>
          </w:rPr>
          <w:fldChar w:fldCharType="begin"/>
        </w:r>
        <w:r w:rsidR="009E44E4">
          <w:rPr>
            <w:noProof/>
            <w:webHidden/>
          </w:rPr>
          <w:instrText xml:space="preserve"> PAGEREF _Toc531864303 \h </w:instrText>
        </w:r>
        <w:r w:rsidR="009E44E4">
          <w:rPr>
            <w:noProof/>
            <w:webHidden/>
          </w:rPr>
        </w:r>
        <w:r w:rsidR="009E44E4">
          <w:rPr>
            <w:noProof/>
            <w:webHidden/>
          </w:rPr>
          <w:fldChar w:fldCharType="separate"/>
        </w:r>
        <w:r w:rsidR="009E44E4">
          <w:rPr>
            <w:noProof/>
            <w:webHidden/>
          </w:rPr>
          <w:t>7</w:t>
        </w:r>
        <w:r w:rsidR="009E44E4">
          <w:rPr>
            <w:noProof/>
            <w:webHidden/>
          </w:rPr>
          <w:fldChar w:fldCharType="end"/>
        </w:r>
      </w:hyperlink>
    </w:p>
    <w:p w14:paraId="5CA2CB4C" w14:textId="170737C5"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4" w:history="1">
        <w:r w:rsidR="009E44E4" w:rsidRPr="008F6EFA">
          <w:rPr>
            <w:rStyle w:val="Hyperlink"/>
            <w:b/>
            <w:noProof/>
          </w:rPr>
          <w:t>3.3.3</w:t>
        </w:r>
        <w:r w:rsidR="009E44E4">
          <w:rPr>
            <w:rFonts w:asciiTheme="minorHAnsi" w:eastAsiaTheme="minorEastAsia" w:hAnsiTheme="minorHAnsi" w:cstheme="minorBidi"/>
            <w:noProof/>
            <w:sz w:val="22"/>
            <w:szCs w:val="22"/>
          </w:rPr>
          <w:tab/>
        </w:r>
        <w:r w:rsidR="009E44E4" w:rsidRPr="008F6EFA">
          <w:rPr>
            <w:rStyle w:val="Hyperlink"/>
            <w:b/>
            <w:noProof/>
          </w:rPr>
          <w:t>Section 2: The individual sequence entries section</w:t>
        </w:r>
        <w:r w:rsidR="009E44E4">
          <w:rPr>
            <w:noProof/>
            <w:webHidden/>
          </w:rPr>
          <w:tab/>
        </w:r>
        <w:r w:rsidR="009E44E4">
          <w:rPr>
            <w:noProof/>
            <w:webHidden/>
          </w:rPr>
          <w:fldChar w:fldCharType="begin"/>
        </w:r>
        <w:r w:rsidR="009E44E4">
          <w:rPr>
            <w:noProof/>
            <w:webHidden/>
          </w:rPr>
          <w:instrText xml:space="preserve"> PAGEREF _Toc531864304 \h </w:instrText>
        </w:r>
        <w:r w:rsidR="009E44E4">
          <w:rPr>
            <w:noProof/>
            <w:webHidden/>
          </w:rPr>
        </w:r>
        <w:r w:rsidR="009E44E4">
          <w:rPr>
            <w:noProof/>
            <w:webHidden/>
          </w:rPr>
          <w:fldChar w:fldCharType="separate"/>
        </w:r>
        <w:r w:rsidR="009E44E4">
          <w:rPr>
            <w:noProof/>
            <w:webHidden/>
          </w:rPr>
          <w:t>8</w:t>
        </w:r>
        <w:r w:rsidR="009E44E4">
          <w:rPr>
            <w:noProof/>
            <w:webHidden/>
          </w:rPr>
          <w:fldChar w:fldCharType="end"/>
        </w:r>
      </w:hyperlink>
    </w:p>
    <w:p w14:paraId="6C5E1313" w14:textId="4B704A1D"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5" w:history="1">
        <w:r w:rsidR="009E44E4" w:rsidRPr="008F6EFA">
          <w:rPr>
            <w:rStyle w:val="Hyperlink"/>
            <w:b/>
            <w:noProof/>
          </w:rPr>
          <w:t>3.3.4</w:t>
        </w:r>
        <w:r w:rsidR="009E44E4">
          <w:rPr>
            <w:rFonts w:asciiTheme="minorHAnsi" w:eastAsiaTheme="minorEastAsia" w:hAnsiTheme="minorHAnsi" w:cstheme="minorBidi"/>
            <w:noProof/>
            <w:sz w:val="22"/>
            <w:szCs w:val="22"/>
          </w:rPr>
          <w:tab/>
        </w:r>
        <w:r w:rsidR="009E44E4" w:rsidRPr="008F6EFA">
          <w:rPr>
            <w:rStyle w:val="Hyperlink"/>
            <w:b/>
            <w:noProof/>
          </w:rPr>
          <w:t>Recommendations on and order of the keys in a description line</w:t>
        </w:r>
        <w:r w:rsidR="009E44E4">
          <w:rPr>
            <w:noProof/>
            <w:webHidden/>
          </w:rPr>
          <w:tab/>
        </w:r>
        <w:r w:rsidR="009E44E4">
          <w:rPr>
            <w:noProof/>
            <w:webHidden/>
          </w:rPr>
          <w:fldChar w:fldCharType="begin"/>
        </w:r>
        <w:r w:rsidR="009E44E4">
          <w:rPr>
            <w:noProof/>
            <w:webHidden/>
          </w:rPr>
          <w:instrText xml:space="preserve"> PAGEREF _Toc531864305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00EB264" w14:textId="72C97D9E"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6" w:history="1">
        <w:r w:rsidR="009E44E4" w:rsidRPr="008F6EFA">
          <w:rPr>
            <w:rStyle w:val="Hyperlink"/>
            <w:b/>
            <w:noProof/>
          </w:rPr>
          <w:t>3.3.5</w:t>
        </w:r>
        <w:r w:rsidR="009E44E4">
          <w:rPr>
            <w:rFonts w:asciiTheme="minorHAnsi" w:eastAsiaTheme="minorEastAsia" w:hAnsiTheme="minorHAnsi" w:cstheme="minorBidi"/>
            <w:noProof/>
            <w:sz w:val="22"/>
            <w:szCs w:val="22"/>
          </w:rPr>
          <w:tab/>
        </w:r>
        <w:r w:rsidR="009E44E4" w:rsidRPr="008F6EFA">
          <w:rPr>
            <w:rStyle w:val="Hyperlink"/>
            <w:b/>
            <w:noProof/>
          </w:rPr>
          <w:t>Definition of OptionalTag elements</w:t>
        </w:r>
        <w:r w:rsidR="009E44E4">
          <w:rPr>
            <w:noProof/>
            <w:webHidden/>
          </w:rPr>
          <w:tab/>
        </w:r>
        <w:r w:rsidR="009E44E4">
          <w:rPr>
            <w:noProof/>
            <w:webHidden/>
          </w:rPr>
          <w:fldChar w:fldCharType="begin"/>
        </w:r>
        <w:r w:rsidR="009E44E4">
          <w:rPr>
            <w:noProof/>
            <w:webHidden/>
          </w:rPr>
          <w:instrText xml:space="preserve"> PAGEREF _Toc531864306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EDE9525" w14:textId="5CE51CD1"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7" w:history="1">
        <w:r w:rsidR="009E44E4" w:rsidRPr="008F6EFA">
          <w:rPr>
            <w:rStyle w:val="Hyperlink"/>
            <w:b/>
            <w:noProof/>
          </w:rPr>
          <w:t>3.3.6</w:t>
        </w:r>
        <w:r w:rsidR="009E44E4">
          <w:rPr>
            <w:rFonts w:asciiTheme="minorHAnsi" w:eastAsiaTheme="minorEastAsia" w:hAnsiTheme="minorHAnsi" w:cstheme="minorBidi"/>
            <w:noProof/>
            <w:sz w:val="22"/>
            <w:szCs w:val="22"/>
          </w:rPr>
          <w:tab/>
        </w:r>
        <w:r w:rsidR="009E44E4" w:rsidRPr="008F6EFA">
          <w:rPr>
            <w:rStyle w:val="Hyperlink"/>
            <w:b/>
            <w:noProof/>
          </w:rPr>
          <w:t>Definition of complex header keys</w:t>
        </w:r>
        <w:r w:rsidR="009E44E4">
          <w:rPr>
            <w:noProof/>
            <w:webHidden/>
          </w:rPr>
          <w:tab/>
        </w:r>
        <w:r w:rsidR="009E44E4">
          <w:rPr>
            <w:noProof/>
            <w:webHidden/>
          </w:rPr>
          <w:fldChar w:fldCharType="begin"/>
        </w:r>
        <w:r w:rsidR="009E44E4">
          <w:rPr>
            <w:noProof/>
            <w:webHidden/>
          </w:rPr>
          <w:instrText xml:space="preserve"> PAGEREF _Toc531864307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3C0C9F28" w14:textId="5467247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8" w:history="1">
        <w:r w:rsidR="009E44E4" w:rsidRPr="008F6EFA">
          <w:rPr>
            <w:rStyle w:val="Hyperlink"/>
            <w:b/>
            <w:noProof/>
          </w:rPr>
          <w:t>3.3.7</w:t>
        </w:r>
        <w:r w:rsidR="009E44E4">
          <w:rPr>
            <w:rFonts w:asciiTheme="minorHAnsi" w:eastAsiaTheme="minorEastAsia" w:hAnsiTheme="minorHAnsi" w:cstheme="minorBidi"/>
            <w:noProof/>
            <w:sz w:val="22"/>
            <w:szCs w:val="22"/>
          </w:rPr>
          <w:tab/>
        </w:r>
        <w:r w:rsidR="009E44E4" w:rsidRPr="008F6EFA">
          <w:rPr>
            <w:rStyle w:val="Hyperlink"/>
            <w:b/>
            <w:noProof/>
          </w:rPr>
          <w:t>Variant header key</w:t>
        </w:r>
        <w:r w:rsidR="009E44E4">
          <w:rPr>
            <w:noProof/>
            <w:webHidden/>
          </w:rPr>
          <w:tab/>
        </w:r>
        <w:r w:rsidR="009E44E4">
          <w:rPr>
            <w:noProof/>
            <w:webHidden/>
          </w:rPr>
          <w:fldChar w:fldCharType="begin"/>
        </w:r>
        <w:r w:rsidR="009E44E4">
          <w:rPr>
            <w:noProof/>
            <w:webHidden/>
          </w:rPr>
          <w:instrText xml:space="preserve"> PAGEREF _Toc531864308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4B429EF7" w14:textId="5CB5091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9" w:history="1">
        <w:r w:rsidR="009E44E4" w:rsidRPr="008F6EFA">
          <w:rPr>
            <w:rStyle w:val="Hyperlink"/>
            <w:b/>
            <w:noProof/>
          </w:rPr>
          <w:t>3.3.8</w:t>
        </w:r>
        <w:r w:rsidR="009E44E4">
          <w:rPr>
            <w:rFonts w:asciiTheme="minorHAnsi" w:eastAsiaTheme="minorEastAsia" w:hAnsiTheme="minorHAnsi" w:cstheme="minorBidi"/>
            <w:noProof/>
            <w:sz w:val="22"/>
            <w:szCs w:val="22"/>
          </w:rPr>
          <w:tab/>
        </w:r>
        <w:r w:rsidR="009E44E4" w:rsidRPr="008F6EFA">
          <w:rPr>
            <w:rStyle w:val="Hyperlink"/>
            <w:b/>
            <w:noProof/>
          </w:rPr>
          <w:t>VariantSimple header key</w:t>
        </w:r>
        <w:r w:rsidR="009E44E4">
          <w:rPr>
            <w:noProof/>
            <w:webHidden/>
          </w:rPr>
          <w:tab/>
        </w:r>
        <w:r w:rsidR="009E44E4">
          <w:rPr>
            <w:noProof/>
            <w:webHidden/>
          </w:rPr>
          <w:fldChar w:fldCharType="begin"/>
        </w:r>
        <w:r w:rsidR="009E44E4">
          <w:rPr>
            <w:noProof/>
            <w:webHidden/>
          </w:rPr>
          <w:instrText xml:space="preserve"> PAGEREF _Toc531864309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55D956FA" w14:textId="280B1E7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0" w:history="1">
        <w:r w:rsidR="009E44E4" w:rsidRPr="008F6EFA">
          <w:rPr>
            <w:rStyle w:val="Hyperlink"/>
            <w:b/>
            <w:noProof/>
          </w:rPr>
          <w:t>3.3.9</w:t>
        </w:r>
        <w:r w:rsidR="009E44E4">
          <w:rPr>
            <w:rFonts w:asciiTheme="minorHAnsi" w:eastAsiaTheme="minorEastAsia" w:hAnsiTheme="minorHAnsi" w:cstheme="minorBidi"/>
            <w:noProof/>
            <w:sz w:val="22"/>
            <w:szCs w:val="22"/>
          </w:rPr>
          <w:tab/>
        </w:r>
        <w:r w:rsidR="009E44E4" w:rsidRPr="008F6EFA">
          <w:rPr>
            <w:rStyle w:val="Hyperlink"/>
            <w:b/>
            <w:noProof/>
          </w:rPr>
          <w:t>VariantComplex header key</w:t>
        </w:r>
        <w:r w:rsidR="009E44E4">
          <w:rPr>
            <w:noProof/>
            <w:webHidden/>
          </w:rPr>
          <w:tab/>
        </w:r>
        <w:r w:rsidR="009E44E4">
          <w:rPr>
            <w:noProof/>
            <w:webHidden/>
          </w:rPr>
          <w:fldChar w:fldCharType="begin"/>
        </w:r>
        <w:r w:rsidR="009E44E4">
          <w:rPr>
            <w:noProof/>
            <w:webHidden/>
          </w:rPr>
          <w:instrText xml:space="preserve"> PAGEREF _Toc531864310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0DEA8838" w14:textId="6CA74E4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1" w:history="1">
        <w:r w:rsidR="009E44E4" w:rsidRPr="008F6EFA">
          <w:rPr>
            <w:rStyle w:val="Hyperlink"/>
            <w:b/>
            <w:noProof/>
          </w:rPr>
          <w:t>3.3.10</w:t>
        </w:r>
        <w:r w:rsidR="009E44E4">
          <w:rPr>
            <w:rFonts w:asciiTheme="minorHAnsi" w:eastAsiaTheme="minorEastAsia" w:hAnsiTheme="minorHAnsi" w:cstheme="minorBidi"/>
            <w:noProof/>
            <w:sz w:val="22"/>
            <w:szCs w:val="22"/>
          </w:rPr>
          <w:tab/>
        </w:r>
        <w:r w:rsidR="009E44E4" w:rsidRPr="008F6EFA">
          <w:rPr>
            <w:rStyle w:val="Hyperlink"/>
            <w:b/>
            <w:noProof/>
          </w:rPr>
          <w:t>ModResUnimod header key</w:t>
        </w:r>
        <w:r w:rsidR="009E44E4">
          <w:rPr>
            <w:noProof/>
            <w:webHidden/>
          </w:rPr>
          <w:tab/>
        </w:r>
        <w:r w:rsidR="009E44E4">
          <w:rPr>
            <w:noProof/>
            <w:webHidden/>
          </w:rPr>
          <w:fldChar w:fldCharType="begin"/>
        </w:r>
        <w:r w:rsidR="009E44E4">
          <w:rPr>
            <w:noProof/>
            <w:webHidden/>
          </w:rPr>
          <w:instrText xml:space="preserve"> PAGEREF _Toc531864311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7978862F" w14:textId="2891F472"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2" w:history="1">
        <w:r w:rsidR="009E44E4" w:rsidRPr="008F6EFA">
          <w:rPr>
            <w:rStyle w:val="Hyperlink"/>
            <w:b/>
            <w:noProof/>
          </w:rPr>
          <w:t>3.3.11</w:t>
        </w:r>
        <w:r w:rsidR="009E44E4">
          <w:rPr>
            <w:rFonts w:asciiTheme="minorHAnsi" w:eastAsiaTheme="minorEastAsia" w:hAnsiTheme="minorHAnsi" w:cstheme="minorBidi"/>
            <w:noProof/>
            <w:sz w:val="22"/>
            <w:szCs w:val="22"/>
          </w:rPr>
          <w:tab/>
        </w:r>
        <w:r w:rsidR="009E44E4" w:rsidRPr="008F6EFA">
          <w:rPr>
            <w:rStyle w:val="Hyperlink"/>
            <w:b/>
            <w:noProof/>
          </w:rPr>
          <w:t>ModResPsi header key</w:t>
        </w:r>
        <w:r w:rsidR="009E44E4">
          <w:rPr>
            <w:noProof/>
            <w:webHidden/>
          </w:rPr>
          <w:tab/>
        </w:r>
        <w:r w:rsidR="009E44E4">
          <w:rPr>
            <w:noProof/>
            <w:webHidden/>
          </w:rPr>
          <w:fldChar w:fldCharType="begin"/>
        </w:r>
        <w:r w:rsidR="009E44E4">
          <w:rPr>
            <w:noProof/>
            <w:webHidden/>
          </w:rPr>
          <w:instrText xml:space="preserve"> PAGEREF _Toc531864312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1FC0C1F8" w14:textId="3AE929D1"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3" w:history="1">
        <w:r w:rsidR="009E44E4" w:rsidRPr="008F6EFA">
          <w:rPr>
            <w:rStyle w:val="Hyperlink"/>
            <w:b/>
            <w:noProof/>
          </w:rPr>
          <w:t>3.3.12</w:t>
        </w:r>
        <w:r w:rsidR="009E44E4">
          <w:rPr>
            <w:rFonts w:asciiTheme="minorHAnsi" w:eastAsiaTheme="minorEastAsia" w:hAnsiTheme="minorHAnsi" w:cstheme="minorBidi"/>
            <w:noProof/>
            <w:sz w:val="22"/>
            <w:szCs w:val="22"/>
          </w:rPr>
          <w:tab/>
        </w:r>
        <w:r w:rsidR="009E44E4" w:rsidRPr="008F6EFA">
          <w:rPr>
            <w:rStyle w:val="Hyperlink"/>
            <w:b/>
            <w:noProof/>
          </w:rPr>
          <w:t>ModRes header key</w:t>
        </w:r>
        <w:r w:rsidR="009E44E4">
          <w:rPr>
            <w:noProof/>
            <w:webHidden/>
          </w:rPr>
          <w:tab/>
        </w:r>
        <w:r w:rsidR="009E44E4">
          <w:rPr>
            <w:noProof/>
            <w:webHidden/>
          </w:rPr>
          <w:fldChar w:fldCharType="begin"/>
        </w:r>
        <w:r w:rsidR="009E44E4">
          <w:rPr>
            <w:noProof/>
            <w:webHidden/>
          </w:rPr>
          <w:instrText xml:space="preserve"> PAGEREF _Toc531864313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40DE1B8A" w14:textId="4100F32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4" w:history="1">
        <w:r w:rsidR="009E44E4" w:rsidRPr="008F6EFA">
          <w:rPr>
            <w:rStyle w:val="Hyperlink"/>
            <w:b/>
            <w:noProof/>
          </w:rPr>
          <w:t>3.3.13</w:t>
        </w:r>
        <w:r w:rsidR="009E44E4">
          <w:rPr>
            <w:rFonts w:asciiTheme="minorHAnsi" w:eastAsiaTheme="minorEastAsia" w:hAnsiTheme="minorHAnsi" w:cstheme="minorBidi"/>
            <w:noProof/>
            <w:sz w:val="22"/>
            <w:szCs w:val="22"/>
          </w:rPr>
          <w:tab/>
        </w:r>
        <w:r w:rsidR="009E44E4" w:rsidRPr="008F6EFA">
          <w:rPr>
            <w:rStyle w:val="Hyperlink"/>
            <w:b/>
            <w:noProof/>
          </w:rPr>
          <w:t>Processed header key</w:t>
        </w:r>
        <w:r w:rsidR="009E44E4">
          <w:rPr>
            <w:noProof/>
            <w:webHidden/>
          </w:rPr>
          <w:tab/>
        </w:r>
        <w:r w:rsidR="009E44E4">
          <w:rPr>
            <w:noProof/>
            <w:webHidden/>
          </w:rPr>
          <w:fldChar w:fldCharType="begin"/>
        </w:r>
        <w:r w:rsidR="009E44E4">
          <w:rPr>
            <w:noProof/>
            <w:webHidden/>
          </w:rPr>
          <w:instrText xml:space="preserve"> PAGEREF _Toc531864314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23D34BCF" w14:textId="06F27A16"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15" w:history="1">
        <w:r w:rsidR="009E44E4" w:rsidRPr="008F6EFA">
          <w:rPr>
            <w:rStyle w:val="Hyperlink"/>
            <w:b/>
            <w:noProof/>
          </w:rPr>
          <w:t>3.4</w:t>
        </w:r>
        <w:r w:rsidR="009E44E4">
          <w:rPr>
            <w:rFonts w:asciiTheme="minorHAnsi" w:eastAsiaTheme="minorEastAsia" w:hAnsiTheme="minorHAnsi" w:cstheme="minorBidi"/>
            <w:noProof/>
            <w:sz w:val="22"/>
            <w:szCs w:val="22"/>
          </w:rPr>
          <w:tab/>
        </w:r>
        <w:r w:rsidR="009E44E4" w:rsidRPr="008F6EFA">
          <w:rPr>
            <w:rStyle w:val="Hyperlink"/>
            <w:b/>
            <w:noProof/>
          </w:rPr>
          <w:t>Advanced features for proteoforms and other combinations of annotations</w:t>
        </w:r>
        <w:r w:rsidR="009E44E4">
          <w:rPr>
            <w:noProof/>
            <w:webHidden/>
          </w:rPr>
          <w:tab/>
        </w:r>
        <w:r w:rsidR="009E44E4">
          <w:rPr>
            <w:noProof/>
            <w:webHidden/>
          </w:rPr>
          <w:fldChar w:fldCharType="begin"/>
        </w:r>
        <w:r w:rsidR="009E44E4">
          <w:rPr>
            <w:noProof/>
            <w:webHidden/>
          </w:rPr>
          <w:instrText xml:space="preserve"> PAGEREF _Toc531864315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7C101365" w14:textId="28C853A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6" w:history="1">
        <w:r w:rsidR="009E44E4" w:rsidRPr="008F6EFA">
          <w:rPr>
            <w:rStyle w:val="Hyperlink"/>
            <w:b/>
            <w:noProof/>
          </w:rPr>
          <w:t>3.4.1</w:t>
        </w:r>
        <w:r w:rsidR="009E44E4">
          <w:rPr>
            <w:rFonts w:asciiTheme="minorHAnsi" w:eastAsiaTheme="minorEastAsia" w:hAnsiTheme="minorHAnsi" w:cstheme="minorBidi"/>
            <w:noProof/>
            <w:sz w:val="22"/>
            <w:szCs w:val="22"/>
          </w:rPr>
          <w:tab/>
        </w:r>
        <w:r w:rsidR="009E44E4" w:rsidRPr="008F6EFA">
          <w:rPr>
            <w:rStyle w:val="Hyperlink"/>
            <w:b/>
            <w:noProof/>
          </w:rPr>
          <w:t>Long form recommendation for Proteoforms: The ProteoformDb=true key-value pair</w:t>
        </w:r>
        <w:r w:rsidR="009E44E4">
          <w:rPr>
            <w:noProof/>
            <w:webHidden/>
          </w:rPr>
          <w:tab/>
        </w:r>
        <w:r w:rsidR="009E44E4">
          <w:rPr>
            <w:noProof/>
            <w:webHidden/>
          </w:rPr>
          <w:fldChar w:fldCharType="begin"/>
        </w:r>
        <w:r w:rsidR="009E44E4">
          <w:rPr>
            <w:noProof/>
            <w:webHidden/>
          </w:rPr>
          <w:instrText xml:space="preserve"> PAGEREF _Toc531864316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0FC509AC" w14:textId="0B2BFB3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7" w:history="1">
        <w:r w:rsidR="009E44E4" w:rsidRPr="008F6EFA">
          <w:rPr>
            <w:rStyle w:val="Hyperlink"/>
            <w:b/>
            <w:noProof/>
          </w:rPr>
          <w:t>3.4.2</w:t>
        </w:r>
        <w:r w:rsidR="009E44E4">
          <w:rPr>
            <w:rFonts w:asciiTheme="minorHAnsi" w:eastAsiaTheme="minorEastAsia" w:hAnsiTheme="minorHAnsi" w:cstheme="minorBidi"/>
            <w:noProof/>
            <w:sz w:val="22"/>
            <w:szCs w:val="22"/>
          </w:rPr>
          <w:tab/>
        </w:r>
        <w:r w:rsidR="009E44E4" w:rsidRPr="008F6EFA">
          <w:rPr>
            <w:rStyle w:val="Hyperlink"/>
            <w:b/>
            <w:noProof/>
          </w:rPr>
          <w:t>Annotation identifiers enabling compact form recommendation for Proteoforms: The HasAnnotationIdentifiers=true key-value pair</w:t>
        </w:r>
        <w:r w:rsidR="009E44E4">
          <w:rPr>
            <w:noProof/>
            <w:webHidden/>
          </w:rPr>
          <w:tab/>
        </w:r>
        <w:r w:rsidR="009E44E4">
          <w:rPr>
            <w:noProof/>
            <w:webHidden/>
          </w:rPr>
          <w:fldChar w:fldCharType="begin"/>
        </w:r>
        <w:r w:rsidR="009E44E4">
          <w:rPr>
            <w:noProof/>
            <w:webHidden/>
          </w:rPr>
          <w:instrText xml:space="preserve"> PAGEREF _Toc531864317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1510C841" w14:textId="6041DED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18" w:history="1">
        <w:r w:rsidR="009E44E4" w:rsidRPr="008F6EFA">
          <w:rPr>
            <w:rStyle w:val="Hyperlink"/>
            <w:b/>
            <w:noProof/>
          </w:rPr>
          <w:t>3.5</w:t>
        </w:r>
        <w:r w:rsidR="009E44E4">
          <w:rPr>
            <w:rFonts w:asciiTheme="minorHAnsi" w:eastAsiaTheme="minorEastAsia" w:hAnsiTheme="minorHAnsi" w:cstheme="minorBidi"/>
            <w:noProof/>
            <w:sz w:val="22"/>
            <w:szCs w:val="22"/>
          </w:rPr>
          <w:tab/>
        </w:r>
        <w:r w:rsidR="009E44E4" w:rsidRPr="008F6EFA">
          <w:rPr>
            <w:rStyle w:val="Hyperlink"/>
            <w:b/>
            <w:noProof/>
          </w:rPr>
          <w:t>Additional considerations</w:t>
        </w:r>
        <w:r w:rsidR="009E44E4">
          <w:rPr>
            <w:noProof/>
            <w:webHidden/>
          </w:rPr>
          <w:tab/>
        </w:r>
        <w:r w:rsidR="009E44E4">
          <w:rPr>
            <w:noProof/>
            <w:webHidden/>
          </w:rPr>
          <w:fldChar w:fldCharType="begin"/>
        </w:r>
        <w:r w:rsidR="009E44E4">
          <w:rPr>
            <w:noProof/>
            <w:webHidden/>
          </w:rPr>
          <w:instrText xml:space="preserve"> PAGEREF _Toc531864318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FDF2501" w14:textId="5C45A8F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9" w:history="1">
        <w:r w:rsidR="009E44E4" w:rsidRPr="008F6EFA">
          <w:rPr>
            <w:rStyle w:val="Hyperlink"/>
            <w:b/>
            <w:noProof/>
          </w:rPr>
          <w:t>3.5.1</w:t>
        </w:r>
        <w:r w:rsidR="009E44E4">
          <w:rPr>
            <w:rFonts w:asciiTheme="minorHAnsi" w:eastAsiaTheme="minorEastAsia" w:hAnsiTheme="minorHAnsi" w:cstheme="minorBidi"/>
            <w:noProof/>
            <w:sz w:val="22"/>
            <w:szCs w:val="22"/>
          </w:rPr>
          <w:tab/>
        </w:r>
        <w:r w:rsidR="009E44E4" w:rsidRPr="008F6EFA">
          <w:rPr>
            <w:rStyle w:val="Hyperlink"/>
            <w:b/>
            <w:noProof/>
          </w:rPr>
          <w:t>Representation of splicing variants</w:t>
        </w:r>
        <w:r w:rsidR="009E44E4">
          <w:rPr>
            <w:noProof/>
            <w:webHidden/>
          </w:rPr>
          <w:tab/>
        </w:r>
        <w:r w:rsidR="009E44E4">
          <w:rPr>
            <w:noProof/>
            <w:webHidden/>
          </w:rPr>
          <w:fldChar w:fldCharType="begin"/>
        </w:r>
        <w:r w:rsidR="009E44E4">
          <w:rPr>
            <w:noProof/>
            <w:webHidden/>
          </w:rPr>
          <w:instrText xml:space="preserve"> PAGEREF _Toc531864319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6E9B6476" w14:textId="07B8A50E"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0" w:history="1">
        <w:r w:rsidR="009E44E4" w:rsidRPr="008F6EFA">
          <w:rPr>
            <w:rStyle w:val="Hyperlink"/>
            <w:b/>
            <w:noProof/>
          </w:rPr>
          <w:t>3.5.2</w:t>
        </w:r>
        <w:r w:rsidR="009E44E4">
          <w:rPr>
            <w:rFonts w:asciiTheme="minorHAnsi" w:eastAsiaTheme="minorEastAsia" w:hAnsiTheme="minorHAnsi" w:cstheme="minorBidi"/>
            <w:noProof/>
            <w:sz w:val="22"/>
            <w:szCs w:val="22"/>
          </w:rPr>
          <w:tab/>
        </w:r>
        <w:r w:rsidR="009E44E4" w:rsidRPr="008F6EFA">
          <w:rPr>
            <w:rStyle w:val="Hyperlink"/>
            <w:b/>
            <w:noProof/>
          </w:rPr>
          <w:t>Representation of processed sequences</w:t>
        </w:r>
        <w:r w:rsidR="009E44E4">
          <w:rPr>
            <w:noProof/>
            <w:webHidden/>
          </w:rPr>
          <w:tab/>
        </w:r>
        <w:r w:rsidR="009E44E4">
          <w:rPr>
            <w:noProof/>
            <w:webHidden/>
          </w:rPr>
          <w:fldChar w:fldCharType="begin"/>
        </w:r>
        <w:r w:rsidR="009E44E4">
          <w:rPr>
            <w:noProof/>
            <w:webHidden/>
          </w:rPr>
          <w:instrText xml:space="preserve"> PAGEREF _Toc531864320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5A69FF8C" w14:textId="0FA772AF"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1" w:history="1">
        <w:r w:rsidR="009E44E4" w:rsidRPr="008F6EFA">
          <w:rPr>
            <w:rStyle w:val="Hyperlink"/>
            <w:b/>
            <w:noProof/>
          </w:rPr>
          <w:t>3.5.3</w:t>
        </w:r>
        <w:r w:rsidR="009E44E4">
          <w:rPr>
            <w:rFonts w:asciiTheme="minorHAnsi" w:eastAsiaTheme="minorEastAsia" w:hAnsiTheme="minorHAnsi" w:cstheme="minorBidi"/>
            <w:noProof/>
            <w:sz w:val="22"/>
            <w:szCs w:val="22"/>
          </w:rPr>
          <w:tab/>
        </w:r>
        <w:r w:rsidR="009E44E4" w:rsidRPr="008F6EFA">
          <w:rPr>
            <w:rStyle w:val="Hyperlink"/>
            <w:b/>
            <w:noProof/>
          </w:rPr>
          <w:t>File extension</w:t>
        </w:r>
        <w:r w:rsidR="009E44E4">
          <w:rPr>
            <w:noProof/>
            <w:webHidden/>
          </w:rPr>
          <w:tab/>
        </w:r>
        <w:r w:rsidR="009E44E4">
          <w:rPr>
            <w:noProof/>
            <w:webHidden/>
          </w:rPr>
          <w:fldChar w:fldCharType="begin"/>
        </w:r>
        <w:r w:rsidR="009E44E4">
          <w:rPr>
            <w:noProof/>
            <w:webHidden/>
          </w:rPr>
          <w:instrText xml:space="preserve"> PAGEREF _Toc531864321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2F7D814A" w14:textId="1C36B4BA"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2" w:history="1">
        <w:r w:rsidR="009E44E4" w:rsidRPr="008F6EFA">
          <w:rPr>
            <w:rStyle w:val="Hyperlink"/>
            <w:b/>
            <w:noProof/>
          </w:rPr>
          <w:t>3.5.4</w:t>
        </w:r>
        <w:r w:rsidR="009E44E4">
          <w:rPr>
            <w:rFonts w:asciiTheme="minorHAnsi" w:eastAsiaTheme="minorEastAsia" w:hAnsiTheme="minorHAnsi" w:cstheme="minorBidi"/>
            <w:noProof/>
            <w:sz w:val="22"/>
            <w:szCs w:val="22"/>
          </w:rPr>
          <w:tab/>
        </w:r>
        <w:r w:rsidR="009E44E4" w:rsidRPr="008F6EFA">
          <w:rPr>
            <w:rStyle w:val="Hyperlink"/>
            <w:b/>
            <w:noProof/>
          </w:rPr>
          <w:t>PEFF File Validation</w:t>
        </w:r>
        <w:r w:rsidR="009E44E4">
          <w:rPr>
            <w:noProof/>
            <w:webHidden/>
          </w:rPr>
          <w:tab/>
        </w:r>
        <w:r w:rsidR="009E44E4">
          <w:rPr>
            <w:noProof/>
            <w:webHidden/>
          </w:rPr>
          <w:fldChar w:fldCharType="begin"/>
        </w:r>
        <w:r w:rsidR="009E44E4">
          <w:rPr>
            <w:noProof/>
            <w:webHidden/>
          </w:rPr>
          <w:instrText xml:space="preserve"> PAGEREF _Toc531864322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7CD5CF24" w14:textId="6103D56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3" w:history="1">
        <w:r w:rsidR="009E44E4" w:rsidRPr="008F6EFA">
          <w:rPr>
            <w:rStyle w:val="Hyperlink"/>
            <w:b/>
            <w:noProof/>
          </w:rPr>
          <w:t>3.5.5</w:t>
        </w:r>
        <w:r w:rsidR="009E44E4">
          <w:rPr>
            <w:rFonts w:asciiTheme="minorHAnsi" w:eastAsiaTheme="minorEastAsia" w:hAnsiTheme="minorHAnsi" w:cstheme="minorBidi"/>
            <w:noProof/>
            <w:sz w:val="22"/>
            <w:szCs w:val="22"/>
          </w:rPr>
          <w:tab/>
        </w:r>
        <w:r w:rsidR="009E44E4" w:rsidRPr="008F6EFA">
          <w:rPr>
            <w:rStyle w:val="Hyperlink"/>
            <w:b/>
            <w:noProof/>
          </w:rPr>
          <w:t>PEFF Reference Implementation</w:t>
        </w:r>
        <w:r w:rsidR="009E44E4">
          <w:rPr>
            <w:noProof/>
            <w:webHidden/>
          </w:rPr>
          <w:tab/>
        </w:r>
        <w:r w:rsidR="009E44E4">
          <w:rPr>
            <w:noProof/>
            <w:webHidden/>
          </w:rPr>
          <w:fldChar w:fldCharType="begin"/>
        </w:r>
        <w:r w:rsidR="009E44E4">
          <w:rPr>
            <w:noProof/>
            <w:webHidden/>
          </w:rPr>
          <w:instrText xml:space="preserve"> PAGEREF _Toc531864323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178A16C" w14:textId="3B57AE83"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4" w:history="1">
        <w:r w:rsidR="009E44E4" w:rsidRPr="008F6EFA">
          <w:rPr>
            <w:rStyle w:val="Hyperlink"/>
            <w:noProof/>
          </w:rPr>
          <w:t>4.</w:t>
        </w:r>
        <w:r w:rsidR="009E44E4">
          <w:rPr>
            <w:rFonts w:asciiTheme="minorHAnsi" w:eastAsiaTheme="minorEastAsia" w:hAnsiTheme="minorHAnsi" w:cstheme="minorBidi"/>
            <w:noProof/>
            <w:sz w:val="22"/>
            <w:szCs w:val="22"/>
          </w:rPr>
          <w:tab/>
        </w:r>
        <w:r w:rsidR="009E44E4" w:rsidRPr="008F6EFA">
          <w:rPr>
            <w:rStyle w:val="Hyperlink"/>
            <w:noProof/>
          </w:rPr>
          <w:t>Authors Information</w:t>
        </w:r>
        <w:r w:rsidR="009E44E4">
          <w:rPr>
            <w:noProof/>
            <w:webHidden/>
          </w:rPr>
          <w:tab/>
        </w:r>
        <w:r w:rsidR="009E44E4">
          <w:rPr>
            <w:noProof/>
            <w:webHidden/>
          </w:rPr>
          <w:fldChar w:fldCharType="begin"/>
        </w:r>
        <w:r w:rsidR="009E44E4">
          <w:rPr>
            <w:noProof/>
            <w:webHidden/>
          </w:rPr>
          <w:instrText xml:space="preserve"> PAGEREF _Toc531864324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7BD5841F" w14:textId="465667A6"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5" w:history="1">
        <w:r w:rsidR="009E44E4" w:rsidRPr="008F6EFA">
          <w:rPr>
            <w:rStyle w:val="Hyperlink"/>
            <w:noProof/>
          </w:rPr>
          <w:t>5.</w:t>
        </w:r>
        <w:r w:rsidR="009E44E4">
          <w:rPr>
            <w:rFonts w:asciiTheme="minorHAnsi" w:eastAsiaTheme="minorEastAsia" w:hAnsiTheme="minorHAnsi" w:cstheme="minorBidi"/>
            <w:noProof/>
            <w:sz w:val="22"/>
            <w:szCs w:val="22"/>
          </w:rPr>
          <w:tab/>
        </w:r>
        <w:r w:rsidR="009E44E4" w:rsidRPr="008F6EFA">
          <w:rPr>
            <w:rStyle w:val="Hyperlink"/>
            <w:noProof/>
          </w:rPr>
          <w:t>Contributors</w:t>
        </w:r>
        <w:r w:rsidR="009E44E4">
          <w:rPr>
            <w:noProof/>
            <w:webHidden/>
          </w:rPr>
          <w:tab/>
        </w:r>
        <w:r w:rsidR="009E44E4">
          <w:rPr>
            <w:noProof/>
            <w:webHidden/>
          </w:rPr>
          <w:fldChar w:fldCharType="begin"/>
        </w:r>
        <w:r w:rsidR="009E44E4">
          <w:rPr>
            <w:noProof/>
            <w:webHidden/>
          </w:rPr>
          <w:instrText xml:space="preserve"> PAGEREF _Toc531864325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493A9BF0" w14:textId="5CF354C6"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6" w:history="1">
        <w:r w:rsidR="009E44E4" w:rsidRPr="008F6EFA">
          <w:rPr>
            <w:rStyle w:val="Hyperlink"/>
            <w:noProof/>
          </w:rPr>
          <w:t>6.</w:t>
        </w:r>
        <w:r w:rsidR="009E44E4">
          <w:rPr>
            <w:rFonts w:asciiTheme="minorHAnsi" w:eastAsiaTheme="minorEastAsia" w:hAnsiTheme="minorHAnsi" w:cstheme="minorBidi"/>
            <w:noProof/>
            <w:sz w:val="22"/>
            <w:szCs w:val="22"/>
          </w:rPr>
          <w:tab/>
        </w:r>
        <w:r w:rsidR="009E44E4" w:rsidRPr="008F6EFA">
          <w:rPr>
            <w:rStyle w:val="Hyperlink"/>
            <w:noProof/>
          </w:rPr>
          <w:t>Intellectual Property Statement</w:t>
        </w:r>
        <w:r w:rsidR="009E44E4">
          <w:rPr>
            <w:noProof/>
            <w:webHidden/>
          </w:rPr>
          <w:tab/>
        </w:r>
        <w:r w:rsidR="009E44E4">
          <w:rPr>
            <w:noProof/>
            <w:webHidden/>
          </w:rPr>
          <w:fldChar w:fldCharType="begin"/>
        </w:r>
        <w:r w:rsidR="009E44E4">
          <w:rPr>
            <w:noProof/>
            <w:webHidden/>
          </w:rPr>
          <w:instrText xml:space="preserve"> PAGEREF _Toc531864326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687D17A2" w14:textId="41E11607"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7" w:history="1">
        <w:r w:rsidR="009E44E4" w:rsidRPr="008F6EFA">
          <w:rPr>
            <w:rStyle w:val="Hyperlink"/>
            <w:noProof/>
          </w:rPr>
          <w:t>7.</w:t>
        </w:r>
        <w:r w:rsidR="009E44E4">
          <w:rPr>
            <w:rFonts w:asciiTheme="minorHAnsi" w:eastAsiaTheme="minorEastAsia" w:hAnsiTheme="minorHAnsi" w:cstheme="minorBidi"/>
            <w:noProof/>
            <w:sz w:val="22"/>
            <w:szCs w:val="22"/>
          </w:rPr>
          <w:tab/>
        </w:r>
        <w:r w:rsidR="009E44E4" w:rsidRPr="008F6EFA">
          <w:rPr>
            <w:rStyle w:val="Hyperlink"/>
            <w:noProof/>
          </w:rPr>
          <w:t>Copyright Notice</w:t>
        </w:r>
        <w:r w:rsidR="009E44E4">
          <w:rPr>
            <w:noProof/>
            <w:webHidden/>
          </w:rPr>
          <w:tab/>
        </w:r>
        <w:r w:rsidR="009E44E4">
          <w:rPr>
            <w:noProof/>
            <w:webHidden/>
          </w:rPr>
          <w:fldChar w:fldCharType="begin"/>
        </w:r>
        <w:r w:rsidR="009E44E4">
          <w:rPr>
            <w:noProof/>
            <w:webHidden/>
          </w:rPr>
          <w:instrText xml:space="preserve"> PAGEREF _Toc531864327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22008CB4" w14:textId="138C147E"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8" w:history="1">
        <w:r w:rsidR="009E44E4" w:rsidRPr="008F6EFA">
          <w:rPr>
            <w:rStyle w:val="Hyperlink"/>
            <w:noProof/>
          </w:rPr>
          <w:t>8.</w:t>
        </w:r>
        <w:r w:rsidR="009E44E4">
          <w:rPr>
            <w:rFonts w:asciiTheme="minorHAnsi" w:eastAsiaTheme="minorEastAsia" w:hAnsiTheme="minorHAnsi" w:cstheme="minorBidi"/>
            <w:noProof/>
            <w:sz w:val="22"/>
            <w:szCs w:val="22"/>
          </w:rPr>
          <w:tab/>
        </w:r>
        <w:r w:rsidR="009E44E4" w:rsidRPr="008F6EFA">
          <w:rPr>
            <w:rStyle w:val="Hyperlink"/>
            <w:noProof/>
          </w:rPr>
          <w:t>Glossary</w:t>
        </w:r>
        <w:r w:rsidR="009E44E4">
          <w:rPr>
            <w:noProof/>
            <w:webHidden/>
          </w:rPr>
          <w:tab/>
        </w:r>
        <w:r w:rsidR="009E44E4">
          <w:rPr>
            <w:noProof/>
            <w:webHidden/>
          </w:rPr>
          <w:fldChar w:fldCharType="begin"/>
        </w:r>
        <w:r w:rsidR="009E44E4">
          <w:rPr>
            <w:noProof/>
            <w:webHidden/>
          </w:rPr>
          <w:instrText xml:space="preserve"> PAGEREF _Toc531864328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0A22899F" w14:textId="315EB9EB"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9" w:history="1">
        <w:r w:rsidR="009E44E4" w:rsidRPr="008F6EFA">
          <w:rPr>
            <w:rStyle w:val="Hyperlink"/>
            <w:noProof/>
          </w:rPr>
          <w:t>9.</w:t>
        </w:r>
        <w:r w:rsidR="009E44E4">
          <w:rPr>
            <w:rFonts w:asciiTheme="minorHAnsi" w:eastAsiaTheme="minorEastAsia" w:hAnsiTheme="minorHAnsi" w:cstheme="minorBidi"/>
            <w:noProof/>
            <w:sz w:val="22"/>
            <w:szCs w:val="22"/>
          </w:rPr>
          <w:tab/>
        </w:r>
        <w:r w:rsidR="009E44E4" w:rsidRPr="008F6EFA">
          <w:rPr>
            <w:rStyle w:val="Hyperlink"/>
            <w:noProof/>
          </w:rPr>
          <w:t>References</w:t>
        </w:r>
        <w:r w:rsidR="009E44E4">
          <w:rPr>
            <w:noProof/>
            <w:webHidden/>
          </w:rPr>
          <w:tab/>
        </w:r>
        <w:r w:rsidR="009E44E4">
          <w:rPr>
            <w:noProof/>
            <w:webHidden/>
          </w:rPr>
          <w:fldChar w:fldCharType="begin"/>
        </w:r>
        <w:r w:rsidR="009E44E4">
          <w:rPr>
            <w:noProof/>
            <w:webHidden/>
          </w:rPr>
          <w:instrText xml:space="preserve"> PAGEREF _Toc531864329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38BAA48F" w14:textId="371D94EC"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2" w:name="_Toc531864293"/>
      <w:r w:rsidRPr="007D27E8">
        <w:lastRenderedPageBreak/>
        <w:t>Introduction</w:t>
      </w:r>
      <w:bookmarkEnd w:id="2"/>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 w:name="_Toc531864294"/>
      <w:r w:rsidRPr="00296892">
        <w:rPr>
          <w:b/>
        </w:rPr>
        <w:t>Description of the need</w:t>
      </w:r>
      <w:bookmarkEnd w:id="3"/>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69064F78" w:rsidR="00A83BBD" w:rsidRDefault="00CC5C7A" w:rsidP="004B48E4">
      <w:pPr>
        <w:jc w:val="both"/>
      </w:pPr>
      <w:r>
        <w:t>There is also a need to be able to encode specific proteoforms for top-down proteomics platforms. Proteoforms represent exact protein sequences with a specific set of mass modifications a</w:t>
      </w:r>
      <w:r w:rsidR="002B7018">
        <w:t>t</w:t>
      </w:r>
      <w:r>
        <w:t xml:space="preserve">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4" w:name="_Toc531864295"/>
      <w:r w:rsidRPr="00296892">
        <w:rPr>
          <w:b/>
        </w:rPr>
        <w:t>Requirements</w:t>
      </w:r>
      <w:bookmarkEnd w:id="4"/>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5" w:name="_Toc531864296"/>
      <w:r w:rsidRPr="00296892">
        <w:rPr>
          <w:b/>
        </w:rPr>
        <w:t xml:space="preserve">Issues to </w:t>
      </w:r>
      <w:r w:rsidR="00A826A2" w:rsidRPr="00296892">
        <w:rPr>
          <w:b/>
        </w:rPr>
        <w:t>be addressed</w:t>
      </w:r>
      <w:bookmarkEnd w:id="5"/>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48E271DD"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B7018">
        <w:t>)</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6" w:name="_Toc1403318"/>
      <w:bookmarkStart w:id="7" w:name="_Toc531864297"/>
      <w:r w:rsidRPr="007D27E8" w:rsidDel="00C07625">
        <w:t>Notational Conventions</w:t>
      </w:r>
      <w:bookmarkEnd w:id="6"/>
      <w:bookmarkEnd w:id="7"/>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8" w:name="_Toc531864298"/>
      <w:r w:rsidRPr="007D27E8">
        <w:t>The Format I</w:t>
      </w:r>
      <w:r w:rsidR="007A3466" w:rsidRPr="007D27E8">
        <w:t>mplementation</w:t>
      </w:r>
      <w:bookmarkEnd w:id="8"/>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9" w:name="_Toc531864299"/>
      <w:r w:rsidRPr="00296892">
        <w:rPr>
          <w:b/>
        </w:rPr>
        <w:t xml:space="preserve">The </w:t>
      </w:r>
      <w:r w:rsidR="004E59C3" w:rsidRPr="00296892">
        <w:rPr>
          <w:b/>
        </w:rPr>
        <w:t>documentation</w:t>
      </w:r>
      <w:bookmarkEnd w:id="9"/>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4E3F3F" w:rsidRDefault="00514411" w:rsidP="004B48E4">
      <w:pPr>
        <w:numPr>
          <w:ilvl w:val="0"/>
          <w:numId w:val="13"/>
        </w:numPr>
        <w:jc w:val="both"/>
        <w:rPr>
          <w:lang w:val="fr-CH"/>
        </w:rPr>
      </w:pPr>
      <w:r w:rsidRPr="004E3F3F">
        <w:rPr>
          <w:lang w:val="fr-CH"/>
        </w:rPr>
        <w:lastRenderedPageBreak/>
        <w:t>M</w:t>
      </w:r>
      <w:r w:rsidR="00587014" w:rsidRPr="004E3F3F">
        <w:rPr>
          <w:lang w:val="fr-CH"/>
        </w:rPr>
        <w:t xml:space="preserve">ain </w:t>
      </w:r>
      <w:proofErr w:type="spellStart"/>
      <w:r w:rsidR="00587014" w:rsidRPr="004E3F3F">
        <w:rPr>
          <w:lang w:val="fr-CH"/>
        </w:rPr>
        <w:t>specification</w:t>
      </w:r>
      <w:proofErr w:type="spellEnd"/>
      <w:r w:rsidR="00587014" w:rsidRPr="004E3F3F">
        <w:rPr>
          <w:lang w:val="fr-CH"/>
        </w:rPr>
        <w:t xml:space="preserve"> document</w:t>
      </w:r>
      <w:r w:rsidRPr="004E3F3F">
        <w:rPr>
          <w:lang w:val="fr-CH"/>
        </w:rPr>
        <w:t xml:space="preserve"> (</w:t>
      </w:r>
      <w:proofErr w:type="spellStart"/>
      <w:r w:rsidRPr="004E3F3F">
        <w:rPr>
          <w:lang w:val="fr-CH"/>
        </w:rPr>
        <w:t>this</w:t>
      </w:r>
      <w:proofErr w:type="spellEnd"/>
      <w:r w:rsidRPr="004E3F3F">
        <w:rPr>
          <w:lang w:val="fr-CH"/>
        </w:rPr>
        <w:t xml:space="preserve">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3223A86E"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0" w:name="_Toc531864300"/>
      <w:r w:rsidRPr="00296892">
        <w:rPr>
          <w:b/>
        </w:rPr>
        <w:t>Relationship to other specifications</w:t>
      </w:r>
      <w:bookmarkEnd w:id="10"/>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1F9A0DAE" w:rsidR="007A3466" w:rsidRPr="006B02A5" w:rsidRDefault="007A3466" w:rsidP="004B48E4">
      <w:pPr>
        <w:numPr>
          <w:ilvl w:val="0"/>
          <w:numId w:val="18"/>
        </w:numPr>
        <w:jc w:val="both"/>
        <w:rPr>
          <w:lang w:val="en-GB"/>
        </w:rPr>
      </w:pPr>
      <w:r w:rsidRPr="006B02A5">
        <w:rPr>
          <w:i/>
        </w:rPr>
        <w:t>MIAPE</w:t>
      </w:r>
      <w:r w:rsidR="002B7018">
        <w:rPr>
          <w:i/>
        </w:rPr>
        <w:t>-</w:t>
      </w:r>
      <w:r w:rsidRPr="006B02A5">
        <w:rPr>
          <w:i/>
        </w:rPr>
        <w:t>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w:t>
      </w:r>
      <w:r w:rsidR="002B7018">
        <w:rPr>
          <w:lang w:val="en-GB"/>
        </w:rPr>
        <w:t>-</w:t>
      </w:r>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r w:rsidR="000F7848">
        <w:rPr>
          <w:lang w:val="en-GB"/>
        </w:rPr>
        <w:t xml:space="preserve"> The only relevant MIAPE</w:t>
      </w:r>
      <w:r w:rsidR="004F68FC">
        <w:rPr>
          <w:lang w:val="en-GB"/>
        </w:rPr>
        <w:t>-MSI</w:t>
      </w:r>
      <w:r w:rsidR="000F7848">
        <w:rPr>
          <w:lang w:val="en-GB"/>
        </w:rPr>
        <w:t xml:space="preserve"> requirements regarding the database (aside from the fact that the database itself must be provided/identified) are the specification of </w:t>
      </w:r>
      <w:r w:rsidR="004F68FC">
        <w:rPr>
          <w:lang w:val="en-GB"/>
        </w:rPr>
        <w:t xml:space="preserve">a description, the </w:t>
      </w:r>
      <w:r w:rsidR="000F7848">
        <w:rPr>
          <w:lang w:val="en-GB"/>
        </w:rPr>
        <w:t>version of the database</w:t>
      </w:r>
      <w:r w:rsidR="004F68FC">
        <w:rPr>
          <w:lang w:val="en-GB"/>
        </w:rPr>
        <w:t>,</w:t>
      </w:r>
      <w:r w:rsidR="000F7848">
        <w:rPr>
          <w:lang w:val="en-GB"/>
        </w:rPr>
        <w:t xml:space="preserve"> and the number of entries. </w:t>
      </w:r>
      <w:r w:rsidR="004F68FC">
        <w:rPr>
          <w:lang w:val="en-GB"/>
        </w:rPr>
        <w:t xml:space="preserve">All these concepts are supported in PEFF via the CV terms </w:t>
      </w:r>
      <w:proofErr w:type="spellStart"/>
      <w:r w:rsidR="000F7848">
        <w:rPr>
          <w:lang w:val="en-GB"/>
        </w:rPr>
        <w:t>DbName</w:t>
      </w:r>
      <w:proofErr w:type="spellEnd"/>
      <w:r w:rsidR="004F68FC">
        <w:rPr>
          <w:lang w:val="en-GB"/>
        </w:rPr>
        <w:t xml:space="preserve">, </w:t>
      </w:r>
      <w:proofErr w:type="spellStart"/>
      <w:r w:rsidR="004F68FC">
        <w:rPr>
          <w:lang w:val="en-GB"/>
        </w:rPr>
        <w:t>DbDescription</w:t>
      </w:r>
      <w:proofErr w:type="spellEnd"/>
      <w:r w:rsidR="004F68FC">
        <w:rPr>
          <w:lang w:val="en-GB"/>
        </w:rPr>
        <w:t xml:space="preserve">, </w:t>
      </w:r>
      <w:proofErr w:type="spellStart"/>
      <w:r w:rsidR="004F68FC">
        <w:rPr>
          <w:lang w:val="en-GB"/>
        </w:rPr>
        <w:t>DbVersion</w:t>
      </w:r>
      <w:proofErr w:type="spellEnd"/>
      <w:r w:rsidR="004F68FC">
        <w:rPr>
          <w:lang w:val="en-GB"/>
        </w:rPr>
        <w:t>,</w:t>
      </w:r>
      <w:r w:rsidR="000F7848">
        <w:rPr>
          <w:lang w:val="en-GB"/>
        </w:rPr>
        <w:t xml:space="preserve"> and </w:t>
      </w:r>
      <w:proofErr w:type="spellStart"/>
      <w:r w:rsidR="000F7848">
        <w:rPr>
          <w:lang w:val="en-GB"/>
        </w:rPr>
        <w:t>NumberOfEntries</w:t>
      </w:r>
      <w:proofErr w:type="spellEnd"/>
      <w:r w:rsidR="000F7848">
        <w:rPr>
          <w:lang w:val="en-GB"/>
        </w:rPr>
        <w:t>.</w:t>
      </w:r>
    </w:p>
    <w:p w14:paraId="2FE66AA0" w14:textId="791CE9D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8"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r w:rsidR="000F7848">
        <w:rPr>
          <w:lang w:val="en-GB"/>
        </w:rPr>
        <w:t>MUST</w:t>
      </w:r>
      <w:r w:rsidR="00CE6AE2">
        <w:rPr>
          <w:lang w:val="en-GB"/>
        </w:rPr>
        <w:t xml:space="preserve"> encode a reference to the PEFF file used.</w:t>
      </w:r>
      <w:r w:rsidR="00B1067E">
        <w:rPr>
          <w:lang w:val="en-GB"/>
        </w:rPr>
        <w:t xml:space="preserve"> This is already supported in mzIdentML.</w:t>
      </w:r>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9"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r w:rsidR="00B1067E" w:rsidRPr="00B1067E">
        <w:rPr>
          <w:lang w:val="en-GB"/>
        </w:rPr>
        <w:t xml:space="preserve"> </w:t>
      </w:r>
      <w:r w:rsidR="00B1067E">
        <w:rPr>
          <w:lang w:val="en-GB"/>
        </w:rPr>
        <w:t>This is already supported in mzTab.</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1" w:name="_Toc531864301"/>
      <w:r w:rsidR="007A3466" w:rsidRPr="00240324">
        <w:rPr>
          <w:b/>
        </w:rPr>
        <w:t>The common sequence database format</w:t>
      </w:r>
      <w:r w:rsidR="00587014" w:rsidRPr="00240324">
        <w:rPr>
          <w:b/>
        </w:rPr>
        <w:t xml:space="preserve"> description</w:t>
      </w:r>
      <w:bookmarkEnd w:id="11"/>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0"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2" w:name="_Toc531864302"/>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2"/>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6545130F"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another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PEFF</w:t>
      </w:r>
      <w:r w:rsidR="0050667F" w:rsidRPr="004E3F3F">
        <w:rPr>
          <w:rFonts w:ascii="Courier New" w:hAnsi="Courier New" w:cs="Courier New"/>
          <w:sz w:val="16"/>
          <w:szCs w:val="16"/>
        </w:rPr>
        <w:t xml:space="preserve"> 1.0</w:t>
      </w:r>
    </w:p>
    <w:p w14:paraId="672FE9F5"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5F24D3" w:rsidRPr="004E3F3F">
        <w:rPr>
          <w:rFonts w:ascii="Courier New" w:hAnsi="Courier New" w:cs="Courier New"/>
          <w:sz w:val="16"/>
          <w:szCs w:val="16"/>
        </w:rPr>
        <w:t>GeneralComment</w:t>
      </w:r>
      <w:proofErr w:type="spellEnd"/>
      <w:r w:rsidR="005F24D3" w:rsidRPr="004E3F3F">
        <w:rPr>
          <w:rFonts w:ascii="Courier New" w:hAnsi="Courier New" w:cs="Courier New"/>
          <w:sz w:val="16"/>
          <w:szCs w:val="16"/>
        </w:rPr>
        <w:t>=</w:t>
      </w:r>
      <w:proofErr w:type="gramStart"/>
      <w:r w:rsidR="005F24D3" w:rsidRPr="004E3F3F">
        <w:rPr>
          <w:rFonts w:ascii="Courier New" w:hAnsi="Courier New" w:cs="Courier New"/>
          <w:sz w:val="16"/>
          <w:szCs w:val="16"/>
        </w:rPr>
        <w:t>This</w:t>
      </w:r>
      <w:proofErr w:type="gramEnd"/>
      <w:r w:rsidR="005F24D3" w:rsidRPr="004E3F3F">
        <w:rPr>
          <w:rFonts w:ascii="Courier New" w:hAnsi="Courier New" w:cs="Courier New"/>
          <w:sz w:val="16"/>
          <w:szCs w:val="16"/>
        </w:rPr>
        <w:t xml:space="preserve"> is a</w:t>
      </w:r>
      <w:r w:rsidR="001147AB" w:rsidRPr="004E3F3F">
        <w:rPr>
          <w:rFonts w:ascii="Courier New" w:hAnsi="Courier New" w:cs="Courier New"/>
          <w:sz w:val="16"/>
          <w:szCs w:val="16"/>
        </w:rPr>
        <w:t xml:space="preserve"> </w:t>
      </w:r>
      <w:r w:rsidR="00557A28" w:rsidRPr="004E3F3F">
        <w:rPr>
          <w:rFonts w:ascii="Courier New" w:hAnsi="Courier New" w:cs="Courier New"/>
          <w:sz w:val="16"/>
          <w:szCs w:val="16"/>
        </w:rPr>
        <w:t>hand-crafted</w:t>
      </w:r>
      <w:r w:rsidR="005F24D3" w:rsidRPr="004E3F3F">
        <w:rPr>
          <w:rFonts w:ascii="Courier New" w:hAnsi="Courier New" w:cs="Courier New"/>
          <w:sz w:val="16"/>
          <w:szCs w:val="16"/>
        </w:rPr>
        <w:t xml:space="preserve"> example comment</w:t>
      </w:r>
    </w:p>
    <w:p w14:paraId="342F3DF0" w14:textId="77777777" w:rsidR="00296892" w:rsidRPr="004E3F3F" w:rsidRDefault="00296892" w:rsidP="004B48E4">
      <w:pPr>
        <w:ind w:left="720"/>
        <w:jc w:val="both"/>
        <w:rPr>
          <w:rFonts w:ascii="Courier New" w:hAnsi="Courier New" w:cs="Courier New"/>
          <w:sz w:val="16"/>
          <w:szCs w:val="16"/>
        </w:rPr>
      </w:pPr>
      <w:r w:rsidRPr="004E3F3F">
        <w:rPr>
          <w:rFonts w:ascii="Courier New" w:hAnsi="Courier New" w:cs="Courier New"/>
          <w:sz w:val="16"/>
          <w:szCs w:val="16"/>
        </w:rPr>
        <w:t># //</w:t>
      </w:r>
    </w:p>
    <w:p w14:paraId="1367E32D" w14:textId="77777777" w:rsidR="00937D32" w:rsidRPr="004E3F3F" w:rsidRDefault="00695895" w:rsidP="00BD4968">
      <w:pPr>
        <w:ind w:left="720"/>
        <w:jc w:val="both"/>
        <w:rPr>
          <w:rFonts w:ascii="Courier New" w:hAnsi="Courier New" w:cs="Courier New"/>
          <w:sz w:val="16"/>
          <w:szCs w:val="16"/>
        </w:rPr>
      </w:pPr>
      <w:r w:rsidRPr="004E3F3F">
        <w:rPr>
          <w:rFonts w:ascii="Courier New" w:hAnsi="Courier New" w:cs="Courier New"/>
          <w:sz w:val="16"/>
          <w:szCs w:val="16"/>
        </w:rPr>
        <w:tab/>
      </w:r>
      <w:r w:rsidR="001147AB" w:rsidRPr="004E3F3F">
        <w:rPr>
          <w:rFonts w:ascii="Courier New" w:hAnsi="Courier New" w:cs="Courier New"/>
          <w:sz w:val="16"/>
          <w:szCs w:val="16"/>
        </w:rPr>
        <w:t xml:space="preserve"># </w:t>
      </w:r>
      <w:proofErr w:type="spellStart"/>
      <w:r w:rsidR="001147AB" w:rsidRPr="004E3F3F">
        <w:rPr>
          <w:rFonts w:ascii="Courier New" w:hAnsi="Courier New" w:cs="Courier New"/>
          <w:sz w:val="16"/>
          <w:szCs w:val="16"/>
        </w:rPr>
        <w:t>DbName</w:t>
      </w:r>
      <w:proofErr w:type="spellEnd"/>
      <w:r w:rsidR="001147AB" w:rsidRPr="004E3F3F">
        <w:rPr>
          <w:rFonts w:ascii="Courier New" w:hAnsi="Courier New" w:cs="Courier New"/>
          <w:sz w:val="16"/>
          <w:szCs w:val="16"/>
        </w:rPr>
        <w:t>=neXtProt</w:t>
      </w:r>
      <w:r w:rsidR="00FE2C2E" w:rsidRPr="004E3F3F">
        <w:rPr>
          <w:rFonts w:ascii="Courier New" w:hAnsi="Courier New" w:cs="Courier New"/>
          <w:sz w:val="16"/>
          <w:szCs w:val="16"/>
        </w:rPr>
        <w:t>-extract</w:t>
      </w:r>
    </w:p>
    <w:p w14:paraId="1382F7AA"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Prefix=</w:t>
      </w:r>
      <w:proofErr w:type="spellStart"/>
      <w:r w:rsidRPr="004E3F3F">
        <w:rPr>
          <w:rFonts w:ascii="Courier New" w:hAnsi="Courier New" w:cs="Courier New"/>
          <w:sz w:val="16"/>
          <w:szCs w:val="16"/>
        </w:rPr>
        <w:t>nxp</w:t>
      </w:r>
      <w:proofErr w:type="spellEnd"/>
    </w:p>
    <w:p w14:paraId="2263DEB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9B38A1" w:rsidRPr="004E3F3F">
        <w:rPr>
          <w:rFonts w:ascii="Courier New" w:hAnsi="Courier New" w:cs="Courier New"/>
          <w:sz w:val="16"/>
          <w:szCs w:val="16"/>
        </w:rPr>
        <w:t>extract of neXtProt with manual modifications</w:t>
      </w:r>
    </w:p>
    <w:p w14:paraId="52EA41B7" w14:textId="1881BB7C" w:rsidR="00DA6F2E" w:rsidRPr="004E3F3F" w:rsidRDefault="00DA6F2E" w:rsidP="00DA6F2E">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=A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 </w:t>
      </w:r>
      <w:r w:rsidR="0029755A" w:rsidRPr="004E3F3F">
        <w:rPr>
          <w:rFonts w:ascii="Courier New" w:hAnsi="Courier New" w:cs="Courier New"/>
          <w:sz w:val="16"/>
          <w:szCs w:val="16"/>
        </w:rPr>
        <w:t xml:space="preserve">specific to one database </w:t>
      </w:r>
      <w:r w:rsidRPr="004E3F3F">
        <w:rPr>
          <w:rFonts w:ascii="Courier New" w:hAnsi="Courier New" w:cs="Courier New"/>
          <w:sz w:val="16"/>
          <w:szCs w:val="16"/>
        </w:rPr>
        <w:t>is also legal here</w:t>
      </w:r>
    </w:p>
    <w:p w14:paraId="6C6407E4"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Decoy=false</w:t>
      </w:r>
    </w:p>
    <w:p w14:paraId="548FA7DE" w14:textId="5FC78E9A"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=201</w:t>
      </w:r>
      <w:r w:rsidR="00296892" w:rsidRPr="004E3F3F">
        <w:rPr>
          <w:rFonts w:ascii="Courier New" w:hAnsi="Courier New" w:cs="Courier New"/>
          <w:sz w:val="16"/>
          <w:szCs w:val="16"/>
        </w:rPr>
        <w:t>8</w:t>
      </w:r>
      <w:r w:rsidRPr="004E3F3F">
        <w:rPr>
          <w:rFonts w:ascii="Courier New" w:hAnsi="Courier New" w:cs="Courier New"/>
          <w:sz w:val="16"/>
          <w:szCs w:val="16"/>
        </w:rPr>
        <w:t>-01-11</w:t>
      </w:r>
    </w:p>
    <w:p w14:paraId="2627DB2C" w14:textId="4670CE1C" w:rsidR="00FE2C2E" w:rsidRPr="004E3F3F" w:rsidRDefault="00FE2C2E"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=http://www.nextprot.org</w:t>
      </w:r>
    </w:p>
    <w:p w14:paraId="620FF38F"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=62</w:t>
      </w:r>
    </w:p>
    <w:p w14:paraId="18FFA73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2BEC2E6"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w:t>
      </w:r>
    </w:p>
    <w:p w14:paraId="0B47A3D6" w14:textId="77777777" w:rsidR="00937D32" w:rsidRPr="004E3F3F" w:rsidRDefault="00695895">
      <w:pPr>
        <w:ind w:firstLine="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DbName</w:t>
      </w:r>
      <w:proofErr w:type="spellEnd"/>
      <w:r w:rsidRPr="004E3F3F">
        <w:rPr>
          <w:rFonts w:ascii="Courier New" w:hAnsi="Courier New" w:cs="Courier New"/>
          <w:sz w:val="16"/>
          <w:szCs w:val="16"/>
        </w:rPr>
        <w:t>=</w:t>
      </w:r>
      <w:proofErr w:type="spellStart"/>
      <w:r w:rsidRPr="004E3F3F">
        <w:rPr>
          <w:rFonts w:ascii="Courier New" w:hAnsi="Courier New" w:cs="Courier New"/>
          <w:sz w:val="16"/>
          <w:szCs w:val="16"/>
        </w:rPr>
        <w:t>myDB</w:t>
      </w:r>
      <w:proofErr w:type="spellEnd"/>
    </w:p>
    <w:p w14:paraId="5664F7A5" w14:textId="2B1009C1"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Prefix=m</w:t>
      </w:r>
      <w:r w:rsidR="00296892" w:rsidRPr="004E3F3F">
        <w:rPr>
          <w:rFonts w:ascii="Courier New" w:hAnsi="Courier New" w:cs="Courier New"/>
          <w:sz w:val="16"/>
          <w:szCs w:val="16"/>
        </w:rPr>
        <w:t>y</w:t>
      </w:r>
    </w:p>
    <w:p w14:paraId="7A7D69E7" w14:textId="51D0F008"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BD4968" w:rsidRPr="004E3F3F">
        <w:rPr>
          <w:rFonts w:ascii="Courier New" w:hAnsi="Courier New" w:cs="Courier New"/>
          <w:sz w:val="16"/>
          <w:szCs w:val="16"/>
        </w:rPr>
        <w:t>FGF21 proteoforms from top-down experiment PX</w:t>
      </w:r>
      <w:r w:rsidR="000B01F3" w:rsidRPr="004E3F3F">
        <w:rPr>
          <w:rFonts w:ascii="Courier New" w:hAnsi="Courier New" w:cs="Courier New"/>
          <w:sz w:val="16"/>
          <w:szCs w:val="16"/>
        </w:rPr>
        <w:t>D</w:t>
      </w:r>
      <w:r w:rsidR="00FE2C2E" w:rsidRPr="004E3F3F">
        <w:rPr>
          <w:rFonts w:ascii="Courier New" w:hAnsi="Courier New" w:cs="Courier New"/>
          <w:sz w:val="16"/>
          <w:szCs w:val="16"/>
        </w:rPr>
        <w:t>12345</w:t>
      </w:r>
      <w:r w:rsidR="000B01F3" w:rsidRPr="004E3F3F">
        <w:rPr>
          <w:rFonts w:ascii="Courier New" w:hAnsi="Courier New" w:cs="Courier New"/>
          <w:sz w:val="16"/>
          <w:szCs w:val="16"/>
        </w:rPr>
        <w:t>6</w:t>
      </w:r>
    </w:p>
    <w:p w14:paraId="3854B183"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=1.1</w:t>
      </w:r>
    </w:p>
    <w:p w14:paraId="242ACC54" w14:textId="77777777" w:rsidR="00FE2C2E" w:rsidRPr="004E3F3F" w:rsidRDefault="00FE2C2E"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w:t>
      </w:r>
      <w:r w:rsidR="00296892" w:rsidRPr="004E3F3F">
        <w:rPr>
          <w:rFonts w:ascii="Courier New" w:hAnsi="Courier New" w:cs="Courier New"/>
          <w:sz w:val="16"/>
          <w:szCs w:val="16"/>
        </w:rPr>
        <w:t>PXD123456</w:t>
      </w:r>
    </w:p>
    <w:p w14:paraId="18ED6EE9" w14:textId="77777777" w:rsidR="0036746D" w:rsidRPr="004E3F3F" w:rsidRDefault="00695895" w:rsidP="0036746D">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=2</w:t>
      </w:r>
    </w:p>
    <w:p w14:paraId="67C4A38E"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769A2C5" w14:textId="3B90C751" w:rsidR="00215117" w:rsidRPr="004E3F3F" w:rsidRDefault="0036746D" w:rsidP="00215117">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215117" w:rsidRPr="004E3F3F">
        <w:rPr>
          <w:rFonts w:ascii="Courier New" w:hAnsi="Courier New" w:cs="Courier New"/>
          <w:sz w:val="16"/>
          <w:szCs w:val="16"/>
        </w:rPr>
        <w:t>ProteoformDB</w:t>
      </w:r>
      <w:proofErr w:type="spellEnd"/>
      <w:r w:rsidR="00215117" w:rsidRPr="004E3F3F">
        <w:rPr>
          <w:rFonts w:ascii="Courier New" w:hAnsi="Courier New" w:cs="Courier New"/>
          <w:sz w:val="16"/>
          <w:szCs w:val="16"/>
        </w:rPr>
        <w:t>=true</w:t>
      </w:r>
    </w:p>
    <w:p w14:paraId="1840ABFD" w14:textId="77777777" w:rsidR="00215117" w:rsidRPr="004E3F3F" w:rsidRDefault="00215117"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HasAnnotationIdentifiers</w:t>
      </w:r>
      <w:proofErr w:type="spellEnd"/>
      <w:r w:rsidRPr="004E3F3F">
        <w:rPr>
          <w:rFonts w:ascii="Courier New" w:hAnsi="Courier New" w:cs="Courier New"/>
          <w:sz w:val="16"/>
          <w:szCs w:val="16"/>
        </w:rPr>
        <w:t>=true</w:t>
      </w:r>
    </w:p>
    <w:p w14:paraId="4B51F1B1"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3" w:name="_Toc531864303"/>
      <w:r w:rsidRPr="00240324">
        <w:rPr>
          <w:b/>
        </w:rPr>
        <w:t>Defining custom keys in the sequence database description block</w:t>
      </w:r>
      <w:r w:rsidR="00F367F0" w:rsidRPr="00240324">
        <w:rPr>
          <w:b/>
        </w:rPr>
        <w:t xml:space="preserve"> </w:t>
      </w:r>
      <w:r w:rsidRPr="00240324">
        <w:rPr>
          <w:b/>
        </w:rPr>
        <w:t>for use in the sequence entries section</w:t>
      </w:r>
      <w:bookmarkEnd w:id="13"/>
    </w:p>
    <w:p w14:paraId="76AC847A" w14:textId="77777777" w:rsidR="006030E6" w:rsidRDefault="006030E6" w:rsidP="006030E6">
      <w:pPr>
        <w:jc w:val="both"/>
      </w:pPr>
    </w:p>
    <w:p w14:paraId="1AF3F2FA" w14:textId="77777777" w:rsidR="00333F88"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r w:rsidR="00333F88">
        <w:t xml:space="preserve"> The following rules SHOULD be applied:</w:t>
      </w:r>
    </w:p>
    <w:p w14:paraId="4263FAE4" w14:textId="150D148C" w:rsidR="00333F88" w:rsidRDefault="00333F88" w:rsidP="00333F88">
      <w:pPr>
        <w:pStyle w:val="ListParagraph"/>
        <w:numPr>
          <w:ilvl w:val="0"/>
          <w:numId w:val="30"/>
        </w:numPr>
        <w:jc w:val="both"/>
      </w:pPr>
      <w:r>
        <w:t>Do not create a custom key for a concept that is already in the CV. Check the CV carefully before creating a custom key</w:t>
      </w:r>
    </w:p>
    <w:p w14:paraId="31D9EE24" w14:textId="367E2823" w:rsidR="00333F88" w:rsidRDefault="00333F88" w:rsidP="004E3F3F">
      <w:pPr>
        <w:pStyle w:val="ListParagraph"/>
        <w:numPr>
          <w:ilvl w:val="0"/>
          <w:numId w:val="30"/>
        </w:numPr>
        <w:jc w:val="both"/>
      </w:pPr>
      <w:r>
        <w:t xml:space="preserve">For a PEFF file that will be exported publicly, concepts not already found in the PSI-MS CV should be proposed to </w:t>
      </w:r>
      <w:r>
        <w:fldChar w:fldCharType="begin"/>
      </w:r>
      <w:r>
        <w:instrText xml:space="preserve"> HYPERLINK "mailto:psidev-ms-dev@lists.sourceforge.net" </w:instrText>
      </w:r>
      <w:r>
        <w:fldChar w:fldCharType="separate"/>
      </w:r>
      <w:r>
        <w:rPr>
          <w:rStyle w:val="Hyperlink"/>
        </w:rPr>
        <w:t>psidev-ms-dev@lists.sourceforge.net</w:t>
      </w:r>
      <w:r>
        <w:fldChar w:fldCharType="end"/>
      </w:r>
      <w:r>
        <w:t xml:space="preserve"> for inclusion in the CV so that others who need to reference the same concepts may do so using the same term.</w:t>
      </w:r>
    </w:p>
    <w:p w14:paraId="536341C4" w14:textId="7ACC1664" w:rsidR="006030E6" w:rsidRDefault="006030E6" w:rsidP="006030E6">
      <w:pPr>
        <w:jc w:val="both"/>
      </w:pPr>
      <w:r>
        <w:t xml:space="preserve">However, </w:t>
      </w:r>
      <w:r w:rsidR="00333F88">
        <w:t xml:space="preserve">for internal use, a new key MAY </w:t>
      </w:r>
      <w:r>
        <w:t>be defined in the file header block:</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4" w:name="_Toc531864304"/>
      <w:r w:rsidRPr="00240324">
        <w:rPr>
          <w:b/>
        </w:rPr>
        <w:lastRenderedPageBreak/>
        <w:t>Section</w:t>
      </w:r>
      <w:r w:rsidR="005B4F27" w:rsidRPr="00240324">
        <w:rPr>
          <w:b/>
        </w:rPr>
        <w:t xml:space="preserve"> </w:t>
      </w:r>
      <w:r w:rsidRPr="00240324">
        <w:rPr>
          <w:b/>
        </w:rPr>
        <w:t>2: The individual sequence entries</w:t>
      </w:r>
      <w:r w:rsidR="002206EB" w:rsidRPr="00240324">
        <w:rPr>
          <w:b/>
        </w:rPr>
        <w:t xml:space="preserve"> section</w:t>
      </w:r>
      <w:bookmarkEnd w:id="14"/>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19212855"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r w:rsidR="00477227">
        <w:t>MAY be</w:t>
      </w:r>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28150745" w:rsidR="0034271F" w:rsidRDefault="0034271F" w:rsidP="004B48E4">
      <w:pPr>
        <w:numPr>
          <w:ilvl w:val="1"/>
          <w:numId w:val="22"/>
        </w:numPr>
        <w:jc w:val="both"/>
      </w:pPr>
      <w:r>
        <w:t xml:space="preserve">The element </w:t>
      </w:r>
      <w:r w:rsidRPr="00AC2870">
        <w:rPr>
          <w:i/>
        </w:rPr>
        <w:t>key</w:t>
      </w:r>
      <w:r>
        <w:t xml:space="preserve"> </w:t>
      </w:r>
      <w:r w:rsidR="009315DC">
        <w:t xml:space="preserve">MUST be </w:t>
      </w:r>
      <w:r>
        <w:t>a CV term</w:t>
      </w:r>
      <w:r w:rsidR="009315DC">
        <w:t xml:space="preserve"> unless it is defined in the PEFF file itself</w:t>
      </w:r>
      <w:r>
        <w:t xml:space="preserve">. The format of the </w:t>
      </w:r>
      <w:r w:rsidRPr="00AC2870">
        <w:rPr>
          <w:i/>
        </w:rPr>
        <w:t>value</w:t>
      </w:r>
      <w:r>
        <w:t xml:space="preserve"> is defined for each key in the CV repository. </w:t>
      </w:r>
    </w:p>
    <w:p w14:paraId="12B598F6" w14:textId="18BA83DD"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r w:rsidR="009315DC">
        <w:t>AY</w:t>
      </w:r>
      <w:r w:rsidR="0081171B" w:rsidRPr="0081171B">
        <w:t xml:space="preserve"> be spaces between items.</w:t>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46618229" w:rsidR="00CB0655" w:rsidRDefault="00CB0655" w:rsidP="004B48E4">
      <w:pPr>
        <w:numPr>
          <w:ilvl w:val="1"/>
          <w:numId w:val="22"/>
        </w:numPr>
        <w:jc w:val="both"/>
        <w:rPr>
          <w:rFonts w:cs="Arial"/>
        </w:rPr>
      </w:pPr>
      <w:r>
        <w:rPr>
          <w:rFonts w:cs="Arial"/>
        </w:rPr>
        <w:t>If an item contains parentheses, they SHOULD be rendered without an escape character and parsers MUST properly handle the case of embedded parenthes</w:t>
      </w:r>
      <w:r w:rsidR="00784698">
        <w:rPr>
          <w:rFonts w:cs="Arial"/>
        </w:rPr>
        <w:t>e</w:t>
      </w:r>
      <w:r>
        <w:rPr>
          <w:rFonts w:cs="Arial"/>
        </w:rPr>
        <w:t>s,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r w:rsidR="004406A2">
        <w:rPr>
          <w:rFonts w:cs="Arial"/>
        </w:rPr>
        <w:t>.</w:t>
      </w:r>
    </w:p>
    <w:p w14:paraId="7A441056" w14:textId="0262FDEB"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w:t>
      </w:r>
      <w:r w:rsidR="002B7018">
        <w:rPr>
          <w:rFonts w:cs="Arial"/>
          <w:color w:val="000000"/>
        </w:rPr>
        <w:t>u</w:t>
      </w:r>
      <w:r w:rsidR="000E5810" w:rsidRPr="000E5810">
        <w:rPr>
          <w:rFonts w:cs="Arial"/>
          <w:color w:val="000000"/>
        </w:rPr>
        <w:t xml:space="preserve">se </w:t>
      </w:r>
      <w:proofErr w:type="spellStart"/>
      <w:r w:rsidR="000E5810" w:rsidRPr="000E5810">
        <w:rPr>
          <w:rFonts w:cs="Arial"/>
          <w:color w:val="000000"/>
        </w:rPr>
        <w:t>CamelCase</w:t>
      </w:r>
      <w:proofErr w:type="spellEnd"/>
      <w:r w:rsidR="000E5810" w:rsidRPr="000E5810">
        <w:rPr>
          <w:rFonts w:cs="Arial"/>
          <w:color w:val="000000"/>
        </w:rPr>
        <w:t>.</w:t>
      </w:r>
      <w:r w:rsidR="002B7018">
        <w:rPr>
          <w:rFonts w:cs="Arial"/>
          <w:color w:val="000000"/>
        </w:rPr>
        <w:t xml:space="preserve"> </w:t>
      </w:r>
      <w:r w:rsidR="000E5810" w:rsidRPr="000E5810">
        <w:rPr>
          <w:rFonts w:cs="Arial"/>
          <w:color w:val="000000"/>
        </w:rPr>
        <w:t xml:space="preserve">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lastRenderedPageBreak/>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4FDE7CFD" w:rsidR="00937D32" w:rsidRDefault="00F23CA4">
      <w:pPr>
        <w:pStyle w:val="ListParagraph"/>
        <w:numPr>
          <w:ilvl w:val="0"/>
          <w:numId w:val="22"/>
        </w:numPr>
        <w:jc w:val="both"/>
      </w:pPr>
      <w:r>
        <w:t>There M</w:t>
      </w:r>
      <w:r w:rsidR="00751C0B">
        <w:t>AY</w:t>
      </w:r>
      <w:r>
        <w:t xml:space="preserve"> be blank lines in the individual sequence entries </w:t>
      </w:r>
      <w:r w:rsidR="0084295F">
        <w:t>section</w:t>
      </w:r>
      <w:r w:rsidR="00751C0B">
        <w:t>, although this is discouraged</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23885D2E"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r w:rsidR="00084955" w:rsidRPr="00084955">
        <w:rPr>
          <w:rFonts w:ascii="Courier New" w:hAnsi="Courier New" w:cs="Courier New"/>
        </w:rPr>
        <w:t>PEFF:0001021|</w:t>
      </w:r>
      <w:r w:rsidR="0036746D" w:rsidRPr="000E5810">
        <w:rPr>
          <w:rFonts w:ascii="Courier New" w:hAnsi="Courier New" w:cs="Courier New"/>
        </w:rPr>
        <w:t>signal peptide)(41|890|</w:t>
      </w:r>
      <w:r w:rsidR="00084955" w:rsidRPr="00084955">
        <w:rPr>
          <w:rFonts w:ascii="Courier New" w:hAnsi="Courier New" w:cs="Courier New"/>
        </w:rPr>
        <w:t>PEFF:0001020|</w:t>
      </w:r>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r w:rsidR="00751C0B">
        <w:rPr>
          <w:rFonts w:ascii="Courier New" w:hAnsi="Courier New" w:cs="Courier New"/>
        </w:rPr>
        <w:t xml:space="preserve"> </w:t>
      </w:r>
      <w:r w:rsidRPr="000E5810">
        <w:rPr>
          <w:rFonts w:ascii="Courier New" w:hAnsi="Courier New" w:cs="Courier New"/>
        </w:rPr>
        <w:t>(804|MOD:00048|O4'-phospho-L-tyrosine)</w:t>
      </w:r>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)(117|</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)(160|</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)(203|</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w:t>
      </w:r>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r w:rsidR="00751C0B">
        <w:rPr>
          <w:rFonts w:ascii="Courier New" w:hAnsi="Courier New" w:cs="Courier New"/>
        </w:rPr>
        <w:t xml:space="preserve"> </w:t>
      </w:r>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5" w:name="_Toc531864305"/>
      <w:r w:rsidRPr="00240324">
        <w:rPr>
          <w:b/>
        </w:rPr>
        <w:t>R</w:t>
      </w:r>
      <w:r w:rsidR="0011745B" w:rsidRPr="00240324">
        <w:rPr>
          <w:b/>
        </w:rPr>
        <w:t xml:space="preserve">ecommendations on and order </w:t>
      </w:r>
      <w:r w:rsidR="00907374" w:rsidRPr="00240324">
        <w:rPr>
          <w:b/>
        </w:rPr>
        <w:t>of the keys in a description line</w:t>
      </w:r>
      <w:bookmarkEnd w:id="15"/>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B307432"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w:t>
      </w:r>
      <w:r w:rsidR="002B7018">
        <w:t>w</w:t>
      </w:r>
      <w:r w:rsidRPr="0042253B">
        <w:t>he</w:t>
      </w:r>
      <w:r w:rsidR="002B7018">
        <w:t>r</w:t>
      </w:r>
      <w:r w:rsidRPr="0042253B">
        <w:t xml:space="preserve">e </w:t>
      </w:r>
      <w:r w:rsidR="002B7018">
        <w:t xml:space="preserve">they </w:t>
      </w:r>
      <w:r w:rsidRPr="0042253B">
        <w:t xml:space="preserve">MUST be present </w:t>
      </w:r>
      <w:r w:rsidR="002B7018">
        <w:t>in</w:t>
      </w:r>
      <w:r w:rsidRPr="0042253B">
        <w:t xml:space="preserve">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pPr>
    </w:p>
    <w:p w14:paraId="3AE214F7" w14:textId="77777777" w:rsidR="009A4473" w:rsidRDefault="009A4473">
      <w:pPr>
        <w:jc w:val="both"/>
      </w:pPr>
    </w:p>
    <w:p w14:paraId="0FFD0A4B" w14:textId="2633A82F" w:rsidR="009A4473" w:rsidRPr="00240324" w:rsidRDefault="009A4473" w:rsidP="009A4473">
      <w:pPr>
        <w:pStyle w:val="Heading3"/>
        <w:jc w:val="both"/>
        <w:rPr>
          <w:b/>
        </w:rPr>
      </w:pPr>
      <w:bookmarkStart w:id="16" w:name="_Toc531864306"/>
      <w:r>
        <w:rPr>
          <w:b/>
        </w:rPr>
        <w:t xml:space="preserve">Definition of </w:t>
      </w:r>
      <w:proofErr w:type="spellStart"/>
      <w:r>
        <w:rPr>
          <w:b/>
        </w:rPr>
        <w:t>OptionalTag</w:t>
      </w:r>
      <w:proofErr w:type="spellEnd"/>
      <w:r>
        <w:rPr>
          <w:b/>
        </w:rPr>
        <w:t xml:space="preserve"> elements</w:t>
      </w:r>
      <w:bookmarkEnd w:id="16"/>
    </w:p>
    <w:p w14:paraId="798097D0" w14:textId="77777777" w:rsidR="009A4473" w:rsidRDefault="009A4473" w:rsidP="009A4473">
      <w:pPr>
        <w:ind w:left="720"/>
        <w:jc w:val="both"/>
      </w:pPr>
    </w:p>
    <w:p w14:paraId="392F87B7" w14:textId="2CE83365" w:rsidR="009A4473" w:rsidRDefault="009A4473" w:rsidP="009A4473">
      <w:pPr>
        <w:jc w:val="both"/>
      </w:pPr>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proofErr w:type="spellStart"/>
      <w:r>
        <w:rPr>
          <w:i/>
        </w:rPr>
        <w:t>Optional</w:t>
      </w:r>
      <w:r w:rsidRPr="00351B6F">
        <w:rPr>
          <w:i/>
        </w:rPr>
        <w:t>Tag</w:t>
      </w:r>
      <w:r>
        <w:rPr>
          <w:i/>
        </w:rPr>
        <w:t>Def</w:t>
      </w:r>
      <w:proofErr w:type="spellEnd"/>
      <w:r w:rsidRPr="00351B6F">
        <w:rPr>
          <w:i/>
        </w:rPr>
        <w:t>=</w:t>
      </w:r>
      <w:proofErr w:type="spellStart"/>
      <w:r w:rsidRPr="00351B6F">
        <w:rPr>
          <w:i/>
        </w:rPr>
        <w:t>Tag</w:t>
      </w:r>
      <w:proofErr w:type="gramStart"/>
      <w:r w:rsidRPr="00351B6F">
        <w:rPr>
          <w:i/>
        </w:rPr>
        <w:t>:TagDescription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“[sample04</w:t>
      </w:r>
      <w:proofErr w:type="gramStart"/>
      <w:r>
        <w:t>][</w:t>
      </w:r>
      <w:proofErr w:type="gramEnd"/>
      <w:r>
        <w:t>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p>
    <w:p w14:paraId="39A40C52" w14:textId="77777777" w:rsidR="009A4473" w:rsidRDefault="009A4473" w:rsidP="009A4473">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7" w:name="_Toc531864307"/>
      <w:r w:rsidRPr="00240324">
        <w:rPr>
          <w:b/>
        </w:rPr>
        <w:t xml:space="preserve">Definition of </w:t>
      </w:r>
      <w:r w:rsidR="00171AF8" w:rsidRPr="00240324">
        <w:rPr>
          <w:b/>
        </w:rPr>
        <w:t>complex</w:t>
      </w:r>
      <w:r w:rsidR="00443147" w:rsidRPr="00240324">
        <w:rPr>
          <w:b/>
        </w:rPr>
        <w:t xml:space="preserve"> header keys</w:t>
      </w:r>
      <w:bookmarkEnd w:id="17"/>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8" w:name="_Toc531864308"/>
      <w:r w:rsidRPr="00240324">
        <w:rPr>
          <w:b/>
        </w:rPr>
        <w:t xml:space="preserve">Variant </w:t>
      </w:r>
      <w:r w:rsidR="00927D61" w:rsidRPr="00240324">
        <w:rPr>
          <w:b/>
        </w:rPr>
        <w:t>header key</w:t>
      </w:r>
      <w:bookmarkEnd w:id="18"/>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9" w:name="_Toc531864309"/>
      <w:proofErr w:type="spellStart"/>
      <w:r w:rsidRPr="00240324">
        <w:rPr>
          <w:b/>
        </w:rPr>
        <w:t>VariantSimple</w:t>
      </w:r>
      <w:proofErr w:type="spellEnd"/>
      <w:r w:rsidR="00927D61" w:rsidRPr="00240324">
        <w:rPr>
          <w:b/>
        </w:rPr>
        <w:t xml:space="preserve"> header key</w:t>
      </w:r>
      <w:bookmarkEnd w:id="19"/>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lastRenderedPageBreak/>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0" w:name="_Toc531864310"/>
      <w:proofErr w:type="spellStart"/>
      <w:r w:rsidRPr="00240324">
        <w:rPr>
          <w:b/>
        </w:rPr>
        <w:t>VariantComplex</w:t>
      </w:r>
      <w:proofErr w:type="spellEnd"/>
      <w:r w:rsidR="00AF352A" w:rsidRPr="00240324">
        <w:rPr>
          <w:b/>
        </w:rPr>
        <w:t xml:space="preserve"> header key</w:t>
      </w:r>
      <w:bookmarkEnd w:id="20"/>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1" w:name="_Toc531864311"/>
      <w:proofErr w:type="spellStart"/>
      <w:r w:rsidRPr="00240324">
        <w:rPr>
          <w:b/>
        </w:rPr>
        <w:t>ModResUnimod</w:t>
      </w:r>
      <w:proofErr w:type="spellEnd"/>
      <w:r w:rsidRPr="00240324">
        <w:rPr>
          <w:b/>
        </w:rPr>
        <w:t xml:space="preserve"> header key</w:t>
      </w:r>
      <w:bookmarkEnd w:id="21"/>
    </w:p>
    <w:p w14:paraId="03E23664" w14:textId="77777777" w:rsidR="00367EA6" w:rsidRDefault="00367EA6" w:rsidP="00367EA6">
      <w:pPr>
        <w:jc w:val="both"/>
      </w:pPr>
    </w:p>
    <w:p w14:paraId="184D44D1" w14:textId="77777777" w:rsidR="00040877" w:rsidRDefault="00367EA6" w:rsidP="00367EA6">
      <w:pPr>
        <w:jc w:val="both"/>
      </w:pPr>
      <w:r>
        <w:lastRenderedPageBreak/>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2" w:name="_Toc531864312"/>
      <w:proofErr w:type="spellStart"/>
      <w:r w:rsidRPr="00240324">
        <w:rPr>
          <w:b/>
        </w:rPr>
        <w:t>ModResPsi</w:t>
      </w:r>
      <w:proofErr w:type="spellEnd"/>
      <w:r w:rsidRPr="00240324">
        <w:rPr>
          <w:b/>
        </w:rPr>
        <w:t xml:space="preserve"> header key</w:t>
      </w:r>
      <w:bookmarkEnd w:id="22"/>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pPr>
            <w:r>
              <w:t>(12:100|MOD:00046|O-phospho-L-serine)</w:t>
            </w:r>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 with an identifier of “12”, that may be referenced in \Proteoform or in order contexts (see section 3.4.2 for details)</w:t>
            </w:r>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lastRenderedPageBreak/>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52302B2A" w:rsidR="00C915EF" w:rsidRPr="00193E6B" w:rsidRDefault="00C915EF" w:rsidP="002B7018">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w:t>
            </w:r>
            <w:r w:rsidR="002B7018">
              <w:t>required</w:t>
            </w:r>
            <w:r>
              <w:t xml:space="preserv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3" w:name="_Toc531864313"/>
      <w:proofErr w:type="spellStart"/>
      <w:r w:rsidRPr="00240324">
        <w:rPr>
          <w:b/>
        </w:rPr>
        <w:t>ModRes</w:t>
      </w:r>
      <w:proofErr w:type="spellEnd"/>
      <w:r w:rsidRPr="00240324">
        <w:rPr>
          <w:b/>
        </w:rPr>
        <w:t xml:space="preserve"> header key</w:t>
      </w:r>
      <w:bookmarkEnd w:id="23"/>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2B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407E7C44" w14:textId="77777777" w:rsidR="006F019F" w:rsidRDefault="006F019F" w:rsidP="006F019F">
            <w:pPr>
              <w:jc w:val="both"/>
            </w:pPr>
            <w:r>
              <w:t>Example Value</w:t>
            </w:r>
          </w:p>
        </w:tc>
        <w:tc>
          <w:tcPr>
            <w:tcW w:w="464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464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464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677AE87" w14:textId="1CF4D482" w:rsidR="008E2473" w:rsidRDefault="008E2473" w:rsidP="00040877">
            <w:pPr>
              <w:jc w:val="both"/>
            </w:pPr>
            <w:r>
              <w:t>(100|CustomMod:22|Floxilation)</w:t>
            </w:r>
          </w:p>
        </w:tc>
        <w:tc>
          <w:tcPr>
            <w:tcW w:w="4647"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2B7018" w14:paraId="27A532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2519A1A3" w14:textId="77777777" w:rsidR="002B7018" w:rsidRDefault="002B7018" w:rsidP="002B7018">
            <w:pPr>
              <w:jc w:val="both"/>
            </w:pPr>
            <w:r>
              <w:t>(100||Phosphorylation)</w:t>
            </w:r>
          </w:p>
        </w:tc>
        <w:tc>
          <w:tcPr>
            <w:tcW w:w="4647" w:type="dxa"/>
          </w:tcPr>
          <w:p w14:paraId="635AA628" w14:textId="77777777" w:rsidR="002B7018" w:rsidRDefault="002B7018" w:rsidP="002B7018">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p>
        </w:tc>
      </w:tr>
      <w:tr w:rsidR="008E2473" w14:paraId="58CAE41A"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05A1499" w14:textId="7789486E" w:rsidR="008E2473" w:rsidRDefault="008E2473" w:rsidP="00040877">
            <w:pPr>
              <w:jc w:val="both"/>
            </w:pPr>
            <w:r>
              <w:t>(100|Phosphorylation)</w:t>
            </w:r>
            <w:r w:rsidR="00CB2370">
              <w:t xml:space="preserve"> </w:t>
            </w:r>
            <w:r w:rsidR="00CB2370" w:rsidRPr="00D62B57">
              <w:rPr>
                <w:color w:val="C00000"/>
                <w:szCs w:val="12"/>
                <w:highlight w:val="darkGray"/>
              </w:rPr>
              <w:t>ILLEGAL</w:t>
            </w:r>
          </w:p>
        </w:tc>
        <w:tc>
          <w:tcPr>
            <w:tcW w:w="4647" w:type="dxa"/>
          </w:tcPr>
          <w:p w14:paraId="7583B530" w14:textId="3F0C347F" w:rsidR="008E2473" w:rsidRDefault="002B7018" w:rsidP="00146A8D">
            <w:pPr>
              <w:jc w:val="both"/>
              <w:cnfStyle w:val="000000000000" w:firstRow="0" w:lastRow="0" w:firstColumn="0" w:lastColumn="0" w:oddVBand="0" w:evenVBand="0" w:oddHBand="0" w:evenHBand="0" w:firstRowFirstColumn="0" w:firstRowLastColumn="0" w:lastRowFirstColumn="0" w:lastRowLastColumn="0"/>
            </w:pPr>
            <w:r>
              <w:t xml:space="preserve">An empty region is permitted </w:t>
            </w:r>
            <w:r w:rsidR="00CB2370">
              <w:t>as the second element where the identifier should go, but skipping the second element is not permitted</w:t>
            </w:r>
            <w:proofErr w:type="gramStart"/>
            <w:r w:rsidR="00CB2370">
              <w:t>.</w:t>
            </w:r>
            <w:r w:rsidR="008E2473">
              <w:t>.</w:t>
            </w:r>
            <w:proofErr w:type="gramEnd"/>
          </w:p>
        </w:tc>
      </w:tr>
      <w:tr w:rsidR="008E2473" w14:paraId="3B51BB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7A9DA869" w14:textId="1699ED99" w:rsidR="008E2473" w:rsidRDefault="008E2473" w:rsidP="00831E7F">
            <w:pPr>
              <w:jc w:val="both"/>
            </w:pPr>
          </w:p>
        </w:tc>
        <w:tc>
          <w:tcPr>
            <w:tcW w:w="4647"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4" w:name="_Toc531864314"/>
      <w:r w:rsidRPr="00240324">
        <w:rPr>
          <w:b/>
        </w:rPr>
        <w:lastRenderedPageBreak/>
        <w:t>Processed header key</w:t>
      </w:r>
      <w:bookmarkEnd w:id="24"/>
    </w:p>
    <w:p w14:paraId="72AA65EE" w14:textId="77777777" w:rsidR="00B36110" w:rsidRDefault="00B36110" w:rsidP="00B36110">
      <w:pPr>
        <w:jc w:val="both"/>
      </w:pPr>
    </w:p>
    <w:p w14:paraId="0E1545CA" w14:textId="7BDF8F4C"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r w:rsidR="00084955">
        <w:t xml:space="preserve"> Any </w:t>
      </w:r>
      <w:r w:rsidR="008E2473">
        <w:t xml:space="preserve">term used in this context MUST be a </w:t>
      </w:r>
      <w:r w:rsidR="00084955">
        <w:t>child term of PEFF:0001032</w:t>
      </w:r>
      <w:r w:rsidR="008E2473">
        <w:t xml:space="preserve"> “</w:t>
      </w:r>
      <w:r w:rsidR="008E2473" w:rsidRPr="008E2473">
        <w:t>PEFF molecule processing keyword</w:t>
      </w:r>
      <w:r w:rsidR="008E2473">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690"/>
        <w:gridCol w:w="5339"/>
      </w:tblGrid>
      <w:tr w:rsidR="00B36110" w14:paraId="65BC32F1" w14:textId="77777777" w:rsidTr="004E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6CE1F26" w14:textId="77777777" w:rsidR="00B36110" w:rsidRDefault="00B36110" w:rsidP="00B36110">
            <w:pPr>
              <w:jc w:val="both"/>
            </w:pPr>
            <w:r>
              <w:t>Example Value</w:t>
            </w:r>
          </w:p>
        </w:tc>
        <w:tc>
          <w:tcPr>
            <w:tcW w:w="5339"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7FFB3012" w14:textId="76CBE083" w:rsidR="00B36110" w:rsidRDefault="00E670B1" w:rsidP="00B36110">
            <w:pPr>
              <w:jc w:val="both"/>
            </w:pPr>
            <w:r>
              <w:t>(1|40|PEFF:</w:t>
            </w:r>
            <w:r w:rsidR="00084955">
              <w:t>000</w:t>
            </w:r>
            <w:r>
              <w:t>102</w:t>
            </w:r>
            <w:r w:rsidR="00084955">
              <w:t>1</w:t>
            </w:r>
            <w:r>
              <w:t xml:space="preserve">|signal </w:t>
            </w:r>
            <w:r w:rsidR="00084955">
              <w:t>peptide</w:t>
            </w:r>
            <w:r w:rsidR="00B36110">
              <w:t>)</w:t>
            </w:r>
          </w:p>
        </w:tc>
        <w:tc>
          <w:tcPr>
            <w:tcW w:w="5339"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54FB8571" w14:textId="0670E89F" w:rsidR="00B36110" w:rsidRDefault="00B36110" w:rsidP="00E670B1">
            <w:pPr>
              <w:jc w:val="both"/>
            </w:pPr>
            <w:r>
              <w:t>(</w:t>
            </w:r>
            <w:r w:rsidR="00E670B1">
              <w:t>41</w:t>
            </w:r>
            <w:r>
              <w:t>|</w:t>
            </w:r>
            <w:r w:rsidR="00E670B1">
              <w:t>890</w:t>
            </w:r>
            <w:r>
              <w:t>|</w:t>
            </w:r>
            <w:r w:rsidR="00E670B1">
              <w:t>PEFF:</w:t>
            </w:r>
            <w:r w:rsidR="00084955">
              <w:t>000</w:t>
            </w:r>
            <w:r w:rsidR="00E670B1">
              <w:t>102</w:t>
            </w:r>
            <w:r w:rsidR="00084955">
              <w:t>0</w:t>
            </w:r>
            <w:r w:rsidR="00E670B1">
              <w:t>|mature protein</w:t>
            </w:r>
            <w:r>
              <w:t>)</w:t>
            </w:r>
          </w:p>
        </w:tc>
        <w:tc>
          <w:tcPr>
            <w:tcW w:w="5339"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24349500" w14:textId="3498C5F3" w:rsidR="00E670B1" w:rsidRDefault="00E670B1" w:rsidP="0092768F">
            <w:pPr>
              <w:jc w:val="both"/>
            </w:pPr>
            <w:r>
              <w:t xml:space="preserve">(1|40||signal </w:t>
            </w:r>
            <w:r w:rsidR="00084955">
              <w:t>peptide</w:t>
            </w:r>
            <w:r>
              <w:t>)</w:t>
            </w:r>
            <w:r w:rsidR="0024014A">
              <w:t xml:space="preserve">  </w:t>
            </w:r>
            <w:r w:rsidR="00D62B57" w:rsidRPr="00D62B57">
              <w:rPr>
                <w:color w:val="C00000"/>
                <w:szCs w:val="12"/>
                <w:highlight w:val="darkGray"/>
              </w:rPr>
              <w:t>ILLEGAL</w:t>
            </w:r>
          </w:p>
        </w:tc>
        <w:tc>
          <w:tcPr>
            <w:tcW w:w="5339"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64D6BAF5" w14:textId="63EEB8DE" w:rsidR="00B36110" w:rsidRDefault="00B36110" w:rsidP="00E670B1">
            <w:pPr>
              <w:jc w:val="both"/>
            </w:pPr>
            <w:r>
              <w:t>(</w:t>
            </w:r>
            <w:r w:rsidR="00E670B1">
              <w:t>1</w:t>
            </w:r>
            <w:r>
              <w:t>|</w:t>
            </w:r>
            <w:r w:rsidR="00E670B1">
              <w:t>40</w:t>
            </w:r>
            <w:r>
              <w:t>|</w:t>
            </w:r>
            <w:r w:rsidR="00E670B1">
              <w:t>PEFF:</w:t>
            </w:r>
            <w:r w:rsidR="00084955">
              <w:t>000</w:t>
            </w:r>
            <w:r w:rsidR="00E670B1">
              <w:t>102</w:t>
            </w:r>
            <w:r w:rsidR="00084955">
              <w:t>1</w:t>
            </w:r>
            <w:r>
              <w:t>|)</w:t>
            </w:r>
            <w:r w:rsidR="004161DB">
              <w:t xml:space="preserve">  </w:t>
            </w:r>
            <w:r w:rsidR="00D62B57" w:rsidRPr="00D62B57">
              <w:rPr>
                <w:color w:val="C00000"/>
                <w:szCs w:val="12"/>
                <w:highlight w:val="darkGray"/>
              </w:rPr>
              <w:t>ILLEGAL</w:t>
            </w:r>
          </w:p>
        </w:tc>
        <w:tc>
          <w:tcPr>
            <w:tcW w:w="5339"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25" w:name="_Toc531864315"/>
      <w:r>
        <w:rPr>
          <w:b/>
        </w:rPr>
        <w:t>Advanced features for proteoforms and other combinations of annotations</w:t>
      </w:r>
      <w:bookmarkEnd w:id="25"/>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26" w:name="_Toc531864316"/>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26"/>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r w:rsidR="002F34D8">
        <w:t xml:space="preserve"> The Proforma notation </w:t>
      </w:r>
      <w:r w:rsidR="00485196">
        <w:t xml:space="preserve">[LEDUC] </w:t>
      </w:r>
      <w:r w:rsidR="002F34D8">
        <w:t xml:space="preserve">for annotating proteoforms has recently been proposed. Proforma uses a different style of notation that embeds the annotations into the sequence. For various reasons, the </w:t>
      </w:r>
      <w:proofErr w:type="spellStart"/>
      <w:r w:rsidR="002F34D8">
        <w:t>ProForma</w:t>
      </w:r>
      <w:proofErr w:type="spellEnd"/>
      <w:r w:rsidR="002F34D8">
        <w:t xml:space="preserve"> notation was not found ideal for a FASTA-replacement file format</w:t>
      </w:r>
      <w:r w:rsidR="00485196">
        <w:t xml:space="preserve">, but is still useful for other applications. Conversion from the PEFF format to the </w:t>
      </w:r>
      <w:proofErr w:type="spellStart"/>
      <w:r w:rsidR="00485196">
        <w:t>ProForma</w:t>
      </w:r>
      <w:proofErr w:type="spellEnd"/>
      <w:r w:rsidR="00485196">
        <w:t xml:space="preserve"> notation is relatively straightforward, although information about sequence variations and disulfide bonds would be lost when translating from PEFF to Proforma. Translation from </w:t>
      </w:r>
      <w:proofErr w:type="spellStart"/>
      <w:r w:rsidR="00485196">
        <w:t>ProForma</w:t>
      </w:r>
      <w:proofErr w:type="spellEnd"/>
      <w:r w:rsidR="00485196">
        <w:t xml:space="preserve"> to PEFF can occur without loss of information.</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27" w:name="_Toc531864317"/>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27"/>
    </w:p>
    <w:p w14:paraId="0F693EE1" w14:textId="77777777" w:rsidR="00BF16B2" w:rsidRDefault="00BF16B2" w:rsidP="00BF16B2">
      <w:pPr>
        <w:pStyle w:val="Heading3"/>
        <w:numPr>
          <w:ilvl w:val="0"/>
          <w:numId w:val="0"/>
        </w:numPr>
        <w:ind w:left="720"/>
      </w:pPr>
    </w:p>
    <w:p w14:paraId="02CBF130" w14:textId="0DF23415" w:rsidR="004158DE"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r w:rsidR="004158DE">
        <w:t>form</w:t>
      </w:r>
      <w:r>
        <w:t xml:space="preserve">, each annotation (PTM or sequence variant or other kind of annotation) </w:t>
      </w:r>
      <w:r w:rsidR="00084955">
        <w:t xml:space="preserve">MAY be </w:t>
      </w:r>
      <w:r>
        <w:t xml:space="preserve">prefixed with a non-negative </w:t>
      </w:r>
      <w:r w:rsidR="000B1D00">
        <w:t xml:space="preserve">consecutive </w:t>
      </w:r>
      <w:r>
        <w:t xml:space="preserve">integer identifier </w:t>
      </w:r>
      <w:r w:rsidR="004158DE">
        <w:t>(0</w:t>
      </w:r>
      <w:proofErr w:type="gramStart"/>
      <w:r w:rsidR="004158DE">
        <w:t>,1,2,3</w:t>
      </w:r>
      <w:proofErr w:type="gramEnd"/>
      <w:r w:rsidR="004158DE">
        <w:t xml:space="preserve">,…) </w:t>
      </w:r>
      <w:r>
        <w:t xml:space="preserve">unique within each protein entry. This enables additional keywords to </w:t>
      </w:r>
      <w:r w:rsidR="00084955">
        <w:t xml:space="preserve">encode </w:t>
      </w:r>
      <w:r>
        <w:t xml:space="preserve">references to </w:t>
      </w:r>
      <w:r w:rsidR="004158DE">
        <w:t xml:space="preserve">previous or </w:t>
      </w:r>
      <w:r>
        <w:t xml:space="preserve">combinations of </w:t>
      </w:r>
      <w:r w:rsidR="004158DE">
        <w:t xml:space="preserve">previous </w:t>
      </w:r>
      <w:r>
        <w:t xml:space="preserve">annotations. </w:t>
      </w:r>
      <w:r w:rsidR="004158DE">
        <w:t>For example, the \</w:t>
      </w:r>
      <w:proofErr w:type="spellStart"/>
      <w:r w:rsidR="004158DE">
        <w:t>DisulfideBond</w:t>
      </w:r>
      <w:proofErr w:type="spellEnd"/>
      <w:r w:rsidR="004158DE">
        <w:t xml:space="preserve"> keyword MUST refer to two previous \</w:t>
      </w:r>
      <w:proofErr w:type="spellStart"/>
      <w:r w:rsidR="004158DE">
        <w:t>ModResPsi</w:t>
      </w:r>
      <w:proofErr w:type="spellEnd"/>
      <w:r w:rsidR="004158DE">
        <w:t xml:space="preserve"> entries describing the PTM, e.g. </w:t>
      </w:r>
      <w:r w:rsidR="0012791F">
        <w:t>\</w:t>
      </w:r>
      <w:proofErr w:type="spellStart"/>
      <w:r w:rsidR="004158DE" w:rsidRPr="004158DE">
        <w:t>DisulfideBond</w:t>
      </w:r>
      <w:proofErr w:type="spellEnd"/>
      <w:proofErr w:type="gramStart"/>
      <w:r w:rsidR="004158DE" w:rsidRPr="004158DE">
        <w:t>=(</w:t>
      </w:r>
      <w:proofErr w:type="gramEnd"/>
      <w:r w:rsidR="0012791F">
        <w:t>15:</w:t>
      </w:r>
      <w:r w:rsidR="004158DE" w:rsidRPr="004158DE">
        <w:t>1,2|between chains)</w:t>
      </w:r>
      <w:r w:rsidR="004158DE">
        <w:t>. In this example, the bond is between \</w:t>
      </w:r>
      <w:proofErr w:type="spellStart"/>
      <w:r w:rsidR="004158DE">
        <w:t>ModResPsi</w:t>
      </w:r>
      <w:proofErr w:type="spellEnd"/>
      <w:r w:rsidR="004158DE">
        <w:t xml:space="preserve"> entries with identifiers 1 and 2. The </w:t>
      </w:r>
      <w:r w:rsidR="00084955">
        <w:t xml:space="preserve">disulfide bond itself receives an identifier of </w:t>
      </w:r>
      <w:r w:rsidR="0012791F">
        <w:t>15</w:t>
      </w:r>
      <w:r w:rsidR="00084955">
        <w:t xml:space="preserve"> in this example, and may be referred to later as part of a \Proteoform definition.</w:t>
      </w:r>
      <w:r w:rsidR="0012791F">
        <w:t xml:space="preserve"> See Figure 2 for a simplified depiction of how \</w:t>
      </w:r>
      <w:proofErr w:type="spellStart"/>
      <w:r w:rsidR="0012791F">
        <w:t>ModResPsi</w:t>
      </w:r>
      <w:proofErr w:type="spellEnd"/>
      <w:r w:rsidR="0012791F">
        <w:t>, \</w:t>
      </w:r>
      <w:proofErr w:type="spellStart"/>
      <w:r w:rsidR="0012791F">
        <w:t>DisulfideBond</w:t>
      </w:r>
      <w:proofErr w:type="spellEnd"/>
      <w:r w:rsidR="0012791F">
        <w:t>, and \Proteoform can inter-reference each other.</w:t>
      </w:r>
    </w:p>
    <w:p w14:paraId="7540E758" w14:textId="77777777" w:rsidR="004158DE" w:rsidRDefault="004158DE" w:rsidP="00BF16B2">
      <w:pPr>
        <w:jc w:val="both"/>
      </w:pPr>
    </w:p>
    <w:p w14:paraId="4724A879" w14:textId="77777777" w:rsidR="005F37F4" w:rsidRDefault="00BF16B2" w:rsidP="00BF16B2">
      <w:pPr>
        <w:jc w:val="both"/>
      </w:pPr>
      <w:r>
        <w:lastRenderedPageBreak/>
        <w:t xml:space="preserve">When a database in a PEFF file uses this advanced feature, the </w:t>
      </w:r>
      <w:proofErr w:type="spellStart"/>
      <w:r w:rsidR="004430D5">
        <w:t>Has</w:t>
      </w:r>
      <w:r>
        <w:t>AnnotationIdentifiers</w:t>
      </w:r>
      <w:proofErr w:type="spellEnd"/>
      <w:r>
        <w:t>=true flag must be set</w:t>
      </w:r>
      <w:r w:rsidR="00084955">
        <w:t xml:space="preserve"> in the database header</w:t>
      </w:r>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supported. </w:t>
      </w:r>
      <w:r w:rsidR="00084955">
        <w:t xml:space="preserve">Note that in one PEFF file, one database MAY be supporting </w:t>
      </w:r>
      <w:proofErr w:type="spellStart"/>
      <w:r w:rsidR="00084955">
        <w:t>HasAnnotationIdentifiers</w:t>
      </w:r>
      <w:proofErr w:type="spellEnd"/>
      <w:r w:rsidR="00084955">
        <w:t>=true while another database is not.</w:t>
      </w:r>
    </w:p>
    <w:p w14:paraId="54B4C14E" w14:textId="3568A082" w:rsidR="005F37F4" w:rsidRDefault="005F37F4" w:rsidP="00BF16B2">
      <w:pPr>
        <w:jc w:val="both"/>
      </w:pPr>
    </w:p>
    <w:p w14:paraId="09E26688" w14:textId="4EEE2029" w:rsidR="005F37F4" w:rsidRDefault="005F37F4" w:rsidP="00BF16B2">
      <w:pPr>
        <w:jc w:val="both"/>
      </w:pPr>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40330"/>
                    </a:xfrm>
                    <a:prstGeom prst="rect">
                      <a:avLst/>
                    </a:prstGeom>
                  </pic:spPr>
                </pic:pic>
              </a:graphicData>
            </a:graphic>
          </wp:inline>
        </w:drawing>
      </w:r>
    </w:p>
    <w:p w14:paraId="2054B4FD" w14:textId="3DDB7DFF" w:rsidR="008E44D1" w:rsidRDefault="008E44D1" w:rsidP="00BF16B2">
      <w:pPr>
        <w:jc w:val="both"/>
      </w:pPr>
      <w:r>
        <w:t xml:space="preserve">Figure 2. Simplified depiction of how annotation identifiers can be referenced by other annotations to link </w:t>
      </w:r>
      <w:r w:rsidR="0012791F">
        <w:t>them, such as for disulfide bonds and for proteoform definitions.</w:t>
      </w:r>
    </w:p>
    <w:p w14:paraId="6462C56E" w14:textId="77777777" w:rsidR="005F37F4" w:rsidRDefault="005F37F4" w:rsidP="00BF16B2">
      <w:pPr>
        <w:jc w:val="both"/>
      </w:pPr>
    </w:p>
    <w:p w14:paraId="539DE9B8" w14:textId="4F161AD3" w:rsidR="00BF16B2" w:rsidRDefault="00BF16B2" w:rsidP="00BF16B2">
      <w:pPr>
        <w:jc w:val="both"/>
      </w:pPr>
      <w:r>
        <w:t xml:space="preserve">The following </w:t>
      </w:r>
      <w:r w:rsidR="0012791F">
        <w:t xml:space="preserve">more extensive </w:t>
      </w:r>
      <w:r>
        <w:t>example shows how a</w:t>
      </w:r>
      <w:r w:rsidR="00821342">
        <w:t>n</w:t>
      </w:r>
      <w:r>
        <w:t xml:space="preserve">notation identifiers can encode </w:t>
      </w:r>
      <w:r w:rsidR="0012791F">
        <w:t xml:space="preserve">11 different </w:t>
      </w:r>
      <w:r>
        <w:t>proteoforms of insulin:</w:t>
      </w:r>
    </w:p>
    <w:p w14:paraId="6C1C2995" w14:textId="77777777" w:rsidR="00BF16B2" w:rsidRDefault="00BF16B2" w:rsidP="00BF16B2">
      <w:pPr>
        <w:jc w:val="both"/>
      </w:pPr>
    </w:p>
    <w:p w14:paraId="0F742EFF" w14:textId="647A840C"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 xml:space="preserve">half </w:t>
      </w:r>
      <w:proofErr w:type="spellStart"/>
      <w:r w:rsidR="008E2473" w:rsidRPr="008E2473">
        <w:rPr>
          <w:rFonts w:ascii="Courier New" w:hAnsi="Courier New" w:cs="Courier New"/>
          <w:sz w:val="16"/>
          <w:szCs w:val="16"/>
        </w:rPr>
        <w:t>cystine</w:t>
      </w:r>
      <w:proofErr w:type="spellEnd"/>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sidR="0012791F">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r w:rsidR="00751C0B" w:rsidRPr="00751C0B">
        <w:rPr>
          <w:rFonts w:ascii="Courier New" w:hAnsi="Courier New" w:cs="Courier New"/>
          <w:sz w:val="16"/>
          <w:szCs w:val="16"/>
        </w:rPr>
        <w:t>PEFF:0001021|</w:t>
      </w:r>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r w:rsidR="00751C0B" w:rsidRPr="00751C0B">
        <w:rPr>
          <w:rFonts w:ascii="Courier New" w:hAnsi="Courier New" w:cs="Courier New"/>
          <w:sz w:val="16"/>
          <w:szCs w:val="16"/>
        </w:rPr>
        <w:t>PEFF:0001034|</w:t>
      </w:r>
      <w:r w:rsidR="00751C0B">
        <w:rPr>
          <w:rFonts w:ascii="Courier New" w:hAnsi="Courier New" w:cs="Courier New"/>
          <w:sz w:val="16"/>
          <w:szCs w:val="16"/>
        </w:rPr>
        <w:t>pro</w:t>
      </w:r>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7006A451" w:rsidR="00BF16B2" w:rsidRDefault="00BF16B2" w:rsidP="00BF16B2">
      <w:pPr>
        <w:jc w:val="both"/>
      </w:pPr>
      <w:r>
        <w:t xml:space="preserve">In this example, the annotation identifiers are </w:t>
      </w:r>
      <w:r w:rsidR="00084955">
        <w:t xml:space="preserve">colored </w:t>
      </w:r>
      <w:r>
        <w:t xml:space="preserve">green. Each potential annotation (PTM, variant, processing, disulfide bond) has a non-negative integer identifier unique to this </w:t>
      </w:r>
      <w:r w:rsidR="00EE5AD9">
        <w:t xml:space="preserve">protein </w:t>
      </w:r>
      <w:r>
        <w:t>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w:t>
      </w:r>
      <w:r w:rsidR="00D327C0">
        <w:t>The variations encoded in \</w:t>
      </w:r>
      <w:proofErr w:type="spellStart"/>
      <w:r w:rsidR="00D327C0">
        <w:t>VariantSimple</w:t>
      </w:r>
      <w:proofErr w:type="spellEnd"/>
      <w:r w:rsidR="00D327C0">
        <w:t xml:space="preserve"> are not included in the proteoform descriptions, but could be. </w:t>
      </w:r>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lastRenderedPageBreak/>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8" w:name="_Toc531864318"/>
      <w:r w:rsidRPr="00240324">
        <w:rPr>
          <w:b/>
        </w:rPr>
        <w:t>Additional considerations</w:t>
      </w:r>
      <w:bookmarkEnd w:id="28"/>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9" w:name="_Toc531864319"/>
      <w:r w:rsidRPr="00240324">
        <w:rPr>
          <w:b/>
        </w:rPr>
        <w:t>Representation of splicing variants</w:t>
      </w:r>
      <w:bookmarkEnd w:id="29"/>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30" w:name="_Toc531864320"/>
      <w:r w:rsidRPr="00240324">
        <w:rPr>
          <w:b/>
        </w:rPr>
        <w:t>Representation of processed sequences</w:t>
      </w:r>
      <w:bookmarkEnd w:id="30"/>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r w:rsidR="004158DE">
        <w:t xml:space="preserve"> using the \Processed keyword</w:t>
      </w:r>
      <w:r w:rsidRPr="002760F7">
        <w:t>. In cases where reading software cannot interpret this annotation, or in cases where the complexity of interpretation of additional annotation</w:t>
      </w:r>
      <w:r w:rsidR="004158DE">
        <w:t>s</w:t>
      </w:r>
      <w:r w:rsidRPr="002760F7">
        <w:t xml:space="preserve"> (such as active forms </w:t>
      </w:r>
      <w:r w:rsidR="004158DE">
        <w:t xml:space="preserve">of </w:t>
      </w:r>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31" w:name="_Toc531864321"/>
      <w:r w:rsidRPr="00240324">
        <w:rPr>
          <w:b/>
        </w:rPr>
        <w:t>File extension</w:t>
      </w:r>
      <w:bookmarkEnd w:id="31"/>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pPr>
    </w:p>
    <w:p w14:paraId="216BF911" w14:textId="77777777" w:rsidR="009E44E4" w:rsidRDefault="009E44E4" w:rsidP="004B48E4">
      <w:pPr>
        <w:jc w:val="both"/>
      </w:pPr>
    </w:p>
    <w:p w14:paraId="7E6C1603" w14:textId="7BD255FF" w:rsidR="006815CB" w:rsidRPr="00240324" w:rsidRDefault="006815CB" w:rsidP="006815CB">
      <w:pPr>
        <w:pStyle w:val="Heading3"/>
        <w:jc w:val="both"/>
        <w:rPr>
          <w:b/>
        </w:rPr>
      </w:pPr>
      <w:bookmarkStart w:id="32" w:name="_Toc531864322"/>
      <w:r>
        <w:rPr>
          <w:b/>
        </w:rPr>
        <w:t>PEFF File Validation</w:t>
      </w:r>
      <w:bookmarkEnd w:id="32"/>
    </w:p>
    <w:p w14:paraId="13956B60" w14:textId="77777777" w:rsidR="006815CB" w:rsidRDefault="006815CB" w:rsidP="006815CB">
      <w:pPr>
        <w:tabs>
          <w:tab w:val="left" w:pos="1440"/>
          <w:tab w:val="left" w:pos="6300"/>
        </w:tabs>
        <w:jc w:val="both"/>
      </w:pPr>
    </w:p>
    <w:p w14:paraId="66450622" w14:textId="60B2F757" w:rsidR="006815CB" w:rsidRDefault="006815CB" w:rsidP="006815CB">
      <w:pPr>
        <w:tabs>
          <w:tab w:val="left" w:pos="1440"/>
          <w:tab w:val="left" w:pos="6300"/>
        </w:tabs>
        <w:jc w:val="both"/>
      </w:pPr>
      <w:r>
        <w:t>As new PEFF writers are developed, it is important to have a consistent validator to check the results. At the time of this writing there is one online reference PEFF validator available. The hyperlink to the validator is available from the main PSI PEFF page. Candidate PEFF files may be uploaded and validat</w:t>
      </w:r>
      <w:r w:rsidR="00D70A1F">
        <w:t xml:space="preserve">ed </w:t>
      </w:r>
      <w:r>
        <w:t xml:space="preserve">online. If additional validators become available, they will be </w:t>
      </w:r>
      <w:r w:rsidR="007C3624">
        <w:t>linked from</w:t>
      </w:r>
      <w:r>
        <w:t xml:space="preserve"> the PSI PEFF page:</w:t>
      </w:r>
    </w:p>
    <w:p w14:paraId="4E36981E" w14:textId="77777777" w:rsidR="006815CB" w:rsidRDefault="006815CB" w:rsidP="006815CB">
      <w:pPr>
        <w:tabs>
          <w:tab w:val="left" w:pos="1440"/>
          <w:tab w:val="left" w:pos="6300"/>
        </w:tabs>
        <w:jc w:val="both"/>
      </w:pPr>
    </w:p>
    <w:p w14:paraId="01093267" w14:textId="0173EE65" w:rsidR="006815CB" w:rsidRDefault="006815CB" w:rsidP="006815CB">
      <w:pPr>
        <w:jc w:val="both"/>
      </w:pPr>
      <w:hyperlink r:id="rId22" w:history="1">
        <w:r w:rsidRPr="00F10393">
          <w:rPr>
            <w:rStyle w:val="Hyperlink"/>
          </w:rPr>
          <w:t>http://www.psidev.info/peff</w:t>
        </w:r>
      </w:hyperlink>
    </w:p>
    <w:p w14:paraId="578D3D41" w14:textId="77777777" w:rsidR="006815CB" w:rsidRPr="007A3466" w:rsidRDefault="006815CB" w:rsidP="006815CB">
      <w:pPr>
        <w:jc w:val="both"/>
      </w:pPr>
    </w:p>
    <w:p w14:paraId="58DF4A0C" w14:textId="4A59B814" w:rsidR="006815CB" w:rsidRDefault="006815CB" w:rsidP="006815CB">
      <w:pPr>
        <w:jc w:val="both"/>
      </w:pPr>
    </w:p>
    <w:p w14:paraId="3151D034" w14:textId="77777777" w:rsidR="007B690D" w:rsidRDefault="007B690D" w:rsidP="007B690D">
      <w:pPr>
        <w:jc w:val="both"/>
      </w:pPr>
    </w:p>
    <w:p w14:paraId="2AAD2D2A" w14:textId="2538EBC1" w:rsidR="007B690D" w:rsidRPr="00240324" w:rsidRDefault="007B690D" w:rsidP="007B690D">
      <w:pPr>
        <w:pStyle w:val="Heading3"/>
        <w:jc w:val="both"/>
        <w:rPr>
          <w:b/>
        </w:rPr>
      </w:pPr>
      <w:bookmarkStart w:id="33" w:name="_Toc531864323"/>
      <w:r>
        <w:rPr>
          <w:b/>
        </w:rPr>
        <w:t>PEFF Reference Implementation</w:t>
      </w:r>
      <w:bookmarkEnd w:id="33"/>
    </w:p>
    <w:p w14:paraId="50AA68AB" w14:textId="77777777" w:rsidR="007B690D" w:rsidRDefault="007B690D" w:rsidP="007B690D">
      <w:pPr>
        <w:tabs>
          <w:tab w:val="left" w:pos="1440"/>
          <w:tab w:val="left" w:pos="6300"/>
        </w:tabs>
        <w:jc w:val="both"/>
      </w:pPr>
    </w:p>
    <w:p w14:paraId="347E3BBE" w14:textId="3D256E7C" w:rsidR="007B690D" w:rsidRDefault="007B690D" w:rsidP="007B690D">
      <w:pPr>
        <w:tabs>
          <w:tab w:val="left" w:pos="1440"/>
          <w:tab w:val="left" w:pos="6300"/>
        </w:tabs>
        <w:jc w:val="both"/>
      </w:pPr>
      <w:r w:rsidRPr="007B690D">
        <w:t xml:space="preserve">One of the benefits of PEFF is that it is quite similar to the FASTA format. Since most relevant tools already have a FASTA parser, it seems likely that </w:t>
      </w:r>
      <w:r>
        <w:t xml:space="preserve">developers of </w:t>
      </w:r>
      <w:r w:rsidRPr="007B690D">
        <w:t>many software packages will simply update their FASTA parser to extract whatever additional information they wish</w:t>
      </w:r>
      <w:r>
        <w:t xml:space="preserve"> from a PEFF file into existing data structures</w:t>
      </w:r>
      <w:r w:rsidRPr="007B690D">
        <w:t>, rather than using an extern</w:t>
      </w:r>
      <w:r>
        <w:t>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proofErr w:type="spellStart"/>
      <w:r>
        <w:t>alterPEFF</w:t>
      </w:r>
      <w:proofErr w:type="spellEnd"/>
      <w:r>
        <w:t xml:space="preserve">` tool in Proteomics::PEFF provides a relatively simple mechanism to convert FASTA files to PEFF and alter the annotations in a PEFF file based on a easily managed columnar file of annotations to change. Access to this reference implementation is described at the PEFF web site: </w:t>
      </w:r>
    </w:p>
    <w:p w14:paraId="69C6B6C5" w14:textId="77777777" w:rsidR="007B690D" w:rsidRDefault="007B690D" w:rsidP="007B690D">
      <w:pPr>
        <w:tabs>
          <w:tab w:val="left" w:pos="1440"/>
          <w:tab w:val="left" w:pos="6300"/>
        </w:tabs>
        <w:jc w:val="both"/>
      </w:pPr>
    </w:p>
    <w:p w14:paraId="075EA01A" w14:textId="77777777" w:rsidR="007B690D" w:rsidRDefault="007B690D" w:rsidP="007B690D">
      <w:pPr>
        <w:jc w:val="both"/>
      </w:pPr>
      <w:hyperlink r:id="rId23" w:history="1">
        <w:r w:rsidRPr="00F10393">
          <w:rPr>
            <w:rStyle w:val="Hyperlink"/>
          </w:rPr>
          <w:t>http://www.psidev.info/peff</w:t>
        </w:r>
      </w:hyperlink>
    </w:p>
    <w:p w14:paraId="6EF7ABA2" w14:textId="140AEFCB" w:rsidR="007B690D" w:rsidRPr="007A3466" w:rsidRDefault="007B690D" w:rsidP="006815CB">
      <w:pPr>
        <w:jc w:val="both"/>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34" w:name="_Toc531864324"/>
      <w:r w:rsidRPr="007D27E8">
        <w:lastRenderedPageBreak/>
        <w:t>Author</w:t>
      </w:r>
      <w:r w:rsidR="002A0B24" w:rsidRPr="007D27E8">
        <w:t>s</w:t>
      </w:r>
      <w:r w:rsidRPr="007D27E8">
        <w:t xml:space="preserve"> Information</w:t>
      </w:r>
      <w:bookmarkEnd w:id="34"/>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r>
        <w:rPr>
          <w:lang w:val="it-IT"/>
        </w:rPr>
        <w:t>European Bioinformatics Institute (</w:t>
      </w:r>
      <w:r w:rsidR="00795550" w:rsidRPr="00A70718">
        <w:rPr>
          <w:lang w:val="it-IT"/>
        </w:rPr>
        <w:t>EMBL-EBI</w:t>
      </w:r>
      <w:r>
        <w:rPr>
          <w:lang w:val="it-IT"/>
        </w:rPr>
        <w:t>)</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22CBA074" w:rsidR="000F45FB" w:rsidRDefault="000F45FB" w:rsidP="000F45FB">
      <w:pPr>
        <w:jc w:val="both"/>
      </w:pPr>
      <w:r>
        <w:t>SIB Swiss Institute of Bioinformatics, CH-1211 Gen</w:t>
      </w:r>
      <w:r w:rsidR="007E50CD">
        <w:t>eva 4</w:t>
      </w:r>
      <w:r>
        <w:t>, Switzerland</w:t>
      </w:r>
    </w:p>
    <w:p w14:paraId="61D3F8E7" w14:textId="78D74D4A" w:rsidR="000F45FB" w:rsidRPr="004E3F3F" w:rsidRDefault="000F45FB" w:rsidP="000F45FB">
      <w:pPr>
        <w:jc w:val="both"/>
        <w:rPr>
          <w:lang w:val="fr-CH"/>
        </w:rPr>
      </w:pPr>
      <w:proofErr w:type="spellStart"/>
      <w:r w:rsidRPr="004E3F3F">
        <w:rPr>
          <w:lang w:val="fr-CH"/>
        </w:rPr>
        <w:t>Lydie.Lane@</w:t>
      </w:r>
      <w:r w:rsidR="007E50CD">
        <w:rPr>
          <w:lang w:val="fr-CH"/>
        </w:rPr>
        <w:t>sib.swiss</w:t>
      </w:r>
      <w:proofErr w:type="spellEnd"/>
    </w:p>
    <w:p w14:paraId="1C0093E1" w14:textId="77777777" w:rsidR="000F45FB" w:rsidRPr="004E3F3F" w:rsidRDefault="000F45FB" w:rsidP="000F45FB">
      <w:pPr>
        <w:jc w:val="both"/>
        <w:rPr>
          <w:lang w:val="fr-CH"/>
        </w:rPr>
      </w:pPr>
    </w:p>
    <w:p w14:paraId="5D35F009" w14:textId="77777777" w:rsidR="00A83BBD" w:rsidRPr="004E3F3F" w:rsidRDefault="00A83BBD" w:rsidP="004B48E4">
      <w:pPr>
        <w:jc w:val="both"/>
        <w:rPr>
          <w:lang w:val="fr-CH"/>
        </w:rPr>
      </w:pPr>
      <w:r w:rsidRPr="004E3F3F">
        <w:rPr>
          <w:lang w:val="fr-CH"/>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5" w:name="_Toc5010630"/>
      <w:bookmarkStart w:id="36" w:name="_Toc531864325"/>
      <w:r w:rsidRPr="007D27E8">
        <w:t>Contributors</w:t>
      </w:r>
      <w:bookmarkEnd w:id="35"/>
      <w:bookmarkEnd w:id="36"/>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6CDA561B" w:rsidR="005631CE" w:rsidRDefault="00BA01BA" w:rsidP="004B48E4">
      <w:pPr>
        <w:jc w:val="both"/>
      </w:pPr>
      <w:r>
        <w:lastRenderedPageBreak/>
        <w:t xml:space="preserve">- </w:t>
      </w:r>
      <w:r w:rsidR="005631CE">
        <w:t>Philip C Andrews, University of Michigan, Ann Arbor, MI, USA</w:t>
      </w:r>
    </w:p>
    <w:p w14:paraId="0F26437F" w14:textId="28E20286" w:rsidR="00CB2370" w:rsidRDefault="00CB2370" w:rsidP="004B48E4">
      <w:pPr>
        <w:jc w:val="both"/>
      </w:pPr>
      <w:r>
        <w:t>- Luis Mendoza, Institute for Systems Biology, Seattle, WA,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7" w:name="_Toc526008660"/>
      <w:bookmarkStart w:id="38" w:name="_Toc531864326"/>
      <w:r w:rsidRPr="007D27E8">
        <w:t>Intellectual Property Statement</w:t>
      </w:r>
      <w:bookmarkEnd w:id="37"/>
      <w:bookmarkEnd w:id="38"/>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39" w:name="_Toc531864327"/>
      <w:r w:rsidRPr="007D27E8">
        <w:t>Copyright Notice</w:t>
      </w:r>
      <w:bookmarkEnd w:id="39"/>
    </w:p>
    <w:p w14:paraId="402BF147" w14:textId="77777777" w:rsidR="00062C3B" w:rsidRDefault="00062C3B" w:rsidP="004B48E4">
      <w:pPr>
        <w:jc w:val="both"/>
      </w:pPr>
    </w:p>
    <w:p w14:paraId="70D41319" w14:textId="76BD1733" w:rsidR="00062C3B" w:rsidRDefault="00062C3B" w:rsidP="004B48E4">
      <w:pPr>
        <w:jc w:val="both"/>
      </w:pPr>
      <w:r>
        <w:t>Copyright (C) Proteomics Standards Initiative (20</w:t>
      </w:r>
      <w:r w:rsidR="00D44F7A">
        <w:t>1</w:t>
      </w:r>
      <w:r w:rsidR="00CB2370">
        <w:t>9</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0" w:name="29"/>
      <w:bookmarkStart w:id="41" w:name="30"/>
      <w:bookmarkStart w:id="42" w:name="31"/>
      <w:bookmarkEnd w:id="40"/>
      <w:bookmarkEnd w:id="41"/>
      <w:bookmarkEnd w:id="42"/>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43" w:name="_Toc531864328"/>
      <w:r w:rsidRPr="007D27E8">
        <w:t>Glossary</w:t>
      </w:r>
      <w:bookmarkEnd w:id="43"/>
    </w:p>
    <w:p w14:paraId="4F134CF2" w14:textId="77777777" w:rsidR="00AD4F6A" w:rsidRDefault="00AD4F6A" w:rsidP="004B48E4">
      <w:pPr>
        <w:jc w:val="both"/>
      </w:pPr>
      <w:bookmarkStart w:id="44" w:name="_GoBack"/>
      <w:bookmarkEnd w:id="44"/>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45" w:name="_Toc531864329"/>
      <w:r w:rsidRPr="007D27E8">
        <w:t>References</w:t>
      </w:r>
      <w:bookmarkEnd w:id="45"/>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4E3F3F" w:rsidRDefault="004406A2" w:rsidP="004406A2">
      <w:pPr>
        <w:ind w:left="360" w:hanging="360"/>
        <w:jc w:val="both"/>
      </w:pPr>
      <w:r>
        <w:t xml:space="preserve">[LEDUC] </w:t>
      </w:r>
      <w:r w:rsidRPr="00485196">
        <w:rPr>
          <w:bCs/>
        </w:rPr>
        <w:t xml:space="preserve">LeDuc RD, </w:t>
      </w:r>
      <w:proofErr w:type="spellStart"/>
      <w:r w:rsidRPr="00485196">
        <w:rPr>
          <w:bCs/>
        </w:rPr>
        <w:t>Schwämmle</w:t>
      </w:r>
      <w:proofErr w:type="spellEnd"/>
      <w:r w:rsidRPr="00485196">
        <w:rPr>
          <w:bCs/>
        </w:rPr>
        <w:t xml:space="preserv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Chamot-Rooke</w:t>
      </w:r>
      <w:proofErr w:type="spellEnd"/>
      <w:r w:rsidRPr="00485196">
        <w:rPr>
          <w:bCs/>
        </w:rPr>
        <w:t xml:space="preserv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Proteoform Notation, J Proteome Res. 2018 Mar 2;17(3):1321-1325. </w:t>
      </w:r>
      <w:proofErr w:type="spellStart"/>
      <w:r w:rsidRPr="00485196">
        <w:rPr>
          <w:bCs/>
        </w:rPr>
        <w:t>doi</w:t>
      </w:r>
      <w:proofErr w:type="spellEnd"/>
      <w:r w:rsidRPr="00485196">
        <w:rPr>
          <w:bCs/>
        </w:rPr>
        <w:t>: 10.1021/acs.jproteome.7b00851</w:t>
      </w:r>
      <w:r>
        <w:t xml:space="preserve">, </w:t>
      </w:r>
      <w:r w:rsidRPr="00485196">
        <w:t>PMID: 29397739</w:t>
      </w:r>
      <w:r>
        <w:t>.</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34284EEA" w:rsidR="001848FA" w:rsidRDefault="001848FA" w:rsidP="004B48E4">
      <w:pPr>
        <w:jc w:val="both"/>
      </w:pPr>
    </w:p>
    <w:sectPr w:rsidR="001848FA" w:rsidSect="00A34714">
      <w:headerReference w:type="default" r:id="rId24"/>
      <w:footerReference w:type="default" r:id="rId25"/>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8FDD6" w14:textId="77777777" w:rsidR="00521FF5" w:rsidRDefault="00521FF5">
      <w:r>
        <w:separator/>
      </w:r>
    </w:p>
  </w:endnote>
  <w:endnote w:type="continuationSeparator" w:id="0">
    <w:p w14:paraId="47D0C95B" w14:textId="77777777" w:rsidR="00521FF5" w:rsidRDefault="0052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36A7A17C" w:rsidR="002B7018" w:rsidRDefault="002B7018">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4E3F3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316B554E" w:rsidR="002B7018" w:rsidRDefault="002B7018">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4E3F3F">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AB6D8" w14:textId="77777777" w:rsidR="00521FF5" w:rsidRDefault="00521FF5">
      <w:r>
        <w:separator/>
      </w:r>
    </w:p>
  </w:footnote>
  <w:footnote w:type="continuationSeparator" w:id="0">
    <w:p w14:paraId="2DABFE2B" w14:textId="77777777" w:rsidR="00521FF5" w:rsidRDefault="00521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1E3D15F9" w:rsidR="002B7018" w:rsidRDefault="002B7018" w:rsidP="00A91C84">
    <w:pPr>
      <w:pStyle w:val="Header"/>
    </w:pPr>
    <w:r>
      <w:t>PEFF: A Common Sequence Database Format for Proteomics</w:t>
    </w:r>
    <w:r>
      <w:tab/>
      <w:t>January</w:t>
    </w:r>
    <w:r>
      <w:rPr>
        <w:rFonts w:ascii="Arial Narrow" w:hAnsi="Arial Narrow"/>
      </w:rPr>
      <w:t xml:space="preserve"> 22, 2018</w:t>
    </w:r>
  </w:p>
  <w:p w14:paraId="42633330" w14:textId="77777777" w:rsidR="002B7018" w:rsidRPr="00A91C84" w:rsidRDefault="002B7018"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2B7018" w:rsidRPr="004E3F3F" w:rsidRDefault="002B7018" w:rsidP="0004120E">
    <w:pPr>
      <w:tabs>
        <w:tab w:val="right" w:pos="8640"/>
        <w:tab w:val="right" w:pos="10440"/>
      </w:tabs>
      <w:rPr>
        <w:rFonts w:ascii="Arial Narrow" w:hAnsi="Arial Narrow"/>
      </w:rPr>
    </w:pPr>
    <w:r w:rsidRPr="004E3F3F">
      <w:rPr>
        <w:rFonts w:ascii="Arial Narrow" w:hAnsi="Arial Narrow"/>
      </w:rPr>
      <w:t>PSI Recommendation</w:t>
    </w:r>
    <w:r w:rsidRPr="004E3F3F">
      <w:rPr>
        <w:rFonts w:ascii="Arial Narrow" w:hAnsi="Arial Narrow"/>
      </w:rPr>
      <w:tab/>
    </w:r>
    <w:r>
      <w:t>PSI Mass Spectrometry Standards Working Group</w:t>
    </w:r>
    <w:r w:rsidRPr="004E3F3F">
      <w:rPr>
        <w:rFonts w:ascii="Arial Narrow" w:hAnsi="Arial Narrow"/>
      </w:rPr>
      <w:t xml:space="preserve"> </w:t>
    </w:r>
  </w:p>
  <w:p w14:paraId="739D2C3E" w14:textId="1AEEF269" w:rsidR="002B7018" w:rsidRDefault="002B7018"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2B7018" w:rsidRPr="00A75507" w:rsidRDefault="002B7018"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2B7018" w:rsidRPr="004E3F3F" w:rsidRDefault="002B7018"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4E3F3F">
      <w:rPr>
        <w:rStyle w:val="Strong"/>
        <w:rFonts w:ascii="Arial Narrow" w:hAnsi="Arial Narrow"/>
        <w:b w:val="0"/>
      </w:rPr>
      <w:t>Jim Shofstahl, Thermo Fisher Scientific</w:t>
    </w:r>
  </w:p>
  <w:p w14:paraId="3A34B30A" w14:textId="77777777" w:rsidR="002B7018" w:rsidRPr="004E3F3F" w:rsidRDefault="002B701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4E3F3F">
      <w:rPr>
        <w:rFonts w:ascii="Arial Narrow" w:hAnsi="Arial Narrow" w:cs="Courier New"/>
        <w:lang w:eastAsia="fr-CH"/>
      </w:rPr>
      <w:t>Juan Antonio Vizcaíno, EMBL-EBI</w:t>
    </w:r>
  </w:p>
  <w:p w14:paraId="12C55409" w14:textId="77777777" w:rsidR="002B7018" w:rsidRDefault="002B701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2B7018" w:rsidRPr="00D47195" w:rsidRDefault="002B7018"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2B7018" w:rsidRPr="00640393" w:rsidRDefault="002B7018"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2B7018" w:rsidRDefault="002B7018"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2B7018" w:rsidRPr="00D47195" w:rsidRDefault="002B7018"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2B7018" w:rsidRDefault="002B7018"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2B7018" w:rsidRDefault="002B7018"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2B7018" w:rsidRDefault="002B7018"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2B7018" w:rsidRPr="0004120E" w:rsidRDefault="002B7018" w:rsidP="00A91C84">
    <w:pPr>
      <w:tabs>
        <w:tab w:val="left" w:pos="7328"/>
      </w:tabs>
      <w:rPr>
        <w:rFonts w:ascii="Arial Narrow" w:hAnsi="Arial Narrow"/>
        <w:lang w:val="en-GB"/>
      </w:rPr>
    </w:pPr>
  </w:p>
  <w:p w14:paraId="40D38835" w14:textId="604A0523" w:rsidR="002B7018" w:rsidRPr="00AF164E" w:rsidRDefault="002B7018" w:rsidP="00C35036">
    <w:pPr>
      <w:pStyle w:val="Header"/>
      <w:tabs>
        <w:tab w:val="left" w:pos="7025"/>
      </w:tabs>
      <w:jc w:val="right"/>
      <w:rPr>
        <w:rFonts w:ascii="Arial Narrow" w:hAnsi="Arial Narrow"/>
      </w:rPr>
    </w:pPr>
    <w:r>
      <w:rPr>
        <w:rFonts w:ascii="Arial Narrow" w:hAnsi="Arial Narrow"/>
        <w:lang w:val="en-GB"/>
      </w:rPr>
      <w:t>January 22</w:t>
    </w:r>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0F46D82B" w:rsidR="002B7018" w:rsidRDefault="002B7018">
    <w:pPr>
      <w:pStyle w:val="Header"/>
    </w:pPr>
    <w:r>
      <w:t>PEFF: A Common Sequence Database Format for Proteomics</w:t>
    </w:r>
    <w:r>
      <w:tab/>
      <w:t>January 22</w:t>
    </w:r>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036C"/>
    <w:rsid w:val="000248B1"/>
    <w:rsid w:val="000377DD"/>
    <w:rsid w:val="00040877"/>
    <w:rsid w:val="000411A1"/>
    <w:rsid w:val="0004120E"/>
    <w:rsid w:val="00043DF9"/>
    <w:rsid w:val="0005013E"/>
    <w:rsid w:val="00051A65"/>
    <w:rsid w:val="00053B9C"/>
    <w:rsid w:val="00053FB5"/>
    <w:rsid w:val="0005683D"/>
    <w:rsid w:val="00057B59"/>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748"/>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9755A"/>
    <w:rsid w:val="002A0B24"/>
    <w:rsid w:val="002B240D"/>
    <w:rsid w:val="002B7018"/>
    <w:rsid w:val="002C05E2"/>
    <w:rsid w:val="002C2562"/>
    <w:rsid w:val="002C7386"/>
    <w:rsid w:val="002D1199"/>
    <w:rsid w:val="002D7CF7"/>
    <w:rsid w:val="002E40F3"/>
    <w:rsid w:val="002F0C21"/>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06A2"/>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3F3F"/>
    <w:rsid w:val="004E59C3"/>
    <w:rsid w:val="004F68FC"/>
    <w:rsid w:val="004F6A8B"/>
    <w:rsid w:val="00500F17"/>
    <w:rsid w:val="00502B9A"/>
    <w:rsid w:val="00504013"/>
    <w:rsid w:val="0050667F"/>
    <w:rsid w:val="00506779"/>
    <w:rsid w:val="005072C8"/>
    <w:rsid w:val="00511543"/>
    <w:rsid w:val="005135B9"/>
    <w:rsid w:val="00514411"/>
    <w:rsid w:val="00517E78"/>
    <w:rsid w:val="00521FF5"/>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804FF"/>
    <w:rsid w:val="00784698"/>
    <w:rsid w:val="00790AAB"/>
    <w:rsid w:val="00792DDB"/>
    <w:rsid w:val="00795550"/>
    <w:rsid w:val="007A24FE"/>
    <w:rsid w:val="007A3466"/>
    <w:rsid w:val="007A55A3"/>
    <w:rsid w:val="007A68B6"/>
    <w:rsid w:val="007B04D4"/>
    <w:rsid w:val="007B1B42"/>
    <w:rsid w:val="007B690D"/>
    <w:rsid w:val="007C10B9"/>
    <w:rsid w:val="007C3624"/>
    <w:rsid w:val="007C62B2"/>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65450"/>
    <w:rsid w:val="0097042A"/>
    <w:rsid w:val="00971D20"/>
    <w:rsid w:val="00974442"/>
    <w:rsid w:val="00975282"/>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067E"/>
    <w:rsid w:val="00B14237"/>
    <w:rsid w:val="00B2147C"/>
    <w:rsid w:val="00B21586"/>
    <w:rsid w:val="00B26CA0"/>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7D08"/>
    <w:rsid w:val="00BC31F2"/>
    <w:rsid w:val="00BC35FF"/>
    <w:rsid w:val="00BD0024"/>
    <w:rsid w:val="00BD0D31"/>
    <w:rsid w:val="00BD328A"/>
    <w:rsid w:val="00BD4968"/>
    <w:rsid w:val="00BE250A"/>
    <w:rsid w:val="00BF16B2"/>
    <w:rsid w:val="00BF533A"/>
    <w:rsid w:val="00BF6225"/>
    <w:rsid w:val="00BF70DB"/>
    <w:rsid w:val="00C008F7"/>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15EF"/>
    <w:rsid w:val="00C92784"/>
    <w:rsid w:val="00C9644E"/>
    <w:rsid w:val="00C97F4C"/>
    <w:rsid w:val="00CA0E54"/>
    <w:rsid w:val="00CB0655"/>
    <w:rsid w:val="00CB13EA"/>
    <w:rsid w:val="00CB1A2B"/>
    <w:rsid w:val="00CB2370"/>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70A1F"/>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5EC6"/>
    <w:rsid w:val="00F56EEE"/>
    <w:rsid w:val="00F62D73"/>
    <w:rsid w:val="00F6387F"/>
    <w:rsid w:val="00F644B9"/>
    <w:rsid w:val="00F706AC"/>
    <w:rsid w:val="00F74050"/>
    <w:rsid w:val="00F74AF1"/>
    <w:rsid w:val="00F80FE9"/>
    <w:rsid w:val="00F879CC"/>
    <w:rsid w:val="00F930E7"/>
    <w:rsid w:val="00FA26F6"/>
    <w:rsid w:val="00FA5A98"/>
    <w:rsid w:val="00FB2E32"/>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iden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s://github.com/HUPO-PSI/psi-ms-CV/blob/master/psi-ms.o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hyperlink" Target="http://www.psidev.info/peff" TargetMode="External"/><Relationship Id="rId10" Type="http://schemas.openxmlformats.org/officeDocument/2006/relationships/header" Target="header2.xml"/><Relationship Id="rId19" Type="http://schemas.openxmlformats.org/officeDocument/2006/relationships/hyperlink" Target="http://www.psidev.info/mzt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yperlink" Target="http://www.psidev.info/peff"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4EC1E-9BA0-4D87-84F7-7622AC76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8498</Words>
  <Characters>48445</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56830</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2</cp:revision>
  <cp:lastPrinted>2002-09-24T21:06:00Z</cp:lastPrinted>
  <dcterms:created xsi:type="dcterms:W3CDTF">2019-01-22T20:44:00Z</dcterms:created>
  <dcterms:modified xsi:type="dcterms:W3CDTF">2019-01-22T20:44:00Z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