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A0A95F" w14:textId="3AE8B8AD" w:rsidR="00471BE0" w:rsidRDefault="00C451C4" w:rsidP="001B03E9">
      <w:pPr>
        <w:outlineLvl w:val="0"/>
        <w:rPr>
          <w:b/>
        </w:rPr>
      </w:pPr>
      <w:bookmarkStart w:id="0" w:name="_GoBack"/>
      <w:bookmarkEnd w:id="0"/>
      <w:r>
        <w:rPr>
          <w:b/>
          <w:highlight w:val="white"/>
        </w:rPr>
        <w:t>Appendix 3</w:t>
      </w:r>
      <w:r w:rsidR="009F3C4A" w:rsidRPr="009F3C4A">
        <w:rPr>
          <w:b/>
        </w:rPr>
        <w:t>:</w:t>
      </w:r>
      <w:r w:rsidR="009F3C4A">
        <w:t xml:space="preserve"> </w:t>
      </w:r>
      <w:r w:rsidR="00FF6E04">
        <w:rPr>
          <w:b/>
        </w:rPr>
        <w:t>Negative feature range</w:t>
      </w:r>
    </w:p>
    <w:p w14:paraId="1F284B06" w14:textId="77777777" w:rsidR="00471BE0" w:rsidRDefault="009F3C4A">
      <w:r>
        <w:t>1.3</w:t>
      </w:r>
      <w:r w:rsidRPr="009F3C4A">
        <w:t xml:space="preserve"> a. Update to the description of molecule features to enable negative coordinates to be described. This will enable the description of genomic loci in features.</w:t>
      </w:r>
    </w:p>
    <w:p w14:paraId="67325A13" w14:textId="77777777" w:rsidR="00A53638" w:rsidRDefault="00A53638"/>
    <w:p w14:paraId="11B669D7" w14:textId="10E00C9F" w:rsidR="00A53638" w:rsidRDefault="00A53638" w:rsidP="001B03E9">
      <w:pPr>
        <w:outlineLvl w:val="0"/>
      </w:pPr>
      <w:r>
        <w:t>PMID:21668996</w:t>
      </w:r>
    </w:p>
    <w:p w14:paraId="67D2D522" w14:textId="77777777" w:rsidR="00471BE0" w:rsidRDefault="00FF6E04" w:rsidP="001B03E9">
      <w:pPr>
        <w:outlineLvl w:val="0"/>
      </w:pPr>
      <w:r>
        <w:t>Describing binding region E</w:t>
      </w:r>
      <w:r w:rsidR="009F3C4A">
        <w:t xml:space="preserve"> box Y</w:t>
      </w:r>
      <w:r>
        <w:t xml:space="preserve">, coordinates -912 to -907 of the BRCA1 promoter region, </w:t>
      </w:r>
    </w:p>
    <w:p w14:paraId="1E475CC9" w14:textId="77777777" w:rsidR="00471BE0" w:rsidRDefault="00471BE0">
      <w:pPr>
        <w:rPr>
          <w:rFonts w:ascii="Courier New" w:eastAsia="Courier New" w:hAnsi="Courier New" w:cs="Courier New"/>
          <w:sz w:val="20"/>
          <w:szCs w:val="20"/>
        </w:rPr>
      </w:pPr>
    </w:p>
    <w:p w14:paraId="32BF3FEC" w14:textId="77777777" w:rsidR="00471BE0" w:rsidRDefault="00FF6E04">
      <w:pPr>
        <w:rPr>
          <w:b/>
          <w:sz w:val="18"/>
          <w:szCs w:val="18"/>
          <w:shd w:val="clear" w:color="auto" w:fill="EFEFEF"/>
        </w:rPr>
      </w:pPr>
      <w:r>
        <w:rPr>
          <w:b/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featureList</w:t>
      </w:r>
      <w:r>
        <w:rPr>
          <w:b/>
          <w:sz w:val="18"/>
          <w:szCs w:val="18"/>
          <w:shd w:val="clear" w:color="auto" w:fill="EFEFEF"/>
        </w:rPr>
        <w:t>&gt;</w:t>
      </w:r>
    </w:p>
    <w:p w14:paraId="6E03FD59" w14:textId="77B6E58A" w:rsidR="00471BE0" w:rsidRDefault="00FF6E04">
      <w:pPr>
        <w:rPr>
          <w:b/>
          <w:sz w:val="18"/>
          <w:szCs w:val="18"/>
          <w:shd w:val="clear" w:color="auto" w:fill="EFEFEF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feature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</w:t>
      </w:r>
      <w:r>
        <w:rPr>
          <w:b/>
          <w:color w:val="008000"/>
          <w:sz w:val="18"/>
          <w:szCs w:val="18"/>
          <w:shd w:val="clear" w:color="auto" w:fill="EFEFEF"/>
        </w:rPr>
        <w:t>7</w:t>
      </w:r>
      <w:r>
        <w:rPr>
          <w:b/>
          <w:color w:val="008000"/>
          <w:sz w:val="18"/>
          <w:szCs w:val="18"/>
          <w:shd w:val="clear" w:color="auto" w:fill="EFEFEF"/>
        </w:rPr>
        <w:t>"</w:t>
      </w:r>
      <w:r>
        <w:rPr>
          <w:b/>
          <w:sz w:val="18"/>
          <w:szCs w:val="18"/>
          <w:shd w:val="clear" w:color="auto" w:fill="EFEFEF"/>
        </w:rPr>
        <w:t>&gt;</w:t>
      </w:r>
    </w:p>
    <w:p w14:paraId="2A1B3D83" w14:textId="77777777" w:rsidR="00471BE0" w:rsidRDefault="00FF6E04">
      <w:pPr>
        <w:rPr>
          <w:b/>
          <w:sz w:val="18"/>
          <w:szCs w:val="18"/>
          <w:shd w:val="clear" w:color="auto" w:fill="EFEFEF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b/>
          <w:sz w:val="18"/>
          <w:szCs w:val="18"/>
          <w:shd w:val="clear" w:color="auto" w:fill="EFEFEF"/>
        </w:rPr>
        <w:t>&gt;</w:t>
      </w:r>
    </w:p>
    <w:p w14:paraId="72139FEE" w14:textId="77777777" w:rsidR="00471BE0" w:rsidRDefault="00FF6E04">
      <w:pPr>
        <w:rPr>
          <w:b/>
          <w:sz w:val="18"/>
          <w:szCs w:val="18"/>
          <w:shd w:val="clear" w:color="auto" w:fill="EFEFEF"/>
        </w:rPr>
      </w:pPr>
      <w:r>
        <w:rPr>
          <w:b/>
          <w:sz w:val="18"/>
          <w:szCs w:val="18"/>
          <w:highlight w:val="white"/>
        </w:rPr>
        <w:t xml:space="preserve">           </w:t>
      </w:r>
      <w:r>
        <w:rPr>
          <w:b/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b/>
          <w:sz w:val="18"/>
          <w:szCs w:val="18"/>
          <w:shd w:val="clear" w:color="auto" w:fill="EFEFEF"/>
        </w:rPr>
        <w:t>&gt;</w:t>
      </w:r>
      <w:r>
        <w:rPr>
          <w:b/>
          <w:sz w:val="18"/>
          <w:szCs w:val="18"/>
          <w:highlight w:val="white"/>
        </w:rPr>
        <w:t>e box y</w:t>
      </w:r>
      <w:r>
        <w:rPr>
          <w:b/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b/>
          <w:sz w:val="18"/>
          <w:szCs w:val="18"/>
          <w:shd w:val="clear" w:color="auto" w:fill="EFEFEF"/>
        </w:rPr>
        <w:t>&gt;</w:t>
      </w:r>
    </w:p>
    <w:p w14:paraId="75EB6964" w14:textId="77777777" w:rsidR="00471BE0" w:rsidRDefault="00FF6E04">
      <w:pPr>
        <w:rPr>
          <w:b/>
          <w:sz w:val="18"/>
          <w:szCs w:val="18"/>
          <w:shd w:val="clear" w:color="auto" w:fill="EFEFEF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b/>
          <w:sz w:val="18"/>
          <w:szCs w:val="18"/>
          <w:shd w:val="clear" w:color="auto" w:fill="EFEFEF"/>
        </w:rPr>
        <w:t>&gt;</w:t>
      </w:r>
    </w:p>
    <w:p w14:paraId="63370BF3" w14:textId="77777777" w:rsidR="00471BE0" w:rsidRDefault="00FF6E04">
      <w:pPr>
        <w:rPr>
          <w:b/>
          <w:sz w:val="18"/>
          <w:szCs w:val="18"/>
          <w:shd w:val="clear" w:color="auto" w:fill="EFEFEF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b/>
          <w:sz w:val="18"/>
          <w:szCs w:val="18"/>
          <w:shd w:val="clear" w:color="auto" w:fill="EFEFEF"/>
        </w:rPr>
        <w:t>&gt;</w:t>
      </w:r>
    </w:p>
    <w:p w14:paraId="51D25566" w14:textId="77777777" w:rsidR="00471BE0" w:rsidRDefault="00FF6E04">
      <w:pPr>
        <w:rPr>
          <w:b/>
          <w:sz w:val="18"/>
          <w:szCs w:val="18"/>
          <w:shd w:val="clear" w:color="auto" w:fill="EFEFEF"/>
        </w:rPr>
      </w:pPr>
      <w:r>
        <w:rPr>
          <w:b/>
          <w:sz w:val="18"/>
          <w:szCs w:val="18"/>
          <w:highlight w:val="white"/>
        </w:rPr>
        <w:t xml:space="preserve">           </w:t>
      </w:r>
      <w:r>
        <w:rPr>
          <w:b/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="MI:0469"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="EBI-6143256"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b/>
          <w:sz w:val="18"/>
          <w:szCs w:val="18"/>
          <w:shd w:val="clear" w:color="auto" w:fill="EFEFEF"/>
        </w:rPr>
        <w:t>/&gt;</w:t>
      </w:r>
    </w:p>
    <w:p w14:paraId="0D230805" w14:textId="77777777" w:rsidR="00471BE0" w:rsidRDefault="00FF6E04">
      <w:pPr>
        <w:rPr>
          <w:b/>
          <w:sz w:val="18"/>
          <w:szCs w:val="18"/>
          <w:shd w:val="clear" w:color="auto" w:fill="EFEFEF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b/>
          <w:sz w:val="18"/>
          <w:szCs w:val="18"/>
          <w:shd w:val="clear" w:color="auto" w:fill="EFEFEF"/>
        </w:rPr>
        <w:t>&gt;</w:t>
      </w:r>
    </w:p>
    <w:p w14:paraId="13F752C1" w14:textId="77777777" w:rsidR="00471BE0" w:rsidRDefault="00FF6E04">
      <w:pPr>
        <w:rPr>
          <w:b/>
          <w:sz w:val="18"/>
          <w:szCs w:val="18"/>
          <w:shd w:val="clear" w:color="auto" w:fill="EFEFEF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featureType</w:t>
      </w:r>
      <w:r>
        <w:rPr>
          <w:b/>
          <w:sz w:val="18"/>
          <w:szCs w:val="18"/>
          <w:shd w:val="clear" w:color="auto" w:fill="EFEFEF"/>
        </w:rPr>
        <w:t>&gt;</w:t>
      </w:r>
    </w:p>
    <w:p w14:paraId="122E6CAA" w14:textId="77777777" w:rsidR="00471BE0" w:rsidRDefault="00FF6E04">
      <w:pPr>
        <w:rPr>
          <w:b/>
          <w:sz w:val="18"/>
          <w:szCs w:val="18"/>
          <w:shd w:val="clear" w:color="auto" w:fill="EFEFEF"/>
        </w:rPr>
      </w:pPr>
      <w:r>
        <w:rPr>
          <w:b/>
          <w:sz w:val="18"/>
          <w:szCs w:val="18"/>
          <w:highlight w:val="white"/>
        </w:rPr>
        <w:t xml:space="preserve">           </w:t>
      </w:r>
      <w:r>
        <w:rPr>
          <w:b/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b/>
          <w:sz w:val="18"/>
          <w:szCs w:val="18"/>
          <w:shd w:val="clear" w:color="auto" w:fill="EFEFEF"/>
        </w:rPr>
        <w:t>&gt;</w:t>
      </w:r>
    </w:p>
    <w:p w14:paraId="1A0B723A" w14:textId="77777777" w:rsidR="00471BE0" w:rsidRDefault="00FF6E04">
      <w:pPr>
        <w:rPr>
          <w:b/>
          <w:sz w:val="18"/>
          <w:szCs w:val="18"/>
          <w:shd w:val="clear" w:color="auto" w:fill="EFEFEF"/>
        </w:rPr>
      </w:pPr>
      <w:r>
        <w:rPr>
          <w:b/>
          <w:sz w:val="18"/>
          <w:szCs w:val="18"/>
          <w:highlight w:val="white"/>
        </w:rPr>
        <w:t xml:space="preserve">               </w:t>
      </w:r>
      <w:r>
        <w:rPr>
          <w:b/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b/>
          <w:sz w:val="18"/>
          <w:szCs w:val="18"/>
          <w:shd w:val="clear" w:color="auto" w:fill="EFEFEF"/>
        </w:rPr>
        <w:t>&gt;</w:t>
      </w:r>
      <w:r>
        <w:rPr>
          <w:b/>
          <w:sz w:val="18"/>
          <w:szCs w:val="18"/>
          <w:highlight w:val="white"/>
        </w:rPr>
        <w:t>binding region</w:t>
      </w:r>
      <w:r>
        <w:rPr>
          <w:b/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b/>
          <w:sz w:val="18"/>
          <w:szCs w:val="18"/>
          <w:shd w:val="clear" w:color="auto" w:fill="EFEFEF"/>
        </w:rPr>
        <w:t>&gt;</w:t>
      </w:r>
    </w:p>
    <w:p w14:paraId="4429E4F3" w14:textId="77777777" w:rsidR="00471BE0" w:rsidRDefault="00FF6E04">
      <w:pPr>
        <w:rPr>
          <w:b/>
          <w:sz w:val="18"/>
          <w:szCs w:val="18"/>
          <w:shd w:val="clear" w:color="auto" w:fill="EFEFEF"/>
        </w:rPr>
      </w:pPr>
      <w:r>
        <w:rPr>
          <w:b/>
          <w:sz w:val="18"/>
          <w:szCs w:val="18"/>
          <w:highlight w:val="white"/>
        </w:rPr>
        <w:t xml:space="preserve">               </w:t>
      </w:r>
      <w:r>
        <w:rPr>
          <w:b/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b/>
          <w:sz w:val="18"/>
          <w:szCs w:val="18"/>
          <w:shd w:val="clear" w:color="auto" w:fill="EFEFEF"/>
        </w:rPr>
        <w:t>&gt;</w:t>
      </w:r>
      <w:r>
        <w:rPr>
          <w:b/>
          <w:sz w:val="18"/>
          <w:szCs w:val="18"/>
          <w:highlight w:val="white"/>
        </w:rPr>
        <w:t>binding-associated region</w:t>
      </w:r>
      <w:r>
        <w:rPr>
          <w:b/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b/>
          <w:sz w:val="18"/>
          <w:szCs w:val="18"/>
          <w:shd w:val="clear" w:color="auto" w:fill="EFEFEF"/>
        </w:rPr>
        <w:t>&gt;</w:t>
      </w:r>
    </w:p>
    <w:p w14:paraId="16411BDE" w14:textId="77777777" w:rsidR="00471BE0" w:rsidRDefault="00FF6E04">
      <w:pPr>
        <w:rPr>
          <w:b/>
          <w:sz w:val="18"/>
          <w:szCs w:val="18"/>
          <w:shd w:val="clear" w:color="auto" w:fill="EFEFEF"/>
        </w:rPr>
      </w:pPr>
      <w:r>
        <w:rPr>
          <w:b/>
          <w:sz w:val="18"/>
          <w:szCs w:val="18"/>
          <w:highlight w:val="white"/>
        </w:rPr>
        <w:t xml:space="preserve">           </w:t>
      </w:r>
      <w:r>
        <w:rPr>
          <w:b/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b/>
          <w:sz w:val="18"/>
          <w:szCs w:val="18"/>
          <w:shd w:val="clear" w:color="auto" w:fill="EFEFEF"/>
        </w:rPr>
        <w:t>&gt;</w:t>
      </w:r>
    </w:p>
    <w:p w14:paraId="5AD6C21A" w14:textId="77777777" w:rsidR="00471BE0" w:rsidRDefault="00FF6E04">
      <w:pPr>
        <w:rPr>
          <w:b/>
          <w:sz w:val="18"/>
          <w:szCs w:val="18"/>
          <w:shd w:val="clear" w:color="auto" w:fill="EFEFEF"/>
        </w:rPr>
      </w:pPr>
      <w:r>
        <w:rPr>
          <w:b/>
          <w:sz w:val="18"/>
          <w:szCs w:val="18"/>
          <w:highlight w:val="white"/>
        </w:rPr>
        <w:t xml:space="preserve">           </w:t>
      </w:r>
      <w:r>
        <w:rPr>
          <w:b/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b/>
          <w:sz w:val="18"/>
          <w:szCs w:val="18"/>
          <w:shd w:val="clear" w:color="auto" w:fill="EFEFEF"/>
        </w:rPr>
        <w:t>&gt;</w:t>
      </w:r>
    </w:p>
    <w:p w14:paraId="7BE150F5" w14:textId="77777777" w:rsidR="00471BE0" w:rsidRDefault="00FF6E04">
      <w:pPr>
        <w:rPr>
          <w:b/>
          <w:sz w:val="18"/>
          <w:szCs w:val="18"/>
          <w:shd w:val="clear" w:color="auto" w:fill="EFEFEF"/>
        </w:rPr>
      </w:pPr>
      <w:r>
        <w:rPr>
          <w:b/>
          <w:sz w:val="18"/>
          <w:szCs w:val="18"/>
          <w:highlight w:val="white"/>
        </w:rPr>
        <w:t xml:space="preserve">               </w:t>
      </w:r>
      <w:r>
        <w:rPr>
          <w:b/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="psi-mi"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="MI:0117"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b/>
          <w:sz w:val="18"/>
          <w:szCs w:val="18"/>
          <w:shd w:val="clear" w:color="auto" w:fill="EFEFEF"/>
        </w:rPr>
        <w:t>/&gt;</w:t>
      </w:r>
    </w:p>
    <w:p w14:paraId="6BB821D7" w14:textId="56A671C9" w:rsidR="00471BE0" w:rsidRDefault="00FF6E04">
      <w:pPr>
        <w:rPr>
          <w:b/>
          <w:sz w:val="18"/>
          <w:szCs w:val="18"/>
          <w:shd w:val="clear" w:color="auto" w:fill="EFEFEF"/>
        </w:rPr>
      </w:pPr>
      <w:r>
        <w:rPr>
          <w:b/>
          <w:sz w:val="18"/>
          <w:szCs w:val="18"/>
          <w:highlight w:val="white"/>
        </w:rPr>
        <w:t xml:space="preserve">           </w:t>
      </w:r>
      <w:r>
        <w:rPr>
          <w:b/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b/>
          <w:sz w:val="18"/>
          <w:szCs w:val="18"/>
          <w:shd w:val="clear" w:color="auto" w:fill="EFEFEF"/>
        </w:rPr>
        <w:t>&gt;</w:t>
      </w:r>
    </w:p>
    <w:p w14:paraId="11F71EAF" w14:textId="77777777" w:rsidR="00471BE0" w:rsidRDefault="00FF6E04">
      <w:pPr>
        <w:rPr>
          <w:b/>
          <w:sz w:val="18"/>
          <w:szCs w:val="18"/>
          <w:shd w:val="clear" w:color="auto" w:fill="EFEFEF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featureType</w:t>
      </w:r>
      <w:r>
        <w:rPr>
          <w:b/>
          <w:sz w:val="18"/>
          <w:szCs w:val="18"/>
          <w:shd w:val="clear" w:color="auto" w:fill="EFEFEF"/>
        </w:rPr>
        <w:t>&gt;</w:t>
      </w:r>
    </w:p>
    <w:p w14:paraId="5060D080" w14:textId="77777777" w:rsidR="00471BE0" w:rsidRDefault="00FF6E04">
      <w:pPr>
        <w:rPr>
          <w:b/>
          <w:sz w:val="18"/>
          <w:szCs w:val="18"/>
          <w:shd w:val="clear" w:color="auto" w:fill="EFEFEF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featureRangeList</w:t>
      </w:r>
      <w:r>
        <w:rPr>
          <w:b/>
          <w:sz w:val="18"/>
          <w:szCs w:val="18"/>
          <w:shd w:val="clear" w:color="auto" w:fill="EFEFEF"/>
        </w:rPr>
        <w:t>&gt;</w:t>
      </w:r>
    </w:p>
    <w:p w14:paraId="2D2BAFCB" w14:textId="77777777" w:rsidR="00471BE0" w:rsidRDefault="00FF6E04">
      <w:pPr>
        <w:rPr>
          <w:b/>
          <w:sz w:val="18"/>
          <w:szCs w:val="18"/>
          <w:shd w:val="clear" w:color="auto" w:fill="EFEFEF"/>
        </w:rPr>
      </w:pPr>
      <w:r>
        <w:rPr>
          <w:b/>
          <w:sz w:val="18"/>
          <w:szCs w:val="18"/>
          <w:highlight w:val="white"/>
        </w:rPr>
        <w:t xml:space="preserve">           </w:t>
      </w:r>
      <w:r>
        <w:rPr>
          <w:b/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featureRange</w:t>
      </w:r>
      <w:r>
        <w:rPr>
          <w:b/>
          <w:sz w:val="18"/>
          <w:szCs w:val="18"/>
          <w:shd w:val="clear" w:color="auto" w:fill="EFEFEF"/>
        </w:rPr>
        <w:t>&gt;</w:t>
      </w:r>
    </w:p>
    <w:p w14:paraId="0003CACD" w14:textId="77777777" w:rsidR="00471BE0" w:rsidRDefault="00FF6E04">
      <w:pPr>
        <w:rPr>
          <w:b/>
          <w:sz w:val="18"/>
          <w:szCs w:val="18"/>
          <w:shd w:val="clear" w:color="auto" w:fill="EFEFEF"/>
        </w:rPr>
      </w:pPr>
      <w:r>
        <w:rPr>
          <w:b/>
          <w:sz w:val="18"/>
          <w:szCs w:val="18"/>
          <w:highlight w:val="white"/>
        </w:rPr>
        <w:t xml:space="preserve">               </w:t>
      </w:r>
      <w:r>
        <w:rPr>
          <w:b/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startStatus</w:t>
      </w:r>
      <w:r>
        <w:rPr>
          <w:b/>
          <w:sz w:val="18"/>
          <w:szCs w:val="18"/>
          <w:shd w:val="clear" w:color="auto" w:fill="EFEFEF"/>
        </w:rPr>
        <w:t>&gt;</w:t>
      </w:r>
    </w:p>
    <w:p w14:paraId="2C87DBF6" w14:textId="77777777" w:rsidR="00471BE0" w:rsidRDefault="00FF6E04">
      <w:pPr>
        <w:rPr>
          <w:b/>
          <w:sz w:val="18"/>
          <w:szCs w:val="18"/>
          <w:shd w:val="clear" w:color="auto" w:fill="EFEFEF"/>
        </w:rPr>
      </w:pPr>
      <w:r>
        <w:rPr>
          <w:b/>
          <w:sz w:val="18"/>
          <w:szCs w:val="18"/>
          <w:highlight w:val="white"/>
        </w:rPr>
        <w:t xml:space="preserve">                   </w:t>
      </w:r>
      <w:r>
        <w:rPr>
          <w:b/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b/>
          <w:sz w:val="18"/>
          <w:szCs w:val="18"/>
          <w:shd w:val="clear" w:color="auto" w:fill="EFEFEF"/>
        </w:rPr>
        <w:t>&gt;</w:t>
      </w:r>
    </w:p>
    <w:p w14:paraId="730E3CC4" w14:textId="77777777" w:rsidR="00471BE0" w:rsidRDefault="00FF6E04">
      <w:pPr>
        <w:rPr>
          <w:b/>
          <w:sz w:val="18"/>
          <w:szCs w:val="18"/>
          <w:shd w:val="clear" w:color="auto" w:fill="EFEFEF"/>
        </w:rPr>
      </w:pPr>
      <w:r>
        <w:rPr>
          <w:b/>
          <w:sz w:val="18"/>
          <w:szCs w:val="18"/>
          <w:highlight w:val="white"/>
        </w:rPr>
        <w:t xml:space="preserve">                       </w:t>
      </w:r>
      <w:r>
        <w:rPr>
          <w:b/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b/>
          <w:sz w:val="18"/>
          <w:szCs w:val="18"/>
          <w:shd w:val="clear" w:color="auto" w:fill="EFEFEF"/>
        </w:rPr>
        <w:t>&gt;</w:t>
      </w:r>
      <w:r>
        <w:rPr>
          <w:b/>
          <w:sz w:val="18"/>
          <w:szCs w:val="18"/>
          <w:highlight w:val="white"/>
        </w:rPr>
        <w:t>certain</w:t>
      </w:r>
      <w:r>
        <w:rPr>
          <w:b/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b/>
          <w:sz w:val="18"/>
          <w:szCs w:val="18"/>
          <w:shd w:val="clear" w:color="auto" w:fill="EFEFEF"/>
        </w:rPr>
        <w:t>&gt;</w:t>
      </w:r>
    </w:p>
    <w:p w14:paraId="043E0F0D" w14:textId="77777777" w:rsidR="00471BE0" w:rsidRDefault="00FF6E04">
      <w:pPr>
        <w:rPr>
          <w:b/>
          <w:sz w:val="18"/>
          <w:szCs w:val="18"/>
          <w:shd w:val="clear" w:color="auto" w:fill="EFEFEF"/>
        </w:rPr>
      </w:pPr>
      <w:r>
        <w:rPr>
          <w:b/>
          <w:sz w:val="18"/>
          <w:szCs w:val="18"/>
          <w:highlight w:val="white"/>
        </w:rPr>
        <w:t xml:space="preserve">                       </w:t>
      </w:r>
      <w:r>
        <w:rPr>
          <w:b/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b/>
          <w:sz w:val="18"/>
          <w:szCs w:val="18"/>
          <w:shd w:val="clear" w:color="auto" w:fill="EFEFEF"/>
        </w:rPr>
        <w:t>&gt;</w:t>
      </w:r>
      <w:r>
        <w:rPr>
          <w:b/>
          <w:sz w:val="18"/>
          <w:szCs w:val="18"/>
          <w:highlight w:val="white"/>
        </w:rPr>
        <w:t>certain sequence position</w:t>
      </w:r>
      <w:r>
        <w:rPr>
          <w:b/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b/>
          <w:sz w:val="18"/>
          <w:szCs w:val="18"/>
          <w:shd w:val="clear" w:color="auto" w:fill="EFEFEF"/>
        </w:rPr>
        <w:t>&gt;</w:t>
      </w:r>
    </w:p>
    <w:p w14:paraId="5BD40784" w14:textId="77777777" w:rsidR="00471BE0" w:rsidRDefault="00FF6E04">
      <w:pPr>
        <w:rPr>
          <w:b/>
          <w:sz w:val="18"/>
          <w:szCs w:val="18"/>
          <w:shd w:val="clear" w:color="auto" w:fill="EFEFEF"/>
        </w:rPr>
      </w:pPr>
      <w:r>
        <w:rPr>
          <w:b/>
          <w:sz w:val="18"/>
          <w:szCs w:val="18"/>
          <w:highlight w:val="white"/>
        </w:rPr>
        <w:t xml:space="preserve">                       </w:t>
      </w:r>
      <w:r>
        <w:rPr>
          <w:b/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alias </w:t>
      </w:r>
      <w:r>
        <w:rPr>
          <w:b/>
          <w:color w:val="0000FF"/>
          <w:sz w:val="18"/>
          <w:szCs w:val="18"/>
          <w:shd w:val="clear" w:color="auto" w:fill="EFEFEF"/>
        </w:rPr>
        <w:t>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="synonym" </w:t>
      </w:r>
      <w:r>
        <w:rPr>
          <w:b/>
          <w:color w:val="0000FF"/>
          <w:sz w:val="18"/>
          <w:szCs w:val="18"/>
          <w:shd w:val="clear" w:color="auto" w:fill="EFEFEF"/>
        </w:rPr>
        <w:t>typeAc</w:t>
      </w:r>
      <w:r>
        <w:rPr>
          <w:b/>
          <w:color w:val="008000"/>
          <w:sz w:val="18"/>
          <w:szCs w:val="18"/>
          <w:shd w:val="clear" w:color="auto" w:fill="EFEFEF"/>
        </w:rPr>
        <w:t>="MI:1041"</w:t>
      </w:r>
      <w:r>
        <w:rPr>
          <w:b/>
          <w:sz w:val="18"/>
          <w:szCs w:val="18"/>
          <w:shd w:val="clear" w:color="auto" w:fill="EFEFEF"/>
        </w:rPr>
        <w:t>&gt;</w:t>
      </w:r>
      <w:r>
        <w:rPr>
          <w:b/>
          <w:sz w:val="18"/>
          <w:szCs w:val="18"/>
          <w:highlight w:val="white"/>
        </w:rPr>
        <w:t>certain</w:t>
      </w:r>
      <w:r>
        <w:rPr>
          <w:b/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alias</w:t>
      </w:r>
      <w:r>
        <w:rPr>
          <w:b/>
          <w:sz w:val="18"/>
          <w:szCs w:val="18"/>
          <w:shd w:val="clear" w:color="auto" w:fill="EFEFEF"/>
        </w:rPr>
        <w:t>&gt;</w:t>
      </w:r>
    </w:p>
    <w:p w14:paraId="703129B8" w14:textId="77777777" w:rsidR="00471BE0" w:rsidRDefault="00FF6E04">
      <w:pPr>
        <w:rPr>
          <w:b/>
          <w:sz w:val="18"/>
          <w:szCs w:val="18"/>
          <w:shd w:val="clear" w:color="auto" w:fill="EFEFEF"/>
        </w:rPr>
      </w:pPr>
      <w:r>
        <w:rPr>
          <w:b/>
          <w:sz w:val="18"/>
          <w:szCs w:val="18"/>
          <w:highlight w:val="white"/>
        </w:rPr>
        <w:t xml:space="preserve">                   </w:t>
      </w:r>
      <w:r>
        <w:rPr>
          <w:b/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b/>
          <w:sz w:val="18"/>
          <w:szCs w:val="18"/>
          <w:shd w:val="clear" w:color="auto" w:fill="EFEFEF"/>
        </w:rPr>
        <w:t>&gt;</w:t>
      </w:r>
    </w:p>
    <w:p w14:paraId="291A5EB9" w14:textId="77777777" w:rsidR="00471BE0" w:rsidRDefault="00FF6E04">
      <w:pPr>
        <w:rPr>
          <w:b/>
          <w:sz w:val="18"/>
          <w:szCs w:val="18"/>
          <w:shd w:val="clear" w:color="auto" w:fill="EFEFEF"/>
        </w:rPr>
      </w:pPr>
      <w:r>
        <w:rPr>
          <w:b/>
          <w:sz w:val="18"/>
          <w:szCs w:val="18"/>
          <w:highlight w:val="white"/>
        </w:rPr>
        <w:t xml:space="preserve">                   </w:t>
      </w:r>
      <w:r>
        <w:rPr>
          <w:b/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b/>
          <w:sz w:val="18"/>
          <w:szCs w:val="18"/>
          <w:shd w:val="clear" w:color="auto" w:fill="EFEFEF"/>
        </w:rPr>
        <w:t>&gt;</w:t>
      </w:r>
    </w:p>
    <w:p w14:paraId="73B0A1D1" w14:textId="77777777" w:rsidR="00471BE0" w:rsidRDefault="00FF6E04">
      <w:pPr>
        <w:rPr>
          <w:b/>
          <w:sz w:val="18"/>
          <w:szCs w:val="18"/>
          <w:shd w:val="clear" w:color="auto" w:fill="EFEFEF"/>
        </w:rPr>
      </w:pPr>
      <w:r>
        <w:rPr>
          <w:b/>
          <w:sz w:val="18"/>
          <w:szCs w:val="18"/>
          <w:highlight w:val="white"/>
        </w:rPr>
        <w:t xml:space="preserve">                       </w:t>
      </w:r>
      <w:r>
        <w:rPr>
          <w:b/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="psi-mi"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="MI:0335"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b/>
          <w:sz w:val="18"/>
          <w:szCs w:val="18"/>
          <w:shd w:val="clear" w:color="auto" w:fill="EFEFEF"/>
        </w:rPr>
        <w:t>/&gt;</w:t>
      </w:r>
    </w:p>
    <w:p w14:paraId="3FAD19FA" w14:textId="451F306B" w:rsidR="00471BE0" w:rsidRDefault="00FF6E04">
      <w:pPr>
        <w:rPr>
          <w:b/>
          <w:sz w:val="18"/>
          <w:szCs w:val="18"/>
          <w:shd w:val="clear" w:color="auto" w:fill="EFEFEF"/>
        </w:rPr>
      </w:pPr>
      <w:r>
        <w:rPr>
          <w:b/>
          <w:sz w:val="18"/>
          <w:szCs w:val="18"/>
          <w:highlight w:val="white"/>
        </w:rPr>
        <w:t xml:space="preserve">                   </w:t>
      </w:r>
      <w:r>
        <w:rPr>
          <w:b/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b/>
          <w:sz w:val="18"/>
          <w:szCs w:val="18"/>
          <w:shd w:val="clear" w:color="auto" w:fill="EFEFEF"/>
        </w:rPr>
        <w:t>&gt;</w:t>
      </w:r>
    </w:p>
    <w:p w14:paraId="6ECA691A" w14:textId="77777777" w:rsidR="00471BE0" w:rsidRDefault="00FF6E04">
      <w:pPr>
        <w:rPr>
          <w:b/>
          <w:sz w:val="18"/>
          <w:szCs w:val="18"/>
          <w:shd w:val="clear" w:color="auto" w:fill="EFEFEF"/>
        </w:rPr>
      </w:pPr>
      <w:r>
        <w:rPr>
          <w:b/>
          <w:sz w:val="18"/>
          <w:szCs w:val="18"/>
          <w:highlight w:val="white"/>
        </w:rPr>
        <w:t xml:space="preserve">               </w:t>
      </w:r>
      <w:r>
        <w:rPr>
          <w:b/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startStatus</w:t>
      </w:r>
      <w:r>
        <w:rPr>
          <w:b/>
          <w:sz w:val="18"/>
          <w:szCs w:val="18"/>
          <w:shd w:val="clear" w:color="auto" w:fill="EFEFEF"/>
        </w:rPr>
        <w:t>&gt;</w:t>
      </w:r>
    </w:p>
    <w:p w14:paraId="662F101E" w14:textId="77777777" w:rsidR="00471BE0" w:rsidRDefault="00FF6E04">
      <w:pPr>
        <w:rPr>
          <w:b/>
          <w:sz w:val="18"/>
          <w:szCs w:val="18"/>
          <w:highlight w:val="yellow"/>
        </w:rPr>
      </w:pPr>
      <w:r>
        <w:rPr>
          <w:b/>
          <w:sz w:val="18"/>
          <w:szCs w:val="18"/>
          <w:highlight w:val="white"/>
        </w:rPr>
        <w:t xml:space="preserve">              </w:t>
      </w:r>
      <w:r>
        <w:rPr>
          <w:b/>
          <w:sz w:val="18"/>
          <w:szCs w:val="18"/>
          <w:highlight w:val="yellow"/>
        </w:rPr>
        <w:t xml:space="preserve"> &lt;</w:t>
      </w:r>
      <w:r>
        <w:rPr>
          <w:b/>
          <w:color w:val="000080"/>
          <w:sz w:val="18"/>
          <w:szCs w:val="18"/>
          <w:highlight w:val="yellow"/>
        </w:rPr>
        <w:t xml:space="preserve">begin </w:t>
      </w:r>
      <w:r>
        <w:rPr>
          <w:b/>
          <w:color w:val="0000FF"/>
          <w:sz w:val="18"/>
          <w:szCs w:val="18"/>
          <w:highlight w:val="yellow"/>
        </w:rPr>
        <w:t>position</w:t>
      </w:r>
      <w:r>
        <w:rPr>
          <w:b/>
          <w:color w:val="008000"/>
          <w:sz w:val="18"/>
          <w:szCs w:val="18"/>
          <w:highlight w:val="yellow"/>
        </w:rPr>
        <w:t>="-912"</w:t>
      </w:r>
      <w:r>
        <w:rPr>
          <w:b/>
          <w:sz w:val="18"/>
          <w:szCs w:val="18"/>
          <w:highlight w:val="yellow"/>
        </w:rPr>
        <w:t>/&gt;</w:t>
      </w:r>
    </w:p>
    <w:p w14:paraId="368A2A89" w14:textId="77777777" w:rsidR="00471BE0" w:rsidRDefault="00FF6E04">
      <w:pPr>
        <w:rPr>
          <w:b/>
          <w:sz w:val="18"/>
          <w:szCs w:val="18"/>
          <w:shd w:val="clear" w:color="auto" w:fill="EFEFEF"/>
        </w:rPr>
      </w:pPr>
      <w:r>
        <w:rPr>
          <w:b/>
          <w:sz w:val="18"/>
          <w:szCs w:val="18"/>
          <w:highlight w:val="white"/>
        </w:rPr>
        <w:t xml:space="preserve">               </w:t>
      </w:r>
      <w:r>
        <w:rPr>
          <w:b/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endStatus</w:t>
      </w:r>
      <w:r>
        <w:rPr>
          <w:b/>
          <w:sz w:val="18"/>
          <w:szCs w:val="18"/>
          <w:shd w:val="clear" w:color="auto" w:fill="EFEFEF"/>
        </w:rPr>
        <w:t>&gt;</w:t>
      </w:r>
    </w:p>
    <w:p w14:paraId="6D8EA93A" w14:textId="77777777" w:rsidR="00471BE0" w:rsidRDefault="00FF6E04">
      <w:pPr>
        <w:rPr>
          <w:b/>
          <w:sz w:val="18"/>
          <w:szCs w:val="18"/>
          <w:shd w:val="clear" w:color="auto" w:fill="EFEFEF"/>
        </w:rPr>
      </w:pPr>
      <w:r>
        <w:rPr>
          <w:b/>
          <w:sz w:val="18"/>
          <w:szCs w:val="18"/>
          <w:highlight w:val="white"/>
        </w:rPr>
        <w:lastRenderedPageBreak/>
        <w:t xml:space="preserve">                   </w:t>
      </w:r>
      <w:r>
        <w:rPr>
          <w:b/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b/>
          <w:sz w:val="18"/>
          <w:szCs w:val="18"/>
          <w:shd w:val="clear" w:color="auto" w:fill="EFEFEF"/>
        </w:rPr>
        <w:t>&gt;</w:t>
      </w:r>
    </w:p>
    <w:p w14:paraId="14FEFFA6" w14:textId="77777777" w:rsidR="00471BE0" w:rsidRDefault="00FF6E04">
      <w:pPr>
        <w:rPr>
          <w:b/>
          <w:sz w:val="18"/>
          <w:szCs w:val="18"/>
          <w:shd w:val="clear" w:color="auto" w:fill="EFEFEF"/>
        </w:rPr>
      </w:pPr>
      <w:r>
        <w:rPr>
          <w:b/>
          <w:sz w:val="18"/>
          <w:szCs w:val="18"/>
          <w:highlight w:val="white"/>
        </w:rPr>
        <w:t xml:space="preserve">                       </w:t>
      </w:r>
      <w:r>
        <w:rPr>
          <w:b/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b/>
          <w:sz w:val="18"/>
          <w:szCs w:val="18"/>
          <w:shd w:val="clear" w:color="auto" w:fill="EFEFEF"/>
        </w:rPr>
        <w:t>&gt;</w:t>
      </w:r>
      <w:r>
        <w:rPr>
          <w:b/>
          <w:sz w:val="18"/>
          <w:szCs w:val="18"/>
          <w:highlight w:val="white"/>
        </w:rPr>
        <w:t>certain</w:t>
      </w:r>
      <w:r>
        <w:rPr>
          <w:b/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b/>
          <w:sz w:val="18"/>
          <w:szCs w:val="18"/>
          <w:shd w:val="clear" w:color="auto" w:fill="EFEFEF"/>
        </w:rPr>
        <w:t>&gt;</w:t>
      </w:r>
    </w:p>
    <w:p w14:paraId="15A2343C" w14:textId="77777777" w:rsidR="00471BE0" w:rsidRDefault="00FF6E04">
      <w:pPr>
        <w:rPr>
          <w:b/>
          <w:sz w:val="18"/>
          <w:szCs w:val="18"/>
          <w:shd w:val="clear" w:color="auto" w:fill="EFEFEF"/>
        </w:rPr>
      </w:pPr>
      <w:r>
        <w:rPr>
          <w:b/>
          <w:sz w:val="18"/>
          <w:szCs w:val="18"/>
          <w:highlight w:val="white"/>
        </w:rPr>
        <w:t xml:space="preserve">                       </w:t>
      </w:r>
      <w:r>
        <w:rPr>
          <w:b/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b/>
          <w:sz w:val="18"/>
          <w:szCs w:val="18"/>
          <w:shd w:val="clear" w:color="auto" w:fill="EFEFEF"/>
        </w:rPr>
        <w:t>&gt;</w:t>
      </w:r>
      <w:r>
        <w:rPr>
          <w:b/>
          <w:sz w:val="18"/>
          <w:szCs w:val="18"/>
          <w:highlight w:val="white"/>
        </w:rPr>
        <w:t>certain sequence position</w:t>
      </w:r>
      <w:r>
        <w:rPr>
          <w:b/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b/>
          <w:sz w:val="18"/>
          <w:szCs w:val="18"/>
          <w:shd w:val="clear" w:color="auto" w:fill="EFEFEF"/>
        </w:rPr>
        <w:t>&gt;</w:t>
      </w:r>
    </w:p>
    <w:p w14:paraId="0ABAACBB" w14:textId="77777777" w:rsidR="00471BE0" w:rsidRDefault="00FF6E04">
      <w:pPr>
        <w:rPr>
          <w:b/>
          <w:sz w:val="18"/>
          <w:szCs w:val="18"/>
          <w:shd w:val="clear" w:color="auto" w:fill="EFEFEF"/>
        </w:rPr>
      </w:pPr>
      <w:r>
        <w:rPr>
          <w:b/>
          <w:sz w:val="18"/>
          <w:szCs w:val="18"/>
          <w:highlight w:val="white"/>
        </w:rPr>
        <w:t xml:space="preserve">                       </w:t>
      </w:r>
      <w:r>
        <w:rPr>
          <w:b/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alias </w:t>
      </w:r>
      <w:r>
        <w:rPr>
          <w:b/>
          <w:color w:val="0000FF"/>
          <w:sz w:val="18"/>
          <w:szCs w:val="18"/>
          <w:shd w:val="clear" w:color="auto" w:fill="EFEFEF"/>
        </w:rPr>
        <w:t>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="synonym" </w:t>
      </w:r>
      <w:r>
        <w:rPr>
          <w:b/>
          <w:color w:val="0000FF"/>
          <w:sz w:val="18"/>
          <w:szCs w:val="18"/>
          <w:shd w:val="clear" w:color="auto" w:fill="EFEFEF"/>
        </w:rPr>
        <w:t>typeAc</w:t>
      </w:r>
      <w:r>
        <w:rPr>
          <w:b/>
          <w:color w:val="008000"/>
          <w:sz w:val="18"/>
          <w:szCs w:val="18"/>
          <w:shd w:val="clear" w:color="auto" w:fill="EFEFEF"/>
        </w:rPr>
        <w:t>="MI:1041"</w:t>
      </w:r>
      <w:r>
        <w:rPr>
          <w:b/>
          <w:sz w:val="18"/>
          <w:szCs w:val="18"/>
          <w:shd w:val="clear" w:color="auto" w:fill="EFEFEF"/>
        </w:rPr>
        <w:t>&gt;</w:t>
      </w:r>
      <w:r>
        <w:rPr>
          <w:b/>
          <w:sz w:val="18"/>
          <w:szCs w:val="18"/>
          <w:highlight w:val="white"/>
        </w:rPr>
        <w:t>certain</w:t>
      </w:r>
      <w:r>
        <w:rPr>
          <w:b/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alias</w:t>
      </w:r>
      <w:r>
        <w:rPr>
          <w:b/>
          <w:sz w:val="18"/>
          <w:szCs w:val="18"/>
          <w:shd w:val="clear" w:color="auto" w:fill="EFEFEF"/>
        </w:rPr>
        <w:t>&gt;</w:t>
      </w:r>
    </w:p>
    <w:p w14:paraId="368127A0" w14:textId="77777777" w:rsidR="00471BE0" w:rsidRDefault="00FF6E04">
      <w:pPr>
        <w:rPr>
          <w:b/>
          <w:sz w:val="18"/>
          <w:szCs w:val="18"/>
          <w:shd w:val="clear" w:color="auto" w:fill="EFEFEF"/>
        </w:rPr>
      </w:pPr>
      <w:r>
        <w:rPr>
          <w:b/>
          <w:sz w:val="18"/>
          <w:szCs w:val="18"/>
          <w:highlight w:val="white"/>
        </w:rPr>
        <w:t xml:space="preserve">                   </w:t>
      </w:r>
      <w:r>
        <w:rPr>
          <w:b/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b/>
          <w:sz w:val="18"/>
          <w:szCs w:val="18"/>
          <w:shd w:val="clear" w:color="auto" w:fill="EFEFEF"/>
        </w:rPr>
        <w:t>&gt;</w:t>
      </w:r>
    </w:p>
    <w:p w14:paraId="13D9E69E" w14:textId="77777777" w:rsidR="00471BE0" w:rsidRDefault="00FF6E04">
      <w:pPr>
        <w:rPr>
          <w:b/>
          <w:sz w:val="18"/>
          <w:szCs w:val="18"/>
          <w:shd w:val="clear" w:color="auto" w:fill="EFEFEF"/>
        </w:rPr>
      </w:pPr>
      <w:r>
        <w:rPr>
          <w:b/>
          <w:sz w:val="18"/>
          <w:szCs w:val="18"/>
          <w:highlight w:val="white"/>
        </w:rPr>
        <w:t xml:space="preserve">                   </w:t>
      </w:r>
      <w:r>
        <w:rPr>
          <w:b/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b/>
          <w:sz w:val="18"/>
          <w:szCs w:val="18"/>
          <w:shd w:val="clear" w:color="auto" w:fill="EFEFEF"/>
        </w:rPr>
        <w:t>&gt;</w:t>
      </w:r>
    </w:p>
    <w:p w14:paraId="3287160F" w14:textId="11BA8019" w:rsidR="00471BE0" w:rsidRDefault="00FF6E04">
      <w:pPr>
        <w:rPr>
          <w:b/>
          <w:sz w:val="18"/>
          <w:szCs w:val="18"/>
          <w:shd w:val="clear" w:color="auto" w:fill="EFEFEF"/>
        </w:rPr>
      </w:pPr>
      <w:r>
        <w:rPr>
          <w:b/>
          <w:sz w:val="18"/>
          <w:szCs w:val="18"/>
          <w:highlight w:val="white"/>
        </w:rPr>
        <w:t xml:space="preserve">                       </w:t>
      </w:r>
      <w:r>
        <w:rPr>
          <w:b/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="psi-mi"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="MI:0335"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b/>
          <w:sz w:val="18"/>
          <w:szCs w:val="18"/>
          <w:shd w:val="clear" w:color="auto" w:fill="EFEFEF"/>
        </w:rPr>
        <w:t>/&gt;</w:t>
      </w:r>
    </w:p>
    <w:p w14:paraId="036618F1" w14:textId="77777777" w:rsidR="00471BE0" w:rsidRDefault="00FF6E04">
      <w:pPr>
        <w:rPr>
          <w:b/>
          <w:sz w:val="18"/>
          <w:szCs w:val="18"/>
          <w:shd w:val="clear" w:color="auto" w:fill="EFEFEF"/>
        </w:rPr>
      </w:pPr>
      <w:r>
        <w:rPr>
          <w:b/>
          <w:sz w:val="18"/>
          <w:szCs w:val="18"/>
          <w:highlight w:val="white"/>
        </w:rPr>
        <w:t xml:space="preserve">                   </w:t>
      </w:r>
      <w:r>
        <w:rPr>
          <w:b/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b/>
          <w:sz w:val="18"/>
          <w:szCs w:val="18"/>
          <w:shd w:val="clear" w:color="auto" w:fill="EFEFEF"/>
        </w:rPr>
        <w:t>&gt;</w:t>
      </w:r>
    </w:p>
    <w:p w14:paraId="7ED780B5" w14:textId="77777777" w:rsidR="00471BE0" w:rsidRDefault="00FF6E04">
      <w:pPr>
        <w:rPr>
          <w:b/>
          <w:sz w:val="18"/>
          <w:szCs w:val="18"/>
          <w:shd w:val="clear" w:color="auto" w:fill="EFEFEF"/>
        </w:rPr>
      </w:pPr>
      <w:r>
        <w:rPr>
          <w:b/>
          <w:sz w:val="18"/>
          <w:szCs w:val="18"/>
          <w:highlight w:val="white"/>
        </w:rPr>
        <w:t xml:space="preserve">               </w:t>
      </w:r>
      <w:r>
        <w:rPr>
          <w:b/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endStatus</w:t>
      </w:r>
      <w:r>
        <w:rPr>
          <w:b/>
          <w:sz w:val="18"/>
          <w:szCs w:val="18"/>
          <w:shd w:val="clear" w:color="auto" w:fill="EFEFEF"/>
        </w:rPr>
        <w:t>&gt;</w:t>
      </w:r>
    </w:p>
    <w:p w14:paraId="2C719192" w14:textId="77777777" w:rsidR="00471BE0" w:rsidRDefault="00FF6E04">
      <w:pPr>
        <w:rPr>
          <w:b/>
          <w:sz w:val="18"/>
          <w:szCs w:val="18"/>
          <w:highlight w:val="yellow"/>
        </w:rPr>
      </w:pPr>
      <w:r>
        <w:rPr>
          <w:b/>
          <w:sz w:val="18"/>
          <w:szCs w:val="18"/>
          <w:highlight w:val="white"/>
        </w:rPr>
        <w:t xml:space="preserve">              </w:t>
      </w:r>
      <w:r>
        <w:rPr>
          <w:b/>
          <w:sz w:val="18"/>
          <w:szCs w:val="18"/>
          <w:highlight w:val="yellow"/>
        </w:rPr>
        <w:t xml:space="preserve"> &lt;</w:t>
      </w:r>
      <w:r>
        <w:rPr>
          <w:b/>
          <w:color w:val="000080"/>
          <w:sz w:val="18"/>
          <w:szCs w:val="18"/>
          <w:highlight w:val="yellow"/>
        </w:rPr>
        <w:t xml:space="preserve">end </w:t>
      </w:r>
      <w:r>
        <w:rPr>
          <w:b/>
          <w:color w:val="0000FF"/>
          <w:sz w:val="18"/>
          <w:szCs w:val="18"/>
          <w:highlight w:val="yellow"/>
        </w:rPr>
        <w:t>position</w:t>
      </w:r>
      <w:r>
        <w:rPr>
          <w:b/>
          <w:color w:val="008000"/>
          <w:sz w:val="18"/>
          <w:szCs w:val="18"/>
          <w:highlight w:val="yellow"/>
        </w:rPr>
        <w:t>="-907"</w:t>
      </w:r>
      <w:r>
        <w:rPr>
          <w:b/>
          <w:sz w:val="18"/>
          <w:szCs w:val="18"/>
          <w:highlight w:val="yellow"/>
        </w:rPr>
        <w:t>/&gt;</w:t>
      </w:r>
    </w:p>
    <w:p w14:paraId="1BEA6495" w14:textId="77777777" w:rsidR="00471BE0" w:rsidRDefault="00FF6E04">
      <w:pPr>
        <w:rPr>
          <w:b/>
          <w:sz w:val="18"/>
          <w:szCs w:val="18"/>
          <w:shd w:val="clear" w:color="auto" w:fill="EFEFEF"/>
        </w:rPr>
      </w:pPr>
      <w:r>
        <w:rPr>
          <w:b/>
          <w:sz w:val="18"/>
          <w:szCs w:val="18"/>
          <w:highlight w:val="white"/>
        </w:rPr>
        <w:t xml:space="preserve">           </w:t>
      </w:r>
      <w:r>
        <w:rPr>
          <w:b/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featureRange</w:t>
      </w:r>
      <w:r>
        <w:rPr>
          <w:b/>
          <w:sz w:val="18"/>
          <w:szCs w:val="18"/>
          <w:shd w:val="clear" w:color="auto" w:fill="EFEFEF"/>
        </w:rPr>
        <w:t>&gt;</w:t>
      </w:r>
    </w:p>
    <w:p w14:paraId="0A217A1B" w14:textId="77777777" w:rsidR="00471BE0" w:rsidRDefault="00FF6E04">
      <w:pPr>
        <w:rPr>
          <w:b/>
          <w:sz w:val="18"/>
          <w:szCs w:val="18"/>
          <w:shd w:val="clear" w:color="auto" w:fill="EFEFEF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featureRangeList</w:t>
      </w:r>
      <w:r>
        <w:rPr>
          <w:b/>
          <w:sz w:val="18"/>
          <w:szCs w:val="18"/>
          <w:shd w:val="clear" w:color="auto" w:fill="EFEFEF"/>
        </w:rPr>
        <w:t>&gt;</w:t>
      </w:r>
    </w:p>
    <w:p w14:paraId="41560658" w14:textId="77777777" w:rsidR="00471BE0" w:rsidRDefault="00FF6E04">
      <w:pPr>
        <w:rPr>
          <w:b/>
          <w:sz w:val="18"/>
          <w:szCs w:val="18"/>
          <w:shd w:val="clear" w:color="auto" w:fill="EFEFEF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feature</w:t>
      </w:r>
      <w:r>
        <w:rPr>
          <w:b/>
          <w:sz w:val="18"/>
          <w:szCs w:val="18"/>
          <w:shd w:val="clear" w:color="auto" w:fill="EFEFEF"/>
        </w:rPr>
        <w:t>&gt;</w:t>
      </w:r>
    </w:p>
    <w:p w14:paraId="1C3E4213" w14:textId="77777777" w:rsidR="00471BE0" w:rsidRDefault="00FF6E04">
      <w:pPr>
        <w:rPr>
          <w:b/>
          <w:sz w:val="18"/>
          <w:szCs w:val="18"/>
          <w:shd w:val="clear" w:color="auto" w:fill="EFEFEF"/>
        </w:rPr>
      </w:pPr>
      <w:r>
        <w:rPr>
          <w:b/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featureList</w:t>
      </w:r>
      <w:r>
        <w:rPr>
          <w:b/>
          <w:sz w:val="18"/>
          <w:szCs w:val="18"/>
          <w:shd w:val="clear" w:color="auto" w:fill="EFEFEF"/>
        </w:rPr>
        <w:t>&gt;</w:t>
      </w:r>
    </w:p>
    <w:p w14:paraId="1B79A028" w14:textId="77777777" w:rsidR="00471BE0" w:rsidRDefault="00471BE0">
      <w:pPr>
        <w:rPr>
          <w:b/>
        </w:rPr>
      </w:pPr>
    </w:p>
    <w:p w14:paraId="2401DC6D" w14:textId="77777777" w:rsidR="00471BE0" w:rsidRDefault="00471BE0">
      <w:pPr>
        <w:rPr>
          <w:b/>
        </w:rPr>
      </w:pPr>
    </w:p>
    <w:p w14:paraId="7671F66B" w14:textId="77777777" w:rsidR="00471BE0" w:rsidRDefault="00FF6E04">
      <w:r>
        <w:t>File:</w:t>
      </w:r>
    </w:p>
    <w:p w14:paraId="0D076940" w14:textId="77777777" w:rsidR="00471BE0" w:rsidRDefault="00471BE0"/>
    <w:p w14:paraId="705D71D2" w14:textId="77777777" w:rsidR="00471BE0" w:rsidRDefault="00FF6E04">
      <w:pPr>
        <w:rPr>
          <w:i/>
          <w:sz w:val="18"/>
          <w:szCs w:val="18"/>
          <w:highlight w:val="white"/>
        </w:rPr>
      </w:pPr>
      <w:r>
        <w:rPr>
          <w:i/>
          <w:sz w:val="18"/>
          <w:szCs w:val="18"/>
          <w:highlight w:val="white"/>
        </w:rPr>
        <w:t>&lt;?</w:t>
      </w:r>
      <w:r>
        <w:rPr>
          <w:b/>
          <w:color w:val="0000FF"/>
          <w:sz w:val="18"/>
          <w:szCs w:val="18"/>
          <w:shd w:val="clear" w:color="auto" w:fill="EFEFEF"/>
        </w:rPr>
        <w:t>xml version</w:t>
      </w:r>
      <w:r>
        <w:rPr>
          <w:b/>
          <w:color w:val="008000"/>
          <w:sz w:val="18"/>
          <w:szCs w:val="18"/>
          <w:shd w:val="clear" w:color="auto" w:fill="EFEFEF"/>
        </w:rPr>
        <w:t xml:space="preserve">="1.0" </w:t>
      </w:r>
      <w:r>
        <w:rPr>
          <w:b/>
          <w:color w:val="0000FF"/>
          <w:sz w:val="18"/>
          <w:szCs w:val="18"/>
          <w:shd w:val="clear" w:color="auto" w:fill="EFEFEF"/>
        </w:rPr>
        <w:t>encoding</w:t>
      </w:r>
      <w:r>
        <w:rPr>
          <w:b/>
          <w:color w:val="008000"/>
          <w:sz w:val="18"/>
          <w:szCs w:val="18"/>
          <w:shd w:val="clear" w:color="auto" w:fill="EFEFEF"/>
        </w:rPr>
        <w:t>="UTF-8"</w:t>
      </w:r>
      <w:r>
        <w:rPr>
          <w:i/>
          <w:sz w:val="18"/>
          <w:szCs w:val="18"/>
          <w:highlight w:val="white"/>
        </w:rPr>
        <w:t>?&gt;</w:t>
      </w:r>
    </w:p>
    <w:p w14:paraId="4BE4809F" w14:textId="77777777" w:rsidR="00471BE0" w:rsidRDefault="00FF6E04">
      <w:pPr>
        <w:rPr>
          <w:b/>
          <w:color w:val="008000"/>
          <w:sz w:val="18"/>
          <w:szCs w:val="18"/>
          <w:shd w:val="clear" w:color="auto" w:fill="EFEFEF"/>
        </w:rPr>
      </w:pP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entrySet </w:t>
      </w:r>
      <w:r>
        <w:rPr>
          <w:b/>
          <w:color w:val="0000FF"/>
          <w:sz w:val="18"/>
          <w:szCs w:val="18"/>
          <w:shd w:val="clear" w:color="auto" w:fill="EFEFEF"/>
        </w:rPr>
        <w:t>xmlns:</w:t>
      </w:r>
      <w:r>
        <w:rPr>
          <w:b/>
          <w:color w:val="660E7A"/>
          <w:sz w:val="18"/>
          <w:szCs w:val="18"/>
          <w:shd w:val="clear" w:color="auto" w:fill="EFEFEF"/>
        </w:rPr>
        <w:t>xsi</w:t>
      </w:r>
      <w:r>
        <w:rPr>
          <w:b/>
          <w:color w:val="008000"/>
          <w:sz w:val="18"/>
          <w:szCs w:val="18"/>
          <w:shd w:val="clear" w:color="auto" w:fill="EFEFEF"/>
        </w:rPr>
        <w:t>="http://www.w3.org/2001/XMLSchema-instance"</w:t>
      </w:r>
    </w:p>
    <w:p w14:paraId="18272D01" w14:textId="77777777" w:rsidR="00471BE0" w:rsidRDefault="00FF6E04">
      <w:pPr>
        <w:rPr>
          <w:b/>
          <w:color w:val="008000"/>
          <w:sz w:val="18"/>
          <w:szCs w:val="18"/>
          <w:shd w:val="clear" w:color="auto" w:fill="EFEFEF"/>
        </w:rPr>
      </w:pPr>
      <w:r>
        <w:rPr>
          <w:b/>
          <w:color w:val="008000"/>
          <w:sz w:val="18"/>
          <w:szCs w:val="18"/>
          <w:shd w:val="clear" w:color="auto" w:fill="EFEFEF"/>
        </w:rPr>
        <w:t xml:space="preserve">         </w:t>
      </w:r>
      <w:r>
        <w:rPr>
          <w:b/>
          <w:color w:val="0000FF"/>
          <w:sz w:val="18"/>
          <w:szCs w:val="18"/>
          <w:shd w:val="clear" w:color="auto" w:fill="EFEFEF"/>
        </w:rPr>
        <w:t>xmlns</w:t>
      </w:r>
      <w:r>
        <w:rPr>
          <w:b/>
          <w:color w:val="008000"/>
          <w:sz w:val="18"/>
          <w:szCs w:val="18"/>
          <w:shd w:val="clear" w:color="auto" w:fill="EFEFEF"/>
        </w:rPr>
        <w:t>="http://psi.hupo.org/mi/mif300"</w:t>
      </w:r>
    </w:p>
    <w:p w14:paraId="31F63FA7" w14:textId="77777777" w:rsidR="00471BE0" w:rsidRDefault="00FF6E04">
      <w:pPr>
        <w:rPr>
          <w:b/>
          <w:color w:val="008000"/>
          <w:sz w:val="18"/>
          <w:szCs w:val="18"/>
          <w:shd w:val="clear" w:color="auto" w:fill="EFEFEF"/>
        </w:rPr>
      </w:pPr>
      <w:r>
        <w:rPr>
          <w:b/>
          <w:color w:val="008000"/>
          <w:sz w:val="18"/>
          <w:szCs w:val="18"/>
          <w:shd w:val="clear" w:color="auto" w:fill="EFEFEF"/>
        </w:rPr>
        <w:t xml:space="preserve">         </w:t>
      </w:r>
      <w:r>
        <w:rPr>
          <w:b/>
          <w:color w:val="660E7A"/>
          <w:sz w:val="18"/>
          <w:szCs w:val="18"/>
          <w:shd w:val="clear" w:color="auto" w:fill="EFEFEF"/>
        </w:rPr>
        <w:t>xsi</w:t>
      </w:r>
      <w:r>
        <w:rPr>
          <w:b/>
          <w:color w:val="0000FF"/>
          <w:sz w:val="18"/>
          <w:szCs w:val="18"/>
          <w:shd w:val="clear" w:color="auto" w:fill="EFEFEF"/>
        </w:rPr>
        <w:t>:schemaLocation</w:t>
      </w:r>
      <w:r>
        <w:rPr>
          <w:b/>
          <w:color w:val="008000"/>
          <w:sz w:val="18"/>
          <w:szCs w:val="18"/>
          <w:shd w:val="clear" w:color="auto" w:fill="EFEFEF"/>
        </w:rPr>
        <w:t>="http://psi.hupo.org/mi/mif300 https://raw.githubusercontent.com/HUPO-PSI/miXML/master/3.0/src/MIF300.xsd"</w:t>
      </w:r>
    </w:p>
    <w:p w14:paraId="4EF4BDA9" w14:textId="77777777" w:rsidR="00471BE0" w:rsidRDefault="00FF6E04">
      <w:pPr>
        <w:rPr>
          <w:i/>
          <w:sz w:val="18"/>
          <w:szCs w:val="18"/>
          <w:highlight w:val="white"/>
        </w:rPr>
      </w:pPr>
      <w:r>
        <w:rPr>
          <w:b/>
          <w:color w:val="008000"/>
          <w:sz w:val="18"/>
          <w:szCs w:val="18"/>
          <w:shd w:val="clear" w:color="auto" w:fill="EFEFEF"/>
        </w:rPr>
        <w:t xml:space="preserve">         </w:t>
      </w:r>
      <w:r>
        <w:rPr>
          <w:b/>
          <w:color w:val="0000FF"/>
          <w:sz w:val="18"/>
          <w:szCs w:val="18"/>
          <w:shd w:val="clear" w:color="auto" w:fill="EFEFEF"/>
        </w:rPr>
        <w:t>level</w:t>
      </w:r>
      <w:r>
        <w:rPr>
          <w:b/>
          <w:color w:val="008000"/>
          <w:sz w:val="18"/>
          <w:szCs w:val="18"/>
          <w:shd w:val="clear" w:color="auto" w:fill="EFEFEF"/>
        </w:rPr>
        <w:t xml:space="preserve">="3" </w:t>
      </w:r>
      <w:r>
        <w:rPr>
          <w:b/>
          <w:color w:val="0000FF"/>
          <w:sz w:val="18"/>
          <w:szCs w:val="18"/>
          <w:shd w:val="clear" w:color="auto" w:fill="EFEFEF"/>
        </w:rPr>
        <w:t>version</w:t>
      </w:r>
      <w:r>
        <w:rPr>
          <w:b/>
          <w:color w:val="008000"/>
          <w:sz w:val="18"/>
          <w:szCs w:val="18"/>
          <w:shd w:val="clear" w:color="auto" w:fill="EFEFEF"/>
        </w:rPr>
        <w:t xml:space="preserve">="0" </w:t>
      </w:r>
      <w:r>
        <w:rPr>
          <w:b/>
          <w:color w:val="0000FF"/>
          <w:sz w:val="18"/>
          <w:szCs w:val="18"/>
          <w:shd w:val="clear" w:color="auto" w:fill="EFEFEF"/>
        </w:rPr>
        <w:t>minorVersion</w:t>
      </w:r>
      <w:r>
        <w:rPr>
          <w:b/>
          <w:color w:val="008000"/>
          <w:sz w:val="18"/>
          <w:szCs w:val="18"/>
          <w:shd w:val="clear" w:color="auto" w:fill="EFEFEF"/>
        </w:rPr>
        <w:t>="0"</w:t>
      </w:r>
      <w:r>
        <w:rPr>
          <w:sz w:val="18"/>
          <w:szCs w:val="18"/>
          <w:shd w:val="clear" w:color="auto" w:fill="EFEFEF"/>
        </w:rPr>
        <w:t>&gt;</w:t>
      </w:r>
    </w:p>
    <w:p w14:paraId="1E1CEDFD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entry</w:t>
      </w:r>
      <w:r>
        <w:rPr>
          <w:sz w:val="18"/>
          <w:szCs w:val="18"/>
          <w:shd w:val="clear" w:color="auto" w:fill="EFEFEF"/>
        </w:rPr>
        <w:t>&gt;</w:t>
      </w:r>
    </w:p>
    <w:p w14:paraId="56E2C479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experimentList</w:t>
      </w:r>
      <w:r>
        <w:rPr>
          <w:sz w:val="18"/>
          <w:szCs w:val="18"/>
          <w:shd w:val="clear" w:color="auto" w:fill="EFEFEF"/>
        </w:rPr>
        <w:t>&gt;</w:t>
      </w:r>
    </w:p>
    <w:p w14:paraId="54982D53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experimentDescription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="1"</w:t>
      </w:r>
      <w:r>
        <w:rPr>
          <w:sz w:val="18"/>
          <w:szCs w:val="18"/>
          <w:shd w:val="clear" w:color="auto" w:fill="EFEFEF"/>
        </w:rPr>
        <w:t>&gt;</w:t>
      </w:r>
    </w:p>
    <w:p w14:paraId="6D0F9B0C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14:paraId="0ABC09A8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c-Myc activates BRCA1 gene expression through distal promoter elements in breast cancer cells.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14:paraId="6ACB33E4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14:paraId="1092A512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bibref</w:t>
      </w:r>
      <w:r>
        <w:rPr>
          <w:sz w:val="18"/>
          <w:szCs w:val="18"/>
          <w:shd w:val="clear" w:color="auto" w:fill="EFEFEF"/>
        </w:rPr>
        <w:t>&gt;</w:t>
      </w:r>
    </w:p>
    <w:p w14:paraId="64D36519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14:paraId="1CDA6DD0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="pubmed"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="MI:0446"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="21668996"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="primary-reference"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="MI:0358"</w:t>
      </w:r>
      <w:r>
        <w:rPr>
          <w:sz w:val="18"/>
          <w:szCs w:val="18"/>
          <w:shd w:val="clear" w:color="auto" w:fill="EFEFEF"/>
        </w:rPr>
        <w:t>/&gt;</w:t>
      </w:r>
    </w:p>
    <w:p w14:paraId="02B39677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14:paraId="3E9FF4CC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attributeList</w:t>
      </w:r>
      <w:r>
        <w:rPr>
          <w:sz w:val="18"/>
          <w:szCs w:val="18"/>
          <w:shd w:val="clear" w:color="auto" w:fill="EFEFEF"/>
        </w:rPr>
        <w:t>&gt;</w:t>
      </w:r>
    </w:p>
    <w:p w14:paraId="197F1E57" w14:textId="77777777" w:rsidR="00471BE0" w:rsidRDefault="00FF6E04">
      <w:pPr>
        <w:rPr>
          <w:b/>
          <w:color w:val="008000"/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attribute </w:t>
      </w:r>
      <w:r>
        <w:rPr>
          <w:b/>
          <w:color w:val="0000FF"/>
          <w:sz w:val="18"/>
          <w:szCs w:val="18"/>
          <w:shd w:val="clear" w:color="auto" w:fill="EFEFEF"/>
        </w:rPr>
        <w:t>name</w:t>
      </w:r>
      <w:r>
        <w:rPr>
          <w:b/>
          <w:color w:val="008000"/>
          <w:sz w:val="18"/>
          <w:szCs w:val="18"/>
          <w:shd w:val="clear" w:color="auto" w:fill="EFEFEF"/>
        </w:rPr>
        <w:t xml:space="preserve">="publication title" </w:t>
      </w:r>
      <w:r>
        <w:rPr>
          <w:b/>
          <w:color w:val="0000FF"/>
          <w:sz w:val="18"/>
          <w:szCs w:val="18"/>
          <w:shd w:val="clear" w:color="auto" w:fill="EFEFEF"/>
        </w:rPr>
        <w:t>nameAc</w:t>
      </w:r>
      <w:r>
        <w:rPr>
          <w:b/>
          <w:color w:val="008000"/>
          <w:sz w:val="18"/>
          <w:szCs w:val="18"/>
          <w:shd w:val="clear" w:color="auto" w:fill="EFEFEF"/>
        </w:rPr>
        <w:t>="MI:1091</w:t>
      </w:r>
    </w:p>
    <w:p w14:paraId="3CBBAD1F" w14:textId="77777777" w:rsidR="00471BE0" w:rsidRDefault="00FF6E04">
      <w:pPr>
        <w:ind w:left="720" w:firstLine="72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>c-Myc activates BRCA1 gene expression through distal promoter elements in breast cancer cells</w:t>
      </w:r>
    </w:p>
    <w:p w14:paraId="06ED5CFA" w14:textId="77777777" w:rsidR="00471BE0" w:rsidRDefault="00FF6E04">
      <w:pPr>
        <w:ind w:firstLine="720"/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</w:t>
      </w:r>
      <w:r>
        <w:rPr>
          <w:sz w:val="18"/>
          <w:szCs w:val="18"/>
          <w:shd w:val="clear" w:color="auto" w:fill="EFEFEF"/>
        </w:rPr>
        <w:t>&gt;</w:t>
      </w:r>
    </w:p>
    <w:p w14:paraId="5B1486B6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attribute </w:t>
      </w:r>
      <w:r>
        <w:rPr>
          <w:b/>
          <w:color w:val="0000FF"/>
          <w:sz w:val="18"/>
          <w:szCs w:val="18"/>
          <w:shd w:val="clear" w:color="auto" w:fill="EFEFEF"/>
        </w:rPr>
        <w:t>name</w:t>
      </w:r>
      <w:r>
        <w:rPr>
          <w:b/>
          <w:color w:val="008000"/>
          <w:sz w:val="18"/>
          <w:szCs w:val="18"/>
          <w:shd w:val="clear" w:color="auto" w:fill="EFEFEF"/>
        </w:rPr>
        <w:t xml:space="preserve">="journal" </w:t>
      </w:r>
      <w:r>
        <w:rPr>
          <w:b/>
          <w:color w:val="0000FF"/>
          <w:sz w:val="18"/>
          <w:szCs w:val="18"/>
          <w:shd w:val="clear" w:color="auto" w:fill="EFEFEF"/>
        </w:rPr>
        <w:t>nameAc</w:t>
      </w:r>
      <w:r>
        <w:rPr>
          <w:b/>
          <w:color w:val="008000"/>
          <w:sz w:val="18"/>
          <w:szCs w:val="18"/>
          <w:shd w:val="clear" w:color="auto" w:fill="EFEFEF"/>
        </w:rPr>
        <w:t>="MI:0885"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BMC Cancer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</w:t>
      </w:r>
      <w:r>
        <w:rPr>
          <w:sz w:val="18"/>
          <w:szCs w:val="18"/>
          <w:shd w:val="clear" w:color="auto" w:fill="EFEFEF"/>
        </w:rPr>
        <w:t>&gt;</w:t>
      </w:r>
    </w:p>
    <w:p w14:paraId="3D80CE2E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lastRenderedPageBreak/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attribute </w:t>
      </w:r>
      <w:r>
        <w:rPr>
          <w:b/>
          <w:color w:val="0000FF"/>
          <w:sz w:val="18"/>
          <w:szCs w:val="18"/>
          <w:shd w:val="clear" w:color="auto" w:fill="EFEFEF"/>
        </w:rPr>
        <w:t>name</w:t>
      </w:r>
      <w:r>
        <w:rPr>
          <w:b/>
          <w:color w:val="008000"/>
          <w:sz w:val="18"/>
          <w:szCs w:val="18"/>
          <w:shd w:val="clear" w:color="auto" w:fill="EFEFEF"/>
        </w:rPr>
        <w:t xml:space="preserve">="publication year" </w:t>
      </w:r>
      <w:r>
        <w:rPr>
          <w:b/>
          <w:color w:val="0000FF"/>
          <w:sz w:val="18"/>
          <w:szCs w:val="18"/>
          <w:shd w:val="clear" w:color="auto" w:fill="EFEFEF"/>
        </w:rPr>
        <w:t>nameAc</w:t>
      </w:r>
      <w:r>
        <w:rPr>
          <w:b/>
          <w:color w:val="008000"/>
          <w:sz w:val="18"/>
          <w:szCs w:val="18"/>
          <w:shd w:val="clear" w:color="auto" w:fill="EFEFEF"/>
        </w:rPr>
        <w:t>="MI:0886"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2011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</w:t>
      </w:r>
      <w:r>
        <w:rPr>
          <w:sz w:val="18"/>
          <w:szCs w:val="18"/>
          <w:shd w:val="clear" w:color="auto" w:fill="EFEFEF"/>
        </w:rPr>
        <w:t>&gt;</w:t>
      </w:r>
    </w:p>
    <w:p w14:paraId="1172A14A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attribute </w:t>
      </w:r>
      <w:r>
        <w:rPr>
          <w:b/>
          <w:color w:val="0000FF"/>
          <w:sz w:val="18"/>
          <w:szCs w:val="18"/>
          <w:shd w:val="clear" w:color="auto" w:fill="EFEFEF"/>
        </w:rPr>
        <w:t>name</w:t>
      </w:r>
      <w:r>
        <w:rPr>
          <w:b/>
          <w:color w:val="008000"/>
          <w:sz w:val="18"/>
          <w:szCs w:val="18"/>
          <w:shd w:val="clear" w:color="auto" w:fill="EFEFEF"/>
        </w:rPr>
        <w:t xml:space="preserve">="curation depth" </w:t>
      </w:r>
      <w:r>
        <w:rPr>
          <w:b/>
          <w:color w:val="0000FF"/>
          <w:sz w:val="18"/>
          <w:szCs w:val="18"/>
          <w:shd w:val="clear" w:color="auto" w:fill="EFEFEF"/>
        </w:rPr>
        <w:t>nameAc</w:t>
      </w:r>
      <w:r>
        <w:rPr>
          <w:b/>
          <w:color w:val="008000"/>
          <w:sz w:val="18"/>
          <w:szCs w:val="18"/>
          <w:shd w:val="clear" w:color="auto" w:fill="EFEFEF"/>
        </w:rPr>
        <w:t>="MI:0955"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imex curation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</w:t>
      </w:r>
      <w:r>
        <w:rPr>
          <w:sz w:val="18"/>
          <w:szCs w:val="18"/>
          <w:shd w:val="clear" w:color="auto" w:fill="EFEFEF"/>
        </w:rPr>
        <w:t>&gt;</w:t>
      </w:r>
    </w:p>
    <w:p w14:paraId="75A260E8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attribute </w:t>
      </w:r>
      <w:r>
        <w:rPr>
          <w:b/>
          <w:color w:val="0000FF"/>
          <w:sz w:val="18"/>
          <w:szCs w:val="18"/>
          <w:shd w:val="clear" w:color="auto" w:fill="EFEFEF"/>
        </w:rPr>
        <w:t>name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="imex curation" </w:t>
      </w:r>
      <w:r>
        <w:rPr>
          <w:b/>
          <w:color w:val="0000FF"/>
          <w:sz w:val="18"/>
          <w:szCs w:val="18"/>
          <w:shd w:val="clear" w:color="auto" w:fill="EFEFEF"/>
        </w:rPr>
        <w:t>nameAc</w:t>
      </w:r>
      <w:r>
        <w:rPr>
          <w:b/>
          <w:color w:val="008000"/>
          <w:sz w:val="18"/>
          <w:szCs w:val="18"/>
          <w:shd w:val="clear" w:color="auto" w:fill="EFEFEF"/>
        </w:rPr>
        <w:t>="MI:0959"</w:t>
      </w:r>
      <w:r>
        <w:rPr>
          <w:sz w:val="18"/>
          <w:szCs w:val="18"/>
          <w:shd w:val="clear" w:color="auto" w:fill="EFEFEF"/>
        </w:rPr>
        <w:t>/&gt;</w:t>
      </w:r>
    </w:p>
    <w:p w14:paraId="716C99FE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attribute </w:t>
      </w:r>
      <w:r>
        <w:rPr>
          <w:b/>
          <w:color w:val="0000FF"/>
          <w:sz w:val="18"/>
          <w:szCs w:val="18"/>
          <w:shd w:val="clear" w:color="auto" w:fill="EFEFEF"/>
        </w:rPr>
        <w:t>name</w:t>
      </w:r>
      <w:r>
        <w:rPr>
          <w:b/>
          <w:color w:val="008000"/>
          <w:sz w:val="18"/>
          <w:szCs w:val="18"/>
          <w:shd w:val="clear" w:color="auto" w:fill="EFEFEF"/>
        </w:rPr>
        <w:t xml:space="preserve">="author-list" </w:t>
      </w:r>
      <w:r>
        <w:rPr>
          <w:b/>
          <w:color w:val="0000FF"/>
          <w:sz w:val="18"/>
          <w:szCs w:val="18"/>
          <w:shd w:val="clear" w:color="auto" w:fill="EFEFEF"/>
        </w:rPr>
        <w:t>nameAc</w:t>
      </w:r>
      <w:r>
        <w:rPr>
          <w:b/>
          <w:color w:val="008000"/>
          <w:sz w:val="18"/>
          <w:szCs w:val="18"/>
          <w:shd w:val="clear" w:color="auto" w:fill="EFEFEF"/>
        </w:rPr>
        <w:t>="MI:0636"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Chen Y., Xu J., Borowicz S., Collins C., Huo D., Olopade O.I.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</w:t>
      </w:r>
      <w:r>
        <w:rPr>
          <w:sz w:val="18"/>
          <w:szCs w:val="18"/>
          <w:shd w:val="clear" w:color="auto" w:fill="EFEFEF"/>
        </w:rPr>
        <w:t>&gt;</w:t>
      </w:r>
    </w:p>
    <w:p w14:paraId="6E5C8CE6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attribute </w:t>
      </w:r>
      <w:r>
        <w:rPr>
          <w:b/>
          <w:color w:val="0000FF"/>
          <w:sz w:val="18"/>
          <w:szCs w:val="18"/>
          <w:shd w:val="clear" w:color="auto" w:fill="EFEFEF"/>
        </w:rPr>
        <w:t>name</w:t>
      </w:r>
      <w:r>
        <w:rPr>
          <w:b/>
          <w:color w:val="008000"/>
          <w:sz w:val="18"/>
          <w:szCs w:val="18"/>
          <w:shd w:val="clear" w:color="auto" w:fill="EFEFEF"/>
        </w:rPr>
        <w:t xml:space="preserve">="contact-email" </w:t>
      </w:r>
      <w:r>
        <w:rPr>
          <w:b/>
          <w:color w:val="0000FF"/>
          <w:sz w:val="18"/>
          <w:szCs w:val="18"/>
          <w:shd w:val="clear" w:color="auto" w:fill="EFEFEF"/>
        </w:rPr>
        <w:t>nameAc</w:t>
      </w:r>
      <w:r>
        <w:rPr>
          <w:b/>
          <w:color w:val="008000"/>
          <w:sz w:val="18"/>
          <w:szCs w:val="18"/>
          <w:shd w:val="clear" w:color="auto" w:fill="EFEFEF"/>
        </w:rPr>
        <w:t>="MI:0634"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folopade@bsd.uchicago.edu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</w:t>
      </w:r>
      <w:r>
        <w:rPr>
          <w:sz w:val="18"/>
          <w:szCs w:val="18"/>
          <w:shd w:val="clear" w:color="auto" w:fill="EFEFEF"/>
        </w:rPr>
        <w:t>&gt;</w:t>
      </w:r>
    </w:p>
    <w:p w14:paraId="6F96357C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attributeList</w:t>
      </w:r>
      <w:r>
        <w:rPr>
          <w:sz w:val="18"/>
          <w:szCs w:val="18"/>
          <w:shd w:val="clear" w:color="auto" w:fill="EFEFEF"/>
        </w:rPr>
        <w:t>&gt;</w:t>
      </w:r>
    </w:p>
    <w:p w14:paraId="708EBF78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bibref</w:t>
      </w:r>
      <w:r>
        <w:rPr>
          <w:sz w:val="18"/>
          <w:szCs w:val="18"/>
          <w:shd w:val="clear" w:color="auto" w:fill="EFEFEF"/>
        </w:rPr>
        <w:t>&gt;</w:t>
      </w:r>
    </w:p>
    <w:p w14:paraId="2F544E50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14:paraId="504D264F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="pubmed"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="MI:0446"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="21668996"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="primary-reference"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="MI:0358"</w:t>
      </w:r>
      <w:r>
        <w:rPr>
          <w:sz w:val="18"/>
          <w:szCs w:val="18"/>
          <w:shd w:val="clear" w:color="auto" w:fill="EFEFEF"/>
        </w:rPr>
        <w:t>/&gt;</w:t>
      </w:r>
    </w:p>
    <w:p w14:paraId="3AC376F9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14:paraId="77B7F2DD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hostOrganismList</w:t>
      </w:r>
      <w:r>
        <w:rPr>
          <w:sz w:val="18"/>
          <w:szCs w:val="18"/>
          <w:shd w:val="clear" w:color="auto" w:fill="EFEFEF"/>
        </w:rPr>
        <w:t>&gt;</w:t>
      </w:r>
    </w:p>
    <w:p w14:paraId="66ED0244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hostOrganism </w:t>
      </w:r>
      <w:r>
        <w:rPr>
          <w:b/>
          <w:color w:val="0000FF"/>
          <w:sz w:val="18"/>
          <w:szCs w:val="18"/>
          <w:shd w:val="clear" w:color="auto" w:fill="EFEFEF"/>
        </w:rPr>
        <w:t>ncbiTaxId</w:t>
      </w:r>
      <w:r>
        <w:rPr>
          <w:b/>
          <w:color w:val="008000"/>
          <w:sz w:val="18"/>
          <w:szCs w:val="18"/>
          <w:shd w:val="clear" w:color="auto" w:fill="EFEFEF"/>
        </w:rPr>
        <w:t>="9606"</w:t>
      </w:r>
      <w:r>
        <w:rPr>
          <w:sz w:val="18"/>
          <w:szCs w:val="18"/>
          <w:shd w:val="clear" w:color="auto" w:fill="EFEFEF"/>
        </w:rPr>
        <w:t>&gt;</w:t>
      </w:r>
    </w:p>
    <w:p w14:paraId="2D7CDFD1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14:paraId="2AA32B18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human-mda_mb_231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14:paraId="50B90D36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Homo sapiens Caucasian breast adenocarcinoma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14:paraId="663CB41F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14:paraId="41D6EB7E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cellType</w:t>
      </w:r>
      <w:r>
        <w:rPr>
          <w:sz w:val="18"/>
          <w:szCs w:val="18"/>
          <w:shd w:val="clear" w:color="auto" w:fill="EFEFEF"/>
        </w:rPr>
        <w:t>&gt;</w:t>
      </w:r>
    </w:p>
    <w:p w14:paraId="6D151FA1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14:paraId="5E6B620A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mda_mb_231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14:paraId="589D11E4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Human Caucasian breast adenocarcinoma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14:paraId="1CC44620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14:paraId="30C2FB7D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14:paraId="4336B749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="cabri"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="MI:0246"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="ECACC 92020424"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14:paraId="2522534C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="MI:0469"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="IA:0581"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14:paraId="30E2540A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="mint"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="MI:0471"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="MINT-8415708"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14:paraId="75BEDDC5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="MI:0469"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="EBI-1199826"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14:paraId="364EBC1D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14:paraId="05936D98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cellType</w:t>
      </w:r>
      <w:r>
        <w:rPr>
          <w:sz w:val="18"/>
          <w:szCs w:val="18"/>
          <w:shd w:val="clear" w:color="auto" w:fill="EFEFEF"/>
        </w:rPr>
        <w:t>&gt;</w:t>
      </w:r>
    </w:p>
    <w:p w14:paraId="03E01785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hostOrganism</w:t>
      </w:r>
      <w:r>
        <w:rPr>
          <w:sz w:val="18"/>
          <w:szCs w:val="18"/>
          <w:shd w:val="clear" w:color="auto" w:fill="EFEFEF"/>
        </w:rPr>
        <w:t>&gt;</w:t>
      </w:r>
    </w:p>
    <w:p w14:paraId="46F2FEBD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hostOrganismList</w:t>
      </w:r>
      <w:r>
        <w:rPr>
          <w:sz w:val="18"/>
          <w:szCs w:val="18"/>
          <w:shd w:val="clear" w:color="auto" w:fill="EFEFEF"/>
        </w:rPr>
        <w:t>&gt;</w:t>
      </w:r>
    </w:p>
    <w:p w14:paraId="7323860D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interactionDetectionMethod</w:t>
      </w:r>
      <w:r>
        <w:rPr>
          <w:sz w:val="18"/>
          <w:szCs w:val="18"/>
          <w:shd w:val="clear" w:color="auto" w:fill="EFEFEF"/>
        </w:rPr>
        <w:t>&gt;</w:t>
      </w:r>
    </w:p>
    <w:p w14:paraId="34DAA86B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14:paraId="437BE8E9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ch-ip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14:paraId="03A31CE6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chromatin immunoprecipitation assay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14:paraId="23984666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14:paraId="23D17C4A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14:paraId="3699F66E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="psi-mi"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="MI:0402"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14:paraId="4B8FA1BE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14:paraId="603CD04F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interactionDetectionMethod</w:t>
      </w:r>
      <w:r>
        <w:rPr>
          <w:sz w:val="18"/>
          <w:szCs w:val="18"/>
          <w:shd w:val="clear" w:color="auto" w:fill="EFEFEF"/>
        </w:rPr>
        <w:t>&gt;</w:t>
      </w:r>
    </w:p>
    <w:p w14:paraId="1810622F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lastRenderedPageBreak/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participantIdentificationMethod</w:t>
      </w:r>
      <w:r>
        <w:rPr>
          <w:sz w:val="18"/>
          <w:szCs w:val="18"/>
          <w:shd w:val="clear" w:color="auto" w:fill="EFEFEF"/>
        </w:rPr>
        <w:t>&gt;</w:t>
      </w:r>
    </w:p>
    <w:p w14:paraId="479365BD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14:paraId="7CB2D421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primer specific pcr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14:paraId="7380F956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primer specific pcr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14:paraId="35EA421E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14:paraId="76F745B2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14:paraId="0739C4D7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="psi-mi"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="MI:0088"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14:paraId="4E41134B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14:paraId="318DFE03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participantIdentificationMethod</w:t>
      </w:r>
      <w:r>
        <w:rPr>
          <w:sz w:val="18"/>
          <w:szCs w:val="18"/>
          <w:shd w:val="clear" w:color="auto" w:fill="EFEFEF"/>
        </w:rPr>
        <w:t>&gt;</w:t>
      </w:r>
    </w:p>
    <w:p w14:paraId="2F5683CB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experimentDescription</w:t>
      </w:r>
      <w:r>
        <w:rPr>
          <w:sz w:val="18"/>
          <w:szCs w:val="18"/>
          <w:shd w:val="clear" w:color="auto" w:fill="EFEFEF"/>
        </w:rPr>
        <w:t>&gt;</w:t>
      </w:r>
    </w:p>
    <w:p w14:paraId="250AE042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experimentList</w:t>
      </w:r>
      <w:r>
        <w:rPr>
          <w:sz w:val="18"/>
          <w:szCs w:val="18"/>
          <w:shd w:val="clear" w:color="auto" w:fill="EFEFEF"/>
        </w:rPr>
        <w:t>&gt;</w:t>
      </w:r>
    </w:p>
    <w:p w14:paraId="2D4A11D4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interactorList</w:t>
      </w:r>
      <w:r>
        <w:rPr>
          <w:sz w:val="18"/>
          <w:szCs w:val="18"/>
          <w:shd w:val="clear" w:color="auto" w:fill="EFEFEF"/>
        </w:rPr>
        <w:t>&gt;</w:t>
      </w:r>
    </w:p>
    <w:p w14:paraId="0D9AC14B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interactor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="2"</w:t>
      </w:r>
      <w:r>
        <w:rPr>
          <w:sz w:val="18"/>
          <w:szCs w:val="18"/>
          <w:shd w:val="clear" w:color="auto" w:fill="EFEFEF"/>
        </w:rPr>
        <w:t>&gt;</w:t>
      </w:r>
    </w:p>
    <w:p w14:paraId="04F61478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14:paraId="6F7BF83D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brca1_human_gene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14:paraId="01EF224B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breast cancer 1, early onset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14:paraId="4E033A89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14:paraId="6CE988D0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14:paraId="56328BBF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="ensembl"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="MI:0476"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="ENSG00000012048"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14:paraId="6C2805B6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14:paraId="56700376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interactorType</w:t>
      </w:r>
      <w:r>
        <w:rPr>
          <w:sz w:val="18"/>
          <w:szCs w:val="18"/>
          <w:shd w:val="clear" w:color="auto" w:fill="EFEFEF"/>
        </w:rPr>
        <w:t>&gt;</w:t>
      </w:r>
    </w:p>
    <w:p w14:paraId="2241B8E2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14:paraId="4E5E88F9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gene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14:paraId="1BB98E41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gene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14:paraId="38930644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14:paraId="7B643072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14:paraId="4DA38C22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="psi-mi"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="MI:0250"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14:paraId="1643E4F9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14:paraId="45B3D828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interactorType</w:t>
      </w:r>
      <w:r>
        <w:rPr>
          <w:sz w:val="18"/>
          <w:szCs w:val="18"/>
          <w:shd w:val="clear" w:color="auto" w:fill="EFEFEF"/>
        </w:rPr>
        <w:t>&gt;</w:t>
      </w:r>
    </w:p>
    <w:p w14:paraId="1F785D1C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organism </w:t>
      </w:r>
      <w:r>
        <w:rPr>
          <w:b/>
          <w:color w:val="0000FF"/>
          <w:sz w:val="18"/>
          <w:szCs w:val="18"/>
          <w:shd w:val="clear" w:color="auto" w:fill="EFEFEF"/>
        </w:rPr>
        <w:t>ncbiTaxId</w:t>
      </w:r>
      <w:r>
        <w:rPr>
          <w:b/>
          <w:color w:val="008000"/>
          <w:sz w:val="18"/>
          <w:szCs w:val="18"/>
          <w:shd w:val="clear" w:color="auto" w:fill="EFEFEF"/>
        </w:rPr>
        <w:t>="9606"</w:t>
      </w:r>
      <w:r>
        <w:rPr>
          <w:sz w:val="18"/>
          <w:szCs w:val="18"/>
          <w:shd w:val="clear" w:color="auto" w:fill="EFEFEF"/>
        </w:rPr>
        <w:t>&gt;</w:t>
      </w:r>
    </w:p>
    <w:p w14:paraId="6798C832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14:paraId="6B451BE0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human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14:paraId="554B47ED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Homo sapiens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14:paraId="44132A23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alias </w:t>
      </w:r>
      <w:r>
        <w:rPr>
          <w:b/>
          <w:color w:val="0000FF"/>
          <w:sz w:val="18"/>
          <w:szCs w:val="18"/>
          <w:shd w:val="clear" w:color="auto" w:fill="EFEFEF"/>
        </w:rPr>
        <w:t>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="synonym" </w:t>
      </w:r>
      <w:r>
        <w:rPr>
          <w:b/>
          <w:color w:val="0000FF"/>
          <w:sz w:val="18"/>
          <w:szCs w:val="18"/>
          <w:shd w:val="clear" w:color="auto" w:fill="EFEFEF"/>
        </w:rPr>
        <w:t>typeAc</w:t>
      </w:r>
      <w:r>
        <w:rPr>
          <w:b/>
          <w:color w:val="008000"/>
          <w:sz w:val="18"/>
          <w:szCs w:val="18"/>
          <w:shd w:val="clear" w:color="auto" w:fill="EFEFEF"/>
        </w:rPr>
        <w:t>="MI:1041"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Human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alias</w:t>
      </w:r>
      <w:r>
        <w:rPr>
          <w:sz w:val="18"/>
          <w:szCs w:val="18"/>
          <w:shd w:val="clear" w:color="auto" w:fill="EFEFEF"/>
        </w:rPr>
        <w:t>&gt;</w:t>
      </w:r>
    </w:p>
    <w:p w14:paraId="2E444ECB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14:paraId="0D8F7F91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organism</w:t>
      </w:r>
      <w:r>
        <w:rPr>
          <w:sz w:val="18"/>
          <w:szCs w:val="18"/>
          <w:shd w:val="clear" w:color="auto" w:fill="EFEFEF"/>
        </w:rPr>
        <w:t>&gt;</w:t>
      </w:r>
    </w:p>
    <w:p w14:paraId="551D8B88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interactor</w:t>
      </w:r>
      <w:r>
        <w:rPr>
          <w:sz w:val="18"/>
          <w:szCs w:val="18"/>
          <w:shd w:val="clear" w:color="auto" w:fill="EFEFEF"/>
        </w:rPr>
        <w:t>&gt;</w:t>
      </w:r>
    </w:p>
    <w:p w14:paraId="697EC089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interactor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="3"</w:t>
      </w:r>
      <w:r>
        <w:rPr>
          <w:sz w:val="18"/>
          <w:szCs w:val="18"/>
          <w:shd w:val="clear" w:color="auto" w:fill="EFEFEF"/>
        </w:rPr>
        <w:t>&gt;</w:t>
      </w:r>
    </w:p>
    <w:p w14:paraId="3EAD49B2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14:paraId="18F10A28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lastRenderedPageBreak/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myc_human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14:paraId="721F67DC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Myc proto-oncogene protein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14:paraId="39E06021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14:paraId="6FD4998B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14:paraId="4A13553E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="uniprotkb"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="MI:0486"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="P01106" </w:t>
      </w:r>
      <w:r>
        <w:rPr>
          <w:b/>
          <w:color w:val="0000FF"/>
          <w:sz w:val="18"/>
          <w:szCs w:val="18"/>
          <w:shd w:val="clear" w:color="auto" w:fill="EFEFEF"/>
        </w:rPr>
        <w:t>version</w:t>
      </w:r>
      <w:r>
        <w:rPr>
          <w:b/>
          <w:color w:val="008000"/>
          <w:sz w:val="18"/>
          <w:szCs w:val="18"/>
          <w:shd w:val="clear" w:color="auto" w:fill="EFEFEF"/>
        </w:rPr>
        <w:t xml:space="preserve">="SP_118"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14:paraId="62BA0D27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14:paraId="16978503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interactorType</w:t>
      </w:r>
      <w:r>
        <w:rPr>
          <w:sz w:val="18"/>
          <w:szCs w:val="18"/>
          <w:shd w:val="clear" w:color="auto" w:fill="EFEFEF"/>
        </w:rPr>
        <w:t>&gt;</w:t>
      </w:r>
    </w:p>
    <w:p w14:paraId="4DD67086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14:paraId="36A79381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protein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14:paraId="55D29900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protein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14:paraId="0B446660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14:paraId="5A182E64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14:paraId="6CB89109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="psi-mi"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="MI:0326"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14:paraId="7FA0F6E2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14:paraId="5D2C3C9A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interactorType</w:t>
      </w:r>
      <w:r>
        <w:rPr>
          <w:sz w:val="18"/>
          <w:szCs w:val="18"/>
          <w:shd w:val="clear" w:color="auto" w:fill="EFEFEF"/>
        </w:rPr>
        <w:t>&gt;</w:t>
      </w:r>
    </w:p>
    <w:p w14:paraId="051DCD92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organism </w:t>
      </w:r>
      <w:r>
        <w:rPr>
          <w:b/>
          <w:color w:val="0000FF"/>
          <w:sz w:val="18"/>
          <w:szCs w:val="18"/>
          <w:shd w:val="clear" w:color="auto" w:fill="EFEFEF"/>
        </w:rPr>
        <w:t>ncbiTaxId</w:t>
      </w:r>
      <w:r>
        <w:rPr>
          <w:b/>
          <w:color w:val="008000"/>
          <w:sz w:val="18"/>
          <w:szCs w:val="18"/>
          <w:shd w:val="clear" w:color="auto" w:fill="EFEFEF"/>
        </w:rPr>
        <w:t>="9606"</w:t>
      </w:r>
      <w:r>
        <w:rPr>
          <w:sz w:val="18"/>
          <w:szCs w:val="18"/>
          <w:shd w:val="clear" w:color="auto" w:fill="EFEFEF"/>
        </w:rPr>
        <w:t>&gt;</w:t>
      </w:r>
    </w:p>
    <w:p w14:paraId="6364038C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14:paraId="0EE903D4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human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14:paraId="1C449A0F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Homo sapiens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14:paraId="0ED6F437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alias </w:t>
      </w:r>
      <w:r>
        <w:rPr>
          <w:b/>
          <w:color w:val="0000FF"/>
          <w:sz w:val="18"/>
          <w:szCs w:val="18"/>
          <w:shd w:val="clear" w:color="auto" w:fill="EFEFEF"/>
        </w:rPr>
        <w:t>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="synonym" </w:t>
      </w:r>
      <w:r>
        <w:rPr>
          <w:b/>
          <w:color w:val="0000FF"/>
          <w:sz w:val="18"/>
          <w:szCs w:val="18"/>
          <w:shd w:val="clear" w:color="auto" w:fill="EFEFEF"/>
        </w:rPr>
        <w:t>typeAc</w:t>
      </w:r>
      <w:r>
        <w:rPr>
          <w:b/>
          <w:color w:val="008000"/>
          <w:sz w:val="18"/>
          <w:szCs w:val="18"/>
          <w:shd w:val="clear" w:color="auto" w:fill="EFEFEF"/>
        </w:rPr>
        <w:t>="MI:1041"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Human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alias</w:t>
      </w:r>
      <w:r>
        <w:rPr>
          <w:sz w:val="18"/>
          <w:szCs w:val="18"/>
          <w:shd w:val="clear" w:color="auto" w:fill="EFEFEF"/>
        </w:rPr>
        <w:t>&gt;</w:t>
      </w:r>
    </w:p>
    <w:p w14:paraId="67638F63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14:paraId="7180A5A6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organism</w:t>
      </w:r>
      <w:r>
        <w:rPr>
          <w:sz w:val="18"/>
          <w:szCs w:val="18"/>
          <w:shd w:val="clear" w:color="auto" w:fill="EFEFEF"/>
        </w:rPr>
        <w:t>&gt;</w:t>
      </w:r>
    </w:p>
    <w:p w14:paraId="6F5FC597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interactor</w:t>
      </w:r>
      <w:r>
        <w:rPr>
          <w:sz w:val="18"/>
          <w:szCs w:val="18"/>
          <w:shd w:val="clear" w:color="auto" w:fill="EFEFEF"/>
        </w:rPr>
        <w:t>&gt;</w:t>
      </w:r>
    </w:p>
    <w:p w14:paraId="482C2E76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interactorList</w:t>
      </w:r>
      <w:r>
        <w:rPr>
          <w:sz w:val="18"/>
          <w:szCs w:val="18"/>
          <w:shd w:val="clear" w:color="auto" w:fill="EFEFEF"/>
        </w:rPr>
        <w:t>&gt;</w:t>
      </w:r>
    </w:p>
    <w:p w14:paraId="61FF4167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interactionList</w:t>
      </w:r>
      <w:r>
        <w:rPr>
          <w:sz w:val="18"/>
          <w:szCs w:val="18"/>
          <w:shd w:val="clear" w:color="auto" w:fill="EFEFEF"/>
        </w:rPr>
        <w:t>&gt;</w:t>
      </w:r>
    </w:p>
    <w:p w14:paraId="187CF2C6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interaction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="4"</w:t>
      </w:r>
      <w:r>
        <w:rPr>
          <w:sz w:val="18"/>
          <w:szCs w:val="18"/>
          <w:shd w:val="clear" w:color="auto" w:fill="EFEFEF"/>
        </w:rPr>
        <w:t>&gt;</w:t>
      </w:r>
    </w:p>
    <w:p w14:paraId="0C7A4E0E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14:paraId="4B11246F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myc-brca1-1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14:paraId="6BAF9CC0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14:paraId="4B1D5734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14:paraId="3FA73DA2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="MI:0469"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="EBI-6142659"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14:paraId="0DF43E3B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14:paraId="6E0410C2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experimentList</w:t>
      </w:r>
      <w:r>
        <w:rPr>
          <w:sz w:val="18"/>
          <w:szCs w:val="18"/>
          <w:shd w:val="clear" w:color="auto" w:fill="EFEFEF"/>
        </w:rPr>
        <w:t>&gt;</w:t>
      </w:r>
    </w:p>
    <w:p w14:paraId="2D03CC94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experimentRef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1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experimentRef</w:t>
      </w:r>
      <w:r>
        <w:rPr>
          <w:sz w:val="18"/>
          <w:szCs w:val="18"/>
          <w:shd w:val="clear" w:color="auto" w:fill="EFEFEF"/>
        </w:rPr>
        <w:t>&gt;</w:t>
      </w:r>
    </w:p>
    <w:p w14:paraId="05CC050A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experimentList</w:t>
      </w:r>
      <w:r>
        <w:rPr>
          <w:sz w:val="18"/>
          <w:szCs w:val="18"/>
          <w:shd w:val="clear" w:color="auto" w:fill="EFEFEF"/>
        </w:rPr>
        <w:t>&gt;</w:t>
      </w:r>
    </w:p>
    <w:p w14:paraId="7EE9F7BE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participantList</w:t>
      </w:r>
      <w:r>
        <w:rPr>
          <w:sz w:val="18"/>
          <w:szCs w:val="18"/>
          <w:shd w:val="clear" w:color="auto" w:fill="EFEFEF"/>
        </w:rPr>
        <w:t>&gt;</w:t>
      </w:r>
    </w:p>
    <w:p w14:paraId="70D22D2E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participant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="5"</w:t>
      </w:r>
      <w:r>
        <w:rPr>
          <w:sz w:val="18"/>
          <w:szCs w:val="18"/>
          <w:shd w:val="clear" w:color="auto" w:fill="EFEFEF"/>
        </w:rPr>
        <w:t>&gt;</w:t>
      </w:r>
    </w:p>
    <w:p w14:paraId="4A1C32F9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interactorRef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3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interactorRef</w:t>
      </w:r>
      <w:r>
        <w:rPr>
          <w:sz w:val="18"/>
          <w:szCs w:val="18"/>
          <w:shd w:val="clear" w:color="auto" w:fill="EFEFEF"/>
        </w:rPr>
        <w:t>&gt;</w:t>
      </w:r>
    </w:p>
    <w:p w14:paraId="36DC5EA3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biologicalRole</w:t>
      </w:r>
      <w:r>
        <w:rPr>
          <w:sz w:val="18"/>
          <w:szCs w:val="18"/>
          <w:shd w:val="clear" w:color="auto" w:fill="EFEFEF"/>
        </w:rPr>
        <w:t>&gt;</w:t>
      </w:r>
    </w:p>
    <w:p w14:paraId="3F27676F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lastRenderedPageBreak/>
        <w:t xml:space="preserve">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14:paraId="65B7ED75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unspecified role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14:paraId="5C1D7D11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unspecified role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14:paraId="7253CDAA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14:paraId="1405E075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14:paraId="408098FC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="psi-mi"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="MI:0499"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14:paraId="2079C308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14:paraId="7A3BC851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biologicalRole</w:t>
      </w:r>
      <w:r>
        <w:rPr>
          <w:sz w:val="18"/>
          <w:szCs w:val="18"/>
          <w:shd w:val="clear" w:color="auto" w:fill="EFEFEF"/>
        </w:rPr>
        <w:t>&gt;</w:t>
      </w:r>
    </w:p>
    <w:p w14:paraId="6280D764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experimentalRoleList</w:t>
      </w:r>
      <w:r>
        <w:rPr>
          <w:sz w:val="18"/>
          <w:szCs w:val="18"/>
          <w:shd w:val="clear" w:color="auto" w:fill="EFEFEF"/>
        </w:rPr>
        <w:t>&gt;</w:t>
      </w:r>
    </w:p>
    <w:p w14:paraId="03D3FCDC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experimentalRole</w:t>
      </w:r>
      <w:r>
        <w:rPr>
          <w:sz w:val="18"/>
          <w:szCs w:val="18"/>
          <w:shd w:val="clear" w:color="auto" w:fill="EFEFEF"/>
        </w:rPr>
        <w:t>&gt;</w:t>
      </w:r>
    </w:p>
    <w:p w14:paraId="76983C1D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14:paraId="49472D94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bait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14:paraId="4AAC6925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bait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14:paraId="534A9D3D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14:paraId="707EFD1B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14:paraId="52C0EDBE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="psi-mi"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="MI:0496"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14:paraId="4E6D7275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14:paraId="57CCC393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experimentalRole</w:t>
      </w:r>
      <w:r>
        <w:rPr>
          <w:sz w:val="18"/>
          <w:szCs w:val="18"/>
          <w:shd w:val="clear" w:color="auto" w:fill="EFEFEF"/>
        </w:rPr>
        <w:t>&gt;</w:t>
      </w:r>
    </w:p>
    <w:p w14:paraId="6577CCC5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experimentalRoleList</w:t>
      </w:r>
      <w:r>
        <w:rPr>
          <w:sz w:val="18"/>
          <w:szCs w:val="18"/>
          <w:shd w:val="clear" w:color="auto" w:fill="EFEFEF"/>
        </w:rPr>
        <w:t>&gt;</w:t>
      </w:r>
    </w:p>
    <w:p w14:paraId="3FF790C3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participant</w:t>
      </w:r>
      <w:r>
        <w:rPr>
          <w:sz w:val="18"/>
          <w:szCs w:val="18"/>
          <w:shd w:val="clear" w:color="auto" w:fill="EFEFEF"/>
        </w:rPr>
        <w:t>&gt;</w:t>
      </w:r>
    </w:p>
    <w:p w14:paraId="17795199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participant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="6"</w:t>
      </w:r>
      <w:r>
        <w:rPr>
          <w:sz w:val="18"/>
          <w:szCs w:val="18"/>
          <w:shd w:val="clear" w:color="auto" w:fill="EFEFEF"/>
        </w:rPr>
        <w:t>&gt;</w:t>
      </w:r>
    </w:p>
    <w:p w14:paraId="243C1C5F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interactorRef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2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interactorRef</w:t>
      </w:r>
      <w:r>
        <w:rPr>
          <w:sz w:val="18"/>
          <w:szCs w:val="18"/>
          <w:shd w:val="clear" w:color="auto" w:fill="EFEFEF"/>
        </w:rPr>
        <w:t>&gt;</w:t>
      </w:r>
    </w:p>
    <w:p w14:paraId="31192E6C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biologicalRole</w:t>
      </w:r>
      <w:r>
        <w:rPr>
          <w:sz w:val="18"/>
          <w:szCs w:val="18"/>
          <w:shd w:val="clear" w:color="auto" w:fill="EFEFEF"/>
        </w:rPr>
        <w:t>&gt;</w:t>
      </w:r>
    </w:p>
    <w:p w14:paraId="2E16AAC5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14:paraId="36A2109F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unspecified role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14:paraId="0264816D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unspecified role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14:paraId="64C5E805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14:paraId="1762F538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14:paraId="4A6610F4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="psi-mi"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="MI:0499"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14:paraId="48A52F8A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14:paraId="041DA53E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biologicalRole</w:t>
      </w:r>
      <w:r>
        <w:rPr>
          <w:sz w:val="18"/>
          <w:szCs w:val="18"/>
          <w:shd w:val="clear" w:color="auto" w:fill="EFEFEF"/>
        </w:rPr>
        <w:t>&gt;</w:t>
      </w:r>
    </w:p>
    <w:p w14:paraId="0058E26A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experimentalRoleList</w:t>
      </w:r>
      <w:r>
        <w:rPr>
          <w:sz w:val="18"/>
          <w:szCs w:val="18"/>
          <w:shd w:val="clear" w:color="auto" w:fill="EFEFEF"/>
        </w:rPr>
        <w:t>&gt;</w:t>
      </w:r>
    </w:p>
    <w:p w14:paraId="6CF2BA65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experimentalRole</w:t>
      </w:r>
      <w:r>
        <w:rPr>
          <w:sz w:val="18"/>
          <w:szCs w:val="18"/>
          <w:shd w:val="clear" w:color="auto" w:fill="EFEFEF"/>
        </w:rPr>
        <w:t>&gt;</w:t>
      </w:r>
    </w:p>
    <w:p w14:paraId="36E5B63F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14:paraId="258D5300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prey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14:paraId="39B5DEBF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prey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14:paraId="112F24A0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14:paraId="589CBC6E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14:paraId="0FF5AB8B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="psi-mi"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="MI:0498"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14:paraId="5EC2B655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lastRenderedPageBreak/>
        <w:t xml:space="preserve">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14:paraId="6ED9B59D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experimentalRole</w:t>
      </w:r>
      <w:r>
        <w:rPr>
          <w:sz w:val="18"/>
          <w:szCs w:val="18"/>
          <w:shd w:val="clear" w:color="auto" w:fill="EFEFEF"/>
        </w:rPr>
        <w:t>&gt;</w:t>
      </w:r>
    </w:p>
    <w:p w14:paraId="311946F7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experimentalRoleList</w:t>
      </w:r>
      <w:r>
        <w:rPr>
          <w:sz w:val="18"/>
          <w:szCs w:val="18"/>
          <w:shd w:val="clear" w:color="auto" w:fill="EFEFEF"/>
        </w:rPr>
        <w:t>&gt;</w:t>
      </w:r>
    </w:p>
    <w:p w14:paraId="31C4402E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featureList</w:t>
      </w:r>
      <w:r>
        <w:rPr>
          <w:sz w:val="18"/>
          <w:szCs w:val="18"/>
          <w:shd w:val="clear" w:color="auto" w:fill="EFEFEF"/>
        </w:rPr>
        <w:t>&gt;</w:t>
      </w:r>
    </w:p>
    <w:p w14:paraId="50DF055E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feature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="7"</w:t>
      </w:r>
      <w:r>
        <w:rPr>
          <w:sz w:val="18"/>
          <w:szCs w:val="18"/>
          <w:shd w:val="clear" w:color="auto" w:fill="EFEFEF"/>
        </w:rPr>
        <w:t>&gt;</w:t>
      </w:r>
    </w:p>
    <w:p w14:paraId="16DDCD21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14:paraId="561326A1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e box y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14:paraId="37BDDECE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14:paraId="0A196965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14:paraId="0BECF208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="MI:0469"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="EBI-6143256"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14:paraId="1C0DC213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14:paraId="56DB09F9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featureType</w:t>
      </w:r>
      <w:r>
        <w:rPr>
          <w:sz w:val="18"/>
          <w:szCs w:val="18"/>
          <w:shd w:val="clear" w:color="auto" w:fill="EFEFEF"/>
        </w:rPr>
        <w:t>&gt;</w:t>
      </w:r>
    </w:p>
    <w:p w14:paraId="2C1A82B4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14:paraId="101506CA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binding region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14:paraId="11B22D3B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binding-associated region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14:paraId="7B7DEC99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14:paraId="28EAA451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14:paraId="4CAE7F48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="psi-mi"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="MI:0117"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14:paraId="5D55CE69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14:paraId="3FDC8981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featureType</w:t>
      </w:r>
      <w:r>
        <w:rPr>
          <w:sz w:val="18"/>
          <w:szCs w:val="18"/>
          <w:shd w:val="clear" w:color="auto" w:fill="EFEFEF"/>
        </w:rPr>
        <w:t>&gt;</w:t>
      </w:r>
    </w:p>
    <w:p w14:paraId="0A940145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featureRangeList</w:t>
      </w:r>
      <w:r>
        <w:rPr>
          <w:sz w:val="18"/>
          <w:szCs w:val="18"/>
          <w:shd w:val="clear" w:color="auto" w:fill="EFEFEF"/>
        </w:rPr>
        <w:t>&gt;</w:t>
      </w:r>
    </w:p>
    <w:p w14:paraId="6B015AA7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featureRange</w:t>
      </w:r>
      <w:r>
        <w:rPr>
          <w:sz w:val="18"/>
          <w:szCs w:val="18"/>
          <w:shd w:val="clear" w:color="auto" w:fill="EFEFEF"/>
        </w:rPr>
        <w:t>&gt;</w:t>
      </w:r>
    </w:p>
    <w:p w14:paraId="2DFFA76A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startStatus</w:t>
      </w:r>
      <w:r>
        <w:rPr>
          <w:sz w:val="18"/>
          <w:szCs w:val="18"/>
          <w:shd w:val="clear" w:color="auto" w:fill="EFEFEF"/>
        </w:rPr>
        <w:t>&gt;</w:t>
      </w:r>
    </w:p>
    <w:p w14:paraId="43C652F7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14:paraId="2A69B62F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certain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14:paraId="347EE47E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certain sequence position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14:paraId="03109131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alias </w:t>
      </w:r>
      <w:r>
        <w:rPr>
          <w:b/>
          <w:color w:val="0000FF"/>
          <w:sz w:val="18"/>
          <w:szCs w:val="18"/>
          <w:shd w:val="clear" w:color="auto" w:fill="EFEFEF"/>
        </w:rPr>
        <w:t>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="synonym" </w:t>
      </w:r>
      <w:r>
        <w:rPr>
          <w:b/>
          <w:color w:val="0000FF"/>
          <w:sz w:val="18"/>
          <w:szCs w:val="18"/>
          <w:shd w:val="clear" w:color="auto" w:fill="EFEFEF"/>
        </w:rPr>
        <w:t>typeAc</w:t>
      </w:r>
      <w:r>
        <w:rPr>
          <w:b/>
          <w:color w:val="008000"/>
          <w:sz w:val="18"/>
          <w:szCs w:val="18"/>
          <w:shd w:val="clear" w:color="auto" w:fill="EFEFEF"/>
        </w:rPr>
        <w:t>="MI:1041"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certain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alias</w:t>
      </w:r>
      <w:r>
        <w:rPr>
          <w:sz w:val="18"/>
          <w:szCs w:val="18"/>
          <w:shd w:val="clear" w:color="auto" w:fill="EFEFEF"/>
        </w:rPr>
        <w:t>&gt;</w:t>
      </w:r>
    </w:p>
    <w:p w14:paraId="2D9EA8FE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14:paraId="3AC5E7DA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14:paraId="555C5CED" w14:textId="77777777" w:rsidR="00471BE0" w:rsidRDefault="00FF6E04">
      <w:pPr>
        <w:ind w:left="1440" w:firstLine="720"/>
        <w:rPr>
          <w:sz w:val="18"/>
          <w:szCs w:val="18"/>
          <w:shd w:val="clear" w:color="auto" w:fill="EFEFEF"/>
        </w:rPr>
      </w:pPr>
      <w:r>
        <w:t xml:space="preserve">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="psi-mi"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="MI:0335"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14:paraId="5365DBEB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14:paraId="05B2AED3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startStatus</w:t>
      </w:r>
      <w:r>
        <w:rPr>
          <w:sz w:val="18"/>
          <w:szCs w:val="18"/>
          <w:shd w:val="clear" w:color="auto" w:fill="EFEFEF"/>
        </w:rPr>
        <w:t>&gt;</w:t>
      </w:r>
    </w:p>
    <w:p w14:paraId="32E99012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</w:t>
      </w:r>
      <w:r w:rsidRPr="001B03E9">
        <w:rPr>
          <w:sz w:val="18"/>
          <w:szCs w:val="18"/>
          <w:highlight w:val="yellow"/>
        </w:rPr>
        <w:t xml:space="preserve"> &lt;</w:t>
      </w:r>
      <w:r w:rsidRPr="001B03E9">
        <w:rPr>
          <w:b/>
          <w:color w:val="000080"/>
          <w:sz w:val="18"/>
          <w:szCs w:val="18"/>
          <w:highlight w:val="yellow"/>
        </w:rPr>
        <w:t xml:space="preserve">begin </w:t>
      </w:r>
      <w:r w:rsidRPr="001B03E9">
        <w:rPr>
          <w:b/>
          <w:color w:val="0000FF"/>
          <w:sz w:val="18"/>
          <w:szCs w:val="18"/>
          <w:highlight w:val="yellow"/>
        </w:rPr>
        <w:t>position</w:t>
      </w:r>
      <w:r w:rsidRPr="001B03E9">
        <w:rPr>
          <w:b/>
          <w:color w:val="008000"/>
          <w:sz w:val="18"/>
          <w:szCs w:val="18"/>
          <w:highlight w:val="yellow"/>
        </w:rPr>
        <w:t>="-912"</w:t>
      </w:r>
      <w:r w:rsidRPr="001B03E9">
        <w:rPr>
          <w:sz w:val="18"/>
          <w:szCs w:val="18"/>
          <w:highlight w:val="yellow"/>
        </w:rPr>
        <w:t>/&gt;</w:t>
      </w:r>
    </w:p>
    <w:p w14:paraId="4548DDF4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endStatus</w:t>
      </w:r>
      <w:r>
        <w:rPr>
          <w:sz w:val="18"/>
          <w:szCs w:val="18"/>
          <w:shd w:val="clear" w:color="auto" w:fill="EFEFEF"/>
        </w:rPr>
        <w:t>&gt;</w:t>
      </w:r>
    </w:p>
    <w:p w14:paraId="1777A432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14:paraId="63E2E1BC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certain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14:paraId="11FAE5C2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certain sequence position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14:paraId="614CEBA3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alias </w:t>
      </w:r>
      <w:r>
        <w:rPr>
          <w:b/>
          <w:color w:val="0000FF"/>
          <w:sz w:val="18"/>
          <w:szCs w:val="18"/>
          <w:shd w:val="clear" w:color="auto" w:fill="EFEFEF"/>
        </w:rPr>
        <w:t>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="synonym" </w:t>
      </w:r>
      <w:r>
        <w:rPr>
          <w:b/>
          <w:color w:val="0000FF"/>
          <w:sz w:val="18"/>
          <w:szCs w:val="18"/>
          <w:shd w:val="clear" w:color="auto" w:fill="EFEFEF"/>
        </w:rPr>
        <w:t>typeAc</w:t>
      </w:r>
      <w:r>
        <w:rPr>
          <w:b/>
          <w:color w:val="008000"/>
          <w:sz w:val="18"/>
          <w:szCs w:val="18"/>
          <w:shd w:val="clear" w:color="auto" w:fill="EFEFEF"/>
        </w:rPr>
        <w:t>="MI:1041"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certain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alias</w:t>
      </w:r>
      <w:r>
        <w:rPr>
          <w:sz w:val="18"/>
          <w:szCs w:val="18"/>
          <w:shd w:val="clear" w:color="auto" w:fill="EFEFEF"/>
        </w:rPr>
        <w:t>&gt;</w:t>
      </w:r>
    </w:p>
    <w:p w14:paraId="5EF8B3D7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14:paraId="061820F7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lastRenderedPageBreak/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14:paraId="66B55FBF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="psi-mi"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="MI:0335"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14:paraId="57270F2E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14:paraId="107E4E07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endStatus</w:t>
      </w:r>
      <w:r>
        <w:rPr>
          <w:sz w:val="18"/>
          <w:szCs w:val="18"/>
          <w:shd w:val="clear" w:color="auto" w:fill="EFEFEF"/>
        </w:rPr>
        <w:t>&gt;</w:t>
      </w:r>
    </w:p>
    <w:p w14:paraId="58840EC0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 w:rsidRPr="001B03E9">
        <w:rPr>
          <w:sz w:val="18"/>
          <w:szCs w:val="18"/>
          <w:highlight w:val="yellow"/>
        </w:rPr>
        <w:t>&lt;</w:t>
      </w:r>
      <w:r w:rsidRPr="001B03E9">
        <w:rPr>
          <w:b/>
          <w:color w:val="000080"/>
          <w:sz w:val="18"/>
          <w:szCs w:val="18"/>
          <w:highlight w:val="yellow"/>
        </w:rPr>
        <w:t xml:space="preserve">end </w:t>
      </w:r>
      <w:r w:rsidRPr="001B03E9">
        <w:rPr>
          <w:b/>
          <w:color w:val="0000FF"/>
          <w:sz w:val="18"/>
          <w:szCs w:val="18"/>
          <w:highlight w:val="yellow"/>
        </w:rPr>
        <w:t>position</w:t>
      </w:r>
      <w:r w:rsidRPr="001B03E9">
        <w:rPr>
          <w:b/>
          <w:color w:val="008000"/>
          <w:sz w:val="18"/>
          <w:szCs w:val="18"/>
          <w:highlight w:val="yellow"/>
        </w:rPr>
        <w:t>="-907"</w:t>
      </w:r>
      <w:r w:rsidRPr="001B03E9">
        <w:rPr>
          <w:sz w:val="18"/>
          <w:szCs w:val="18"/>
          <w:highlight w:val="yellow"/>
        </w:rPr>
        <w:t>/&gt;</w:t>
      </w:r>
    </w:p>
    <w:p w14:paraId="5D36BC08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featureRange</w:t>
      </w:r>
      <w:r>
        <w:rPr>
          <w:sz w:val="18"/>
          <w:szCs w:val="18"/>
          <w:shd w:val="clear" w:color="auto" w:fill="EFEFEF"/>
        </w:rPr>
        <w:t>&gt;</w:t>
      </w:r>
    </w:p>
    <w:p w14:paraId="17D86868" w14:textId="77777777" w:rsidR="00471BE0" w:rsidRDefault="00FF6E04" w:rsidP="001B03E9">
      <w:pPr>
        <w:outlineLvl w:val="0"/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featureRangeList</w:t>
      </w:r>
      <w:r>
        <w:rPr>
          <w:sz w:val="18"/>
          <w:szCs w:val="18"/>
          <w:shd w:val="clear" w:color="auto" w:fill="EFEFEF"/>
        </w:rPr>
        <w:t>&gt;</w:t>
      </w:r>
    </w:p>
    <w:p w14:paraId="642A2E07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feature</w:t>
      </w:r>
      <w:r>
        <w:rPr>
          <w:sz w:val="18"/>
          <w:szCs w:val="18"/>
          <w:shd w:val="clear" w:color="auto" w:fill="EFEFEF"/>
        </w:rPr>
        <w:t>&gt;</w:t>
      </w:r>
    </w:p>
    <w:p w14:paraId="4134B0FD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feature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="8"</w:t>
      </w:r>
      <w:r>
        <w:rPr>
          <w:sz w:val="18"/>
          <w:szCs w:val="18"/>
          <w:shd w:val="clear" w:color="auto" w:fill="EFEFEF"/>
        </w:rPr>
        <w:t>&gt;</w:t>
      </w:r>
    </w:p>
    <w:p w14:paraId="1D76A9B6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14:paraId="6C596FC0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e box x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14:paraId="3E210147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14:paraId="133AC342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14:paraId="506172DF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="MI:0469"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="EBI-6143254"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14:paraId="4580C22F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14:paraId="77A6517F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featureType</w:t>
      </w:r>
      <w:r>
        <w:rPr>
          <w:sz w:val="18"/>
          <w:szCs w:val="18"/>
          <w:shd w:val="clear" w:color="auto" w:fill="EFEFEF"/>
        </w:rPr>
        <w:t>&gt;</w:t>
      </w:r>
    </w:p>
    <w:p w14:paraId="42917FD4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14:paraId="62E1CA3F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binding region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14:paraId="0B18B1C0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binding-associated region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14:paraId="4D67C494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14:paraId="20ED3397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14:paraId="46E0E8D1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="psi-mi"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="MI:0117"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14:paraId="3D508646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14:paraId="553BF7EE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featureType</w:t>
      </w:r>
      <w:r>
        <w:rPr>
          <w:sz w:val="18"/>
          <w:szCs w:val="18"/>
          <w:shd w:val="clear" w:color="auto" w:fill="EFEFEF"/>
        </w:rPr>
        <w:t>&gt;</w:t>
      </w:r>
    </w:p>
    <w:p w14:paraId="78A350C1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featureRangeList</w:t>
      </w:r>
      <w:r>
        <w:rPr>
          <w:sz w:val="18"/>
          <w:szCs w:val="18"/>
          <w:shd w:val="clear" w:color="auto" w:fill="EFEFEF"/>
        </w:rPr>
        <w:t>&gt;</w:t>
      </w:r>
    </w:p>
    <w:p w14:paraId="2C5E0083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featureRange</w:t>
      </w:r>
      <w:r>
        <w:rPr>
          <w:sz w:val="18"/>
          <w:szCs w:val="18"/>
          <w:shd w:val="clear" w:color="auto" w:fill="EFEFEF"/>
        </w:rPr>
        <w:t>&gt;</w:t>
      </w:r>
    </w:p>
    <w:p w14:paraId="2D4679EF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startStatus</w:t>
      </w:r>
      <w:r>
        <w:rPr>
          <w:sz w:val="18"/>
          <w:szCs w:val="18"/>
          <w:shd w:val="clear" w:color="auto" w:fill="EFEFEF"/>
        </w:rPr>
        <w:t>&gt;</w:t>
      </w:r>
    </w:p>
    <w:p w14:paraId="03C07F39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14:paraId="0ADD666E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undetermined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14:paraId="6AAF50B1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undetermined sequence position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14:paraId="62B7821F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14:paraId="3507C7B6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14:paraId="068572E7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="psi-mi"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="MI:0339"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14:paraId="4895BCF8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14:paraId="337F40A6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startStatus</w:t>
      </w:r>
      <w:r>
        <w:rPr>
          <w:sz w:val="18"/>
          <w:szCs w:val="18"/>
          <w:shd w:val="clear" w:color="auto" w:fill="EFEFEF"/>
        </w:rPr>
        <w:t>&gt;</w:t>
      </w:r>
    </w:p>
    <w:p w14:paraId="33DFEFE1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endStatus</w:t>
      </w:r>
      <w:r>
        <w:rPr>
          <w:sz w:val="18"/>
          <w:szCs w:val="18"/>
          <w:shd w:val="clear" w:color="auto" w:fill="EFEFEF"/>
        </w:rPr>
        <w:t>&gt;</w:t>
      </w:r>
    </w:p>
    <w:p w14:paraId="310260D5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14:paraId="434999E7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undetermined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14:paraId="79A21A8A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undetermined sequence position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14:paraId="5AE1285A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lastRenderedPageBreak/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14:paraId="0AD5E73B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14:paraId="4B147070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="psi-mi"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="MI:0339"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14:paraId="6A2A66C1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14:paraId="77B4F3CB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endStatus</w:t>
      </w:r>
      <w:r>
        <w:rPr>
          <w:sz w:val="18"/>
          <w:szCs w:val="18"/>
          <w:shd w:val="clear" w:color="auto" w:fill="EFEFEF"/>
        </w:rPr>
        <w:t>&gt;</w:t>
      </w:r>
    </w:p>
    <w:p w14:paraId="73F9B259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featureRange</w:t>
      </w:r>
      <w:r>
        <w:rPr>
          <w:sz w:val="18"/>
          <w:szCs w:val="18"/>
          <w:shd w:val="clear" w:color="auto" w:fill="EFEFEF"/>
        </w:rPr>
        <w:t>&gt;</w:t>
      </w:r>
    </w:p>
    <w:p w14:paraId="4D3BE70F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featureRangeList</w:t>
      </w:r>
      <w:r>
        <w:rPr>
          <w:sz w:val="18"/>
          <w:szCs w:val="18"/>
          <w:shd w:val="clear" w:color="auto" w:fill="EFEFEF"/>
        </w:rPr>
        <w:t>&gt;</w:t>
      </w:r>
    </w:p>
    <w:p w14:paraId="0E1C057E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feature</w:t>
      </w:r>
      <w:r>
        <w:rPr>
          <w:sz w:val="18"/>
          <w:szCs w:val="18"/>
          <w:shd w:val="clear" w:color="auto" w:fill="EFEFEF"/>
        </w:rPr>
        <w:t>&gt;</w:t>
      </w:r>
    </w:p>
    <w:p w14:paraId="640B5A7C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featureList</w:t>
      </w:r>
      <w:r>
        <w:rPr>
          <w:sz w:val="18"/>
          <w:szCs w:val="18"/>
          <w:shd w:val="clear" w:color="auto" w:fill="EFEFEF"/>
        </w:rPr>
        <w:t>&gt;</w:t>
      </w:r>
    </w:p>
    <w:p w14:paraId="229B2B3A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participant</w:t>
      </w:r>
      <w:r>
        <w:rPr>
          <w:sz w:val="18"/>
          <w:szCs w:val="18"/>
          <w:shd w:val="clear" w:color="auto" w:fill="EFEFEF"/>
        </w:rPr>
        <w:t>&gt;</w:t>
      </w:r>
    </w:p>
    <w:p w14:paraId="35D6244A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participantList</w:t>
      </w:r>
      <w:r>
        <w:rPr>
          <w:sz w:val="18"/>
          <w:szCs w:val="18"/>
          <w:shd w:val="clear" w:color="auto" w:fill="EFEFEF"/>
        </w:rPr>
        <w:t>&gt;</w:t>
      </w:r>
    </w:p>
    <w:p w14:paraId="733B0B03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interactionType</w:t>
      </w:r>
      <w:r>
        <w:rPr>
          <w:sz w:val="18"/>
          <w:szCs w:val="18"/>
          <w:shd w:val="clear" w:color="auto" w:fill="EFEFEF"/>
        </w:rPr>
        <w:t>&gt;</w:t>
      </w:r>
    </w:p>
    <w:p w14:paraId="3B227404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14:paraId="33C99618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association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14:paraId="578FEBFC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association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14:paraId="475D1783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14:paraId="595BC4D2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14:paraId="309A8A07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="psi-mi"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="MI:0914"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14:paraId="33ADEAF0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14:paraId="321ABC1A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interactionType</w:t>
      </w:r>
      <w:r>
        <w:rPr>
          <w:sz w:val="18"/>
          <w:szCs w:val="18"/>
          <w:shd w:val="clear" w:color="auto" w:fill="EFEFEF"/>
        </w:rPr>
        <w:t>&gt;</w:t>
      </w:r>
    </w:p>
    <w:p w14:paraId="46AEECCA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attributeList</w:t>
      </w:r>
      <w:r>
        <w:rPr>
          <w:sz w:val="18"/>
          <w:szCs w:val="18"/>
          <w:shd w:val="clear" w:color="auto" w:fill="EFEFEF"/>
        </w:rPr>
        <w:t>&gt;</w:t>
      </w:r>
    </w:p>
    <w:p w14:paraId="3FBED5D4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attribute </w:t>
      </w:r>
      <w:r>
        <w:rPr>
          <w:b/>
          <w:color w:val="0000FF"/>
          <w:sz w:val="18"/>
          <w:szCs w:val="18"/>
          <w:shd w:val="clear" w:color="auto" w:fill="EFEFEF"/>
        </w:rPr>
        <w:t>name</w:t>
      </w:r>
      <w:r>
        <w:rPr>
          <w:b/>
          <w:color w:val="008000"/>
          <w:sz w:val="18"/>
          <w:szCs w:val="18"/>
          <w:shd w:val="clear" w:color="auto" w:fill="EFEFEF"/>
        </w:rPr>
        <w:t xml:space="preserve">="figure legend" </w:t>
      </w:r>
      <w:r>
        <w:rPr>
          <w:b/>
          <w:color w:val="0000FF"/>
          <w:sz w:val="18"/>
          <w:szCs w:val="18"/>
          <w:shd w:val="clear" w:color="auto" w:fill="EFEFEF"/>
        </w:rPr>
        <w:t>nameAc</w:t>
      </w:r>
      <w:r>
        <w:rPr>
          <w:b/>
          <w:color w:val="008000"/>
          <w:sz w:val="18"/>
          <w:szCs w:val="18"/>
          <w:shd w:val="clear" w:color="auto" w:fill="EFEFEF"/>
        </w:rPr>
        <w:t>="MI:0599"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Figure 4A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</w:t>
      </w:r>
      <w:r>
        <w:rPr>
          <w:sz w:val="18"/>
          <w:szCs w:val="18"/>
          <w:shd w:val="clear" w:color="auto" w:fill="EFEFEF"/>
        </w:rPr>
        <w:t>&gt;</w:t>
      </w:r>
    </w:p>
    <w:p w14:paraId="171DF4B1" w14:textId="77777777" w:rsidR="00471BE0" w:rsidRDefault="00FF6E04" w:rsidP="001B03E9">
      <w:pPr>
        <w:outlineLvl w:val="0"/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attributeList</w:t>
      </w:r>
      <w:r>
        <w:rPr>
          <w:sz w:val="18"/>
          <w:szCs w:val="18"/>
          <w:shd w:val="clear" w:color="auto" w:fill="EFEFEF"/>
        </w:rPr>
        <w:t>&gt;</w:t>
      </w:r>
    </w:p>
    <w:p w14:paraId="7340F97F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interaction</w:t>
      </w:r>
      <w:r>
        <w:rPr>
          <w:sz w:val="18"/>
          <w:szCs w:val="18"/>
          <w:shd w:val="clear" w:color="auto" w:fill="EFEFEF"/>
        </w:rPr>
        <w:t>&gt;</w:t>
      </w:r>
    </w:p>
    <w:p w14:paraId="1EB07D1E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interactionList</w:t>
      </w:r>
      <w:r>
        <w:rPr>
          <w:sz w:val="18"/>
          <w:szCs w:val="18"/>
          <w:shd w:val="clear" w:color="auto" w:fill="EFEFEF"/>
        </w:rPr>
        <w:t>&gt;</w:t>
      </w:r>
    </w:p>
    <w:p w14:paraId="73BCA4AA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entry</w:t>
      </w:r>
      <w:r>
        <w:rPr>
          <w:sz w:val="18"/>
          <w:szCs w:val="18"/>
          <w:shd w:val="clear" w:color="auto" w:fill="EFEFEF"/>
        </w:rPr>
        <w:t>&gt;</w:t>
      </w:r>
    </w:p>
    <w:p w14:paraId="2705F383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entrySet</w:t>
      </w:r>
      <w:r>
        <w:rPr>
          <w:sz w:val="18"/>
          <w:szCs w:val="18"/>
          <w:shd w:val="clear" w:color="auto" w:fill="EFEFEF"/>
        </w:rPr>
        <w:t>&gt;</w:t>
      </w:r>
    </w:p>
    <w:p w14:paraId="2A5BB5D8" w14:textId="77777777" w:rsidR="00471BE0" w:rsidRDefault="00471BE0"/>
    <w:p w14:paraId="1B5BDD5D" w14:textId="77777777" w:rsidR="00471BE0" w:rsidRDefault="00471BE0"/>
    <w:p w14:paraId="2E47ED9C" w14:textId="77777777" w:rsidR="00471BE0" w:rsidRDefault="00471BE0">
      <w:pPr>
        <w:rPr>
          <w:b/>
        </w:rPr>
      </w:pPr>
    </w:p>
    <w:p w14:paraId="187355B0" w14:textId="77777777" w:rsidR="00471BE0" w:rsidRDefault="00471BE0">
      <w:pPr>
        <w:rPr>
          <w:b/>
        </w:rPr>
      </w:pPr>
    </w:p>
    <w:p w14:paraId="1BAAF684" w14:textId="77777777" w:rsidR="00471BE0" w:rsidRDefault="00471BE0"/>
    <w:p w14:paraId="08BFD490" w14:textId="77777777" w:rsidR="00471BE0" w:rsidRDefault="00FF6E04">
      <w:pPr>
        <w:rPr>
          <w:b/>
        </w:rPr>
      </w:pPr>
      <w:r>
        <w:rPr>
          <w:b/>
        </w:rPr>
        <w:t xml:space="preserve"> </w:t>
      </w:r>
    </w:p>
    <w:p w14:paraId="424A4B0A" w14:textId="77777777" w:rsidR="00471BE0" w:rsidRDefault="00471BE0"/>
    <w:sectPr w:rsidR="00471BE0">
      <w:headerReference w:type="default" r:id="rId6"/>
      <w:pgSz w:w="15840" w:h="122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533771" w14:textId="77777777" w:rsidR="00D94460" w:rsidRDefault="00D94460">
      <w:pPr>
        <w:spacing w:line="240" w:lineRule="auto"/>
      </w:pPr>
      <w:r>
        <w:separator/>
      </w:r>
    </w:p>
  </w:endnote>
  <w:endnote w:type="continuationSeparator" w:id="0">
    <w:p w14:paraId="5B7DA5C0" w14:textId="77777777" w:rsidR="00D94460" w:rsidRDefault="00D944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443E59" w14:textId="77777777" w:rsidR="00D94460" w:rsidRDefault="00D94460">
      <w:pPr>
        <w:spacing w:line="240" w:lineRule="auto"/>
      </w:pPr>
      <w:r>
        <w:separator/>
      </w:r>
    </w:p>
  </w:footnote>
  <w:footnote w:type="continuationSeparator" w:id="0">
    <w:p w14:paraId="59C97F61" w14:textId="77777777" w:rsidR="00D94460" w:rsidRDefault="00D9446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D0FC57" w14:textId="77777777" w:rsidR="00471BE0" w:rsidRDefault="00471BE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1BE0"/>
    <w:rsid w:val="001B03E9"/>
    <w:rsid w:val="003F041D"/>
    <w:rsid w:val="00471BE0"/>
    <w:rsid w:val="006C7E39"/>
    <w:rsid w:val="009F3C4A"/>
    <w:rsid w:val="00A53638"/>
    <w:rsid w:val="00C451C4"/>
    <w:rsid w:val="00D94460"/>
    <w:rsid w:val="00FF6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2A51C"/>
  <w15:docId w15:val="{0C5556FC-6BB1-46F7-9C2B-383B67EAE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3C4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C4A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1B03E9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2578</Words>
  <Characters>14699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EMBL - EBI</Company>
  <LinksUpToDate>false</LinksUpToDate>
  <CharactersWithSpaces>17243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Orchard, Sandra</dc:creator>
  <cp:lastModifiedBy>Noemi del Toro Ayllón</cp:lastModifiedBy>
  <cp:revision>5</cp:revision>
  <dcterms:created xsi:type="dcterms:W3CDTF">2017-06-06T08:46:00Z</dcterms:created>
  <dcterms:modified xsi:type="dcterms:W3CDTF">2018-03-27T14:07:00Z</dcterms:modified>
</cp:coreProperties>
</file>