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1814" w14:textId="77777777" w:rsidR="00BE52AA" w:rsidRDefault="00000000">
      <w:pPr>
        <w:rPr>
          <w:sz w:val="22"/>
          <w:szCs w:val="22"/>
        </w:rPr>
      </w:pPr>
      <w:r>
        <w:rPr>
          <w:sz w:val="22"/>
          <w:szCs w:val="22"/>
        </w:rPr>
        <w:t>PSI Recommendation</w:t>
      </w:r>
      <w:r>
        <w:rPr>
          <w:sz w:val="22"/>
          <w:szCs w:val="22"/>
        </w:rPr>
        <w:tab/>
      </w:r>
    </w:p>
    <w:p w14:paraId="09146619" w14:textId="77777777" w:rsidR="00BE52AA" w:rsidRDefault="00000000">
      <w:pPr>
        <w:rPr>
          <w:sz w:val="22"/>
          <w:szCs w:val="22"/>
        </w:rPr>
      </w:pPr>
      <w:r>
        <w:rPr>
          <w:sz w:val="22"/>
          <w:szCs w:val="22"/>
        </w:rPr>
        <w:t xml:space="preserve">PSI Mass Spectrometry and Proteomics Informatics Working Groups </w:t>
      </w:r>
    </w:p>
    <w:p w14:paraId="6E9D94B6" w14:textId="77777777" w:rsidR="00BE52AA" w:rsidRDefault="00000000">
      <w:pPr>
        <w:rPr>
          <w:sz w:val="22"/>
          <w:szCs w:val="22"/>
        </w:rPr>
      </w:pPr>
      <w:r>
        <w:rPr>
          <w:sz w:val="22"/>
          <w:szCs w:val="22"/>
        </w:rPr>
        <w:t>Status: DRAFT</w:t>
      </w:r>
    </w:p>
    <w:p w14:paraId="2E5EFCD5" w14:textId="77777777" w:rsidR="00BE52AA" w:rsidRDefault="00BE52AA">
      <w:pPr>
        <w:jc w:val="both"/>
      </w:pPr>
    </w:p>
    <w:p w14:paraId="0D1654D1" w14:textId="77777777" w:rsidR="00BE52AA" w:rsidRDefault="00000000">
      <w:pPr>
        <w:jc w:val="right"/>
      </w:pPr>
      <w:r>
        <w:t>Eric W. Deutsch, Institute for Systems Biology</w:t>
      </w:r>
    </w:p>
    <w:p w14:paraId="2CC09CCF" w14:textId="77777777" w:rsidR="00BE52AA" w:rsidRDefault="00000000">
      <w:pPr>
        <w:jc w:val="right"/>
      </w:pPr>
      <w:r>
        <w:t>Joshua Klein, Boston University</w:t>
      </w:r>
    </w:p>
    <w:p w14:paraId="744C8497" w14:textId="77777777" w:rsidR="00BE52AA" w:rsidRDefault="00000000">
      <w:pPr>
        <w:jc w:val="right"/>
      </w:pPr>
      <w:r>
        <w:t>Hans Vissers, Waters Corporation</w:t>
      </w:r>
    </w:p>
    <w:p w14:paraId="36879B6D" w14:textId="77777777" w:rsidR="00BE52AA" w:rsidRDefault="00000000">
      <w:pPr>
        <w:jc w:val="right"/>
      </w:pPr>
      <w:r>
        <w:t xml:space="preserve">Hannes </w:t>
      </w:r>
      <w:proofErr w:type="spellStart"/>
      <w:r>
        <w:t>Röst</w:t>
      </w:r>
      <w:proofErr w:type="spellEnd"/>
      <w:r>
        <w:t>, University of Toronto</w:t>
      </w:r>
    </w:p>
    <w:p w14:paraId="0B628722" w14:textId="77777777" w:rsidR="00BE52AA" w:rsidRDefault="00000000">
      <w:pPr>
        <w:jc w:val="right"/>
      </w:pPr>
      <w:r>
        <w:t>Matt Chambers, Consultant</w:t>
      </w:r>
    </w:p>
    <w:p w14:paraId="5DE6D15B" w14:textId="77777777" w:rsidR="00BE52AA" w:rsidRDefault="00000000">
      <w:pPr>
        <w:jc w:val="right"/>
      </w:pPr>
      <w:r>
        <w:t>Tim Van Den Bossche, Ghent University</w:t>
      </w:r>
    </w:p>
    <w:p w14:paraId="7AFA7E20" w14:textId="77777777" w:rsidR="00BE52AA" w:rsidRDefault="00000000">
      <w:pPr>
        <w:jc w:val="right"/>
      </w:pPr>
      <w:r>
        <w:t xml:space="preserve">Tomi Suomi, University of Turku </w:t>
      </w:r>
    </w:p>
    <w:p w14:paraId="76C58B4E" w14:textId="77777777" w:rsidR="00BE52AA" w:rsidRDefault="00000000">
      <w:pPr>
        <w:jc w:val="right"/>
      </w:pPr>
      <w:proofErr w:type="spellStart"/>
      <w:r>
        <w:t>Yasset</w:t>
      </w:r>
      <w:proofErr w:type="spellEnd"/>
      <w:r>
        <w:t xml:space="preserve"> Perez-Riverol, European Bioinformatics Institute (EMBL-EBI)</w:t>
      </w:r>
    </w:p>
    <w:p w14:paraId="137E2EF1" w14:textId="77777777" w:rsidR="00BE52AA" w:rsidRDefault="00000000">
      <w:pPr>
        <w:jc w:val="right"/>
      </w:pPr>
      <w:r>
        <w:t>Andrew Dowsey, University of Bristol</w:t>
      </w:r>
    </w:p>
    <w:p w14:paraId="6ADB93E9" w14:textId="77777777" w:rsidR="00BE52AA" w:rsidRDefault="00000000">
      <w:pPr>
        <w:jc w:val="right"/>
      </w:pPr>
      <w:r>
        <w:t xml:space="preserve">Pierre-Alain Binz, Centre </w:t>
      </w:r>
      <w:proofErr w:type="spellStart"/>
      <w:r>
        <w:t>Hospitalier</w:t>
      </w:r>
      <w:proofErr w:type="spellEnd"/>
      <w:r>
        <w:t xml:space="preserve"> </w:t>
      </w:r>
      <w:proofErr w:type="spellStart"/>
      <w:r>
        <w:t>Universitaire</w:t>
      </w:r>
      <w:proofErr w:type="spellEnd"/>
      <w:r>
        <w:t xml:space="preserve"> Vaudois</w:t>
      </w:r>
    </w:p>
    <w:p w14:paraId="04C652FA" w14:textId="77777777" w:rsidR="00BE52AA" w:rsidRDefault="00BE52AA">
      <w:pPr>
        <w:jc w:val="both"/>
      </w:pPr>
    </w:p>
    <w:p w14:paraId="4769E1B7" w14:textId="77777777" w:rsidR="00BE52AA" w:rsidRDefault="00BE52AA">
      <w:pPr>
        <w:jc w:val="both"/>
      </w:pPr>
    </w:p>
    <w:p w14:paraId="4404F95B" w14:textId="77777777" w:rsidR="00BE52AA" w:rsidRDefault="00000000">
      <w:pPr>
        <w:jc w:val="both"/>
        <w:rPr>
          <w:b/>
          <w:bCs/>
          <w:sz w:val="24"/>
          <w:szCs w:val="24"/>
        </w:rPr>
      </w:pPr>
      <w:r>
        <w:rPr>
          <w:b/>
          <w:bCs/>
          <w:sz w:val="24"/>
          <w:szCs w:val="24"/>
        </w:rPr>
        <w:t xml:space="preserve">Recommendation for encoding data independent acquisition, ion mobility data, subsampled data arrays, and additional compression types in </w:t>
      </w:r>
      <w:proofErr w:type="spellStart"/>
      <w:r>
        <w:rPr>
          <w:b/>
          <w:bCs/>
          <w:sz w:val="24"/>
          <w:szCs w:val="24"/>
        </w:rPr>
        <w:t>mzML</w:t>
      </w:r>
      <w:proofErr w:type="spellEnd"/>
      <w:r>
        <w:rPr>
          <w:b/>
          <w:bCs/>
          <w:sz w:val="24"/>
          <w:szCs w:val="24"/>
        </w:rPr>
        <w:t xml:space="preserve"> 1.1</w:t>
      </w:r>
    </w:p>
    <w:p w14:paraId="0DDEE3AA" w14:textId="77777777" w:rsidR="00BE52AA" w:rsidRDefault="00BE52AA">
      <w:pPr>
        <w:jc w:val="both"/>
        <w:rPr>
          <w:sz w:val="24"/>
          <w:szCs w:val="24"/>
        </w:rPr>
      </w:pPr>
    </w:p>
    <w:p w14:paraId="3AD0AECD" w14:textId="77777777" w:rsidR="00BE52AA" w:rsidRDefault="00BE52AA">
      <w:pPr>
        <w:jc w:val="both"/>
        <w:rPr>
          <w:sz w:val="24"/>
          <w:szCs w:val="24"/>
        </w:rPr>
      </w:pPr>
    </w:p>
    <w:p w14:paraId="72CEB13B" w14:textId="77777777" w:rsidR="00BE52AA" w:rsidRDefault="00000000">
      <w:pPr>
        <w:jc w:val="both"/>
        <w:rPr>
          <w:u w:val="single"/>
        </w:rPr>
      </w:pPr>
      <w:r>
        <w:rPr>
          <w:u w:val="single"/>
        </w:rPr>
        <w:t>Status of this document</w:t>
      </w:r>
    </w:p>
    <w:p w14:paraId="7E721E90" w14:textId="77777777" w:rsidR="00BE52AA" w:rsidRDefault="00BE52AA"/>
    <w:p w14:paraId="7B0B7D82" w14:textId="77777777" w:rsidR="00BE52AA" w:rsidRDefault="00000000">
      <w:r>
        <w:t xml:space="preserve">This document provides information to the proteomics community about a proposed recommendation for encoding additional information in the existing </w:t>
      </w:r>
      <w:proofErr w:type="spellStart"/>
      <w:r>
        <w:t>mzML</w:t>
      </w:r>
      <w:proofErr w:type="spellEnd"/>
      <w:r>
        <w:t xml:space="preserve"> 1.1 format. Distribution is unlimited.</w:t>
      </w:r>
    </w:p>
    <w:p w14:paraId="02DAE688" w14:textId="77777777" w:rsidR="00BE52AA" w:rsidRDefault="00BE52AA"/>
    <w:p w14:paraId="22CA9E17" w14:textId="77777777" w:rsidR="00BE52AA" w:rsidRDefault="00000000">
      <w:r>
        <w:t>Version: Draft 97 of Version 1.0</w:t>
      </w:r>
    </w:p>
    <w:p w14:paraId="521F920D" w14:textId="77777777" w:rsidR="00BE52AA" w:rsidRDefault="00BE52AA"/>
    <w:p w14:paraId="2032E852" w14:textId="77777777" w:rsidR="00BE52AA" w:rsidRDefault="00BE52AA"/>
    <w:p w14:paraId="5C076555" w14:textId="77777777" w:rsidR="00BE52AA" w:rsidRDefault="00000000">
      <w:pPr>
        <w:rPr>
          <w:u w:val="single"/>
        </w:rPr>
      </w:pPr>
      <w:r>
        <w:rPr>
          <w:u w:val="single"/>
        </w:rPr>
        <w:t>Abstract</w:t>
      </w:r>
    </w:p>
    <w:p w14:paraId="22C75C07" w14:textId="77777777" w:rsidR="00BE52AA" w:rsidRDefault="00BE52AA">
      <w:pPr>
        <w:keepNext/>
        <w:rPr>
          <w:color w:val="000000"/>
        </w:rPr>
      </w:pPr>
    </w:p>
    <w:p w14:paraId="55222C78" w14:textId="77777777" w:rsidR="00BE52AA" w:rsidRDefault="00000000">
      <w:r>
        <w:t xml:space="preserve">The Human Proteome </w:t>
      </w:r>
      <w:proofErr w:type="spellStart"/>
      <w:r>
        <w:t>Organisation</w:t>
      </w:r>
      <w:proofErr w:type="spellEnd"/>
      <w:r>
        <w:t xml:space="preserve"> (HUPO) Proteomics Standards Initiative (PSI) defines community standards for data representation in proteomics to facilitate data comparison, exchange and verification. This document presents a consensus community practice description on how to encode the data from various data independent analysis (DIA) workflows, including scanning quadrupole data independent acquisition (e.g., SONAR) and ion mobility assisted data independent acquisition workflows (e.g., HDMSE, and </w:t>
      </w:r>
      <w:proofErr w:type="spellStart"/>
      <w:r>
        <w:t>diaPASEF</w:t>
      </w:r>
      <w:proofErr w:type="spellEnd"/>
      <w:r>
        <w:t xml:space="preserve">), subsampled data arrays, and additional compression types in </w:t>
      </w:r>
      <w:proofErr w:type="spellStart"/>
      <w:r>
        <w:t>mzML</w:t>
      </w:r>
      <w:proofErr w:type="spellEnd"/>
      <w:r>
        <w:t xml:space="preserve"> 1.1 in the PSI standard format </w:t>
      </w:r>
      <w:proofErr w:type="spellStart"/>
      <w:r>
        <w:t>mzML</w:t>
      </w:r>
      <w:proofErr w:type="spellEnd"/>
      <w:r>
        <w:t xml:space="preserve"> 1.1. It was consensus that the data could be encoded with only the addition of controlled vocabulary terms </w:t>
      </w:r>
      <w:hyperlink r:id="rId8">
        <w:r w:rsidR="00BE52AA">
          <w:rPr>
            <w:color w:val="000000"/>
          </w:rPr>
          <w:t>(Mayer et al. 2013)</w:t>
        </w:r>
      </w:hyperlink>
      <w:r>
        <w:t xml:space="preserve"> and the additional guidance provided in this document, and no schema change was required.</w:t>
      </w:r>
    </w:p>
    <w:p w14:paraId="1B10CCB7" w14:textId="77777777" w:rsidR="00BE52AA" w:rsidRDefault="00BE52AA"/>
    <w:p w14:paraId="6E8A4924" w14:textId="77777777" w:rsidR="00BE52AA" w:rsidRDefault="00BE52AA"/>
    <w:p w14:paraId="4A24E0EA" w14:textId="77777777" w:rsidR="00BE52AA" w:rsidRDefault="00000000">
      <w:pPr>
        <w:jc w:val="both"/>
        <w:rPr>
          <w:u w:val="single"/>
        </w:rPr>
      </w:pPr>
      <w:r>
        <w:rPr>
          <w:u w:val="single"/>
        </w:rPr>
        <w:t>Contents</w:t>
      </w:r>
    </w:p>
    <w:p w14:paraId="03D54E26" w14:textId="77777777" w:rsidR="00BE52AA" w:rsidRDefault="00BE52AA">
      <w:pPr>
        <w:jc w:val="both"/>
      </w:pPr>
    </w:p>
    <w:sdt>
      <w:sdtPr>
        <w:id w:val="-1064380679"/>
        <w:docPartObj>
          <w:docPartGallery w:val="Table of Contents"/>
          <w:docPartUnique/>
        </w:docPartObj>
      </w:sdtPr>
      <w:sdtContent>
        <w:p w14:paraId="2923B2D1" w14:textId="77777777" w:rsidR="00BE52AA" w:rsidRDefault="00000000">
          <w:pPr>
            <w:pBdr>
              <w:top w:val="nil"/>
              <w:left w:val="nil"/>
              <w:bottom w:val="nil"/>
              <w:right w:val="nil"/>
              <w:between w:val="nil"/>
            </w:pBdr>
            <w:tabs>
              <w:tab w:val="left" w:pos="440"/>
              <w:tab w:val="right" w:pos="9016"/>
            </w:tabs>
            <w:spacing w:after="100"/>
            <w:rPr>
              <w:color w:val="000000"/>
            </w:rPr>
          </w:pPr>
          <w:r>
            <w:fldChar w:fldCharType="begin"/>
          </w:r>
          <w:r>
            <w:instrText xml:space="preserve"> TOC \h \u \z \t "Heading 1,1,Heading 2,2,Heading 3,3,Heading 4,4,Heading 5,5,Heading 6,6,"</w:instrText>
          </w:r>
          <w:r>
            <w:fldChar w:fldCharType="separate"/>
          </w:r>
          <w:hyperlink w:anchor="_gjdgxs">
            <w:r w:rsidR="00BE52AA">
              <w:rPr>
                <w:color w:val="000000"/>
              </w:rPr>
              <w:t>1.</w:t>
            </w:r>
            <w:r w:rsidR="00BE52AA">
              <w:rPr>
                <w:color w:val="000000"/>
              </w:rPr>
              <w:tab/>
              <w:t>Introduction</w:t>
            </w:r>
            <w:r w:rsidR="00BE52AA">
              <w:rPr>
                <w:color w:val="000000"/>
              </w:rPr>
              <w:tab/>
              <w:t>2</w:t>
            </w:r>
          </w:hyperlink>
        </w:p>
        <w:p w14:paraId="598FB971"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30j0zll">
            <w:r>
              <w:rPr>
                <w:color w:val="000000"/>
              </w:rPr>
              <w:t>1.1</w:t>
            </w:r>
            <w:r>
              <w:rPr>
                <w:color w:val="000000"/>
              </w:rPr>
              <w:tab/>
              <w:t>Description of the need</w:t>
            </w:r>
            <w:r>
              <w:rPr>
                <w:color w:val="000000"/>
              </w:rPr>
              <w:tab/>
              <w:t>2</w:t>
            </w:r>
          </w:hyperlink>
        </w:p>
        <w:p w14:paraId="79CA02C2"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2et92p0">
            <w:r>
              <w:rPr>
                <w:color w:val="000000"/>
              </w:rPr>
              <w:t>1.2</w:t>
            </w:r>
            <w:r>
              <w:rPr>
                <w:color w:val="000000"/>
              </w:rPr>
              <w:tab/>
              <w:t>Requirements</w:t>
            </w:r>
            <w:r>
              <w:rPr>
                <w:color w:val="000000"/>
              </w:rPr>
              <w:tab/>
              <w:t>2</w:t>
            </w:r>
          </w:hyperlink>
        </w:p>
        <w:p w14:paraId="55D8BD18"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tyjcwt">
            <w:r>
              <w:rPr>
                <w:color w:val="000000"/>
              </w:rPr>
              <w:t>1.3</w:t>
            </w:r>
            <w:r>
              <w:rPr>
                <w:color w:val="000000"/>
              </w:rPr>
              <w:tab/>
              <w:t>Issues to be addressed</w:t>
            </w:r>
            <w:r>
              <w:rPr>
                <w:color w:val="000000"/>
              </w:rPr>
              <w:tab/>
              <w:t>3</w:t>
            </w:r>
          </w:hyperlink>
        </w:p>
        <w:p w14:paraId="76DB1BDB" w14:textId="77777777" w:rsidR="00BE52AA" w:rsidRDefault="00BE52AA">
          <w:pPr>
            <w:pBdr>
              <w:top w:val="nil"/>
              <w:left w:val="nil"/>
              <w:bottom w:val="nil"/>
              <w:right w:val="nil"/>
              <w:between w:val="nil"/>
            </w:pBdr>
            <w:tabs>
              <w:tab w:val="left" w:pos="440"/>
              <w:tab w:val="right" w:pos="9016"/>
            </w:tabs>
            <w:spacing w:after="100"/>
            <w:rPr>
              <w:color w:val="000000"/>
            </w:rPr>
          </w:pPr>
          <w:hyperlink w:anchor="_3dy6vkm">
            <w:r>
              <w:rPr>
                <w:color w:val="000000"/>
              </w:rPr>
              <w:t>2.</w:t>
            </w:r>
            <w:r>
              <w:rPr>
                <w:color w:val="000000"/>
              </w:rPr>
              <w:tab/>
              <w:t>Notational Conventions</w:t>
            </w:r>
            <w:r>
              <w:rPr>
                <w:color w:val="000000"/>
              </w:rPr>
              <w:tab/>
              <w:t>3</w:t>
            </w:r>
          </w:hyperlink>
        </w:p>
        <w:p w14:paraId="4EC88E1A" w14:textId="77777777" w:rsidR="00BE52AA" w:rsidRDefault="00BE52AA">
          <w:pPr>
            <w:pBdr>
              <w:top w:val="nil"/>
              <w:left w:val="nil"/>
              <w:bottom w:val="nil"/>
              <w:right w:val="nil"/>
              <w:between w:val="nil"/>
            </w:pBdr>
            <w:tabs>
              <w:tab w:val="left" w:pos="440"/>
              <w:tab w:val="right" w:pos="9016"/>
            </w:tabs>
            <w:spacing w:after="100"/>
            <w:rPr>
              <w:color w:val="000000"/>
            </w:rPr>
          </w:pPr>
          <w:hyperlink w:anchor="_17dp8vu">
            <w:r>
              <w:rPr>
                <w:color w:val="000000"/>
              </w:rPr>
              <w:t>3.</w:t>
            </w:r>
            <w:r>
              <w:rPr>
                <w:color w:val="000000"/>
              </w:rPr>
              <w:tab/>
              <w:t>The Format Implementation</w:t>
            </w:r>
            <w:r>
              <w:rPr>
                <w:color w:val="000000"/>
              </w:rPr>
              <w:tab/>
              <w:t>3</w:t>
            </w:r>
          </w:hyperlink>
        </w:p>
        <w:p w14:paraId="7F006ADC"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3rdcrjn">
            <w:r>
              <w:rPr>
                <w:color w:val="000000"/>
              </w:rPr>
              <w:t>3.1</w:t>
            </w:r>
            <w:r>
              <w:rPr>
                <w:color w:val="000000"/>
              </w:rPr>
              <w:tab/>
              <w:t>The docume</w:t>
            </w:r>
            <w:r>
              <w:rPr>
                <w:color w:val="000000"/>
              </w:rPr>
              <w:t>n</w:t>
            </w:r>
            <w:r>
              <w:rPr>
                <w:color w:val="000000"/>
              </w:rPr>
              <w:t>tation</w:t>
            </w:r>
            <w:r>
              <w:rPr>
                <w:color w:val="000000"/>
              </w:rPr>
              <w:tab/>
              <w:t>3</w:t>
            </w:r>
          </w:hyperlink>
        </w:p>
        <w:p w14:paraId="4E107DF2"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26in1rg">
            <w:r>
              <w:rPr>
                <w:color w:val="000000"/>
              </w:rPr>
              <w:t>3.2</w:t>
            </w:r>
            <w:r>
              <w:rPr>
                <w:color w:val="000000"/>
              </w:rPr>
              <w:tab/>
              <w:t>Relationship to other specifications</w:t>
            </w:r>
            <w:r>
              <w:rPr>
                <w:color w:val="000000"/>
              </w:rPr>
              <w:tab/>
              <w:t>3</w:t>
            </w:r>
          </w:hyperlink>
        </w:p>
        <w:p w14:paraId="69BC88D9"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lnxbz9">
            <w:r>
              <w:rPr>
                <w:color w:val="000000"/>
              </w:rPr>
              <w:t>3.3</w:t>
            </w:r>
            <w:r>
              <w:rPr>
                <w:color w:val="000000"/>
              </w:rPr>
              <w:tab/>
              <w:t>Adjustments for raw DIA data such as SONAR, HDMSE, or diaPASEF data</w:t>
            </w:r>
            <w:r>
              <w:rPr>
                <w:color w:val="000000"/>
              </w:rPr>
              <w:tab/>
              <w:t>3</w:t>
            </w:r>
          </w:hyperlink>
        </w:p>
        <w:p w14:paraId="00DAE82B"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35nkun2">
            <w:r>
              <w:rPr>
                <w:color w:val="000000"/>
              </w:rPr>
              <w:t>3.4</w:t>
            </w:r>
            <w:r>
              <w:rPr>
                <w:color w:val="000000"/>
              </w:rPr>
              <w:tab/>
              <w:t>Adjustments for deconvoluted DIA data such as SONAR or HDMSE data</w:t>
            </w:r>
            <w:r>
              <w:rPr>
                <w:color w:val="000000"/>
              </w:rPr>
              <w:tab/>
              <w:t>4</w:t>
            </w:r>
          </w:hyperlink>
        </w:p>
        <w:p w14:paraId="69096C58"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1ksv4uv">
            <w:r>
              <w:rPr>
                <w:color w:val="000000"/>
              </w:rPr>
              <w:t>3.5</w:t>
            </w:r>
            <w:r>
              <w:rPr>
                <w:color w:val="000000"/>
              </w:rPr>
              <w:tab/>
              <w:t>Adjustments for differentiating between low and high energy scans</w:t>
            </w:r>
            <w:r>
              <w:rPr>
                <w:color w:val="000000"/>
              </w:rPr>
              <w:tab/>
              <w:t>6</w:t>
            </w:r>
          </w:hyperlink>
        </w:p>
        <w:p w14:paraId="298E6B0D"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44sinio">
            <w:r>
              <w:rPr>
                <w:color w:val="000000"/>
              </w:rPr>
              <w:t>3.6</w:t>
            </w:r>
            <w:r>
              <w:rPr>
                <w:color w:val="000000"/>
              </w:rPr>
              <w:tab/>
              <w:t>Adjustments for front-end ion mobility filtering</w:t>
            </w:r>
            <w:r>
              <w:rPr>
                <w:color w:val="000000"/>
              </w:rPr>
              <w:tab/>
              <w:t>6</w:t>
            </w:r>
          </w:hyperlink>
        </w:p>
        <w:p w14:paraId="57AD930F"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2jxsxqh">
            <w:r>
              <w:rPr>
                <w:color w:val="000000"/>
              </w:rPr>
              <w:t>3.7</w:t>
            </w:r>
            <w:r>
              <w:rPr>
                <w:color w:val="000000"/>
              </w:rPr>
              <w:tab/>
              <w:t>Parallel subsampled data arrays</w:t>
            </w:r>
            <w:r>
              <w:rPr>
                <w:color w:val="000000"/>
              </w:rPr>
              <w:tab/>
              <w:t>7</w:t>
            </w:r>
          </w:hyperlink>
        </w:p>
        <w:p w14:paraId="38EF8F46" w14:textId="77777777" w:rsidR="00BE52AA" w:rsidRDefault="00BE52AA">
          <w:pPr>
            <w:pBdr>
              <w:top w:val="nil"/>
              <w:left w:val="nil"/>
              <w:bottom w:val="nil"/>
              <w:right w:val="nil"/>
              <w:between w:val="nil"/>
            </w:pBdr>
            <w:tabs>
              <w:tab w:val="left" w:pos="880"/>
              <w:tab w:val="right" w:pos="9016"/>
            </w:tabs>
            <w:spacing w:after="100"/>
            <w:ind w:left="200"/>
            <w:rPr>
              <w:color w:val="000000"/>
            </w:rPr>
          </w:pPr>
          <w:hyperlink w:anchor="_z337ya">
            <w:r>
              <w:rPr>
                <w:color w:val="000000"/>
              </w:rPr>
              <w:t>3.8</w:t>
            </w:r>
            <w:r>
              <w:rPr>
                <w:color w:val="000000"/>
              </w:rPr>
              <w:tab/>
              <w:t>Additional compression types</w:t>
            </w:r>
            <w:r>
              <w:rPr>
                <w:color w:val="000000"/>
              </w:rPr>
              <w:tab/>
              <w:t>7</w:t>
            </w:r>
          </w:hyperlink>
        </w:p>
        <w:p w14:paraId="59584EB0" w14:textId="77777777" w:rsidR="00BE52AA" w:rsidRDefault="00BE52AA">
          <w:pPr>
            <w:pBdr>
              <w:top w:val="nil"/>
              <w:left w:val="nil"/>
              <w:bottom w:val="nil"/>
              <w:right w:val="nil"/>
              <w:between w:val="nil"/>
            </w:pBdr>
            <w:tabs>
              <w:tab w:val="left" w:pos="440"/>
              <w:tab w:val="right" w:pos="9016"/>
            </w:tabs>
            <w:spacing w:after="100"/>
            <w:rPr>
              <w:color w:val="000000"/>
            </w:rPr>
          </w:pPr>
          <w:hyperlink w:anchor="_3j2qqm3">
            <w:r>
              <w:rPr>
                <w:color w:val="000000"/>
              </w:rPr>
              <w:t>4.</w:t>
            </w:r>
            <w:r>
              <w:rPr>
                <w:color w:val="000000"/>
              </w:rPr>
              <w:tab/>
              <w:t>Authors Information</w:t>
            </w:r>
            <w:r>
              <w:rPr>
                <w:color w:val="000000"/>
              </w:rPr>
              <w:tab/>
              <w:t>7</w:t>
            </w:r>
          </w:hyperlink>
        </w:p>
        <w:p w14:paraId="2BCFA31C" w14:textId="77777777" w:rsidR="00BE52AA" w:rsidRDefault="00BE52AA">
          <w:pPr>
            <w:pBdr>
              <w:top w:val="nil"/>
              <w:left w:val="nil"/>
              <w:bottom w:val="nil"/>
              <w:right w:val="nil"/>
              <w:between w:val="nil"/>
            </w:pBdr>
            <w:tabs>
              <w:tab w:val="left" w:pos="440"/>
              <w:tab w:val="right" w:pos="9016"/>
            </w:tabs>
            <w:spacing w:after="100"/>
            <w:rPr>
              <w:color w:val="000000"/>
            </w:rPr>
          </w:pPr>
          <w:hyperlink w:anchor="_1y810tw">
            <w:r>
              <w:rPr>
                <w:color w:val="000000"/>
              </w:rPr>
              <w:t>5.</w:t>
            </w:r>
            <w:r>
              <w:rPr>
                <w:color w:val="000000"/>
              </w:rPr>
              <w:tab/>
              <w:t>Contributors</w:t>
            </w:r>
            <w:r>
              <w:rPr>
                <w:color w:val="000000"/>
              </w:rPr>
              <w:tab/>
              <w:t>8</w:t>
            </w:r>
          </w:hyperlink>
        </w:p>
        <w:p w14:paraId="57B13599" w14:textId="77777777" w:rsidR="00BE52AA" w:rsidRDefault="00BE52AA">
          <w:pPr>
            <w:pBdr>
              <w:top w:val="nil"/>
              <w:left w:val="nil"/>
              <w:bottom w:val="nil"/>
              <w:right w:val="nil"/>
              <w:between w:val="nil"/>
            </w:pBdr>
            <w:tabs>
              <w:tab w:val="left" w:pos="440"/>
              <w:tab w:val="right" w:pos="9016"/>
            </w:tabs>
            <w:spacing w:after="100"/>
            <w:rPr>
              <w:color w:val="000000"/>
            </w:rPr>
          </w:pPr>
          <w:hyperlink w:anchor="_4i7ojhp">
            <w:r>
              <w:rPr>
                <w:color w:val="000000"/>
              </w:rPr>
              <w:t>6.</w:t>
            </w:r>
            <w:r>
              <w:rPr>
                <w:color w:val="000000"/>
              </w:rPr>
              <w:tab/>
              <w:t>Intellectual Property Statement</w:t>
            </w:r>
            <w:r>
              <w:rPr>
                <w:color w:val="000000"/>
              </w:rPr>
              <w:tab/>
              <w:t>8</w:t>
            </w:r>
          </w:hyperlink>
        </w:p>
        <w:p w14:paraId="446212E9" w14:textId="77777777" w:rsidR="00BE52AA" w:rsidRDefault="00BE52AA">
          <w:pPr>
            <w:pBdr>
              <w:top w:val="nil"/>
              <w:left w:val="nil"/>
              <w:bottom w:val="nil"/>
              <w:right w:val="nil"/>
              <w:between w:val="nil"/>
            </w:pBdr>
            <w:tabs>
              <w:tab w:val="left" w:pos="440"/>
              <w:tab w:val="right" w:pos="9016"/>
            </w:tabs>
            <w:spacing w:after="100"/>
            <w:rPr>
              <w:color w:val="000000"/>
            </w:rPr>
          </w:pPr>
          <w:hyperlink w:anchor="_2xcytpi">
            <w:r>
              <w:rPr>
                <w:color w:val="000000"/>
              </w:rPr>
              <w:t>7.</w:t>
            </w:r>
            <w:r>
              <w:rPr>
                <w:color w:val="000000"/>
              </w:rPr>
              <w:tab/>
              <w:t>Copyright Notice</w:t>
            </w:r>
            <w:r>
              <w:rPr>
                <w:color w:val="000000"/>
              </w:rPr>
              <w:tab/>
              <w:t>9</w:t>
            </w:r>
          </w:hyperlink>
        </w:p>
        <w:p w14:paraId="017C56CE" w14:textId="77777777" w:rsidR="00BE52AA" w:rsidRDefault="00BE52AA">
          <w:pPr>
            <w:pBdr>
              <w:top w:val="nil"/>
              <w:left w:val="nil"/>
              <w:bottom w:val="nil"/>
              <w:right w:val="nil"/>
              <w:between w:val="nil"/>
            </w:pBdr>
            <w:tabs>
              <w:tab w:val="left" w:pos="440"/>
              <w:tab w:val="right" w:pos="9016"/>
            </w:tabs>
            <w:spacing w:after="100"/>
            <w:rPr>
              <w:color w:val="000000"/>
            </w:rPr>
          </w:pPr>
          <w:hyperlink w:anchor="_1ci93xb">
            <w:r>
              <w:rPr>
                <w:color w:val="000000"/>
              </w:rPr>
              <w:t>8.</w:t>
            </w:r>
            <w:r>
              <w:rPr>
                <w:color w:val="000000"/>
              </w:rPr>
              <w:tab/>
              <w:t>Glossary</w:t>
            </w:r>
            <w:r>
              <w:rPr>
                <w:color w:val="000000"/>
              </w:rPr>
              <w:tab/>
              <w:t>9</w:t>
            </w:r>
          </w:hyperlink>
        </w:p>
        <w:p w14:paraId="1A1ACE5E" w14:textId="77777777" w:rsidR="00BE52AA" w:rsidRDefault="00BE52AA">
          <w:pPr>
            <w:pBdr>
              <w:top w:val="nil"/>
              <w:left w:val="nil"/>
              <w:bottom w:val="nil"/>
              <w:right w:val="nil"/>
              <w:between w:val="nil"/>
            </w:pBdr>
            <w:tabs>
              <w:tab w:val="left" w:pos="440"/>
              <w:tab w:val="right" w:pos="9016"/>
            </w:tabs>
            <w:spacing w:after="100"/>
            <w:rPr>
              <w:color w:val="000000"/>
            </w:rPr>
          </w:pPr>
          <w:hyperlink w:anchor="_3whwml4">
            <w:r>
              <w:rPr>
                <w:color w:val="000000"/>
              </w:rPr>
              <w:t>9.</w:t>
            </w:r>
            <w:r>
              <w:rPr>
                <w:color w:val="000000"/>
              </w:rPr>
              <w:tab/>
              <w:t>References</w:t>
            </w:r>
            <w:r>
              <w:rPr>
                <w:color w:val="000000"/>
              </w:rPr>
              <w:tab/>
              <w:t>9</w:t>
            </w:r>
          </w:hyperlink>
          <w:r w:rsidR="00000000">
            <w:fldChar w:fldCharType="end"/>
          </w:r>
        </w:p>
      </w:sdtContent>
    </w:sdt>
    <w:p w14:paraId="116BA21A" w14:textId="77777777" w:rsidR="00BE52AA" w:rsidRDefault="00BE52AA">
      <w:pPr>
        <w:widowControl w:val="0"/>
        <w:tabs>
          <w:tab w:val="right" w:pos="12000"/>
        </w:tabs>
        <w:spacing w:before="60"/>
        <w:rPr>
          <w:b/>
          <w:bCs/>
          <w:color w:val="000000"/>
          <w:sz w:val="22"/>
          <w:szCs w:val="22"/>
        </w:rPr>
      </w:pPr>
    </w:p>
    <w:p w14:paraId="69367607" w14:textId="77777777" w:rsidR="00BE52AA" w:rsidRDefault="00BE52AA">
      <w:pPr>
        <w:pStyle w:val="Heading1"/>
        <w:ind w:left="0" w:firstLine="0"/>
        <w:jc w:val="both"/>
      </w:pPr>
    </w:p>
    <w:p w14:paraId="695AE409" w14:textId="77777777" w:rsidR="00BE52AA" w:rsidRDefault="00000000">
      <w:pPr>
        <w:pStyle w:val="Heading1"/>
        <w:numPr>
          <w:ilvl w:val="0"/>
          <w:numId w:val="2"/>
        </w:numPr>
        <w:jc w:val="both"/>
      </w:pPr>
      <w:bookmarkStart w:id="0" w:name="_gjdgxs" w:colFirst="0" w:colLast="0"/>
      <w:bookmarkEnd w:id="0"/>
      <w:r>
        <w:t>Introduction</w:t>
      </w:r>
    </w:p>
    <w:p w14:paraId="5EEB2E98" w14:textId="77777777" w:rsidR="00BE52AA" w:rsidRDefault="00BE52AA">
      <w:pPr>
        <w:keepNext/>
        <w:jc w:val="both"/>
        <w:rPr>
          <w:color w:val="000000"/>
        </w:rPr>
      </w:pPr>
    </w:p>
    <w:p w14:paraId="7F676AAF" w14:textId="77777777" w:rsidR="00BE52AA" w:rsidRPr="00301D17" w:rsidRDefault="00000000" w:rsidP="00301D17">
      <w:pPr>
        <w:pStyle w:val="Heading2"/>
      </w:pPr>
      <w:bookmarkStart w:id="1" w:name="_30j0zll" w:colFirst="0" w:colLast="0"/>
      <w:bookmarkEnd w:id="1"/>
      <w:r w:rsidRPr="00301D17">
        <w:t>Description of the need</w:t>
      </w:r>
    </w:p>
    <w:p w14:paraId="3D74CA3D" w14:textId="77777777" w:rsidR="00BE52AA" w:rsidRDefault="00BE52AA">
      <w:pPr>
        <w:jc w:val="both"/>
      </w:pPr>
    </w:p>
    <w:p w14:paraId="447F5A01" w14:textId="77777777" w:rsidR="00BE52AA" w:rsidRDefault="00000000">
      <w:pPr>
        <w:jc w:val="both"/>
      </w:pPr>
      <w:bookmarkStart w:id="2" w:name="_1fob9te" w:colFirst="0" w:colLast="0"/>
      <w:bookmarkEnd w:id="2"/>
      <w:r>
        <w:t xml:space="preserve">The </w:t>
      </w:r>
      <w:proofErr w:type="spellStart"/>
      <w:r>
        <w:t>mzML</w:t>
      </w:r>
      <w:proofErr w:type="spellEnd"/>
      <w:r>
        <w:t xml:space="preserve"> format </w:t>
      </w:r>
      <w:hyperlink r:id="rId9">
        <w:r w:rsidR="00BE52AA">
          <w:rPr>
            <w:color w:val="000000"/>
          </w:rPr>
          <w:t>(Martens et al. 2011)</w:t>
        </w:r>
      </w:hyperlink>
      <w:r>
        <w:t xml:space="preserve"> is an open, comprehensive XML-based format for encoding mass spectrometer output data. It is the only such format approved by the Human Proteome Organization (HUPO) Proteomics Standards Initiative (PSI) (https://psidev.info/). The format has remained stable and unchanged since the </w:t>
      </w:r>
      <w:proofErr w:type="spellStart"/>
      <w:r>
        <w:t>mzML</w:t>
      </w:r>
      <w:proofErr w:type="spellEnd"/>
      <w:r>
        <w:t xml:space="preserve"> 1.1 release in June 2009.</w:t>
      </w:r>
    </w:p>
    <w:p w14:paraId="64ACBC04" w14:textId="77777777" w:rsidR="00BE52AA" w:rsidRDefault="00BE52AA">
      <w:pPr>
        <w:jc w:val="both"/>
      </w:pPr>
    </w:p>
    <w:p w14:paraId="51B5D59F" w14:textId="77777777" w:rsidR="00BE52AA" w:rsidRDefault="00000000">
      <w:pPr>
        <w:jc w:val="both"/>
      </w:pPr>
      <w:r>
        <w:t xml:space="preserve">Several advances in instrumentation, mass spectrometry experiments and data processing need to be represented adequately in </w:t>
      </w:r>
      <w:proofErr w:type="spellStart"/>
      <w:r>
        <w:t>mzML</w:t>
      </w:r>
      <w:proofErr w:type="spellEnd"/>
      <w:r>
        <w:t xml:space="preserve">. This document is a collection of additional recommendations how data SHOULD be encoded in </w:t>
      </w:r>
      <w:proofErr w:type="spellStart"/>
      <w:r>
        <w:t>mzML</w:t>
      </w:r>
      <w:proofErr w:type="spellEnd"/>
      <w:r>
        <w:t xml:space="preserve"> 1.1 by specifying a) additional requirements for the presence and usage of </w:t>
      </w:r>
      <w:proofErr w:type="spellStart"/>
      <w:r>
        <w:t>cvTerms</w:t>
      </w:r>
      <w:proofErr w:type="spellEnd"/>
      <w:r>
        <w:t xml:space="preserve"> and b) recommendations for (additional) data arrays to capture raw and preprocessed data with the aim to minimize differences in implementation amongst software packages that can properly handle these types of data.</w:t>
      </w:r>
    </w:p>
    <w:p w14:paraId="47D10B61" w14:textId="77777777" w:rsidR="00BE52AA" w:rsidRDefault="00BE52AA">
      <w:pPr>
        <w:jc w:val="both"/>
      </w:pPr>
      <w:bookmarkStart w:id="3" w:name="_3znysh7" w:colFirst="0" w:colLast="0"/>
      <w:bookmarkEnd w:id="3"/>
    </w:p>
    <w:p w14:paraId="39AE612E" w14:textId="77777777" w:rsidR="00BE52AA" w:rsidRDefault="00000000">
      <w:pPr>
        <w:jc w:val="both"/>
      </w:pPr>
      <w:r>
        <w:t xml:space="preserve">Recently developed workflows by different instrument vendors include Waters Corporation SONAR (scanning quadrupole data independent acquisition) </w:t>
      </w:r>
      <w:hyperlink r:id="rId10">
        <w:r w:rsidR="00BE52AA">
          <w:rPr>
            <w:color w:val="000000"/>
          </w:rPr>
          <w:t>(Moseley et al. 2018)</w:t>
        </w:r>
      </w:hyperlink>
      <w:r>
        <w:t xml:space="preserve"> and HDMSE (ion mobility assisted data independent acquisition) </w:t>
      </w:r>
      <w:hyperlink r:id="rId11">
        <w:r w:rsidR="00BE52AA">
          <w:rPr>
            <w:color w:val="000000"/>
          </w:rPr>
          <w:t>(Rodriguez-Suarez et al. 2013)</w:t>
        </w:r>
      </w:hyperlink>
      <w:r>
        <w:t>, and Parallel Accumulation – Serial Fragmentation combined with data-independent acquisition (</w:t>
      </w:r>
      <w:proofErr w:type="spellStart"/>
      <w:r>
        <w:t>diaPASEF</w:t>
      </w:r>
      <w:proofErr w:type="spellEnd"/>
      <w:r>
        <w:t xml:space="preserve">) by Bruker </w:t>
      </w:r>
      <w:proofErr w:type="spellStart"/>
      <w:r>
        <w:t>Daltonik</w:t>
      </w:r>
      <w:proofErr w:type="spellEnd"/>
      <w:r>
        <w:t xml:space="preserve"> </w:t>
      </w:r>
      <w:hyperlink r:id="rId12">
        <w:r w:rsidR="00BE52AA">
          <w:rPr>
            <w:color w:val="000000"/>
          </w:rPr>
          <w:t>(Meier et al. 2019)</w:t>
        </w:r>
      </w:hyperlink>
      <w:r>
        <w:t xml:space="preserve">. It has become important to clarify how data from these workflows SHOULD be encoded in the </w:t>
      </w:r>
      <w:proofErr w:type="spellStart"/>
      <w:r>
        <w:t>mzML</w:t>
      </w:r>
      <w:proofErr w:type="spellEnd"/>
      <w:r>
        <w:t xml:space="preserve"> 1.1 format to minimize differences in implementation amongst software packages that can properly handle these workflows. There are two primary forms of data from these two workflows: the original high dimensional data and the reduced-dimensionality deconvoluted data. Although the primary driver of these requirements has been from Waters Corporation and Bruker </w:t>
      </w:r>
      <w:proofErr w:type="spellStart"/>
      <w:r>
        <w:t>Daltonik</w:t>
      </w:r>
      <w:proofErr w:type="spellEnd"/>
      <w:r>
        <w:t xml:space="preserve">, it is desirable to describe these new technologies in somewhat generic terms that can apply to similar technologies from other vendors. File sizes for DIA and IMS workflow acquisitions can become very large, and a binary version of </w:t>
      </w:r>
      <w:proofErr w:type="spellStart"/>
      <w:r>
        <w:t>mzML</w:t>
      </w:r>
      <w:proofErr w:type="spellEnd"/>
      <w:r>
        <w:t xml:space="preserve">, called </w:t>
      </w:r>
      <w:proofErr w:type="spellStart"/>
      <w:r>
        <w:t>mzMLb</w:t>
      </w:r>
      <w:proofErr w:type="spellEnd"/>
      <w:r>
        <w:t xml:space="preserve"> </w:t>
      </w:r>
      <w:hyperlink r:id="rId13">
        <w:r w:rsidR="00BE52AA">
          <w:rPr>
            <w:color w:val="000000"/>
          </w:rPr>
          <w:t>(</w:t>
        </w:r>
        <w:proofErr w:type="spellStart"/>
        <w:r w:rsidR="00BE52AA">
          <w:rPr>
            <w:color w:val="000000"/>
          </w:rPr>
          <w:t>Bhamber</w:t>
        </w:r>
        <w:proofErr w:type="spellEnd"/>
        <w:r w:rsidR="00BE52AA">
          <w:rPr>
            <w:color w:val="000000"/>
          </w:rPr>
          <w:t xml:space="preserve"> et al. 2021)</w:t>
        </w:r>
      </w:hyperlink>
      <w:r>
        <w:t>, can lead to smaller files.</w:t>
      </w:r>
    </w:p>
    <w:p w14:paraId="71D2EC7D" w14:textId="77777777" w:rsidR="00BE52AA" w:rsidRDefault="00BE52AA">
      <w:pPr>
        <w:jc w:val="both"/>
      </w:pPr>
    </w:p>
    <w:p w14:paraId="43C75BE4" w14:textId="77777777" w:rsidR="00BE52AA" w:rsidRPr="00301D17" w:rsidRDefault="00000000" w:rsidP="00301D17">
      <w:pPr>
        <w:pStyle w:val="Heading2"/>
      </w:pPr>
      <w:bookmarkStart w:id="4" w:name="_2et92p0" w:colFirst="0" w:colLast="0"/>
      <w:bookmarkEnd w:id="4"/>
      <w:r w:rsidRPr="00301D17">
        <w:t>Requirements</w:t>
      </w:r>
    </w:p>
    <w:p w14:paraId="521D03A2" w14:textId="77777777" w:rsidR="00BE52AA" w:rsidRDefault="00BE52AA">
      <w:pPr>
        <w:jc w:val="both"/>
      </w:pPr>
    </w:p>
    <w:p w14:paraId="3E213478" w14:textId="77777777" w:rsidR="00BE52AA" w:rsidRDefault="00000000">
      <w:pPr>
        <w:jc w:val="both"/>
      </w:pPr>
      <w:r>
        <w:t>The main requirements to be fulfilled are:</w:t>
      </w:r>
    </w:p>
    <w:p w14:paraId="1AE6B889" w14:textId="77777777" w:rsidR="00BE52AA" w:rsidRDefault="00BE52AA">
      <w:pPr>
        <w:jc w:val="both"/>
      </w:pPr>
    </w:p>
    <w:p w14:paraId="20422A8D" w14:textId="77777777" w:rsidR="00BE52AA" w:rsidRDefault="00000000">
      <w:pPr>
        <w:numPr>
          <w:ilvl w:val="0"/>
          <w:numId w:val="1"/>
        </w:numPr>
        <w:jc w:val="both"/>
      </w:pPr>
      <w:r>
        <w:t xml:space="preserve">Provide a clear single recommended way to encode and interpret the raw output data from SONAR, HDMSE, </w:t>
      </w:r>
      <w:proofErr w:type="spellStart"/>
      <w:r>
        <w:t>diaPASEF</w:t>
      </w:r>
      <w:proofErr w:type="spellEnd"/>
      <w:r>
        <w:t xml:space="preserve"> and similar data-independent acquisition (DIA) workflows in </w:t>
      </w:r>
      <w:proofErr w:type="spellStart"/>
      <w:r>
        <w:t>mzML</w:t>
      </w:r>
      <w:proofErr w:type="spellEnd"/>
      <w:r>
        <w:t xml:space="preserve"> 1.1.</w:t>
      </w:r>
    </w:p>
    <w:p w14:paraId="25672157" w14:textId="77777777" w:rsidR="00BE52AA" w:rsidRDefault="00BE52AA">
      <w:pPr>
        <w:ind w:left="1080"/>
        <w:jc w:val="both"/>
      </w:pPr>
    </w:p>
    <w:p w14:paraId="0076D057" w14:textId="77777777" w:rsidR="00BE52AA" w:rsidRDefault="00000000">
      <w:pPr>
        <w:numPr>
          <w:ilvl w:val="0"/>
          <w:numId w:val="1"/>
        </w:numPr>
        <w:jc w:val="both"/>
      </w:pPr>
      <w:r>
        <w:t xml:space="preserve">Provide a clear single recommended way to encode and interpret the deconvoluted data from SONAR, HDMSE, and similar DIA workflows in </w:t>
      </w:r>
      <w:proofErr w:type="spellStart"/>
      <w:r>
        <w:t>mzML</w:t>
      </w:r>
      <w:proofErr w:type="spellEnd"/>
      <w:r>
        <w:t xml:space="preserve"> 1.1.</w:t>
      </w:r>
    </w:p>
    <w:p w14:paraId="692342E4" w14:textId="77777777" w:rsidR="00BE52AA" w:rsidRDefault="00BE52AA">
      <w:pPr>
        <w:ind w:left="720"/>
      </w:pPr>
    </w:p>
    <w:p w14:paraId="08CA01E5" w14:textId="77777777" w:rsidR="00BE52AA" w:rsidRDefault="00000000">
      <w:pPr>
        <w:numPr>
          <w:ilvl w:val="0"/>
          <w:numId w:val="1"/>
        </w:numPr>
        <w:jc w:val="both"/>
      </w:pPr>
      <w:r>
        <w:t>Provide a clear single recommended way to encode and interpret Ion Mobility data.</w:t>
      </w:r>
    </w:p>
    <w:p w14:paraId="48B75DB2" w14:textId="77777777" w:rsidR="00BE52AA" w:rsidRDefault="00BE52AA">
      <w:pPr>
        <w:ind w:left="1080"/>
        <w:jc w:val="both"/>
      </w:pPr>
    </w:p>
    <w:p w14:paraId="3D9255A6" w14:textId="77777777" w:rsidR="00BE52AA" w:rsidRDefault="00000000">
      <w:pPr>
        <w:numPr>
          <w:ilvl w:val="0"/>
          <w:numId w:val="1"/>
        </w:numPr>
        <w:jc w:val="both"/>
      </w:pPr>
      <w:r>
        <w:t>Encode the aforementioned information without changing the XML schema.</w:t>
      </w:r>
    </w:p>
    <w:p w14:paraId="31EC8EEE" w14:textId="77777777" w:rsidR="00BE52AA" w:rsidRDefault="00BE52AA">
      <w:pPr>
        <w:jc w:val="both"/>
      </w:pPr>
    </w:p>
    <w:p w14:paraId="5B342131" w14:textId="77777777" w:rsidR="00BE52AA" w:rsidRDefault="00000000">
      <w:pPr>
        <w:numPr>
          <w:ilvl w:val="0"/>
          <w:numId w:val="1"/>
        </w:numPr>
        <w:jc w:val="both"/>
      </w:pPr>
      <w:r>
        <w:t>Provide guidance on additional binary data arrays that may not parallel the coordinate axis, including sampled arrays.</w:t>
      </w:r>
    </w:p>
    <w:p w14:paraId="79EA41BE" w14:textId="77777777" w:rsidR="00BE52AA" w:rsidRDefault="00BE52AA">
      <w:pPr>
        <w:ind w:left="1080"/>
        <w:jc w:val="both"/>
      </w:pPr>
    </w:p>
    <w:p w14:paraId="2AE91A46" w14:textId="77777777" w:rsidR="00BE52AA" w:rsidRDefault="00000000">
      <w:pPr>
        <w:numPr>
          <w:ilvl w:val="0"/>
          <w:numId w:val="1"/>
        </w:numPr>
        <w:jc w:val="both"/>
      </w:pPr>
      <w:r>
        <w:t>Recommend additional compression methods to further reduce file sizes and/or speed up encode/decoding, including combining lossless and lossy methods together.</w:t>
      </w:r>
    </w:p>
    <w:p w14:paraId="4BA1B9D5" w14:textId="77777777" w:rsidR="00BE52AA" w:rsidRDefault="00BE52AA">
      <w:pPr>
        <w:jc w:val="both"/>
      </w:pPr>
    </w:p>
    <w:p w14:paraId="16630862" w14:textId="77777777" w:rsidR="00BE52AA" w:rsidRDefault="00BE52AA">
      <w:pPr>
        <w:jc w:val="both"/>
      </w:pPr>
    </w:p>
    <w:p w14:paraId="70454F92" w14:textId="77777777" w:rsidR="00BE52AA" w:rsidRDefault="00BE52AA">
      <w:pPr>
        <w:jc w:val="both"/>
      </w:pPr>
    </w:p>
    <w:p w14:paraId="2E0A882E" w14:textId="77777777" w:rsidR="00BE52AA" w:rsidRPr="00301D17" w:rsidRDefault="00000000" w:rsidP="00301D17">
      <w:pPr>
        <w:pStyle w:val="Heading2"/>
      </w:pPr>
      <w:bookmarkStart w:id="5" w:name="_tyjcwt" w:colFirst="0" w:colLast="0"/>
      <w:bookmarkEnd w:id="5"/>
      <w:r w:rsidRPr="00301D17">
        <w:t>Issues to be addressed</w:t>
      </w:r>
    </w:p>
    <w:p w14:paraId="6517152A" w14:textId="77777777" w:rsidR="00BE52AA" w:rsidRDefault="00BE52AA">
      <w:pPr>
        <w:jc w:val="both"/>
      </w:pPr>
    </w:p>
    <w:p w14:paraId="4193DEE6" w14:textId="77777777" w:rsidR="00BE52AA" w:rsidRDefault="00000000">
      <w:pPr>
        <w:jc w:val="both"/>
      </w:pPr>
      <w:r>
        <w:t>The main issues to be addressed by this recommendation are:</w:t>
      </w:r>
    </w:p>
    <w:p w14:paraId="60DAF3F2" w14:textId="77777777" w:rsidR="00BE52AA" w:rsidRDefault="00BE52AA">
      <w:pPr>
        <w:ind w:left="360"/>
        <w:jc w:val="both"/>
      </w:pPr>
    </w:p>
    <w:p w14:paraId="4ACD7550" w14:textId="77777777" w:rsidR="00BE52AA" w:rsidRDefault="00000000">
      <w:pPr>
        <w:numPr>
          <w:ilvl w:val="0"/>
          <w:numId w:val="3"/>
        </w:numPr>
        <w:jc w:val="both"/>
      </w:pPr>
      <w:r>
        <w:t xml:space="preserve">The only issue to be addressed is the potential confusion or ambiguity on how the aforementioned data types are encoded in </w:t>
      </w:r>
      <w:proofErr w:type="spellStart"/>
      <w:r>
        <w:t>mzML</w:t>
      </w:r>
      <w:proofErr w:type="spellEnd"/>
      <w:r>
        <w:t xml:space="preserve"> 1.1.</w:t>
      </w:r>
    </w:p>
    <w:p w14:paraId="471A5534" w14:textId="77777777" w:rsidR="00BE52AA" w:rsidRDefault="00BE52AA">
      <w:pPr>
        <w:jc w:val="both"/>
      </w:pPr>
    </w:p>
    <w:p w14:paraId="58438F3F" w14:textId="77777777" w:rsidR="00BE52AA" w:rsidRDefault="00000000">
      <w:pPr>
        <w:pStyle w:val="Heading1"/>
        <w:numPr>
          <w:ilvl w:val="0"/>
          <w:numId w:val="2"/>
        </w:numPr>
        <w:jc w:val="both"/>
      </w:pPr>
      <w:bookmarkStart w:id="6" w:name="_3dy6vkm" w:colFirst="0" w:colLast="0"/>
      <w:bookmarkEnd w:id="6"/>
      <w:r>
        <w:t>Notational Conventions</w:t>
      </w:r>
    </w:p>
    <w:p w14:paraId="32DB382F" w14:textId="77777777" w:rsidR="00BE52AA" w:rsidRDefault="00BE52AA">
      <w:pPr>
        <w:jc w:val="both"/>
      </w:pPr>
    </w:p>
    <w:p w14:paraId="1F0723D1" w14:textId="77777777" w:rsidR="00BE52AA" w:rsidRDefault="00000000">
      <w:pPr>
        <w:jc w:val="both"/>
      </w:pPr>
      <w:bookmarkStart w:id="7" w:name="_1t3h5sf" w:colFirst="0" w:colLast="0"/>
      <w:bookmarkEnd w:id="7"/>
      <w:r>
        <w:t xml:space="preserve">The key words “MUST“, “MUST NOT”, “REQUIRED”, “SHALL”, “SHALL NOT”, “SHOULD”, “SHOULD NOT”, “RECOMMENDED”, “MAY”, and “OPTIONAL” are to be interpreted as described in RFC 2119 </w:t>
      </w:r>
      <w:hyperlink r:id="rId14">
        <w:r w:rsidR="00BE52AA">
          <w:rPr>
            <w:color w:val="000000"/>
          </w:rPr>
          <w:t>(Bradner 1997)</w:t>
        </w:r>
      </w:hyperlink>
      <w:r>
        <w:t>.</w:t>
      </w:r>
    </w:p>
    <w:p w14:paraId="6FF5BA00" w14:textId="77777777" w:rsidR="00BE52AA" w:rsidRDefault="00BE52AA">
      <w:pPr>
        <w:jc w:val="both"/>
      </w:pPr>
      <w:bookmarkStart w:id="8" w:name="_4d34og8" w:colFirst="0" w:colLast="0"/>
      <w:bookmarkEnd w:id="8"/>
    </w:p>
    <w:p w14:paraId="40ED913B" w14:textId="77777777" w:rsidR="00BE52AA" w:rsidRDefault="00000000">
      <w:pPr>
        <w:jc w:val="both"/>
      </w:pPr>
      <w:bookmarkStart w:id="9" w:name="_2s8eyo1" w:colFirst="0" w:colLast="0"/>
      <w:bookmarkEnd w:id="9"/>
      <w:r>
        <w:t>Essentially, “MUST” denotes REQUIRED, “SHOULD” denotes recommended, “MAY” denotes optional.</w:t>
      </w:r>
    </w:p>
    <w:p w14:paraId="74E94864" w14:textId="77777777" w:rsidR="00BE52AA" w:rsidRDefault="00BE52AA">
      <w:pPr>
        <w:pStyle w:val="Heading1"/>
        <w:ind w:left="0" w:firstLine="0"/>
        <w:jc w:val="both"/>
      </w:pPr>
    </w:p>
    <w:p w14:paraId="348B1ADE" w14:textId="77777777" w:rsidR="00BE52AA" w:rsidRDefault="00000000">
      <w:pPr>
        <w:pStyle w:val="Heading1"/>
        <w:numPr>
          <w:ilvl w:val="0"/>
          <w:numId w:val="2"/>
        </w:numPr>
        <w:jc w:val="both"/>
      </w:pPr>
      <w:bookmarkStart w:id="10" w:name="_17dp8vu" w:colFirst="0" w:colLast="0"/>
      <w:bookmarkEnd w:id="10"/>
      <w:r>
        <w:t>The Format Implementation</w:t>
      </w:r>
    </w:p>
    <w:p w14:paraId="579277E9" w14:textId="77777777" w:rsidR="00BE52AA" w:rsidRDefault="00BE52AA">
      <w:pPr>
        <w:keepNext/>
        <w:jc w:val="both"/>
        <w:rPr>
          <w:color w:val="000000"/>
        </w:rPr>
      </w:pPr>
    </w:p>
    <w:p w14:paraId="290F0781" w14:textId="77777777" w:rsidR="00BE52AA" w:rsidRPr="00301D17" w:rsidRDefault="00000000" w:rsidP="00301D17">
      <w:pPr>
        <w:pStyle w:val="Heading2"/>
      </w:pPr>
      <w:bookmarkStart w:id="11" w:name="_3rdcrjn" w:colFirst="0" w:colLast="0"/>
      <w:bookmarkEnd w:id="11"/>
      <w:r w:rsidRPr="00301D17">
        <w:t>The documentation</w:t>
      </w:r>
    </w:p>
    <w:p w14:paraId="409F9BE2" w14:textId="77777777" w:rsidR="00BE52AA" w:rsidRDefault="00BE52AA">
      <w:pPr>
        <w:keepNext/>
        <w:jc w:val="both"/>
        <w:rPr>
          <w:color w:val="000000"/>
        </w:rPr>
      </w:pPr>
    </w:p>
    <w:p w14:paraId="462BF389" w14:textId="77777777" w:rsidR="00BE52AA" w:rsidRDefault="00000000">
      <w:pPr>
        <w:jc w:val="both"/>
      </w:pPr>
      <w:r>
        <w:t xml:space="preserve">All information for this best practice recommendation is provided in this document. Potential updates to this document or other follow-on recommendations for other workflows are provided at the </w:t>
      </w:r>
      <w:proofErr w:type="spellStart"/>
      <w:r>
        <w:t>mzML</w:t>
      </w:r>
      <w:proofErr w:type="spellEnd"/>
      <w:r>
        <w:t xml:space="preserve"> documentation page at the HUPO-PSI website (</w:t>
      </w:r>
      <w:hyperlink r:id="rId15">
        <w:r w:rsidR="00BE52AA">
          <w:rPr>
            <w:color w:val="0000FF"/>
            <w:u w:val="single"/>
          </w:rPr>
          <w:t>http://www.psidev.info/mzML</w:t>
        </w:r>
      </w:hyperlink>
      <w:r>
        <w:t>).</w:t>
      </w:r>
    </w:p>
    <w:p w14:paraId="1F2A9EB8" w14:textId="77777777" w:rsidR="00BE52AA" w:rsidRDefault="00BE52AA">
      <w:pPr>
        <w:jc w:val="both"/>
      </w:pPr>
    </w:p>
    <w:p w14:paraId="4117CB6A" w14:textId="77777777" w:rsidR="00BE52AA" w:rsidRDefault="00BE52AA">
      <w:pPr>
        <w:keepNext/>
        <w:jc w:val="both"/>
        <w:rPr>
          <w:color w:val="000000"/>
        </w:rPr>
      </w:pPr>
    </w:p>
    <w:p w14:paraId="48E381CA" w14:textId="77777777" w:rsidR="00BE52AA" w:rsidRPr="00301D17" w:rsidRDefault="00000000" w:rsidP="00301D17">
      <w:pPr>
        <w:pStyle w:val="Heading2"/>
      </w:pPr>
      <w:bookmarkStart w:id="12" w:name="_26in1rg" w:colFirst="0" w:colLast="0"/>
      <w:bookmarkEnd w:id="12"/>
      <w:r w:rsidRPr="00301D17">
        <w:t>Relationship to other specifications</w:t>
      </w:r>
    </w:p>
    <w:p w14:paraId="5AF70BE1" w14:textId="77777777" w:rsidR="00BE52AA" w:rsidRDefault="00BE52AA">
      <w:pPr>
        <w:jc w:val="both"/>
      </w:pPr>
    </w:p>
    <w:p w14:paraId="528FAD59" w14:textId="77777777" w:rsidR="00BE52AA" w:rsidRDefault="00000000">
      <w:pPr>
        <w:jc w:val="both"/>
      </w:pPr>
      <w:r>
        <w:t xml:space="preserve">This recommendation is a direct addendum to the main </w:t>
      </w:r>
      <w:proofErr w:type="spellStart"/>
      <w:r>
        <w:t>mzML</w:t>
      </w:r>
      <w:proofErr w:type="spellEnd"/>
      <w:r>
        <w:t xml:space="preserve"> 1.1 specification, which can be found at </w:t>
      </w:r>
      <w:hyperlink r:id="rId16">
        <w:r w:rsidR="00BE52AA">
          <w:rPr>
            <w:color w:val="0000FF"/>
            <w:u w:val="single"/>
          </w:rPr>
          <w:t>http://www.psidev.info/mzML</w:t>
        </w:r>
      </w:hyperlink>
      <w:r>
        <w:t>.</w:t>
      </w:r>
    </w:p>
    <w:p w14:paraId="6CFA1DC6" w14:textId="77777777" w:rsidR="00BE52AA" w:rsidRDefault="00BE52AA">
      <w:pPr>
        <w:jc w:val="both"/>
      </w:pPr>
    </w:p>
    <w:p w14:paraId="52552B17" w14:textId="77777777" w:rsidR="00BE52AA" w:rsidRDefault="00BE52AA">
      <w:pPr>
        <w:jc w:val="both"/>
      </w:pPr>
    </w:p>
    <w:p w14:paraId="2862FC6E" w14:textId="78F32B71" w:rsidR="00BE52AA" w:rsidRPr="00301D17" w:rsidRDefault="00000000" w:rsidP="00301D17">
      <w:pPr>
        <w:pStyle w:val="Heading2"/>
      </w:pPr>
      <w:bookmarkStart w:id="13" w:name="_lnxbz9" w:colFirst="0" w:colLast="0"/>
      <w:bookmarkEnd w:id="13"/>
      <w:r w:rsidRPr="00301D17">
        <w:t xml:space="preserve">Adjustments for raw DIA data such as SONAR, HDMSE, or </w:t>
      </w:r>
      <w:proofErr w:type="spellStart"/>
      <w:r w:rsidRPr="00301D17">
        <w:t>diaPASEF</w:t>
      </w:r>
      <w:proofErr w:type="spellEnd"/>
      <w:r w:rsidRPr="00301D17">
        <w:t xml:space="preserve"> data</w:t>
      </w:r>
    </w:p>
    <w:p w14:paraId="787AD116" w14:textId="77777777" w:rsidR="00BE52AA" w:rsidRDefault="00BE52AA">
      <w:pPr>
        <w:jc w:val="both"/>
      </w:pPr>
    </w:p>
    <w:p w14:paraId="1AB443FD" w14:textId="2CA212B3" w:rsidR="00BE52AA" w:rsidRDefault="00000000">
      <w:pPr>
        <w:jc w:val="both"/>
      </w:pPr>
      <w:r>
        <w:t xml:space="preserve">When raw (i.e. not deconvoluted) data from SONAR, HDMSE, </w:t>
      </w:r>
      <w:proofErr w:type="spellStart"/>
      <w:r>
        <w:t>diaPASEF</w:t>
      </w:r>
      <w:proofErr w:type="spellEnd"/>
      <w:r>
        <w:t xml:space="preserve"> or similar workflows are encoded in </w:t>
      </w:r>
      <w:proofErr w:type="spellStart"/>
      <w:r>
        <w:t>mzML</w:t>
      </w:r>
      <w:proofErr w:type="spellEnd"/>
      <w:r>
        <w:t>, the file content header SHOULD contain one or more of the following merged-concept CV terms (</w:t>
      </w:r>
      <w:r w:rsidRPr="00201C2F">
        <w:rPr>
          <w:b/>
          <w:bCs/>
        </w:rPr>
        <w:t>Table 1</w:t>
      </w:r>
      <w:r>
        <w:t xml:space="preserve">), depending on the appropriate workflow. Individual constituent terms are also defined in the CV, but SHOULD NOT be used. Example datasets used as part of </w:t>
      </w:r>
      <w:proofErr w:type="spellStart"/>
      <w:r>
        <w:t>ProteoWizard’s</w:t>
      </w:r>
      <w:proofErr w:type="spellEnd"/>
      <w:r>
        <w:t xml:space="preserve"> test suite are included for each method in Table 2. Additional data arrays may also be stored next to the m/z and intensity arrays to encode additional raw or preprocessed data. This lets us preserve information that would otherwise be lost during translation to </w:t>
      </w:r>
      <w:proofErr w:type="spellStart"/>
      <w:r>
        <w:t>mzML</w:t>
      </w:r>
      <w:proofErr w:type="spellEnd"/>
      <w:r>
        <w:t xml:space="preserve"> from the vendor format, or during intermediate processing in one stage of the data processing pipeline, and fosters more consistent interfaces for software that can properly handle these types of data.</w:t>
      </w:r>
    </w:p>
    <w:p w14:paraId="10A0F24B" w14:textId="77777777" w:rsidR="00BE52AA" w:rsidRDefault="00BE52AA">
      <w:pPr>
        <w:jc w:val="both"/>
      </w:pPr>
    </w:p>
    <w:p w14:paraId="097BCF43" w14:textId="77777777" w:rsidR="00BE52AA" w:rsidRDefault="00000000">
      <w:pPr>
        <w:tabs>
          <w:tab w:val="left" w:pos="1440"/>
          <w:tab w:val="left" w:pos="6300"/>
        </w:tabs>
        <w:jc w:val="both"/>
      </w:pPr>
      <w:r>
        <w:t>For SONAR or other scanning quadrupole data, the lower bound and upper bound of the scanning quadrupole isolation window MUST be provided using two additional data arrays next to the m/z array and intensity arrays as follows:</w:t>
      </w:r>
    </w:p>
    <w:p w14:paraId="6DCAF0AA" w14:textId="77777777" w:rsidR="00BE52AA" w:rsidRDefault="00BE52AA">
      <w:pPr>
        <w:tabs>
          <w:tab w:val="left" w:pos="1440"/>
          <w:tab w:val="left" w:pos="6300"/>
        </w:tabs>
        <w:jc w:val="both"/>
      </w:pPr>
    </w:p>
    <w:p w14:paraId="79A3C11E"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"MS:1003157"</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"scanning quadrupole position lower bound m/z array"</w:t>
      </w:r>
    </w:p>
    <w:p w14:paraId="1A348D6B"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"MS:1000040"</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"m/z"</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42581A31" w14:textId="77777777" w:rsidR="00BE52AA" w:rsidRDefault="00BE52AA">
      <w:pPr>
        <w:tabs>
          <w:tab w:val="left" w:pos="1440"/>
          <w:tab w:val="left" w:pos="6300"/>
        </w:tabs>
        <w:jc w:val="both"/>
      </w:pPr>
    </w:p>
    <w:p w14:paraId="48F19747" w14:textId="77777777" w:rsidR="00BE52AA" w:rsidRDefault="00000000">
      <w:pPr>
        <w:tabs>
          <w:tab w:val="left" w:pos="1440"/>
          <w:tab w:val="left" w:pos="6300"/>
        </w:tabs>
        <w:jc w:val="both"/>
      </w:pPr>
      <w:r>
        <w:t>and</w:t>
      </w:r>
    </w:p>
    <w:p w14:paraId="77455196" w14:textId="77777777" w:rsidR="00BE52AA" w:rsidRDefault="00BE52AA">
      <w:pPr>
        <w:tabs>
          <w:tab w:val="left" w:pos="1440"/>
          <w:tab w:val="left" w:pos="6300"/>
        </w:tabs>
        <w:jc w:val="both"/>
      </w:pPr>
    </w:p>
    <w:p w14:paraId="6DD0DEEA"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"MS:1003158"</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"scanning quadrupole position upper bound m/z array"</w:t>
      </w:r>
    </w:p>
    <w:p w14:paraId="0104A8E7"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"MS:1000040"</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"m/z"</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7AB9DC58" w14:textId="77777777" w:rsidR="00BE52AA" w:rsidRDefault="00BE52AA">
      <w:pPr>
        <w:jc w:val="both"/>
      </w:pPr>
    </w:p>
    <w:p w14:paraId="474713B4" w14:textId="77777777" w:rsidR="00BE52AA" w:rsidRDefault="00BE52AA">
      <w:pPr>
        <w:jc w:val="both"/>
      </w:pPr>
    </w:p>
    <w:p w14:paraId="0CCBC46C" w14:textId="77777777" w:rsidR="00BE52AA" w:rsidRDefault="00000000">
      <w:pPr>
        <w:jc w:val="both"/>
      </w:pPr>
      <w:r w:rsidRPr="00E50057">
        <w:rPr>
          <w:b/>
          <w:bCs/>
        </w:rPr>
        <w:t>Table 1.</w:t>
      </w:r>
      <w:r>
        <w:t xml:space="preserve"> Merged-concept CV terms for raw DIA data.</w:t>
      </w:r>
    </w:p>
    <w:tbl>
      <w:tblPr>
        <w:tblStyle w:val="a"/>
        <w:tblW w:w="9024" w:type="dxa"/>
        <w:tblInd w:w="0" w:type="dxa"/>
        <w:tblLayout w:type="fixed"/>
        <w:tblLook w:val="0400" w:firstRow="0" w:lastRow="0" w:firstColumn="0" w:lastColumn="0" w:noHBand="0" w:noVBand="1"/>
      </w:tblPr>
      <w:tblGrid>
        <w:gridCol w:w="3008"/>
        <w:gridCol w:w="3008"/>
        <w:gridCol w:w="3008"/>
      </w:tblGrid>
      <w:tr w:rsidR="00BE52AA" w14:paraId="7CE78E6F" w14:textId="77777777">
        <w:trPr>
          <w:trHeight w:val="419"/>
        </w:trPr>
        <w:tc>
          <w:tcPr>
            <w:tcW w:w="3008" w:type="dxa"/>
            <w:tcBorders>
              <w:top w:val="single" w:sz="8" w:space="0" w:color="000000"/>
              <w:left w:val="single" w:sz="8" w:space="0" w:color="000000"/>
              <w:bottom w:val="single" w:sz="8" w:space="0" w:color="000000"/>
              <w:right w:val="single" w:sz="8" w:space="0" w:color="000000"/>
            </w:tcBorders>
            <w:shd w:val="clear" w:color="auto" w:fill="D9D9D9"/>
          </w:tcPr>
          <w:p w14:paraId="003B2985" w14:textId="77777777" w:rsidR="00BE52AA" w:rsidRDefault="00000000">
            <w:pPr>
              <w:widowControl w:val="0"/>
              <w:rPr>
                <w:b/>
                <w:bCs/>
              </w:rPr>
            </w:pPr>
            <w:r>
              <w:rPr>
                <w:b/>
                <w:bCs/>
              </w:rPr>
              <w:t>Workflow</w:t>
            </w:r>
          </w:p>
        </w:tc>
        <w:tc>
          <w:tcPr>
            <w:tcW w:w="3008" w:type="dxa"/>
            <w:tcBorders>
              <w:top w:val="single" w:sz="8" w:space="0" w:color="000000"/>
              <w:left w:val="single" w:sz="8" w:space="0" w:color="000000"/>
              <w:bottom w:val="single" w:sz="8" w:space="0" w:color="000000"/>
              <w:right w:val="single" w:sz="8" w:space="0" w:color="000000"/>
            </w:tcBorders>
            <w:shd w:val="clear" w:color="auto" w:fill="D9D9D9"/>
          </w:tcPr>
          <w:p w14:paraId="78B49553" w14:textId="77777777" w:rsidR="00BE52AA" w:rsidRDefault="00000000">
            <w:pPr>
              <w:widowControl w:val="0"/>
              <w:rPr>
                <w:b/>
                <w:bCs/>
              </w:rPr>
            </w:pPr>
            <w:r>
              <w:rPr>
                <w:b/>
                <w:bCs/>
              </w:rPr>
              <w:t>CV terms to use</w:t>
            </w:r>
          </w:p>
        </w:tc>
        <w:tc>
          <w:tcPr>
            <w:tcW w:w="3008" w:type="dxa"/>
            <w:tcBorders>
              <w:top w:val="single" w:sz="8" w:space="0" w:color="000000"/>
              <w:left w:val="single" w:sz="8" w:space="0" w:color="000000"/>
              <w:bottom w:val="single" w:sz="8" w:space="0" w:color="000000"/>
              <w:right w:val="single" w:sz="8" w:space="0" w:color="000000"/>
            </w:tcBorders>
            <w:shd w:val="clear" w:color="auto" w:fill="D9D9D9"/>
          </w:tcPr>
          <w:p w14:paraId="42D19255" w14:textId="77777777" w:rsidR="00BE52AA" w:rsidRDefault="00000000">
            <w:pPr>
              <w:widowControl w:val="0"/>
              <w:rPr>
                <w:b/>
                <w:bCs/>
              </w:rPr>
            </w:pPr>
            <w:r>
              <w:rPr>
                <w:b/>
                <w:bCs/>
              </w:rPr>
              <w:t>Constituent terms</w:t>
            </w:r>
          </w:p>
        </w:tc>
      </w:tr>
      <w:tr w:rsidR="00BE52AA" w14:paraId="50E891EE" w14:textId="77777777">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5A502412" w14:textId="77777777" w:rsidR="00BE52AA" w:rsidRDefault="00000000">
            <w:pPr>
              <w:widowControl w:val="0"/>
              <w:jc w:val="both"/>
              <w:rPr>
                <w:vertAlign w:val="superscript"/>
              </w:rPr>
            </w:pPr>
            <w:r>
              <w:t>MS</w:t>
            </w:r>
            <w:r w:rsidRPr="00FA6003">
              <w:t>E</w:t>
            </w:r>
          </w:p>
          <w:p w14:paraId="4F84A82C" w14:textId="77777777" w:rsidR="00BE52AA" w:rsidRDefault="00000000">
            <w:pPr>
              <w:widowControl w:val="0"/>
              <w:jc w:val="both"/>
            </w:pPr>
            <w:r>
              <w:t>AIF</w:t>
            </w:r>
          </w:p>
          <w:p w14:paraId="2F346D76" w14:textId="77777777" w:rsidR="00BE52AA" w:rsidRDefault="00000000">
            <w:pPr>
              <w:widowControl w:val="0"/>
              <w:jc w:val="both"/>
            </w:pPr>
            <w:r>
              <w:t>p2cid</w:t>
            </w:r>
          </w:p>
          <w:p w14:paraId="09581AAB" w14:textId="77777777" w:rsidR="00BE52AA" w:rsidRDefault="00BE52AA">
            <w:pPr>
              <w:widowControl w:val="0"/>
              <w:jc w:val="both"/>
            </w:pP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1403BA96" w14:textId="77777777" w:rsidR="00BE52AA" w:rsidRDefault="00000000">
            <w:pPr>
              <w:widowControl w:val="0"/>
            </w:pPr>
            <w:r>
              <w:t>- data independent acquisition from dissociation of full mass range (MS:1003227)</w:t>
            </w: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6E19C343" w14:textId="45240090" w:rsidR="00BE52AA" w:rsidRDefault="00000000">
            <w:pPr>
              <w:widowControl w:val="0"/>
            </w:pPr>
            <w:r>
              <w:t>- data-independent acquisition (MS:1003215)</w:t>
            </w:r>
          </w:p>
          <w:p w14:paraId="6D64D913" w14:textId="77777777" w:rsidR="00BE52AA" w:rsidRDefault="00000000">
            <w:pPr>
              <w:widowControl w:val="0"/>
            </w:pPr>
            <w:r>
              <w:t>- dissociation of full mass range (MS:1003216)</w:t>
            </w:r>
          </w:p>
        </w:tc>
      </w:tr>
      <w:tr w:rsidR="00BE52AA" w14:paraId="19F501CA" w14:textId="77777777">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05334430" w14:textId="77777777" w:rsidR="00BE52AA" w:rsidRDefault="00000000">
            <w:pPr>
              <w:widowControl w:val="0"/>
              <w:jc w:val="both"/>
            </w:pPr>
            <w:r>
              <w:t>SONAR</w:t>
            </w: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1ACB880F" w14:textId="77777777" w:rsidR="00BE52AA" w:rsidRDefault="00000000">
            <w:pPr>
              <w:widowControl w:val="0"/>
            </w:pPr>
            <w:r>
              <w:t>- data independent acquisition from dissociation of scanning quadrupole across mass range (MS:1003228)</w:t>
            </w: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0D2F57C8" w14:textId="113665C3" w:rsidR="00BE52AA" w:rsidRDefault="00000000">
            <w:pPr>
              <w:widowControl w:val="0"/>
            </w:pPr>
            <w:r>
              <w:t>- data-independent acquisition (MS:1003215)</w:t>
            </w:r>
          </w:p>
          <w:p w14:paraId="6C474D33" w14:textId="77777777" w:rsidR="00BE52AA" w:rsidRDefault="00000000">
            <w:pPr>
              <w:widowControl w:val="0"/>
            </w:pPr>
            <w:r>
              <w:t>- dissociation of scanning quadrupole across a specified mass range (MS:1003217)</w:t>
            </w:r>
          </w:p>
          <w:p w14:paraId="06698A8D" w14:textId="77777777" w:rsidR="00BE52AA" w:rsidRDefault="00BE52AA">
            <w:pPr>
              <w:widowControl w:val="0"/>
            </w:pPr>
          </w:p>
        </w:tc>
      </w:tr>
      <w:tr w:rsidR="00BE52AA" w14:paraId="03384885" w14:textId="77777777">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67526F8F" w14:textId="77777777" w:rsidR="00BE52AA" w:rsidRDefault="00000000">
            <w:pPr>
              <w:widowControl w:val="0"/>
              <w:jc w:val="both"/>
            </w:pPr>
            <w:r>
              <w:t>SWATH-MS</w:t>
            </w:r>
          </w:p>
          <w:p w14:paraId="608E9E3C" w14:textId="77777777" w:rsidR="00BE52AA" w:rsidRDefault="00000000">
            <w:pPr>
              <w:widowControl w:val="0"/>
              <w:jc w:val="both"/>
            </w:pPr>
            <w:r>
              <w:t>FT-ARM</w:t>
            </w:r>
          </w:p>
          <w:p w14:paraId="5A59431B" w14:textId="77777777" w:rsidR="00BE52AA" w:rsidRDefault="00000000">
            <w:pPr>
              <w:widowControl w:val="0"/>
              <w:jc w:val="both"/>
            </w:pPr>
            <w:r>
              <w:t>HRM</w:t>
            </w:r>
          </w:p>
          <w:p w14:paraId="2D703E73" w14:textId="77777777" w:rsidR="00BE52AA" w:rsidRDefault="00000000">
            <w:pPr>
              <w:widowControl w:val="0"/>
              <w:jc w:val="both"/>
            </w:pPr>
            <w:proofErr w:type="spellStart"/>
            <w:r>
              <w:t>PAcIFIC</w:t>
            </w:r>
            <w:proofErr w:type="spellEnd"/>
          </w:p>
          <w:p w14:paraId="46187ADF" w14:textId="77777777" w:rsidR="00BE52AA" w:rsidRDefault="00BE52AA">
            <w:pPr>
              <w:widowControl w:val="0"/>
              <w:jc w:val="both"/>
            </w:pP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342EA696" w14:textId="77777777" w:rsidR="00BE52AA" w:rsidRDefault="00000000">
            <w:pPr>
              <w:widowControl w:val="0"/>
            </w:pPr>
            <w:r>
              <w:t>- data independent acquisition from dissociation of sequential mass ranges (MS:1003224)</w:t>
            </w: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7CB99FB5" w14:textId="6EEAAE52" w:rsidR="00BE52AA" w:rsidRDefault="00000000">
            <w:pPr>
              <w:widowControl w:val="0"/>
            </w:pPr>
            <w:r>
              <w:t>- data-independent acquisition (MS:1003215)</w:t>
            </w:r>
          </w:p>
          <w:p w14:paraId="7830CD13" w14:textId="77777777" w:rsidR="00BE52AA" w:rsidRDefault="00000000">
            <w:pPr>
              <w:widowControl w:val="0"/>
            </w:pPr>
            <w:r>
              <w:t>- dissociation of sequential mass ranges (MS:1003218)</w:t>
            </w:r>
          </w:p>
        </w:tc>
      </w:tr>
      <w:tr w:rsidR="00BE52AA" w14:paraId="458B8EB7" w14:textId="77777777">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2142B81C" w14:textId="77777777" w:rsidR="00BE52AA" w:rsidRDefault="00000000">
            <w:pPr>
              <w:widowControl w:val="0"/>
              <w:jc w:val="both"/>
            </w:pPr>
            <w:proofErr w:type="spellStart"/>
            <w:r>
              <w:t>diaPASEF</w:t>
            </w:r>
            <w:proofErr w:type="spellEnd"/>
          </w:p>
          <w:p w14:paraId="179DE0F2" w14:textId="77777777" w:rsidR="00BE52AA" w:rsidRDefault="00BE52AA">
            <w:pPr>
              <w:widowControl w:val="0"/>
              <w:jc w:val="both"/>
            </w:pP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1ECB5512" w14:textId="777EF218" w:rsidR="00BE52AA" w:rsidRDefault="00000000">
            <w:pPr>
              <w:widowControl w:val="0"/>
            </w:pPr>
            <w:r>
              <w:t>- data independent acquisition from dissociation of sequential mass ranges after ion mobility separation (MS:1003225)</w:t>
            </w: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798B4D02" w14:textId="3C2E80BE" w:rsidR="00BE52AA" w:rsidRDefault="00000000">
            <w:pPr>
              <w:widowControl w:val="0"/>
            </w:pPr>
            <w:r>
              <w:t>- data-independent acquisition (MS:1003215)</w:t>
            </w:r>
          </w:p>
          <w:p w14:paraId="70162BC7" w14:textId="77777777" w:rsidR="00BE52AA" w:rsidRDefault="00000000">
            <w:pPr>
              <w:widowControl w:val="0"/>
            </w:pPr>
            <w:r>
              <w:t>- dissociation of sequential mass ranges (MS:1003218)</w:t>
            </w:r>
          </w:p>
          <w:p w14:paraId="1D9A5A6B" w14:textId="77777777" w:rsidR="00BE52AA" w:rsidRDefault="00000000">
            <w:pPr>
              <w:widowControl w:val="0"/>
            </w:pPr>
            <w:r>
              <w:t>- ion mobility separation</w:t>
            </w:r>
          </w:p>
        </w:tc>
      </w:tr>
      <w:tr w:rsidR="00BE52AA" w14:paraId="2D67403B" w14:textId="77777777">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15EEE623" w14:textId="5F0DC3BA" w:rsidR="00BE52AA" w:rsidRDefault="00000000">
            <w:pPr>
              <w:widowControl w:val="0"/>
              <w:jc w:val="both"/>
            </w:pPr>
            <w:r>
              <w:t>HDMS</w:t>
            </w:r>
            <w:r w:rsidRPr="00FA6003">
              <w:t>E</w:t>
            </w:r>
          </w:p>
          <w:p w14:paraId="08FF9686" w14:textId="77777777" w:rsidR="00BE52AA" w:rsidRDefault="00000000">
            <w:pPr>
              <w:widowControl w:val="0"/>
              <w:jc w:val="both"/>
            </w:pPr>
            <w:r>
              <w:t>IMS-AIF</w:t>
            </w: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503E42EF" w14:textId="5EA471A0" w:rsidR="00BE52AA" w:rsidRDefault="00000000">
            <w:pPr>
              <w:widowControl w:val="0"/>
            </w:pPr>
            <w:r>
              <w:t>- data independent acquisition from dissociation of full mass range after ion mobility separation (MS:1003226)</w:t>
            </w:r>
          </w:p>
        </w:tc>
        <w:tc>
          <w:tcPr>
            <w:tcW w:w="3008" w:type="dxa"/>
            <w:tcBorders>
              <w:top w:val="single" w:sz="8" w:space="0" w:color="000000"/>
              <w:left w:val="single" w:sz="8" w:space="0" w:color="000000"/>
              <w:bottom w:val="single" w:sz="8" w:space="0" w:color="000000"/>
              <w:right w:val="single" w:sz="8" w:space="0" w:color="000000"/>
            </w:tcBorders>
            <w:shd w:val="clear" w:color="auto" w:fill="auto"/>
          </w:tcPr>
          <w:p w14:paraId="7F9AA3C3" w14:textId="2E1A9415" w:rsidR="00BE52AA" w:rsidRDefault="00000000">
            <w:pPr>
              <w:widowControl w:val="0"/>
            </w:pPr>
            <w:r>
              <w:t>- data-independent acquisition (MS:1003215)</w:t>
            </w:r>
          </w:p>
          <w:p w14:paraId="6A8960FB" w14:textId="77777777" w:rsidR="00BE52AA" w:rsidRDefault="00000000">
            <w:pPr>
              <w:widowControl w:val="0"/>
            </w:pPr>
            <w:r>
              <w:t>- dissociation of full mass range (MS:1003216)</w:t>
            </w:r>
          </w:p>
          <w:p w14:paraId="335A61D0" w14:textId="77777777" w:rsidR="00BE52AA" w:rsidRDefault="00000000">
            <w:pPr>
              <w:widowControl w:val="0"/>
            </w:pPr>
            <w:r>
              <w:t>- ion mobility separation (MS:1003219)</w:t>
            </w:r>
          </w:p>
        </w:tc>
      </w:tr>
    </w:tbl>
    <w:p w14:paraId="6D17DED6" w14:textId="77777777" w:rsidR="00BE52AA" w:rsidRDefault="00BE52AA">
      <w:pPr>
        <w:jc w:val="both"/>
      </w:pPr>
    </w:p>
    <w:p w14:paraId="47CCBBEA" w14:textId="77777777" w:rsidR="00BE52AA" w:rsidRDefault="00000000">
      <w:pPr>
        <w:jc w:val="both"/>
      </w:pPr>
      <w:r>
        <w:t xml:space="preserve">If additional updates to this table are necessary in the future, this information will be revised in this table in the </w:t>
      </w:r>
      <w:proofErr w:type="spellStart"/>
      <w:r>
        <w:t>mzML</w:t>
      </w:r>
      <w:proofErr w:type="spellEnd"/>
      <w:r>
        <w:t xml:space="preserve"> GitHub repository: </w:t>
      </w:r>
      <w:hyperlink r:id="rId17">
        <w:r w:rsidR="00BE52AA">
          <w:rPr>
            <w:color w:val="1155CC"/>
            <w:u w:val="single"/>
          </w:rPr>
          <w:t>https://github.com/HUPO-PSI/mzML/tree/master/specification_document/dia_workflow_cv.md</w:t>
        </w:r>
      </w:hyperlink>
      <w:r>
        <w:t xml:space="preserve">. </w:t>
      </w:r>
    </w:p>
    <w:p w14:paraId="1451E9BC" w14:textId="77777777" w:rsidR="00BE52AA" w:rsidRDefault="00BE52AA">
      <w:pPr>
        <w:jc w:val="both"/>
      </w:pPr>
    </w:p>
    <w:p w14:paraId="25809017" w14:textId="77777777" w:rsidR="00BE52AA" w:rsidRDefault="00000000">
      <w:pPr>
        <w:jc w:val="both"/>
      </w:pPr>
      <w:r>
        <w:t xml:space="preserve">Raw MS1 and MS2 scans are encoded according to the original </w:t>
      </w:r>
      <w:proofErr w:type="spellStart"/>
      <w:r>
        <w:t>mzML</w:t>
      </w:r>
      <w:proofErr w:type="spellEnd"/>
      <w:r>
        <w:t xml:space="preserve"> 1.1 specification.</w:t>
      </w:r>
    </w:p>
    <w:p w14:paraId="50247E13" w14:textId="77777777" w:rsidR="00BE52AA" w:rsidRDefault="00BE52AA">
      <w:pPr>
        <w:tabs>
          <w:tab w:val="left" w:pos="1440"/>
          <w:tab w:val="left" w:pos="6300"/>
        </w:tabs>
        <w:jc w:val="both"/>
      </w:pPr>
    </w:p>
    <w:p w14:paraId="23056FD4" w14:textId="77777777" w:rsidR="00BE52AA" w:rsidRDefault="00000000">
      <w:pPr>
        <w:tabs>
          <w:tab w:val="left" w:pos="1440"/>
          <w:tab w:val="left" w:pos="6300"/>
        </w:tabs>
        <w:jc w:val="both"/>
      </w:pPr>
      <w:r>
        <w:t>However, for ion mobility data, instead of encoding each ion mobility frame to a different &lt;spectrum&gt;, which leads to millions of spectra per run, it is recommended that each sweep of ion mobility is recorded as a single &lt;spectrum&gt; with an extra ion mobility dimension. In addition to the “m/z array” and “intensity array” (and potentially other arrays) that make up each spectrum, an additional parallel array SHOULD be provided with the most appropriate child term of “ion mobility array” (MS:1002893), depending on the units and degree of processing, e.g. “raw inverse reduced ion mobility array” (MS:1003008) or “deconvoluted ion mobility drift time array” (MS:1003156). The ambiguous parent term “ion mobility array” (MS:1002893) itself MUST NOT be used in a data file.</w:t>
      </w:r>
    </w:p>
    <w:p w14:paraId="229FD216" w14:textId="77777777" w:rsidR="00BE52AA" w:rsidRDefault="00BE52AA">
      <w:pPr>
        <w:tabs>
          <w:tab w:val="left" w:pos="1440"/>
          <w:tab w:val="left" w:pos="6300"/>
        </w:tabs>
        <w:jc w:val="both"/>
      </w:pPr>
    </w:p>
    <w:p w14:paraId="684B6710" w14:textId="77777777" w:rsidR="00BE52AA" w:rsidRDefault="00000000">
      <w:pPr>
        <w:tabs>
          <w:tab w:val="left" w:pos="1440"/>
          <w:tab w:val="left" w:pos="6300"/>
        </w:tabs>
        <w:jc w:val="both"/>
      </w:pPr>
      <w:r>
        <w:t xml:space="preserve">There was some concern that in the original </w:t>
      </w:r>
      <w:proofErr w:type="spellStart"/>
      <w:r>
        <w:t>mzML</w:t>
      </w:r>
      <w:proofErr w:type="spellEnd"/>
      <w:r>
        <w:t xml:space="preserve"> 1.1 format there should never be two identical m/z values in an “m/z array”. But this was not explicitly stipulated in the </w:t>
      </w:r>
      <w:proofErr w:type="spellStart"/>
      <w:r>
        <w:t>mzML</w:t>
      </w:r>
      <w:proofErr w:type="spellEnd"/>
      <w:r>
        <w:t xml:space="preserve"> 1.1 specification, and with the addition of ion mobility arrays, repetition in the “m/z array” will be common (having differing ion mobility array values). This means that all </w:t>
      </w:r>
      <w:proofErr w:type="spellStart"/>
      <w:r>
        <w:t>mzML</w:t>
      </w:r>
      <w:proofErr w:type="spellEnd"/>
      <w:r>
        <w:t xml:space="preserve"> parsers SHOULD be checked/updated to handle </w:t>
      </w:r>
      <w:proofErr w:type="spellStart"/>
      <w:r>
        <w:t>mzML</w:t>
      </w:r>
      <w:proofErr w:type="spellEnd"/>
      <w:r>
        <w:t xml:space="preserve"> data with non-increasing (identical or decreasing) m/z values in the "m/z array". All parsers </w:t>
      </w:r>
      <w:r>
        <w:lastRenderedPageBreak/>
        <w:t>SHOULD also be updated to warn or halt gracefully if they are not prepared to handle the kinds of data described herein.</w:t>
      </w:r>
    </w:p>
    <w:p w14:paraId="2FBDBF2F" w14:textId="77777777" w:rsidR="00BE52AA" w:rsidRDefault="00BE52AA">
      <w:pPr>
        <w:tabs>
          <w:tab w:val="left" w:pos="1440"/>
          <w:tab w:val="left" w:pos="6300"/>
        </w:tabs>
        <w:jc w:val="both"/>
      </w:pPr>
    </w:p>
    <w:p w14:paraId="1D5C36E8" w14:textId="77777777" w:rsidR="00BE52AA" w:rsidRDefault="00000000">
      <w:pPr>
        <w:tabs>
          <w:tab w:val="left" w:pos="1440"/>
          <w:tab w:val="left" w:pos="6300"/>
        </w:tabs>
        <w:jc w:val="both"/>
      </w:pPr>
      <w:r>
        <w:t xml:space="preserve">The set of binary arrays SHOULD be sorted in order of ascending m/z, with the ion mobility value (any type) in ascending order as the second sorting criterion if it is present. It is expected that this order will compress most efficiently. However, this sort order is not enforced by the </w:t>
      </w:r>
      <w:proofErr w:type="spellStart"/>
      <w:r>
        <w:t>mzML</w:t>
      </w:r>
      <w:proofErr w:type="spellEnd"/>
      <w:r>
        <w:t xml:space="preserve"> validator. Software SHOULD be prepared to handle other orders.</w:t>
      </w:r>
    </w:p>
    <w:p w14:paraId="75B32B09" w14:textId="77777777" w:rsidR="00BE52AA" w:rsidRDefault="00BE52AA">
      <w:pPr>
        <w:tabs>
          <w:tab w:val="left" w:pos="1440"/>
          <w:tab w:val="left" w:pos="6300"/>
        </w:tabs>
        <w:jc w:val="both"/>
      </w:pPr>
    </w:p>
    <w:p w14:paraId="7586E06B" w14:textId="77777777" w:rsidR="00BE52AA" w:rsidRDefault="00000000">
      <w:pPr>
        <w:tabs>
          <w:tab w:val="left" w:pos="1440"/>
          <w:tab w:val="left" w:pos="6300"/>
        </w:tabs>
        <w:jc w:val="both"/>
      </w:pPr>
      <w:r w:rsidRPr="00E50057">
        <w:rPr>
          <w:b/>
          <w:bCs/>
        </w:rPr>
        <w:t>Table 2</w:t>
      </w:r>
      <w:r>
        <w:t>. Example datasets</w:t>
      </w:r>
    </w:p>
    <w:p w14:paraId="525C554B" w14:textId="77777777" w:rsidR="00BE52AA" w:rsidRDefault="00BE52AA">
      <w:pPr>
        <w:tabs>
          <w:tab w:val="left" w:pos="1440"/>
          <w:tab w:val="left" w:pos="6300"/>
        </w:tabs>
        <w:jc w:val="both"/>
      </w:pPr>
    </w:p>
    <w:tbl>
      <w:tblPr>
        <w:tblStyle w:val="a0"/>
        <w:tblW w:w="91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915"/>
      </w:tblGrid>
      <w:tr w:rsidR="00BE52AA" w14:paraId="2A4ED555" w14:textId="77777777">
        <w:tc>
          <w:tcPr>
            <w:tcW w:w="2250" w:type="dxa"/>
            <w:shd w:val="clear" w:color="auto" w:fill="auto"/>
            <w:tcMar>
              <w:top w:w="100" w:type="dxa"/>
              <w:left w:w="100" w:type="dxa"/>
              <w:bottom w:w="100" w:type="dxa"/>
              <w:right w:w="100" w:type="dxa"/>
            </w:tcMar>
          </w:tcPr>
          <w:p w14:paraId="3B40F1CB" w14:textId="77777777" w:rsidR="00BE52AA" w:rsidRDefault="00000000">
            <w:pPr>
              <w:widowControl w:val="0"/>
              <w:pBdr>
                <w:top w:val="nil"/>
                <w:left w:val="nil"/>
                <w:bottom w:val="nil"/>
                <w:right w:val="nil"/>
                <w:between w:val="nil"/>
              </w:pBdr>
            </w:pPr>
            <w:r>
              <w:t>Acquisition method</w:t>
            </w:r>
          </w:p>
        </w:tc>
        <w:tc>
          <w:tcPr>
            <w:tcW w:w="6915" w:type="dxa"/>
            <w:shd w:val="clear" w:color="auto" w:fill="auto"/>
            <w:tcMar>
              <w:top w:w="100" w:type="dxa"/>
              <w:left w:w="100" w:type="dxa"/>
              <w:bottom w:w="100" w:type="dxa"/>
              <w:right w:w="100" w:type="dxa"/>
            </w:tcMar>
          </w:tcPr>
          <w:p w14:paraId="4588C087" w14:textId="77777777" w:rsidR="00BE52AA" w:rsidRDefault="00000000">
            <w:pPr>
              <w:widowControl w:val="0"/>
              <w:pBdr>
                <w:top w:val="nil"/>
                <w:left w:val="nil"/>
                <w:bottom w:val="nil"/>
                <w:right w:val="nil"/>
                <w:between w:val="nil"/>
              </w:pBdr>
            </w:pPr>
            <w:r>
              <w:t>URL</w:t>
            </w:r>
          </w:p>
        </w:tc>
      </w:tr>
      <w:tr w:rsidR="00BE52AA" w14:paraId="475C156B" w14:textId="77777777">
        <w:tc>
          <w:tcPr>
            <w:tcW w:w="2250" w:type="dxa"/>
            <w:shd w:val="clear" w:color="auto" w:fill="auto"/>
            <w:tcMar>
              <w:top w:w="100" w:type="dxa"/>
              <w:left w:w="100" w:type="dxa"/>
              <w:bottom w:w="100" w:type="dxa"/>
              <w:right w:w="100" w:type="dxa"/>
            </w:tcMar>
          </w:tcPr>
          <w:p w14:paraId="2D5AF300" w14:textId="77777777" w:rsidR="00BE52AA" w:rsidRPr="00E50057" w:rsidRDefault="00000000">
            <w:pPr>
              <w:widowControl w:val="0"/>
              <w:rPr>
                <w:sz w:val="22"/>
                <w:szCs w:val="22"/>
              </w:rPr>
            </w:pPr>
            <w:r>
              <w:t>MS:1003225</w:t>
            </w:r>
          </w:p>
          <w:p w14:paraId="152907AB" w14:textId="77777777" w:rsidR="00BE52AA" w:rsidRDefault="00000000">
            <w:pPr>
              <w:spacing w:line="276" w:lineRule="auto"/>
            </w:pPr>
            <w:proofErr w:type="spellStart"/>
            <w:r w:rsidRPr="00E50057">
              <w:rPr>
                <w:sz w:val="22"/>
                <w:szCs w:val="22"/>
              </w:rPr>
              <w:t>diaPASEF</w:t>
            </w:r>
            <w:proofErr w:type="spellEnd"/>
          </w:p>
        </w:tc>
        <w:tc>
          <w:tcPr>
            <w:tcW w:w="6915" w:type="dxa"/>
            <w:shd w:val="clear" w:color="auto" w:fill="auto"/>
            <w:tcMar>
              <w:top w:w="100" w:type="dxa"/>
              <w:left w:w="100" w:type="dxa"/>
              <w:bottom w:w="100" w:type="dxa"/>
              <w:right w:w="100" w:type="dxa"/>
            </w:tcMar>
          </w:tcPr>
          <w:p w14:paraId="6217D53B" w14:textId="77777777" w:rsidR="00BE52AA" w:rsidRPr="00E50057" w:rsidRDefault="00BE52AA">
            <w:pPr>
              <w:spacing w:line="276" w:lineRule="auto"/>
              <w:rPr>
                <w:sz w:val="16"/>
                <w:szCs w:val="16"/>
              </w:rPr>
            </w:pPr>
            <w:hyperlink r:id="rId18" w:history="1">
              <w:r>
                <w:rPr>
                  <w:color w:val="1155CC"/>
                  <w:sz w:val="18"/>
                  <w:szCs w:val="18"/>
                  <w:u w:val="single"/>
                </w:rPr>
                <w:t>https://github.com/ProteoWizard/pwiz/tree/master/pwiz/data/vendor_readers/Bruker/Reader_Bruker_Test.data/diaPASEF.d</w:t>
              </w:r>
            </w:hyperlink>
          </w:p>
        </w:tc>
      </w:tr>
      <w:tr w:rsidR="00BE52AA" w14:paraId="7FFCB97E" w14:textId="77777777">
        <w:tc>
          <w:tcPr>
            <w:tcW w:w="2250" w:type="dxa"/>
            <w:shd w:val="clear" w:color="auto" w:fill="auto"/>
            <w:tcMar>
              <w:top w:w="100" w:type="dxa"/>
              <w:left w:w="100" w:type="dxa"/>
              <w:bottom w:w="100" w:type="dxa"/>
              <w:right w:w="100" w:type="dxa"/>
            </w:tcMar>
          </w:tcPr>
          <w:p w14:paraId="32AE93AC" w14:textId="77777777" w:rsidR="00BE52AA" w:rsidRDefault="00000000">
            <w:pPr>
              <w:widowControl w:val="0"/>
            </w:pPr>
            <w:r>
              <w:t>MS:1003228</w:t>
            </w:r>
          </w:p>
          <w:p w14:paraId="6E63F33D" w14:textId="77777777" w:rsidR="00BE52AA" w:rsidRDefault="00000000">
            <w:pPr>
              <w:widowControl w:val="0"/>
            </w:pPr>
            <w:r>
              <w:t>SONAR</w:t>
            </w:r>
          </w:p>
        </w:tc>
        <w:tc>
          <w:tcPr>
            <w:tcW w:w="6915" w:type="dxa"/>
            <w:shd w:val="clear" w:color="auto" w:fill="auto"/>
            <w:tcMar>
              <w:top w:w="100" w:type="dxa"/>
              <w:left w:w="100" w:type="dxa"/>
              <w:bottom w:w="100" w:type="dxa"/>
              <w:right w:w="100" w:type="dxa"/>
            </w:tcMar>
          </w:tcPr>
          <w:p w14:paraId="0B776F7D" w14:textId="77777777" w:rsidR="00BE52AA" w:rsidRPr="00E50057" w:rsidRDefault="00BE52AA">
            <w:pPr>
              <w:spacing w:line="276" w:lineRule="auto"/>
              <w:rPr>
                <w:sz w:val="16"/>
                <w:szCs w:val="16"/>
              </w:rPr>
            </w:pPr>
            <w:hyperlink r:id="rId19" w:history="1">
              <w:r>
                <w:rPr>
                  <w:color w:val="1155CC"/>
                  <w:sz w:val="18"/>
                  <w:szCs w:val="18"/>
                  <w:u w:val="single"/>
                </w:rPr>
                <w:t>https://github.com/ProteoWizard/pwiz/tree/master/pwiz/data/vendor_readers/Waters/Reader_Waters_Test.data/SONAR_Short.raw</w:t>
              </w:r>
            </w:hyperlink>
          </w:p>
        </w:tc>
      </w:tr>
      <w:tr w:rsidR="00BE52AA" w14:paraId="3BBF887A" w14:textId="77777777">
        <w:tc>
          <w:tcPr>
            <w:tcW w:w="2250" w:type="dxa"/>
            <w:shd w:val="clear" w:color="auto" w:fill="auto"/>
            <w:tcMar>
              <w:top w:w="100" w:type="dxa"/>
              <w:left w:w="100" w:type="dxa"/>
              <w:bottom w:w="100" w:type="dxa"/>
              <w:right w:w="100" w:type="dxa"/>
            </w:tcMar>
          </w:tcPr>
          <w:p w14:paraId="1D6501A0" w14:textId="77777777" w:rsidR="00BE52AA" w:rsidRDefault="00000000">
            <w:pPr>
              <w:widowControl w:val="0"/>
            </w:pPr>
            <w:r>
              <w:t>MS:1003226</w:t>
            </w:r>
          </w:p>
          <w:p w14:paraId="46FC0B80" w14:textId="77777777" w:rsidR="00BE52AA" w:rsidRDefault="00000000">
            <w:pPr>
              <w:widowControl w:val="0"/>
            </w:pPr>
            <w:r>
              <w:t>HDMS</w:t>
            </w:r>
            <w:r w:rsidRPr="00FA6003">
              <w:t>E</w:t>
            </w:r>
          </w:p>
        </w:tc>
        <w:tc>
          <w:tcPr>
            <w:tcW w:w="6915" w:type="dxa"/>
            <w:shd w:val="clear" w:color="auto" w:fill="auto"/>
            <w:tcMar>
              <w:top w:w="100" w:type="dxa"/>
              <w:left w:w="100" w:type="dxa"/>
              <w:bottom w:w="100" w:type="dxa"/>
              <w:right w:w="100" w:type="dxa"/>
            </w:tcMar>
          </w:tcPr>
          <w:p w14:paraId="4E520611" w14:textId="77777777" w:rsidR="00BE52AA" w:rsidRPr="00E50057" w:rsidRDefault="00BE52AA">
            <w:pPr>
              <w:spacing w:line="276" w:lineRule="auto"/>
              <w:rPr>
                <w:sz w:val="16"/>
                <w:szCs w:val="16"/>
              </w:rPr>
            </w:pPr>
            <w:hyperlink r:id="rId20" w:history="1">
              <w:r>
                <w:rPr>
                  <w:color w:val="1155CC"/>
                  <w:sz w:val="18"/>
                  <w:szCs w:val="18"/>
                  <w:u w:val="single"/>
                </w:rPr>
                <w:t>https://github.com/ProteoWizard/pwiz/tree/master/pwiz/data/vendor_readers/Waters/Reader_Waters_Test.data/HDMSe_Short_noLM.raw</w:t>
              </w:r>
            </w:hyperlink>
          </w:p>
        </w:tc>
      </w:tr>
      <w:tr w:rsidR="00BE52AA" w14:paraId="62083323" w14:textId="77777777">
        <w:tc>
          <w:tcPr>
            <w:tcW w:w="2250" w:type="dxa"/>
            <w:shd w:val="clear" w:color="auto" w:fill="auto"/>
            <w:tcMar>
              <w:top w:w="100" w:type="dxa"/>
              <w:left w:w="100" w:type="dxa"/>
              <w:bottom w:w="100" w:type="dxa"/>
              <w:right w:w="100" w:type="dxa"/>
            </w:tcMar>
          </w:tcPr>
          <w:p w14:paraId="3DE3830B" w14:textId="77777777" w:rsidR="00BE52AA" w:rsidRDefault="00000000">
            <w:pPr>
              <w:widowControl w:val="0"/>
            </w:pPr>
            <w:r>
              <w:t>MS:1003227</w:t>
            </w:r>
          </w:p>
          <w:p w14:paraId="5C2704DA" w14:textId="77777777" w:rsidR="00BE52AA" w:rsidRDefault="00000000">
            <w:pPr>
              <w:widowControl w:val="0"/>
              <w:jc w:val="both"/>
            </w:pPr>
            <w:r>
              <w:t>MS</w:t>
            </w:r>
            <w:r w:rsidRPr="00FA6003">
              <w:t>E</w:t>
            </w:r>
          </w:p>
        </w:tc>
        <w:tc>
          <w:tcPr>
            <w:tcW w:w="6915" w:type="dxa"/>
            <w:shd w:val="clear" w:color="auto" w:fill="auto"/>
            <w:tcMar>
              <w:top w:w="100" w:type="dxa"/>
              <w:left w:w="100" w:type="dxa"/>
              <w:bottom w:w="100" w:type="dxa"/>
              <w:right w:w="100" w:type="dxa"/>
            </w:tcMar>
          </w:tcPr>
          <w:p w14:paraId="5FF20073" w14:textId="77777777" w:rsidR="00BE52AA" w:rsidRPr="00E50057" w:rsidRDefault="00BE52AA">
            <w:pPr>
              <w:spacing w:line="276" w:lineRule="auto"/>
              <w:rPr>
                <w:sz w:val="18"/>
                <w:szCs w:val="18"/>
              </w:rPr>
            </w:pPr>
            <w:hyperlink r:id="rId21" w:history="1">
              <w:r>
                <w:rPr>
                  <w:color w:val="1155CC"/>
                  <w:sz w:val="18"/>
                  <w:szCs w:val="18"/>
                  <w:u w:val="single"/>
                </w:rPr>
                <w:t>https://github.com/ProteoWizard/pwiz/tree/master/pwiz/data/vendor_readers/Waters/Reader_Waters_Test.data/MSe_Short.raw</w:t>
              </w:r>
            </w:hyperlink>
          </w:p>
        </w:tc>
      </w:tr>
      <w:tr w:rsidR="00BE52AA" w14:paraId="6FEEDDF1" w14:textId="77777777">
        <w:tc>
          <w:tcPr>
            <w:tcW w:w="2250" w:type="dxa"/>
            <w:shd w:val="clear" w:color="auto" w:fill="auto"/>
            <w:tcMar>
              <w:top w:w="100" w:type="dxa"/>
              <w:left w:w="100" w:type="dxa"/>
              <w:bottom w:w="100" w:type="dxa"/>
              <w:right w:w="100" w:type="dxa"/>
            </w:tcMar>
          </w:tcPr>
          <w:p w14:paraId="6F9EAD1D" w14:textId="77777777" w:rsidR="00BE52AA" w:rsidRDefault="00000000">
            <w:pPr>
              <w:widowControl w:val="0"/>
            </w:pPr>
            <w:r>
              <w:t>MS:1003224</w:t>
            </w:r>
          </w:p>
          <w:p w14:paraId="356424DA" w14:textId="77777777" w:rsidR="00BE52AA" w:rsidRDefault="00000000">
            <w:pPr>
              <w:widowControl w:val="0"/>
            </w:pPr>
            <w:r>
              <w:t>SWATH-MS</w:t>
            </w:r>
          </w:p>
        </w:tc>
        <w:tc>
          <w:tcPr>
            <w:tcW w:w="6915" w:type="dxa"/>
            <w:shd w:val="clear" w:color="auto" w:fill="auto"/>
            <w:tcMar>
              <w:top w:w="100" w:type="dxa"/>
              <w:left w:w="100" w:type="dxa"/>
              <w:bottom w:w="100" w:type="dxa"/>
              <w:right w:w="100" w:type="dxa"/>
            </w:tcMar>
          </w:tcPr>
          <w:p w14:paraId="5DE687A6" w14:textId="77777777" w:rsidR="00BE52AA" w:rsidRPr="00E50057" w:rsidRDefault="00BE52AA">
            <w:pPr>
              <w:spacing w:line="276" w:lineRule="auto"/>
              <w:rPr>
                <w:sz w:val="16"/>
                <w:szCs w:val="16"/>
              </w:rPr>
            </w:pPr>
            <w:hyperlink r:id="rId22" w:history="1">
              <w:r>
                <w:rPr>
                  <w:color w:val="1155CC"/>
                  <w:sz w:val="18"/>
                  <w:szCs w:val="18"/>
                  <w:u w:val="single"/>
                </w:rPr>
                <w:t>https://github.com/ProteoWizard/pwiz/blob/master/pwiz/data/vendor_readers/ABI/Reader_ABI_Test.data/swath.api.wiff2</w:t>
              </w:r>
            </w:hyperlink>
          </w:p>
        </w:tc>
      </w:tr>
    </w:tbl>
    <w:p w14:paraId="39C5634F" w14:textId="77777777" w:rsidR="00BE52AA" w:rsidRDefault="00BE52AA">
      <w:pPr>
        <w:tabs>
          <w:tab w:val="left" w:pos="1440"/>
          <w:tab w:val="left" w:pos="6300"/>
        </w:tabs>
        <w:jc w:val="both"/>
      </w:pPr>
    </w:p>
    <w:p w14:paraId="0C879CE6" w14:textId="0CC9EA26" w:rsidR="00BE52AA" w:rsidRDefault="00BE52AA">
      <w:pPr>
        <w:tabs>
          <w:tab w:val="left" w:pos="1440"/>
          <w:tab w:val="left" w:pos="6300"/>
        </w:tabs>
        <w:jc w:val="both"/>
      </w:pPr>
    </w:p>
    <w:p w14:paraId="499AD7EE" w14:textId="77777777" w:rsidR="00BE52AA" w:rsidRDefault="00BE52AA">
      <w:pPr>
        <w:tabs>
          <w:tab w:val="left" w:pos="1440"/>
          <w:tab w:val="left" w:pos="6300"/>
        </w:tabs>
        <w:jc w:val="both"/>
      </w:pPr>
    </w:p>
    <w:p w14:paraId="12593932" w14:textId="77777777" w:rsidR="00BE52AA" w:rsidRDefault="00BE52AA">
      <w:pPr>
        <w:tabs>
          <w:tab w:val="left" w:pos="1440"/>
          <w:tab w:val="left" w:pos="6300"/>
        </w:tabs>
        <w:jc w:val="both"/>
      </w:pPr>
    </w:p>
    <w:p w14:paraId="03F3E898" w14:textId="77777777" w:rsidR="00BE52AA" w:rsidRDefault="00BE52AA">
      <w:pPr>
        <w:tabs>
          <w:tab w:val="left" w:pos="1440"/>
          <w:tab w:val="left" w:pos="6300"/>
        </w:tabs>
        <w:jc w:val="both"/>
      </w:pPr>
    </w:p>
    <w:p w14:paraId="3F2EAFE3" w14:textId="23D6985F" w:rsidR="00BE52AA" w:rsidRPr="00301D17" w:rsidRDefault="00000000" w:rsidP="00301D17">
      <w:pPr>
        <w:pStyle w:val="Heading2"/>
      </w:pPr>
      <w:bookmarkStart w:id="14" w:name="_35nkun2" w:colFirst="0" w:colLast="0"/>
      <w:bookmarkEnd w:id="14"/>
      <w:r w:rsidRPr="00301D17">
        <w:t>Adjustments for deconvoluted DIA data such as SONAR or HDMSE data</w:t>
      </w:r>
    </w:p>
    <w:p w14:paraId="7D1E78CB" w14:textId="77777777" w:rsidR="00BE52AA" w:rsidRDefault="00BE52AA">
      <w:pPr>
        <w:tabs>
          <w:tab w:val="left" w:pos="1440"/>
          <w:tab w:val="left" w:pos="6300"/>
        </w:tabs>
      </w:pPr>
    </w:p>
    <w:p w14:paraId="150D0214" w14:textId="34721A89" w:rsidR="00BE52AA" w:rsidRDefault="00000000">
      <w:r>
        <w:t xml:space="preserve">We define deconvoluted data as average properties of an analyte post peak-detection, weighted charge state reduction, and/or adduct aggregation. When deconvoluted data from SONAR, HDMSE, or similar workflows are encoded in </w:t>
      </w:r>
      <w:proofErr w:type="spellStart"/>
      <w:r>
        <w:t>mzML</w:t>
      </w:r>
      <w:proofErr w:type="spellEnd"/>
      <w:r>
        <w:t>, the file content header SHOULD contain one or more of the merged-concept CV terms from Table 1 and the term “deconvoluted data” (MS:1003398) depending on the appropriate workflow. As in section 3.3, the constituent terms should not be used.</w:t>
      </w:r>
    </w:p>
    <w:p w14:paraId="2F157655" w14:textId="77777777" w:rsidR="00BE52AA" w:rsidRDefault="00BE52AA"/>
    <w:p w14:paraId="0AB82419" w14:textId="77777777" w:rsidR="00BE52AA" w:rsidRDefault="00BE52AA">
      <w:pPr>
        <w:tabs>
          <w:tab w:val="left" w:pos="1440"/>
          <w:tab w:val="left" w:pos="6300"/>
        </w:tabs>
      </w:pPr>
    </w:p>
    <w:p w14:paraId="554D965E" w14:textId="77777777" w:rsidR="00BE52AA" w:rsidRDefault="00000000">
      <w:pPr>
        <w:tabs>
          <w:tab w:val="left" w:pos="1440"/>
          <w:tab w:val="left" w:pos="6300"/>
        </w:tabs>
      </w:pPr>
      <w:r>
        <w:t>Furthermore, the &lt;</w:t>
      </w:r>
      <w:proofErr w:type="spellStart"/>
      <w:r>
        <w:t>selectedIonList</w:t>
      </w:r>
      <w:proofErr w:type="spellEnd"/>
      <w:r>
        <w:t xml:space="preserve">&gt; element MUST contain a list of all of the measured analyte sibling ions (i.e. different charge states of the same molecule) that are associated with the fragment ion spectrum. This is in contrast to </w:t>
      </w:r>
      <w:proofErr w:type="spellStart"/>
      <w:r>
        <w:t>mzML</w:t>
      </w:r>
      <w:proofErr w:type="spellEnd"/>
      <w:r>
        <w:t xml:space="preserve"> from other workflows where the entries in the &lt;</w:t>
      </w:r>
      <w:proofErr w:type="spellStart"/>
      <w:r>
        <w:t>selectedIonList</w:t>
      </w:r>
      <w:proofErr w:type="spellEnd"/>
      <w:r>
        <w:t>&gt; are one or more unrelated analyte ions that happened to be included in the isolation window. For example:</w:t>
      </w:r>
    </w:p>
    <w:p w14:paraId="1C8E7256" w14:textId="77777777" w:rsidR="00BE52AA" w:rsidRDefault="00BE52AA">
      <w:pPr>
        <w:tabs>
          <w:tab w:val="left" w:pos="1440"/>
          <w:tab w:val="left" w:pos="6300"/>
        </w:tabs>
      </w:pPr>
    </w:p>
    <w:p w14:paraId="664CB1BD" w14:textId="77777777" w:rsidR="00EF44CA" w:rsidRDefault="00EF44CA" w:rsidP="00EF44CA">
      <w:pPr>
        <w:pBdr>
          <w:top w:val="nil"/>
          <w:left w:val="nil"/>
          <w:bottom w:val="nil"/>
          <w:right w:val="nil"/>
          <w:between w:val="nil"/>
        </w:pBdr>
        <w:rPr>
          <w:rFonts w:ascii="Courier New" w:eastAsia="Liberation Mono" w:hAnsi="Courier New" w:cs="Courier New"/>
          <w:color w:val="000000"/>
        </w:rPr>
      </w:pPr>
    </w:p>
    <w:p w14:paraId="09CF9F74"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selectedIonList</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count</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"2"</w:t>
      </w:r>
      <w:r w:rsidRPr="00EF44CA">
        <w:rPr>
          <w:rFonts w:ascii="Courier New" w:eastAsia="Times New Roman" w:hAnsi="Courier New" w:cs="Courier New"/>
          <w:color w:val="800000"/>
        </w:rPr>
        <w:t>&gt;</w:t>
      </w:r>
    </w:p>
    <w:p w14:paraId="7D24D983"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selectedIon</w:t>
      </w:r>
      <w:proofErr w:type="spellEnd"/>
      <w:r w:rsidRPr="00EF44CA">
        <w:rPr>
          <w:rFonts w:ascii="Courier New" w:eastAsia="Times New Roman" w:hAnsi="Courier New" w:cs="Courier New"/>
          <w:color w:val="800000"/>
        </w:rPr>
        <w:t>&gt;</w:t>
      </w:r>
    </w:p>
    <w:p w14:paraId="09B97586"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"MS:1000744"</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"selected ion m/z"</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"666.679163727272"</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"MS:1000040"</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"m/z"</w:t>
      </w:r>
      <w:r w:rsidRPr="00EF44CA">
        <w:rPr>
          <w:rFonts w:ascii="Courier New" w:eastAsia="Times New Roman" w:hAnsi="Courier New" w:cs="Courier New"/>
          <w:color w:val="800000"/>
        </w:rPr>
        <w:t>/&gt;</w:t>
      </w:r>
    </w:p>
    <w:p w14:paraId="2ADE3DC5"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"MS:1000041"</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"charge state"</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"2"</w:t>
      </w:r>
      <w:r w:rsidRPr="00EF44CA">
        <w:rPr>
          <w:rFonts w:ascii="Courier New" w:eastAsia="Times New Roman" w:hAnsi="Courier New" w:cs="Courier New"/>
          <w:color w:val="800000"/>
        </w:rPr>
        <w:t>/&gt;</w:t>
      </w:r>
    </w:p>
    <w:p w14:paraId="2AF468D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"MS:1000042"</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"peak intensity"</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"0.87e05"</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"MS:1000131"</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"number of detector counts"</w:t>
      </w:r>
      <w:r w:rsidRPr="00EF44CA">
        <w:rPr>
          <w:rFonts w:ascii="Courier New" w:eastAsia="Times New Roman" w:hAnsi="Courier New" w:cs="Courier New"/>
          <w:color w:val="800000"/>
        </w:rPr>
        <w:t>/&gt;</w:t>
      </w:r>
    </w:p>
    <w:p w14:paraId="7D67A5E5"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lastRenderedPageBreak/>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selectedIon</w:t>
      </w:r>
      <w:proofErr w:type="spellEnd"/>
      <w:r w:rsidRPr="00EF44CA">
        <w:rPr>
          <w:rFonts w:ascii="Courier New" w:eastAsia="Times New Roman" w:hAnsi="Courier New" w:cs="Courier New"/>
          <w:color w:val="800000"/>
        </w:rPr>
        <w:t>&gt;</w:t>
      </w:r>
    </w:p>
    <w:p w14:paraId="0C544A90"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selectedIon</w:t>
      </w:r>
      <w:proofErr w:type="spellEnd"/>
      <w:r w:rsidRPr="00EF44CA">
        <w:rPr>
          <w:rFonts w:ascii="Courier New" w:eastAsia="Times New Roman" w:hAnsi="Courier New" w:cs="Courier New"/>
          <w:color w:val="800000"/>
        </w:rPr>
        <w:t>&gt;</w:t>
      </w:r>
    </w:p>
    <w:p w14:paraId="18BD4045"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"MS:1000744"</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"selected ion m/z"</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"333.679163727272"</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"MS:1000040"</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"m/z"</w:t>
      </w:r>
      <w:r w:rsidRPr="00EF44CA">
        <w:rPr>
          <w:rFonts w:ascii="Courier New" w:eastAsia="Times New Roman" w:hAnsi="Courier New" w:cs="Courier New"/>
          <w:color w:val="800000"/>
        </w:rPr>
        <w:t>/&gt;</w:t>
      </w:r>
    </w:p>
    <w:p w14:paraId="2F575542"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"MS:1000041"</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"charge state"</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"3"</w:t>
      </w:r>
      <w:r w:rsidRPr="00EF44CA">
        <w:rPr>
          <w:rFonts w:ascii="Courier New" w:eastAsia="Times New Roman" w:hAnsi="Courier New" w:cs="Courier New"/>
          <w:color w:val="800000"/>
        </w:rPr>
        <w:t>/&gt;</w:t>
      </w:r>
    </w:p>
    <w:p w14:paraId="446E95A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"MS:1000042"</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"peak intensity"</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"0.40e05"</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"MS:1000131"</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"number of detector counts"</w:t>
      </w:r>
      <w:r w:rsidRPr="00EF44CA">
        <w:rPr>
          <w:rFonts w:ascii="Courier New" w:eastAsia="Times New Roman" w:hAnsi="Courier New" w:cs="Courier New"/>
          <w:color w:val="800000"/>
        </w:rPr>
        <w:t>/&gt;</w:t>
      </w:r>
    </w:p>
    <w:p w14:paraId="6170D960"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selectedIon</w:t>
      </w:r>
      <w:proofErr w:type="spellEnd"/>
      <w:r w:rsidRPr="00EF44CA">
        <w:rPr>
          <w:rFonts w:ascii="Courier New" w:eastAsia="Times New Roman" w:hAnsi="Courier New" w:cs="Courier New"/>
          <w:color w:val="800000"/>
        </w:rPr>
        <w:t>&gt;</w:t>
      </w:r>
    </w:p>
    <w:p w14:paraId="36CE7215" w14:textId="029DAA9B"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selectedIonList</w:t>
      </w:r>
      <w:proofErr w:type="spellEnd"/>
      <w:r w:rsidRPr="00EF44CA">
        <w:rPr>
          <w:rFonts w:ascii="Courier New" w:eastAsia="Times New Roman" w:hAnsi="Courier New" w:cs="Courier New"/>
          <w:color w:val="800000"/>
        </w:rPr>
        <w:t>&gt;</w:t>
      </w:r>
    </w:p>
    <w:p w14:paraId="41BAE6F7" w14:textId="6D43801A" w:rsidR="00BE52AA" w:rsidRDefault="00BE52AA">
      <w:pPr>
        <w:pBdr>
          <w:top w:val="nil"/>
          <w:left w:val="nil"/>
          <w:bottom w:val="nil"/>
          <w:right w:val="nil"/>
          <w:between w:val="nil"/>
        </w:pBdr>
        <w:rPr>
          <w:rFonts w:ascii="Liberation Mono" w:eastAsia="Liberation Mono" w:hAnsi="Liberation Mono" w:cs="Liberation Mono"/>
          <w:color w:val="000000"/>
        </w:rPr>
      </w:pPr>
    </w:p>
    <w:p w14:paraId="3D0BA519" w14:textId="7C495726" w:rsidR="00BE52AA" w:rsidRDefault="00000000">
      <w:pPr>
        <w:tabs>
          <w:tab w:val="left" w:pos="1440"/>
          <w:tab w:val="left" w:pos="6300"/>
        </w:tabs>
      </w:pPr>
      <w:r>
        <w:t>Here, both selected ions are 2+ and 3+ siblings of the same analyte from which the deconvoluted fragment ion spectrum is created. Software reading this information MAY display a single analyte where the charge-reduced precursor mass (M+</w:t>
      </w:r>
      <w:proofErr w:type="gramStart"/>
      <w:r>
        <w:t>H)+</w:t>
      </w:r>
      <w:proofErr w:type="gramEnd"/>
      <w:r>
        <w:t xml:space="preserve"> and total ion intensity have been computed from the above information, with an option to see the individual ions.</w:t>
      </w:r>
    </w:p>
    <w:p w14:paraId="02C986B4" w14:textId="77777777" w:rsidR="00BE52AA" w:rsidRDefault="00BE52AA">
      <w:pPr>
        <w:tabs>
          <w:tab w:val="left" w:pos="1440"/>
          <w:tab w:val="left" w:pos="6300"/>
        </w:tabs>
      </w:pPr>
    </w:p>
    <w:p w14:paraId="084159F9" w14:textId="19302B9F" w:rsidR="00BE52AA" w:rsidRDefault="00000000">
      <w:pPr>
        <w:tabs>
          <w:tab w:val="left" w:pos="1440"/>
          <w:tab w:val="left" w:pos="6300"/>
        </w:tabs>
      </w:pPr>
      <w:r>
        <w:t>Moreover, for any DIA acquisition of a full mass range (such as MSE or HDMSE data), the &lt;</w:t>
      </w:r>
      <w:proofErr w:type="spellStart"/>
      <w:r>
        <w:t>isolationWindow</w:t>
      </w:r>
      <w:proofErr w:type="spellEnd"/>
      <w:r>
        <w:t xml:space="preserve">&gt; element SHOULD contain the marker MS:1003159 “no isolation” </w:t>
      </w:r>
      <w:proofErr w:type="gramStart"/>
      <w:r>
        <w:t>term  :</w:t>
      </w:r>
      <w:proofErr w:type="gramEnd"/>
    </w:p>
    <w:p w14:paraId="0AF92B0C" w14:textId="77777777" w:rsidR="00EF44CA" w:rsidRDefault="00EF44CA" w:rsidP="00EF44CA">
      <w:pPr>
        <w:shd w:val="clear" w:color="auto" w:fill="FFFFFF"/>
        <w:spacing w:line="270" w:lineRule="atLeast"/>
      </w:pPr>
    </w:p>
    <w:p w14:paraId="0D37D35C" w14:textId="2E082ED3" w:rsidR="00BE52A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"MS:1003159"</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"no isolation"</w:t>
      </w:r>
      <w:r w:rsidRPr="00EF44CA">
        <w:rPr>
          <w:rFonts w:ascii="Courier New" w:eastAsia="Times New Roman" w:hAnsi="Courier New" w:cs="Courier New"/>
          <w:color w:val="800000"/>
        </w:rPr>
        <w:t>/&gt;</w:t>
      </w:r>
    </w:p>
    <w:p w14:paraId="31B42BB1" w14:textId="77777777" w:rsidR="00BE52AA" w:rsidRDefault="00BE52AA">
      <w:pPr>
        <w:tabs>
          <w:tab w:val="left" w:pos="1440"/>
          <w:tab w:val="left" w:pos="6300"/>
        </w:tabs>
      </w:pPr>
    </w:p>
    <w:p w14:paraId="67FCF2C6" w14:textId="77777777" w:rsidR="00BE52AA" w:rsidRDefault="00000000">
      <w:pPr>
        <w:tabs>
          <w:tab w:val="left" w:pos="1440"/>
          <w:tab w:val="left" w:pos="6300"/>
        </w:tabs>
      </w:pPr>
      <w:r>
        <w:t>Note that the &lt;</w:t>
      </w:r>
      <w:proofErr w:type="spellStart"/>
      <w:r>
        <w:t>isolationWindow</w:t>
      </w:r>
      <w:proofErr w:type="spellEnd"/>
      <w:r>
        <w:t>&gt; element is required by the current schema and this requirement is maintained, but is valid containing just MS:1003159 marker term, so there is no formal requirement to fill the element with placeholder information. Compliant readers SHOULD be able to tolerate these terms being absent.</w:t>
      </w:r>
    </w:p>
    <w:p w14:paraId="6DFA8F16" w14:textId="77777777" w:rsidR="00BE52AA" w:rsidRDefault="00BE52AA">
      <w:pPr>
        <w:jc w:val="both"/>
      </w:pPr>
    </w:p>
    <w:p w14:paraId="4050342E" w14:textId="77777777" w:rsidR="00BE52AA" w:rsidRDefault="00BE52AA">
      <w:pPr>
        <w:jc w:val="both"/>
      </w:pPr>
    </w:p>
    <w:p w14:paraId="5FEEA5D8" w14:textId="77777777" w:rsidR="00BE52AA" w:rsidRDefault="00BE52AA">
      <w:pPr>
        <w:jc w:val="both"/>
      </w:pPr>
    </w:p>
    <w:p w14:paraId="615D4734" w14:textId="77777777" w:rsidR="00BE52AA" w:rsidRPr="00301D17" w:rsidRDefault="00000000" w:rsidP="00301D17">
      <w:pPr>
        <w:pStyle w:val="Heading2"/>
      </w:pPr>
      <w:bookmarkStart w:id="15" w:name="_1ksv4uv" w:colFirst="0" w:colLast="0"/>
      <w:bookmarkEnd w:id="15"/>
      <w:r w:rsidRPr="00301D17">
        <w:t>Adjustments for differentiating between low and high energy scans</w:t>
      </w:r>
    </w:p>
    <w:p w14:paraId="528179C5" w14:textId="77777777" w:rsidR="00BE52AA" w:rsidRDefault="00BE52AA">
      <w:pPr>
        <w:tabs>
          <w:tab w:val="left" w:pos="1440"/>
          <w:tab w:val="left" w:pos="6300"/>
        </w:tabs>
      </w:pPr>
    </w:p>
    <w:p w14:paraId="4C295946" w14:textId="77777777" w:rsidR="00BE52AA" w:rsidRDefault="00000000">
      <w:pPr>
        <w:jc w:val="both"/>
      </w:pPr>
      <w:r>
        <w:t xml:space="preserve">There has been substantial confusion in the community about the best way to differentiate between the low energy and high energy scans from e.g. Waters Corporation instruments for MSE, HDMSE, and SONAR acquisitions. Several possible strategies were proposed, but the selected implementation requires no schema change and is as follows. </w:t>
      </w:r>
    </w:p>
    <w:p w14:paraId="6952C30B" w14:textId="77777777" w:rsidR="00BE52AA" w:rsidRDefault="00BE52AA">
      <w:pPr>
        <w:jc w:val="both"/>
      </w:pPr>
    </w:p>
    <w:p w14:paraId="27117D6D" w14:textId="76DC5CCA" w:rsidR="00BE52AA" w:rsidRDefault="00000000">
      <w:pPr>
        <w:jc w:val="both"/>
      </w:pPr>
      <w:r>
        <w:t xml:space="preserve">Low-energy scans will be encoded as MS Level 1 scans. High-energy scans will be encoded as MS Level 2 scans with an </w:t>
      </w:r>
      <w:r w:rsidR="00E50057">
        <w:t>&lt;</w:t>
      </w:r>
      <w:proofErr w:type="spellStart"/>
      <w:r>
        <w:t>isolationWindow</w:t>
      </w:r>
      <w:proofErr w:type="spellEnd"/>
      <w:r w:rsidR="00E50057">
        <w:t>&gt;</w:t>
      </w:r>
      <w:r>
        <w:t xml:space="preserve"> as described in section 3.4 and the collision energy applied encoded as usual.</w:t>
      </w:r>
    </w:p>
    <w:p w14:paraId="65057ECF" w14:textId="77777777" w:rsidR="00BE52AA" w:rsidRDefault="00BE52AA">
      <w:pPr>
        <w:jc w:val="both"/>
      </w:pPr>
    </w:p>
    <w:p w14:paraId="1EDEBE97" w14:textId="77777777" w:rsidR="00BE52AA" w:rsidRDefault="00BE52AA">
      <w:pPr>
        <w:jc w:val="both"/>
      </w:pPr>
    </w:p>
    <w:p w14:paraId="62427634" w14:textId="77777777" w:rsidR="00BE52AA" w:rsidRDefault="00000000" w:rsidP="00301D17">
      <w:pPr>
        <w:pStyle w:val="Heading2"/>
      </w:pPr>
      <w:bookmarkStart w:id="16" w:name="_44sinio" w:colFirst="0" w:colLast="0"/>
      <w:bookmarkEnd w:id="16"/>
      <w:r>
        <w:t>Adjustments for front-end ion mobility filtering</w:t>
      </w:r>
    </w:p>
    <w:p w14:paraId="2ABD9071" w14:textId="77777777" w:rsidR="00BE52AA" w:rsidRDefault="00BE52AA">
      <w:pPr>
        <w:tabs>
          <w:tab w:val="left" w:pos="1440"/>
          <w:tab w:val="left" w:pos="6300"/>
        </w:tabs>
      </w:pPr>
    </w:p>
    <w:p w14:paraId="455B19F0" w14:textId="77777777" w:rsidR="00BE52AA" w:rsidRDefault="00000000">
      <w:pPr>
        <w:jc w:val="both"/>
      </w:pPr>
      <w:r>
        <w:t xml:space="preserve">Some instruments support filtering of ions entering a mass spectrometer by ion mobility. A common mechanism is the high-field asymmetric waveform ion mobility spectrometry (FAIMS) device, for which each scan may have a single compensation voltage value. If FAIMS information is available it MUST be encoded in </w:t>
      </w:r>
      <w:proofErr w:type="spellStart"/>
      <w:r>
        <w:t>mzML</w:t>
      </w:r>
      <w:proofErr w:type="spellEnd"/>
      <w:r>
        <w:t xml:space="preserve"> files by specifying the “FAIMS compensation voltage” CV term (MS:1001581) in the &lt;scan&gt; element. For example:</w:t>
      </w:r>
    </w:p>
    <w:p w14:paraId="52FEF2B0" w14:textId="77777777" w:rsidR="00BE52AA" w:rsidRPr="00120027" w:rsidRDefault="00BE52AA">
      <w:pPr>
        <w:jc w:val="both"/>
        <w:rPr>
          <w:sz w:val="22"/>
          <w:szCs w:val="22"/>
        </w:rPr>
      </w:pPr>
    </w:p>
    <w:p w14:paraId="4C0887FB"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800000"/>
        </w:rPr>
        <w:t>&lt;</w:t>
      </w:r>
      <w:r w:rsidRPr="00EF44CA">
        <w:rPr>
          <w:rFonts w:ascii="Courier New" w:eastAsia="Times New Roman" w:hAnsi="Courier New" w:cs="Courier New"/>
          <w:color w:val="116329"/>
        </w:rPr>
        <w:t>scan</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instrumentConfigurationRef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"IC1"</w:t>
      </w:r>
      <w:r w:rsidRPr="00EF44CA">
        <w:rPr>
          <w:rFonts w:ascii="Courier New" w:eastAsia="Times New Roman" w:hAnsi="Courier New" w:cs="Courier New"/>
          <w:color w:val="800000"/>
        </w:rPr>
        <w:t>&gt;</w:t>
      </w:r>
    </w:p>
    <w:p w14:paraId="7E559174"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"MS:1000016"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"6.437239112"</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"scan start time"</w:t>
      </w:r>
    </w:p>
    <w:p w14:paraId="33BA1736"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"UO:0000031"</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"minute"</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05194711"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"MS:1000927"</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"118"</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"ion injection time"</w:t>
      </w:r>
    </w:p>
    <w:p w14:paraId="35C7FF7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lastRenderedPageBreak/>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"UO:0000028"</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"millisecond"</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54A12D9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"MS:1001581"</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"FAIMS compensation voltage"</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"-54.0"</w:t>
      </w:r>
    </w:p>
    <w:p w14:paraId="465F9349"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"UO:0000218"</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"volt"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1FD7CA64" w14:textId="77777777" w:rsidR="00EF44CA" w:rsidRDefault="00EF44CA">
      <w:pPr>
        <w:jc w:val="both"/>
      </w:pPr>
    </w:p>
    <w:p w14:paraId="37F30909" w14:textId="500D0DD0" w:rsidR="00BE52AA" w:rsidRDefault="00000000">
      <w:pPr>
        <w:jc w:val="both"/>
      </w:pPr>
      <w:r>
        <w:t xml:space="preserve">Note that some converters (e.g. </w:t>
      </w:r>
      <w:proofErr w:type="spellStart"/>
      <w:r>
        <w:t>msconvert</w:t>
      </w:r>
      <w:proofErr w:type="spellEnd"/>
      <w:r>
        <w:t>) prior to 2021-04-01 placed the “FAIMS compensation voltage” term in the &lt;spectrum&gt; element. Although this is now deprecated, readers MAY also consult the &lt;spectrum&gt; element to see if the FAIMS compensation voltage term is present there.</w:t>
      </w:r>
    </w:p>
    <w:p w14:paraId="01AE5CFD" w14:textId="77777777" w:rsidR="00BE52AA" w:rsidRDefault="00BE52AA">
      <w:pPr>
        <w:jc w:val="both"/>
      </w:pPr>
    </w:p>
    <w:p w14:paraId="19320AAA" w14:textId="77777777" w:rsidR="00BE52AA" w:rsidRDefault="00BE52AA">
      <w:pPr>
        <w:jc w:val="both"/>
      </w:pPr>
    </w:p>
    <w:p w14:paraId="2FCFCA71" w14:textId="123424D9" w:rsidR="00BE52AA" w:rsidRDefault="00000000">
      <w:pPr>
        <w:jc w:val="both"/>
      </w:pPr>
      <w:r>
        <w:t xml:space="preserve">A similar technology is the </w:t>
      </w:r>
      <w:proofErr w:type="spellStart"/>
      <w:r>
        <w:t>SelexION</w:t>
      </w:r>
      <w:proofErr w:type="spellEnd"/>
      <w:r>
        <w:t xml:space="preserve"> differential mobility separation from SCIEX. For data acquired with the </w:t>
      </w:r>
      <w:proofErr w:type="spellStart"/>
      <w:r>
        <w:t>SelexION</w:t>
      </w:r>
      <w:proofErr w:type="spellEnd"/>
      <w:r>
        <w:t xml:space="preserve"> device, if the device voltage is available, the information MUST be encoded in </w:t>
      </w:r>
      <w:proofErr w:type="spellStart"/>
      <w:r>
        <w:t>mzML</w:t>
      </w:r>
      <w:proofErr w:type="spellEnd"/>
      <w:r>
        <w:t xml:space="preserve"> files by specifying the “</w:t>
      </w:r>
      <w:proofErr w:type="spellStart"/>
      <w:r>
        <w:t>SelexION</w:t>
      </w:r>
      <w:proofErr w:type="spellEnd"/>
      <w:r>
        <w:t xml:space="preserve"> separation voltage” (MS:1003394) CV term and the “</w:t>
      </w:r>
      <w:proofErr w:type="spellStart"/>
      <w:r>
        <w:t>SelexION</w:t>
      </w:r>
      <w:proofErr w:type="spellEnd"/>
      <w:r>
        <w:t xml:space="preserve"> compensation voltage” (MS:1003371</w:t>
      </w:r>
      <w:proofErr w:type="gramStart"/>
      <w:r>
        <w:t>)  in</w:t>
      </w:r>
      <w:proofErr w:type="gramEnd"/>
      <w:r>
        <w:t xml:space="preserve"> the &lt;scan&gt; element. For example:</w:t>
      </w:r>
    </w:p>
    <w:p w14:paraId="519621BF" w14:textId="77777777" w:rsidR="00BE52AA" w:rsidRDefault="00BE52AA">
      <w:pPr>
        <w:jc w:val="both"/>
      </w:pPr>
    </w:p>
    <w:p w14:paraId="7D86DD5B"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800000"/>
        </w:rPr>
        <w:t>&lt;</w:t>
      </w:r>
      <w:r w:rsidRPr="00EF44CA">
        <w:rPr>
          <w:rFonts w:ascii="Courier New" w:eastAsia="Times New Roman" w:hAnsi="Courier New" w:cs="Courier New"/>
          <w:color w:val="116329"/>
        </w:rPr>
        <w:t>scan</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instrumentConfigurationRef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"IC1"</w:t>
      </w:r>
      <w:r w:rsidRPr="00EF44CA">
        <w:rPr>
          <w:rFonts w:ascii="Courier New" w:eastAsia="Times New Roman" w:hAnsi="Courier New" w:cs="Courier New"/>
          <w:color w:val="800000"/>
        </w:rPr>
        <w:t>&gt;</w:t>
      </w:r>
    </w:p>
    <w:p w14:paraId="39E6E0B9"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"MS:1000016"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"12.39486"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"scan start time"</w:t>
      </w:r>
    </w:p>
    <w:p w14:paraId="6947EC00"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"UO:0000031"</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"minute"</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0735B131"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"MS:1000927"</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"60"</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"ion injection time"</w:t>
      </w:r>
    </w:p>
    <w:p w14:paraId="31DB5B93"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"UO:0000028"</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"millisecond"</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4754E7C6"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"MS:1003394"</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w:t>
      </w:r>
      <w:proofErr w:type="spellStart"/>
      <w:r w:rsidRPr="00EF44CA">
        <w:rPr>
          <w:rFonts w:ascii="Courier New" w:eastAsia="Times New Roman" w:hAnsi="Courier New" w:cs="Courier New"/>
          <w:color w:val="0000FF"/>
        </w:rPr>
        <w:t>SelexION</w:t>
      </w:r>
      <w:proofErr w:type="spellEnd"/>
      <w:r w:rsidRPr="00EF44CA">
        <w:rPr>
          <w:rFonts w:ascii="Courier New" w:eastAsia="Times New Roman" w:hAnsi="Courier New" w:cs="Courier New"/>
          <w:color w:val="0000FF"/>
        </w:rPr>
        <w:t xml:space="preserve"> separation voltage"</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"124.0"</w:t>
      </w:r>
    </w:p>
    <w:p w14:paraId="1F4C7AD0"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unitAccession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"UO:0000218"</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unitName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"volt"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unitCvRef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"UO"</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541035E8"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&lt;</w:t>
      </w:r>
      <w:proofErr w:type="spellStart"/>
      <w:r w:rsidRPr="00EF44CA">
        <w:rPr>
          <w:rFonts w:ascii="Courier New" w:eastAsia="Times New Roman" w:hAnsi="Courier New" w:cs="Courier New"/>
          <w:color w:val="116329"/>
        </w:rPr>
        <w:t>cvParam</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E50000"/>
        </w:rPr>
        <w:t>cvRef</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000FF"/>
        </w:rPr>
        <w:t>"MS"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accession</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"MS:1003371"</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name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w:t>
      </w:r>
      <w:proofErr w:type="spellStart"/>
      <w:r w:rsidRPr="00EF44CA">
        <w:rPr>
          <w:rFonts w:ascii="Courier New" w:eastAsia="Times New Roman" w:hAnsi="Courier New" w:cs="Courier New"/>
          <w:color w:val="0000FF"/>
        </w:rPr>
        <w:t>SelexION</w:t>
      </w:r>
      <w:proofErr w:type="spellEnd"/>
      <w:r w:rsidRPr="00EF44CA">
        <w:rPr>
          <w:rFonts w:ascii="Courier New" w:eastAsia="Times New Roman" w:hAnsi="Courier New" w:cs="Courier New"/>
          <w:color w:val="0000FF"/>
        </w:rPr>
        <w:t xml:space="preserve"> compensation voltage"</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E50000"/>
        </w:rPr>
        <w:t>value</w:t>
      </w:r>
      <w:r w:rsidRPr="00EF44CA">
        <w:rPr>
          <w:rFonts w:ascii="Courier New" w:eastAsia="Times New Roman" w:hAnsi="Courier New" w:cs="Courier New"/>
          <w:color w:val="202020"/>
        </w:rPr>
        <w:t>=</w:t>
      </w:r>
      <w:r w:rsidRPr="00EF44CA">
        <w:rPr>
          <w:rFonts w:ascii="Courier New" w:eastAsia="Times New Roman" w:hAnsi="Courier New" w:cs="Courier New"/>
          <w:color w:val="0000FF"/>
        </w:rPr>
        <w:t>"20.0"</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800000"/>
        </w:rPr>
        <w:t>/&gt;</w:t>
      </w:r>
    </w:p>
    <w:p w14:paraId="1305A57E" w14:textId="77777777" w:rsidR="00BE52AA" w:rsidRDefault="00BE52AA">
      <w:pPr>
        <w:jc w:val="both"/>
      </w:pPr>
    </w:p>
    <w:p w14:paraId="5AAA9AA1" w14:textId="77777777" w:rsidR="00BE52AA" w:rsidRDefault="00000000" w:rsidP="00301D17">
      <w:pPr>
        <w:pStyle w:val="Heading2"/>
      </w:pPr>
      <w:bookmarkStart w:id="17" w:name="_2jxsxqh" w:colFirst="0" w:colLast="0"/>
      <w:bookmarkEnd w:id="17"/>
      <w:r>
        <w:t>Parallel subsampled data arrays</w:t>
      </w:r>
    </w:p>
    <w:p w14:paraId="5DFAF3BE" w14:textId="77777777" w:rsidR="00BE52AA" w:rsidRDefault="00BE52AA">
      <w:pPr>
        <w:tabs>
          <w:tab w:val="left" w:pos="1440"/>
          <w:tab w:val="left" w:pos="6300"/>
        </w:tabs>
      </w:pPr>
    </w:p>
    <w:p w14:paraId="7F65B761" w14:textId="08E9791E" w:rsidR="00BE52AA" w:rsidRDefault="00000000">
      <w:pPr>
        <w:jc w:val="both"/>
      </w:pPr>
      <w:r>
        <w:t xml:space="preserve">In a standard </w:t>
      </w:r>
      <w:proofErr w:type="spellStart"/>
      <w:r>
        <w:t>mzML</w:t>
      </w:r>
      <w:proofErr w:type="spellEnd"/>
      <w:r>
        <w:t xml:space="preserve"> </w:t>
      </w:r>
      <w:r w:rsidRPr="00120027">
        <w:rPr>
          <w:rFonts w:ascii="Courier New" w:hAnsi="Courier New" w:cs="Courier New"/>
        </w:rPr>
        <w:t>&lt;spectrum&gt;&lt;</w:t>
      </w:r>
      <w:proofErr w:type="spellStart"/>
      <w:r w:rsidRPr="00120027">
        <w:rPr>
          <w:rFonts w:ascii="Courier New" w:hAnsi="Courier New" w:cs="Courier New"/>
        </w:rPr>
        <w:t>binaryDataArrayList</w:t>
      </w:r>
      <w:proofErr w:type="spellEnd"/>
      <w:r w:rsidRPr="00120027">
        <w:rPr>
          <w:rFonts w:ascii="Courier New" w:hAnsi="Courier New" w:cs="Courier New"/>
        </w:rPr>
        <w:t>&gt;</w:t>
      </w:r>
      <w:r>
        <w:t>, each of the data arrays SHOULD have the same number of elements. However, there is a requested use case to allow a second parallel array that is sampled with fewer m/z data points. The requested use case is for storing subsampled (i.e. interpolated to fewer data points) noise information. In order to support such a use case, the following set of “sampled” data arrays are available in the CV for use here:</w:t>
      </w:r>
    </w:p>
    <w:p w14:paraId="7C391200" w14:textId="77777777" w:rsidR="00BE52AA" w:rsidRDefault="00BE52AA">
      <w:pPr>
        <w:jc w:val="both"/>
      </w:pPr>
    </w:p>
    <w:p w14:paraId="34747D51" w14:textId="77777777" w:rsidR="00BE52AA" w:rsidRPr="00120027" w:rsidRDefault="00000000">
      <w:pPr>
        <w:jc w:val="both"/>
        <w:rPr>
          <w:rFonts w:ascii="Courier New" w:hAnsi="Courier New" w:cs="Courier New"/>
        </w:rPr>
      </w:pPr>
      <w:r w:rsidRPr="00120027">
        <w:rPr>
          <w:rFonts w:ascii="Courier New" w:hAnsi="Courier New" w:cs="Courier New"/>
        </w:rPr>
        <w:t>id: MS:1002743</w:t>
      </w:r>
    </w:p>
    <w:p w14:paraId="73F854E1" w14:textId="77777777" w:rsidR="00BE52AA" w:rsidRPr="00120027" w:rsidRDefault="00000000">
      <w:pPr>
        <w:jc w:val="both"/>
        <w:rPr>
          <w:rFonts w:ascii="Courier New" w:hAnsi="Courier New" w:cs="Courier New"/>
        </w:rPr>
      </w:pPr>
      <w:r w:rsidRPr="00120027">
        <w:rPr>
          <w:rFonts w:ascii="Courier New" w:hAnsi="Courier New" w:cs="Courier New"/>
        </w:rPr>
        <w:t>name: sampled noise m/z array</w:t>
      </w:r>
    </w:p>
    <w:p w14:paraId="18DD2E62" w14:textId="77777777" w:rsidR="00BE52AA" w:rsidRPr="00120027" w:rsidRDefault="00000000">
      <w:pPr>
        <w:jc w:val="both"/>
        <w:rPr>
          <w:rFonts w:ascii="Courier New" w:hAnsi="Courier New" w:cs="Courier New"/>
        </w:rPr>
      </w:pPr>
      <w:r w:rsidRPr="00120027">
        <w:rPr>
          <w:rFonts w:ascii="Courier New" w:hAnsi="Courier New" w:cs="Courier New"/>
        </w:rPr>
        <w:t>def: "A data array of parallel, independent m/z values for a sampling of noise across a spectrum (typically much smaller than MS:1000514, the m/z array)." [PSI:MS]</w:t>
      </w:r>
    </w:p>
    <w:p w14:paraId="784915C7" w14:textId="77777777" w:rsidR="00BE52AA" w:rsidRPr="00120027" w:rsidRDefault="00BE52AA">
      <w:pPr>
        <w:jc w:val="both"/>
        <w:rPr>
          <w:rFonts w:ascii="Courier New" w:hAnsi="Courier New" w:cs="Courier New"/>
        </w:rPr>
      </w:pPr>
    </w:p>
    <w:p w14:paraId="26D56BA1" w14:textId="77777777" w:rsidR="00BE52AA" w:rsidRPr="00120027" w:rsidRDefault="00000000">
      <w:pPr>
        <w:jc w:val="both"/>
        <w:rPr>
          <w:rFonts w:ascii="Courier New" w:hAnsi="Courier New" w:cs="Courier New"/>
        </w:rPr>
      </w:pPr>
      <w:r w:rsidRPr="00120027">
        <w:rPr>
          <w:rFonts w:ascii="Courier New" w:hAnsi="Courier New" w:cs="Courier New"/>
        </w:rPr>
        <w:t>id: MS:1002744</w:t>
      </w:r>
    </w:p>
    <w:p w14:paraId="648ECE89" w14:textId="77777777" w:rsidR="00BE52AA" w:rsidRPr="00120027" w:rsidRDefault="00000000">
      <w:pPr>
        <w:jc w:val="both"/>
        <w:rPr>
          <w:rFonts w:ascii="Courier New" w:hAnsi="Courier New" w:cs="Courier New"/>
        </w:rPr>
      </w:pPr>
      <w:r w:rsidRPr="00120027">
        <w:rPr>
          <w:rFonts w:ascii="Courier New" w:hAnsi="Courier New" w:cs="Courier New"/>
        </w:rPr>
        <w:t>name: sampled noise intensity array</w:t>
      </w:r>
    </w:p>
    <w:p w14:paraId="55964FCF" w14:textId="77777777" w:rsidR="00BE52AA" w:rsidRPr="00120027" w:rsidRDefault="00000000">
      <w:pPr>
        <w:jc w:val="both"/>
        <w:rPr>
          <w:rFonts w:ascii="Courier New" w:hAnsi="Courier New" w:cs="Courier New"/>
        </w:rPr>
      </w:pPr>
      <w:r w:rsidRPr="00120027">
        <w:rPr>
          <w:rFonts w:ascii="Courier New" w:hAnsi="Courier New" w:cs="Courier New"/>
        </w:rPr>
        <w:t>def: "A data array of intensity values for the amplitude of noise variation superposed on the baseline (MS:1002745) across a spectrum (for use with MS:0002743, sampled noise m/z array)." [PSI:MS]</w:t>
      </w:r>
    </w:p>
    <w:p w14:paraId="0280A393" w14:textId="77777777" w:rsidR="00BE52AA" w:rsidRPr="00120027" w:rsidRDefault="00BE52AA">
      <w:pPr>
        <w:jc w:val="both"/>
        <w:rPr>
          <w:rFonts w:ascii="Courier New" w:hAnsi="Courier New" w:cs="Courier New"/>
        </w:rPr>
      </w:pPr>
    </w:p>
    <w:p w14:paraId="1C0FFD0B" w14:textId="77777777" w:rsidR="00BE52AA" w:rsidRPr="00120027" w:rsidRDefault="00000000">
      <w:pPr>
        <w:jc w:val="both"/>
        <w:rPr>
          <w:rFonts w:ascii="Courier New" w:hAnsi="Courier New" w:cs="Courier New"/>
        </w:rPr>
      </w:pPr>
      <w:r w:rsidRPr="00120027">
        <w:rPr>
          <w:rFonts w:ascii="Courier New" w:hAnsi="Courier New" w:cs="Courier New"/>
        </w:rPr>
        <w:t>id: MS:1002745</w:t>
      </w:r>
    </w:p>
    <w:p w14:paraId="2C6B6325" w14:textId="77777777" w:rsidR="00BE52AA" w:rsidRPr="00120027" w:rsidRDefault="00000000">
      <w:pPr>
        <w:jc w:val="both"/>
        <w:rPr>
          <w:rFonts w:ascii="Courier New" w:hAnsi="Courier New" w:cs="Courier New"/>
        </w:rPr>
      </w:pPr>
      <w:r w:rsidRPr="00120027">
        <w:rPr>
          <w:rFonts w:ascii="Courier New" w:hAnsi="Courier New" w:cs="Courier New"/>
        </w:rPr>
        <w:t>name: sampled noise baseline array</w:t>
      </w:r>
    </w:p>
    <w:p w14:paraId="2EC74C3F" w14:textId="77777777" w:rsidR="00BE52AA" w:rsidRPr="00120027" w:rsidRDefault="00000000">
      <w:pPr>
        <w:jc w:val="both"/>
        <w:rPr>
          <w:rFonts w:ascii="Courier New" w:hAnsi="Courier New" w:cs="Courier New"/>
        </w:rPr>
      </w:pPr>
      <w:r w:rsidRPr="00120027">
        <w:rPr>
          <w:rFonts w:ascii="Courier New" w:hAnsi="Courier New" w:cs="Courier New"/>
        </w:rPr>
        <w:t>def: "A data array of baseline intensity values (the intensity in the absence of analytes) for a sampling of noise across a spectrum (for use with MS:0002743, sampled noise m/z array)." [PSI:MS]</w:t>
      </w:r>
    </w:p>
    <w:p w14:paraId="2EC4E381" w14:textId="77777777" w:rsidR="00BE52AA" w:rsidRPr="00120027" w:rsidRDefault="00BE52AA" w:rsidP="00120027">
      <w:pPr>
        <w:rPr>
          <w:color w:val="000000"/>
          <w:sz w:val="22"/>
          <w:szCs w:val="22"/>
        </w:rPr>
      </w:pPr>
    </w:p>
    <w:p w14:paraId="5258A4CD" w14:textId="77777777" w:rsidR="00BE52AA" w:rsidRDefault="00BE52AA">
      <w:pPr>
        <w:jc w:val="both"/>
      </w:pPr>
    </w:p>
    <w:p w14:paraId="2DB73D9E" w14:textId="77777777" w:rsidR="00BE52AA" w:rsidRDefault="00000000" w:rsidP="00301D17">
      <w:pPr>
        <w:pStyle w:val="Heading2"/>
      </w:pPr>
      <w:bookmarkStart w:id="18" w:name="_z337ya" w:colFirst="0" w:colLast="0"/>
      <w:bookmarkEnd w:id="18"/>
      <w:r>
        <w:t>Additional compression types</w:t>
      </w:r>
    </w:p>
    <w:p w14:paraId="69C39483" w14:textId="77777777" w:rsidR="00BE52AA" w:rsidRDefault="00BE52AA">
      <w:pPr>
        <w:tabs>
          <w:tab w:val="left" w:pos="1440"/>
          <w:tab w:val="left" w:pos="6300"/>
        </w:tabs>
      </w:pPr>
    </w:p>
    <w:p w14:paraId="0F2555B0" w14:textId="7FD83C6D" w:rsidR="00BE52AA" w:rsidRDefault="00000000">
      <w:pPr>
        <w:jc w:val="both"/>
      </w:pPr>
      <w:r>
        <w:lastRenderedPageBreak/>
        <w:t xml:space="preserve">At the original release of </w:t>
      </w:r>
      <w:proofErr w:type="spellStart"/>
      <w:r>
        <w:t>mzML</w:t>
      </w:r>
      <w:proofErr w:type="spellEnd"/>
      <w:r>
        <w:t xml:space="preserve"> 1.1, only “</w:t>
      </w:r>
      <w:proofErr w:type="spellStart"/>
      <w:r>
        <w:t>zlib</w:t>
      </w:r>
      <w:proofErr w:type="spellEnd"/>
      <w:r>
        <w:t xml:space="preserve"> compression” and “no compression” were supported compression types. The addition of the widely supported MS-</w:t>
      </w:r>
      <w:proofErr w:type="spellStart"/>
      <w:r>
        <w:t>Numpress</w:t>
      </w:r>
      <w:proofErr w:type="spellEnd"/>
      <w:r>
        <w:t xml:space="preserve"> lossy compression codecs expanded the field, but these may now also be combined with </w:t>
      </w:r>
      <w:proofErr w:type="spellStart"/>
      <w:r>
        <w:t>zlib</w:t>
      </w:r>
      <w:proofErr w:type="spellEnd"/>
      <w:r>
        <w:t xml:space="preserve">: </w:t>
      </w:r>
    </w:p>
    <w:p w14:paraId="2654EA3A" w14:textId="77777777" w:rsidR="00BE52AA" w:rsidRDefault="00BE52AA">
      <w:pPr>
        <w:jc w:val="both"/>
      </w:pPr>
    </w:p>
    <w:p w14:paraId="22AA69C5" w14:textId="77777777" w:rsidR="00BE52AA" w:rsidRDefault="00000000">
      <w:pPr>
        <w:jc w:val="both"/>
      </w:pPr>
      <w:r>
        <w:t>(MS:1000576) no compression</w:t>
      </w:r>
    </w:p>
    <w:p w14:paraId="7EA874F7" w14:textId="77777777" w:rsidR="00BE52AA" w:rsidRDefault="00000000">
      <w:pPr>
        <w:jc w:val="both"/>
      </w:pPr>
      <w:r>
        <w:t xml:space="preserve">(MS:1000574) </w:t>
      </w:r>
      <w:proofErr w:type="spellStart"/>
      <w:r>
        <w:t>zlib</w:t>
      </w:r>
      <w:proofErr w:type="spellEnd"/>
      <w:r>
        <w:t xml:space="preserve"> compression</w:t>
      </w:r>
    </w:p>
    <w:p w14:paraId="1F9C3619" w14:textId="77777777" w:rsidR="00BE52AA" w:rsidRDefault="00000000">
      <w:pPr>
        <w:jc w:val="both"/>
      </w:pPr>
      <w:r>
        <w:t>(MS:1002312) MS-</w:t>
      </w:r>
      <w:proofErr w:type="spellStart"/>
      <w:r>
        <w:t>Numpress</w:t>
      </w:r>
      <w:proofErr w:type="spellEnd"/>
      <w:r>
        <w:t xml:space="preserve"> linear prediction compression</w:t>
      </w:r>
    </w:p>
    <w:p w14:paraId="46D4150E" w14:textId="77777777" w:rsidR="00BE52AA" w:rsidRDefault="00000000">
      <w:pPr>
        <w:jc w:val="both"/>
      </w:pPr>
      <w:r>
        <w:t>(MS:1002746) MS-</w:t>
      </w:r>
      <w:proofErr w:type="spellStart"/>
      <w:r>
        <w:t>Numpress</w:t>
      </w:r>
      <w:proofErr w:type="spellEnd"/>
      <w:r>
        <w:t xml:space="preserve"> linear prediction compression followed by </w:t>
      </w:r>
      <w:proofErr w:type="spellStart"/>
      <w:r>
        <w:t>zlib</w:t>
      </w:r>
      <w:proofErr w:type="spellEnd"/>
      <w:r>
        <w:t xml:space="preserve"> compression</w:t>
      </w:r>
    </w:p>
    <w:p w14:paraId="513887DC" w14:textId="77777777" w:rsidR="00BE52AA" w:rsidRDefault="00000000">
      <w:pPr>
        <w:jc w:val="both"/>
      </w:pPr>
      <w:r>
        <w:t>(MS:1002313) MS-</w:t>
      </w:r>
      <w:proofErr w:type="spellStart"/>
      <w:r>
        <w:t>Numpress</w:t>
      </w:r>
      <w:proofErr w:type="spellEnd"/>
      <w:r>
        <w:t xml:space="preserve"> positive integer compression</w:t>
      </w:r>
    </w:p>
    <w:p w14:paraId="00C0F198" w14:textId="77777777" w:rsidR="00BE52AA" w:rsidRDefault="00000000">
      <w:pPr>
        <w:jc w:val="both"/>
      </w:pPr>
      <w:r>
        <w:t>(MS:1002747) MS-</w:t>
      </w:r>
      <w:proofErr w:type="spellStart"/>
      <w:r>
        <w:t>Numpress</w:t>
      </w:r>
      <w:proofErr w:type="spellEnd"/>
      <w:r>
        <w:t xml:space="preserve"> positive integer compression followed by </w:t>
      </w:r>
      <w:proofErr w:type="spellStart"/>
      <w:r>
        <w:t>zlib</w:t>
      </w:r>
      <w:proofErr w:type="spellEnd"/>
      <w:r>
        <w:t xml:space="preserve"> compression</w:t>
      </w:r>
    </w:p>
    <w:p w14:paraId="05011290" w14:textId="77777777" w:rsidR="00BE52AA" w:rsidRDefault="00000000">
      <w:pPr>
        <w:jc w:val="both"/>
      </w:pPr>
      <w:r>
        <w:t>(MS:1002314) MS-</w:t>
      </w:r>
      <w:proofErr w:type="spellStart"/>
      <w:r>
        <w:t>Numpress</w:t>
      </w:r>
      <w:proofErr w:type="spellEnd"/>
      <w:r>
        <w:t xml:space="preserve"> short logged float compression</w:t>
      </w:r>
    </w:p>
    <w:p w14:paraId="1531D696" w14:textId="77777777" w:rsidR="00BE52AA" w:rsidRDefault="00000000">
      <w:pPr>
        <w:jc w:val="both"/>
      </w:pPr>
      <w:r>
        <w:t>(MS:1002748) MS-</w:t>
      </w:r>
      <w:proofErr w:type="spellStart"/>
      <w:r>
        <w:t>Numpress</w:t>
      </w:r>
      <w:proofErr w:type="spellEnd"/>
      <w:r>
        <w:t xml:space="preserve"> short logged float compression followed by </w:t>
      </w:r>
      <w:proofErr w:type="spellStart"/>
      <w:r>
        <w:t>zlib</w:t>
      </w:r>
      <w:proofErr w:type="spellEnd"/>
      <w:r>
        <w:t xml:space="preserve"> compression</w:t>
      </w:r>
    </w:p>
    <w:p w14:paraId="34020747" w14:textId="77777777" w:rsidR="00BE52AA" w:rsidRDefault="00000000">
      <w:pPr>
        <w:jc w:val="both"/>
      </w:pPr>
      <w:r>
        <w:t xml:space="preserve">(MS:1003088) truncation and </w:t>
      </w:r>
      <w:proofErr w:type="spellStart"/>
      <w:r>
        <w:t>zlib</w:t>
      </w:r>
      <w:proofErr w:type="spellEnd"/>
      <w:r>
        <w:t xml:space="preserve"> compression</w:t>
      </w:r>
    </w:p>
    <w:p w14:paraId="4CDDEDA3" w14:textId="77777777" w:rsidR="00BE52AA" w:rsidRDefault="00000000">
      <w:pPr>
        <w:jc w:val="both"/>
      </w:pPr>
      <w:r>
        <w:t xml:space="preserve">(MS:1003089) truncation, delta prediction and </w:t>
      </w:r>
      <w:proofErr w:type="spellStart"/>
      <w:r>
        <w:t>zlib</w:t>
      </w:r>
      <w:proofErr w:type="spellEnd"/>
      <w:r>
        <w:t xml:space="preserve"> compression</w:t>
      </w:r>
    </w:p>
    <w:p w14:paraId="78F27721" w14:textId="77777777" w:rsidR="00BE52AA" w:rsidRDefault="00000000">
      <w:pPr>
        <w:jc w:val="both"/>
      </w:pPr>
      <w:r>
        <w:t xml:space="preserve">(MS:1003090) truncation, linear prediction and </w:t>
      </w:r>
      <w:proofErr w:type="spellStart"/>
      <w:r>
        <w:t>zlib</w:t>
      </w:r>
      <w:proofErr w:type="spellEnd"/>
      <w:r>
        <w:t xml:space="preserve"> compression</w:t>
      </w:r>
    </w:p>
    <w:p w14:paraId="08D122EE" w14:textId="77777777" w:rsidR="00BE52AA" w:rsidRDefault="00BE52AA">
      <w:pPr>
        <w:jc w:val="both"/>
      </w:pPr>
    </w:p>
    <w:p w14:paraId="5A35B457" w14:textId="77777777" w:rsidR="00BE52AA" w:rsidRDefault="00000000">
      <w:pPr>
        <w:jc w:val="both"/>
      </w:pPr>
      <w:r>
        <w:t>along with 2 additional terms that can describe settable parameters:</w:t>
      </w:r>
    </w:p>
    <w:p w14:paraId="59544A11" w14:textId="77777777" w:rsidR="00BE52AA" w:rsidRDefault="00000000">
      <w:pPr>
        <w:jc w:val="both"/>
      </w:pPr>
      <w:r>
        <w:t>(MS:1003091) binary data compression parameter</w:t>
      </w:r>
    </w:p>
    <w:p w14:paraId="11AA4D90" w14:textId="77777777" w:rsidR="00BE52AA" w:rsidRDefault="00000000">
      <w:pPr>
        <w:jc w:val="both"/>
      </w:pPr>
      <w:r>
        <w:t>(MS:1003092) number of mantissa bits truncated</w:t>
      </w:r>
    </w:p>
    <w:p w14:paraId="4D6E498E" w14:textId="77777777" w:rsidR="00BE52AA" w:rsidRDefault="00BE52AA">
      <w:pPr>
        <w:jc w:val="both"/>
      </w:pPr>
    </w:p>
    <w:p w14:paraId="1B08A7ED" w14:textId="77777777" w:rsidR="00BE52AA" w:rsidRDefault="00000000">
      <w:pPr>
        <w:jc w:val="both"/>
      </w:pPr>
      <w:r>
        <w:t xml:space="preserve">These compression types have been implemented in </w:t>
      </w:r>
      <w:proofErr w:type="spellStart"/>
      <w:r>
        <w:t>ProteoWizard</w:t>
      </w:r>
      <w:proofErr w:type="spellEnd"/>
      <w:r>
        <w:t xml:space="preserve"> for reading and writing, and other software tools may encounter files written with these compression techniques.</w:t>
      </w:r>
    </w:p>
    <w:p w14:paraId="361EF2AF" w14:textId="77777777" w:rsidR="00BE52AA" w:rsidRDefault="00BE52AA">
      <w:pPr>
        <w:jc w:val="both"/>
      </w:pPr>
    </w:p>
    <w:p w14:paraId="5C50F745" w14:textId="77777777" w:rsidR="00BE52AA" w:rsidRDefault="00000000">
      <w:pPr>
        <w:jc w:val="both"/>
      </w:pPr>
      <w:r>
        <w:t xml:space="preserve">In addition to </w:t>
      </w:r>
      <w:proofErr w:type="spellStart"/>
      <w:r>
        <w:t>zlib</w:t>
      </w:r>
      <w:proofErr w:type="spellEnd"/>
      <w:r>
        <w:t xml:space="preserve"> compression, we also recommend the </w:t>
      </w:r>
      <w:proofErr w:type="spellStart"/>
      <w:r>
        <w:t>zstandard</w:t>
      </w:r>
      <w:proofErr w:type="spellEnd"/>
      <w:r>
        <w:t xml:space="preserve"> (</w:t>
      </w:r>
      <w:proofErr w:type="spellStart"/>
      <w:r>
        <w:t>zstd</w:t>
      </w:r>
      <w:proofErr w:type="spellEnd"/>
      <w:r>
        <w:t xml:space="preserve">) compression method. </w:t>
      </w:r>
      <w:proofErr w:type="spellStart"/>
      <w:r>
        <w:t>zlib</w:t>
      </w:r>
      <w:proofErr w:type="spellEnd"/>
      <w:r>
        <w:t xml:space="preserve"> was invented in 1995, and has been constrained by the need for backwards compatibility, and while it is still an efficient compressor, even its highly optimized implementations are slow compared to more modern lossless compression algorithms. </w:t>
      </w:r>
      <w:proofErr w:type="spellStart"/>
      <w:r>
        <w:t>Zstandard</w:t>
      </w:r>
      <w:proofErr w:type="spellEnd"/>
      <w:r>
        <w:t xml:space="preserve"> is a very fast compressor and often yields compression as good as </w:t>
      </w:r>
      <w:proofErr w:type="spellStart"/>
      <w:r>
        <w:t>zlib</w:t>
      </w:r>
      <w:proofErr w:type="spellEnd"/>
      <w:r>
        <w:t xml:space="preserve">, if not better. Additionally, techniques for </w:t>
      </w:r>
      <w:proofErr w:type="spellStart"/>
      <w:r>
        <w:t>losslessly</w:t>
      </w:r>
      <w:proofErr w:type="spellEnd"/>
      <w:r>
        <w:t xml:space="preserve"> making data more compressible have become more common. To that end we recommend the following additional compression methods: </w:t>
      </w:r>
    </w:p>
    <w:p w14:paraId="292AE7C9" w14:textId="77777777" w:rsidR="00BE52AA" w:rsidRDefault="00BE52AA">
      <w:pPr>
        <w:jc w:val="both"/>
      </w:pPr>
    </w:p>
    <w:p w14:paraId="6E0ADC10" w14:textId="77777777" w:rsidR="00BE52AA" w:rsidRDefault="00000000">
      <w:pPr>
        <w:jc w:val="both"/>
      </w:pPr>
      <w:r>
        <w:t xml:space="preserve">(MS:1003780) </w:t>
      </w:r>
      <w:proofErr w:type="spellStart"/>
      <w:r>
        <w:t>zstd</w:t>
      </w:r>
      <w:proofErr w:type="spellEnd"/>
      <w:r>
        <w:t xml:space="preserve"> compression</w:t>
      </w:r>
    </w:p>
    <w:p w14:paraId="31A94E0B" w14:textId="77777777" w:rsidR="00BE52AA" w:rsidRDefault="00000000">
      <w:pPr>
        <w:jc w:val="both"/>
      </w:pPr>
      <w:r>
        <w:t xml:space="preserve">(MS:1003781) byte-shuffled </w:t>
      </w:r>
      <w:proofErr w:type="spellStart"/>
      <w:r>
        <w:t>zstd</w:t>
      </w:r>
      <w:proofErr w:type="spellEnd"/>
      <w:r>
        <w:t xml:space="preserve"> compression</w:t>
      </w:r>
    </w:p>
    <w:p w14:paraId="4723DC21" w14:textId="77777777" w:rsidR="00BE52AA" w:rsidRDefault="00000000">
      <w:pPr>
        <w:jc w:val="both"/>
      </w:pPr>
      <w:r>
        <w:t xml:space="preserve">(MS:1003782) dictionary-encoded </w:t>
      </w:r>
      <w:proofErr w:type="spellStart"/>
      <w:r>
        <w:t>zstd</w:t>
      </w:r>
      <w:proofErr w:type="spellEnd"/>
      <w:r>
        <w:t xml:space="preserve"> compression</w:t>
      </w:r>
    </w:p>
    <w:p w14:paraId="45C0B98D" w14:textId="77777777" w:rsidR="00BE52AA" w:rsidRDefault="00000000">
      <w:pPr>
        <w:jc w:val="both"/>
      </w:pPr>
      <w:r>
        <w:t>(MS:1003783) MS-</w:t>
      </w:r>
      <w:proofErr w:type="spellStart"/>
      <w:r>
        <w:t>Numpress</w:t>
      </w:r>
      <w:proofErr w:type="spellEnd"/>
      <w:r>
        <w:t xml:space="preserve"> linear prediction compression followed by </w:t>
      </w:r>
      <w:proofErr w:type="spellStart"/>
      <w:r>
        <w:t>zstd</w:t>
      </w:r>
      <w:proofErr w:type="spellEnd"/>
      <w:r>
        <w:t xml:space="preserve"> compression</w:t>
      </w:r>
    </w:p>
    <w:p w14:paraId="0D9B2EB7" w14:textId="77777777" w:rsidR="00BE52AA" w:rsidRDefault="00000000">
      <w:pPr>
        <w:jc w:val="both"/>
      </w:pPr>
      <w:r>
        <w:t>(MS:1003784) MS-</w:t>
      </w:r>
      <w:proofErr w:type="spellStart"/>
      <w:r>
        <w:t>Numpress</w:t>
      </w:r>
      <w:proofErr w:type="spellEnd"/>
      <w:r>
        <w:t xml:space="preserve"> positive integer compression followed by </w:t>
      </w:r>
      <w:proofErr w:type="spellStart"/>
      <w:r>
        <w:t>zstd</w:t>
      </w:r>
      <w:proofErr w:type="spellEnd"/>
      <w:r>
        <w:t xml:space="preserve"> compression</w:t>
      </w:r>
    </w:p>
    <w:p w14:paraId="155BE9D1" w14:textId="77777777" w:rsidR="00BE52AA" w:rsidRDefault="00000000">
      <w:pPr>
        <w:jc w:val="both"/>
      </w:pPr>
      <w:r>
        <w:t>(MS:1003785) MS-</w:t>
      </w:r>
      <w:proofErr w:type="spellStart"/>
      <w:r>
        <w:t>Numpress</w:t>
      </w:r>
      <w:proofErr w:type="spellEnd"/>
      <w:r>
        <w:t xml:space="preserve"> short logged float compression followed by </w:t>
      </w:r>
      <w:proofErr w:type="spellStart"/>
      <w:r>
        <w:t>zstd</w:t>
      </w:r>
      <w:proofErr w:type="spellEnd"/>
      <w:r>
        <w:t xml:space="preserve"> compression</w:t>
      </w:r>
    </w:p>
    <w:p w14:paraId="0225A769" w14:textId="77777777" w:rsidR="00BE52AA" w:rsidRDefault="00BE52AA">
      <w:pPr>
        <w:jc w:val="both"/>
      </w:pPr>
    </w:p>
    <w:p w14:paraId="79940842" w14:textId="77777777" w:rsidR="00BE52AA" w:rsidRDefault="00000000" w:rsidP="00301D17">
      <w:pPr>
        <w:pStyle w:val="Heading2"/>
        <w:numPr>
          <w:ilvl w:val="2"/>
          <w:numId w:val="2"/>
        </w:numPr>
      </w:pPr>
      <w:bookmarkStart w:id="19" w:name="_yx8in5sjn0j2" w:colFirst="0" w:colLast="0"/>
      <w:bookmarkEnd w:id="19"/>
      <w:r>
        <w:t>Compression with byte shuffling</w:t>
      </w:r>
    </w:p>
    <w:p w14:paraId="3F0DD71F" w14:textId="5F583377" w:rsidR="00BE52AA" w:rsidRDefault="00000000">
      <w:r>
        <w:t>For some numerical data, it is possible to achieve (much) better compression performance by re-arranging the bytes (or bits) of the elements of the data array prior to compressing them. This is due to how numbers are laid out in memory, and shuffling may not always improve compression ratios. Also, as a note to some readers, while we use the term “shuffle”, this is not a random operation analogous to shuffling a deck of cards is supposed to be, but closer in execution to a structured re-arrangement of bytes in multi-byte data types. Consider the following array of two numbers:</w:t>
      </w:r>
    </w:p>
    <w:p w14:paraId="11029682" w14:textId="77777777" w:rsidR="00BE52AA" w:rsidRDefault="00000000">
      <w:r>
        <w:t>[</w:t>
      </w:r>
      <w:proofErr w:type="gramStart"/>
      <w:r>
        <w:t>549.1  552.22</w:t>
      </w:r>
      <w:proofErr w:type="gramEnd"/>
      <w:r>
        <w:t>]</w:t>
      </w:r>
    </w:p>
    <w:p w14:paraId="2B54AF54" w14:textId="77777777" w:rsidR="00BE52AA" w:rsidRDefault="00000000">
      <w:r>
        <w:t xml:space="preserve">We can view these double-precision floats (64 bits) as contiguous blocks of 8 bytes each These bytes are what a compression algorithm will see when it tries to compact your data. Byte-shuffling re-arranges your data so that the </w:t>
      </w:r>
      <w:r w:rsidRPr="00D753F0">
        <w:rPr>
          <w:noProof/>
        </w:rPr>
        <w:drawing>
          <wp:inline distT="114300" distB="114300" distL="114300" distR="114300" wp14:anchorId="7BDA1C4D" wp14:editId="797CC2AF">
            <wp:extent cx="50800" cy="292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0800" cy="292100"/>
                    </a:xfrm>
                    <a:prstGeom prst="rect">
                      <a:avLst/>
                    </a:prstGeom>
                    <a:ln/>
                  </pic:spPr>
                </pic:pic>
              </a:graphicData>
            </a:graphic>
          </wp:inline>
        </w:drawing>
      </w:r>
      <w:proofErr w:type="spellStart"/>
      <w:r>
        <w:t>th</w:t>
      </w:r>
      <w:proofErr w:type="spellEnd"/>
      <w:r>
        <w:t xml:space="preserve"> byte of each element is stored contiguously:</w:t>
      </w:r>
    </w:p>
    <w:p w14:paraId="6AD6E289" w14:textId="77777777" w:rsidR="00BE52AA" w:rsidRDefault="00BE52AA"/>
    <w:p w14:paraId="50BD8460" w14:textId="77777777" w:rsidR="00BE52AA" w:rsidRDefault="00000000">
      <w:r w:rsidRPr="00D753F0">
        <w:rPr>
          <w:noProof/>
        </w:rPr>
        <w:drawing>
          <wp:inline distT="114300" distB="114300" distL="114300" distR="114300" wp14:anchorId="4245B892" wp14:editId="07C6A2C4">
            <wp:extent cx="5334000" cy="1473200"/>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334000" cy="1473200"/>
                    </a:xfrm>
                    <a:prstGeom prst="rect">
                      <a:avLst/>
                    </a:prstGeom>
                    <a:ln/>
                  </pic:spPr>
                </pic:pic>
              </a:graphicData>
            </a:graphic>
          </wp:inline>
        </w:drawing>
      </w:r>
    </w:p>
    <w:p w14:paraId="118C3237" w14:textId="77777777" w:rsidR="00BE52AA" w:rsidRDefault="00BE52AA"/>
    <w:p w14:paraId="4A6F2B91" w14:textId="77777777" w:rsidR="00BE52AA" w:rsidRDefault="00000000">
      <w:r>
        <w:t>Below is some idiomatic Python code to implement this concept:</w:t>
      </w:r>
    </w:p>
    <w:p w14:paraId="25E72D5F" w14:textId="77777777" w:rsidR="00BE52AA" w:rsidRDefault="00BE52AA"/>
    <w:p w14:paraId="3E395203"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AF00DB"/>
        </w:rPr>
        <w:t>import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numpy</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as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267F99"/>
        </w:rPr>
        <w:t>np</w:t>
      </w:r>
    </w:p>
    <w:p w14:paraId="380C0925"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
    <w:p w14:paraId="40C791EE"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CF222E"/>
        </w:rPr>
        <w:t>def</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8250DF"/>
        </w:rPr>
        <w:t>byte_shuffle_</w:t>
      </w:r>
      <w:proofErr w:type="gramStart"/>
      <w:r w:rsidRPr="00EF44CA">
        <w:rPr>
          <w:rFonts w:ascii="Courier New" w:eastAsia="Times New Roman" w:hAnsi="Courier New" w:cs="Courier New"/>
          <w:color w:val="8250DF"/>
        </w:rPr>
        <w:t>encode</w:t>
      </w:r>
      <w:proofErr w:type="spellEnd"/>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953800"/>
        </w:rPr>
        <w:t>x</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array</w:t>
      </w:r>
      <w:proofErr w:type="spellEnd"/>
      <w:r w:rsidRPr="00EF44CA">
        <w:rPr>
          <w:rFonts w:ascii="Courier New" w:eastAsia="Times New Roman" w:hAnsi="Courier New" w:cs="Courier New"/>
          <w:color w:val="202020"/>
        </w:rPr>
        <w:t>):</w:t>
      </w:r>
    </w:p>
    <w:p w14:paraId="433627D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byte_buffer</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953800"/>
        </w:rPr>
        <w:t>x</w:t>
      </w:r>
      <w:r w:rsidRPr="00EF44CA">
        <w:rPr>
          <w:rFonts w:ascii="Courier New" w:eastAsia="Times New Roman" w:hAnsi="Courier New" w:cs="Courier New"/>
          <w:color w:val="202020"/>
        </w:rPr>
        <w:t>.view</w:t>
      </w:r>
      <w:proofErr w:type="spellEnd"/>
      <w:proofErr w:type="gramEnd"/>
      <w:r w:rsidRPr="00EF44CA">
        <w:rPr>
          <w:rFonts w:ascii="Courier New" w:eastAsia="Times New Roman" w:hAnsi="Courier New" w:cs="Courier New"/>
          <w:color w:val="202020"/>
        </w:rPr>
        <w:t>(</w:t>
      </w:r>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uint8</w:t>
      </w:r>
      <w:r w:rsidRPr="00EF44CA">
        <w:rPr>
          <w:rFonts w:ascii="Courier New" w:eastAsia="Times New Roman" w:hAnsi="Courier New" w:cs="Courier New"/>
          <w:color w:val="202020"/>
        </w:rPr>
        <w:t>)</w:t>
      </w:r>
    </w:p>
    <w:p w14:paraId="0FA3F8F1"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return</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byte_</w:t>
      </w:r>
      <w:proofErr w:type="gramStart"/>
      <w:r w:rsidRPr="00EF44CA">
        <w:rPr>
          <w:rFonts w:ascii="Courier New" w:eastAsia="Times New Roman" w:hAnsi="Courier New" w:cs="Courier New"/>
          <w:color w:val="1F2328"/>
        </w:rPr>
        <w:t>buffer</w:t>
      </w:r>
      <w:r w:rsidRPr="00EF44CA">
        <w:rPr>
          <w:rFonts w:ascii="Courier New" w:eastAsia="Times New Roman" w:hAnsi="Courier New" w:cs="Courier New"/>
          <w:color w:val="202020"/>
        </w:rPr>
        <w:t>.reshape</w:t>
      </w:r>
      <w:proofErr w:type="spellEnd"/>
      <w:proofErr w:type="gramEnd"/>
      <w:r w:rsidRPr="00EF44CA">
        <w:rPr>
          <w:rFonts w:ascii="Courier New" w:eastAsia="Times New Roman" w:hAnsi="Courier New" w:cs="Courier New"/>
          <w:color w:val="202020"/>
        </w:rPr>
        <w:t>((</w:t>
      </w:r>
      <w:r w:rsidRPr="00EF44CA">
        <w:rPr>
          <w:rFonts w:ascii="Courier New" w:eastAsia="Times New Roman" w:hAnsi="Courier New" w:cs="Courier New"/>
          <w:color w:val="000000"/>
        </w:rPr>
        <w:t>-</w:t>
      </w:r>
      <w:r w:rsidRPr="00EF44CA">
        <w:rPr>
          <w:rFonts w:ascii="Courier New" w:eastAsia="Times New Roman" w:hAnsi="Courier New" w:cs="Courier New"/>
          <w:color w:val="098658"/>
        </w:rPr>
        <w:t>1</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953800"/>
        </w:rPr>
        <w:t>x</w:t>
      </w:r>
      <w:r w:rsidRPr="00EF44CA">
        <w:rPr>
          <w:rFonts w:ascii="Courier New" w:eastAsia="Times New Roman" w:hAnsi="Courier New" w:cs="Courier New"/>
          <w:color w:val="202020"/>
        </w:rPr>
        <w:t>.itemsize</w:t>
      </w:r>
      <w:proofErr w:type="spell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202020"/>
        </w:rPr>
        <w:t>T.flatten</w:t>
      </w:r>
      <w:proofErr w:type="spellEnd"/>
      <w:r w:rsidRPr="00EF44CA">
        <w:rPr>
          <w:rFonts w:ascii="Courier New" w:eastAsia="Times New Roman" w:hAnsi="Courier New" w:cs="Courier New"/>
          <w:color w:val="202020"/>
        </w:rPr>
        <w:t>()</w:t>
      </w:r>
    </w:p>
    <w:p w14:paraId="2091FD1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
    <w:p w14:paraId="1BA7E08F"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CF222E"/>
        </w:rPr>
        <w:t>def</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8250DF"/>
        </w:rPr>
        <w:t>byte_shuffle_</w:t>
      </w:r>
      <w:proofErr w:type="gramStart"/>
      <w:r w:rsidRPr="00EF44CA">
        <w:rPr>
          <w:rFonts w:ascii="Courier New" w:eastAsia="Times New Roman" w:hAnsi="Courier New" w:cs="Courier New"/>
          <w:color w:val="8250DF"/>
        </w:rPr>
        <w:t>decode</w:t>
      </w:r>
      <w:proofErr w:type="spellEnd"/>
      <w:r w:rsidRPr="00EF44CA">
        <w:rPr>
          <w:rFonts w:ascii="Courier New" w:eastAsia="Times New Roman" w:hAnsi="Courier New" w:cs="Courier New"/>
          <w:color w:val="202020"/>
        </w:rPr>
        <w:t>(</w:t>
      </w:r>
      <w:proofErr w:type="spellStart"/>
      <w:proofErr w:type="gramEnd"/>
      <w:r w:rsidRPr="00EF44CA">
        <w:rPr>
          <w:rFonts w:ascii="Courier New" w:eastAsia="Times New Roman" w:hAnsi="Courier New" w:cs="Courier New"/>
          <w:color w:val="953800"/>
        </w:rPr>
        <w:t>byte_buffer</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array</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dtype</w:t>
      </w:r>
      <w:proofErr w:type="spellEnd"/>
      <w:r w:rsidRPr="00EF44CA">
        <w:rPr>
          <w:rFonts w:ascii="Courier New" w:eastAsia="Times New Roman" w:hAnsi="Courier New" w:cs="Courier New"/>
          <w:color w:val="202020"/>
        </w:rPr>
        <w:t>):</w:t>
      </w:r>
    </w:p>
    <w:p w14:paraId="125E8912"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return</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953800"/>
        </w:rPr>
        <w:t>byte_</w:t>
      </w:r>
      <w:proofErr w:type="gramStart"/>
      <w:r w:rsidRPr="00EF44CA">
        <w:rPr>
          <w:rFonts w:ascii="Courier New" w:eastAsia="Times New Roman" w:hAnsi="Courier New" w:cs="Courier New"/>
          <w:color w:val="953800"/>
        </w:rPr>
        <w:t>buffer</w:t>
      </w:r>
      <w:r w:rsidRPr="00EF44CA">
        <w:rPr>
          <w:rFonts w:ascii="Courier New" w:eastAsia="Times New Roman" w:hAnsi="Courier New" w:cs="Courier New"/>
          <w:color w:val="202020"/>
        </w:rPr>
        <w:t>.reshape</w:t>
      </w:r>
      <w:proofErr w:type="spellEnd"/>
      <w:proofErr w:type="gram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202020"/>
        </w:rPr>
        <w:t>itemsize</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098658"/>
        </w:rPr>
        <w:t>1</w:t>
      </w:r>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202020"/>
        </w:rPr>
        <w:t>T.flatten</w:t>
      </w:r>
      <w:proofErr w:type="spellEnd"/>
      <w:r w:rsidRPr="00EF44CA">
        <w:rPr>
          <w:rFonts w:ascii="Courier New" w:eastAsia="Times New Roman" w:hAnsi="Courier New" w:cs="Courier New"/>
          <w:color w:val="202020"/>
        </w:rPr>
        <w:t>().view(</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202020"/>
        </w:rPr>
        <w:t>)</w:t>
      </w:r>
    </w:p>
    <w:p w14:paraId="0ACA7D5C" w14:textId="77777777" w:rsidR="00BE52AA" w:rsidRDefault="00BE52AA"/>
    <w:p w14:paraId="1537E7A0" w14:textId="54AE9B68" w:rsidR="00BE52AA" w:rsidRPr="00120027" w:rsidRDefault="00000000">
      <w:pPr>
        <w:rPr>
          <w:sz w:val="24"/>
          <w:szCs w:val="24"/>
        </w:rPr>
      </w:pPr>
      <w:r>
        <w:t xml:space="preserve">When combining this with compression, one would write </w:t>
      </w:r>
      <w:proofErr w:type="spellStart"/>
      <w:proofErr w:type="gramStart"/>
      <w:r w:rsidRPr="00120027">
        <w:rPr>
          <w:rFonts w:ascii="Courier New" w:hAnsi="Courier New" w:cs="Courier New"/>
        </w:rPr>
        <w:t>zstd.compress</w:t>
      </w:r>
      <w:proofErr w:type="spellEnd"/>
      <w:proofErr w:type="gramEnd"/>
      <w:r w:rsidRPr="00120027">
        <w:rPr>
          <w:rFonts w:ascii="Courier New" w:hAnsi="Courier New" w:cs="Courier New"/>
        </w:rPr>
        <w:t>(</w:t>
      </w:r>
      <w:proofErr w:type="spellStart"/>
      <w:r w:rsidRPr="00120027">
        <w:rPr>
          <w:rFonts w:ascii="Courier New" w:hAnsi="Courier New" w:cs="Courier New"/>
        </w:rPr>
        <w:t>byte_shuffle_encode</w:t>
      </w:r>
      <w:proofErr w:type="spellEnd"/>
      <w:r w:rsidRPr="00120027">
        <w:rPr>
          <w:rFonts w:ascii="Courier New" w:hAnsi="Courier New" w:cs="Courier New"/>
        </w:rPr>
        <w:t>(x))</w:t>
      </w:r>
      <w:r>
        <w:t xml:space="preserve"> to encode and </w:t>
      </w:r>
      <w:proofErr w:type="spellStart"/>
      <w:r w:rsidRPr="00120027">
        <w:rPr>
          <w:rFonts w:ascii="Courier New" w:hAnsi="Courier New" w:cs="Courier New"/>
        </w:rPr>
        <w:t>byte_shuffle_decode</w:t>
      </w:r>
      <w:proofErr w:type="spellEnd"/>
      <w:r w:rsidRPr="00120027">
        <w:rPr>
          <w:rFonts w:ascii="Courier New" w:hAnsi="Courier New" w:cs="Courier New"/>
        </w:rPr>
        <w:t>(</w:t>
      </w:r>
      <w:proofErr w:type="spellStart"/>
      <w:r w:rsidRPr="00120027">
        <w:rPr>
          <w:rFonts w:ascii="Courier New" w:hAnsi="Courier New" w:cs="Courier New"/>
        </w:rPr>
        <w:t>zstd.decompress</w:t>
      </w:r>
      <w:proofErr w:type="spellEnd"/>
      <w:r w:rsidRPr="00120027">
        <w:rPr>
          <w:rFonts w:ascii="Courier New" w:hAnsi="Courier New" w:cs="Courier New"/>
        </w:rPr>
        <w:t>(x))</w:t>
      </w:r>
      <w:r>
        <w:t xml:space="preserve"> to decode. </w:t>
      </w:r>
    </w:p>
    <w:p w14:paraId="1CBD9741" w14:textId="77777777" w:rsidR="00BE52AA" w:rsidRPr="00120027" w:rsidRDefault="00BE52AA">
      <w:pPr>
        <w:jc w:val="both"/>
        <w:rPr>
          <w:sz w:val="24"/>
          <w:szCs w:val="24"/>
        </w:rPr>
      </w:pPr>
    </w:p>
    <w:p w14:paraId="30605FF2" w14:textId="77777777" w:rsidR="00BE52AA" w:rsidRDefault="00000000" w:rsidP="00301D17">
      <w:pPr>
        <w:pStyle w:val="Heading2"/>
        <w:numPr>
          <w:ilvl w:val="2"/>
          <w:numId w:val="2"/>
        </w:numPr>
      </w:pPr>
      <w:bookmarkStart w:id="20" w:name="_nm61v34giw1r" w:colFirst="0" w:colLast="0"/>
      <w:bookmarkEnd w:id="20"/>
      <w:r>
        <w:t>Dictionary compression</w:t>
      </w:r>
    </w:p>
    <w:p w14:paraId="7C4D9DC1" w14:textId="77777777" w:rsidR="00BE52AA" w:rsidRDefault="00BE52AA"/>
    <w:p w14:paraId="48A9E2F5" w14:textId="3FA18525" w:rsidR="00BE52AA" w:rsidRDefault="00000000">
      <w:pPr>
        <w:spacing w:before="240" w:after="240"/>
      </w:pPr>
      <w:r>
        <w:t>Some data arrays are hard to compress simply because their elements span a wide range of possible values but lack structures or patterns that make compression efficient despite many repetitions of the same value, simply because of how they are organized.</w:t>
      </w:r>
    </w:p>
    <w:p w14:paraId="3874B5EF" w14:textId="77777777" w:rsidR="00BE52AA" w:rsidRDefault="00000000">
      <w:pPr>
        <w:spacing w:before="240" w:after="240"/>
      </w:pPr>
      <w:r>
        <w:t>A good example of this is ion mobility, where the values span an instrument-specific domain with varying levels of precision, and these points are repeated out-of-order because ion mobility arrays are sorted along the m/z axis.</w:t>
      </w:r>
    </w:p>
    <w:p w14:paraId="70745EFF" w14:textId="6B059D17" w:rsidR="00BE52AA" w:rsidRDefault="00000000">
      <w:pPr>
        <w:spacing w:before="240" w:after="240"/>
      </w:pPr>
      <w:r>
        <w:t>One aspect of a compression algorithm is to find repeated patterns and encode them in a lookup table or “dictionary”, and associate unique tokens or placeholders that use less space than the original patterns. How big patterns may be, what criteria they must satisfy, and other factors, depend upon the algorithm, but these algorithms generally do not know much about the data they compress, which prevents them from making simplifying assumptions.</w:t>
      </w:r>
    </w:p>
    <w:p w14:paraId="3B6D6049" w14:textId="629F5D02" w:rsidR="00BE52AA" w:rsidRDefault="00000000">
      <w:r>
        <w:t xml:space="preserve">Since we know the context in which we are working, we can pre-construct a dictionary with which to encode the data, and apply the </w:t>
      </w:r>
      <w:proofErr w:type="gramStart"/>
      <w:r>
        <w:t>general purpose</w:t>
      </w:r>
      <w:proofErr w:type="gramEnd"/>
      <w:r>
        <w:t xml:space="preserve"> compression algorithm on that encoding instead, assuming it is simpler than the original. At the same time, we recognize that a very convoluted algorithm is far less likely to be implemented, so we aim to make the algorithm simple enough to make it easy to develop additional implementations if the existing portfolio of reference implementations is not sufficient for current needs.</w:t>
      </w:r>
    </w:p>
    <w:p w14:paraId="6E13AFE7" w14:textId="77777777" w:rsidR="00BE52AA" w:rsidRDefault="00BE52AA"/>
    <w:p w14:paraId="04501387" w14:textId="77777777" w:rsidR="00BE52AA" w:rsidRDefault="00BE52AA"/>
    <w:p w14:paraId="0F09D705" w14:textId="77777777" w:rsidR="00BE52AA" w:rsidRPr="00301D17" w:rsidRDefault="00000000">
      <w:pPr>
        <w:numPr>
          <w:ilvl w:val="3"/>
          <w:numId w:val="2"/>
        </w:numPr>
        <w:rPr>
          <w:b/>
          <w:bCs/>
        </w:rPr>
      </w:pPr>
      <w:r w:rsidRPr="00301D17">
        <w:rPr>
          <w:b/>
          <w:bCs/>
        </w:rPr>
        <w:t>Encoding</w:t>
      </w:r>
    </w:p>
    <w:p w14:paraId="078A9E68" w14:textId="77777777" w:rsidR="00BE52AA" w:rsidRDefault="00000000">
      <w:pPr>
        <w:spacing w:before="240" w:after="240"/>
        <w:jc w:val="both"/>
      </w:pPr>
      <w:r>
        <w:t xml:space="preserve">We construct a lookup table by first collecting all the unique values in a data array </w:t>
      </w:r>
      <w:r w:rsidRPr="00D753F0">
        <w:rPr>
          <w:noProof/>
        </w:rPr>
        <w:drawing>
          <wp:inline distT="114300" distB="114300" distL="114300" distR="114300" wp14:anchorId="6A5EF7FE" wp14:editId="585CAD5A">
            <wp:extent cx="101600" cy="29210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101600" cy="292100"/>
                    </a:xfrm>
                    <a:prstGeom prst="rect">
                      <a:avLst/>
                    </a:prstGeom>
                    <a:ln/>
                  </pic:spPr>
                </pic:pic>
              </a:graphicData>
            </a:graphic>
          </wp:inline>
        </w:drawing>
      </w:r>
      <w:r>
        <w:t xml:space="preserve">, called </w:t>
      </w:r>
      <w:r w:rsidRPr="00D753F0">
        <w:rPr>
          <w:noProof/>
        </w:rPr>
        <w:drawing>
          <wp:inline distT="114300" distB="114300" distL="114300" distR="114300" wp14:anchorId="76734CFA" wp14:editId="405D199E">
            <wp:extent cx="165100" cy="2921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and sort </w:t>
      </w:r>
      <w:r w:rsidRPr="00D753F0">
        <w:rPr>
          <w:noProof/>
        </w:rPr>
        <w:drawing>
          <wp:inline distT="114300" distB="114300" distL="114300" distR="114300" wp14:anchorId="4EAC938C" wp14:editId="4DA530D5">
            <wp:extent cx="165100" cy="29210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so adjacent values are close together to hopefully make them easier to compress later. Based upon the number of unique items, we can determine the largest bit width “index” or “key” type we need to address them all. For ion mobility data at the time of this writing, there are fewer than 1,000 unique values recorded by instruments today, which fits tidily in 216 bits. Next, we build a mapping from value to its index in </w:t>
      </w:r>
      <w:r w:rsidRPr="00D753F0">
        <w:rPr>
          <w:noProof/>
        </w:rPr>
        <w:drawing>
          <wp:inline distT="114300" distB="114300" distL="114300" distR="114300" wp14:anchorId="554F4673" wp14:editId="5D4E9945">
            <wp:extent cx="165100" cy="2921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using the smallest standard integer type </w:t>
      </w:r>
      <w:r w:rsidRPr="00D753F0">
        <w:rPr>
          <w:noProof/>
        </w:rPr>
        <w:drawing>
          <wp:inline distT="114300" distB="114300" distL="114300" distR="114300" wp14:anchorId="2B5AD0B2" wp14:editId="56051454">
            <wp:extent cx="127000" cy="2921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127000" cy="292100"/>
                    </a:xfrm>
                    <a:prstGeom prst="rect">
                      <a:avLst/>
                    </a:prstGeom>
                    <a:ln/>
                  </pic:spPr>
                </pic:pic>
              </a:graphicData>
            </a:graphic>
          </wp:inline>
        </w:drawing>
      </w:r>
      <w:r>
        <w:t xml:space="preserve">, and create a new array </w:t>
      </w:r>
      <w:r w:rsidRPr="00D753F0">
        <w:rPr>
          <w:noProof/>
        </w:rPr>
        <w:drawing>
          <wp:inline distT="114300" distB="114300" distL="114300" distR="114300" wp14:anchorId="1BE9C84A" wp14:editId="72B57654">
            <wp:extent cx="1397000" cy="317500"/>
            <wp:effectExtent l="0" t="0" r="0" 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1397000" cy="317500"/>
                    </a:xfrm>
                    <a:prstGeom prst="rect">
                      <a:avLst/>
                    </a:prstGeom>
                    <a:ln/>
                  </pic:spPr>
                </pic:pic>
              </a:graphicData>
            </a:graphic>
          </wp:inline>
        </w:drawing>
      </w:r>
      <w:r>
        <w:t>.</w:t>
      </w:r>
    </w:p>
    <w:p w14:paraId="6BEBA91C" w14:textId="77777777" w:rsidR="00BE52AA" w:rsidRDefault="00000000">
      <w:pPr>
        <w:spacing w:before="240" w:after="240"/>
        <w:jc w:val="both"/>
      </w:pPr>
      <w:r>
        <w:t>We can then write the following structure in bytes:</w:t>
      </w:r>
    </w:p>
    <w:p w14:paraId="4AC39341" w14:textId="77777777" w:rsidR="00BE52AA" w:rsidRDefault="00000000">
      <w:pPr>
        <w:spacing w:before="240" w:after="240"/>
        <w:jc w:val="both"/>
      </w:pPr>
      <w:r>
        <w:lastRenderedPageBreak/>
        <w:t xml:space="preserve">                        </w:t>
      </w:r>
      <w:r>
        <w:tab/>
        <w:t xml:space="preserve">                                                                </w:t>
      </w:r>
    </w:p>
    <w:p w14:paraId="4BF4F6A9" w14:textId="77777777" w:rsidR="00BE52AA" w:rsidRDefault="00000000">
      <w:pPr>
        <w:spacing w:before="240" w:after="240"/>
        <w:jc w:val="both"/>
      </w:pPr>
      <w:r w:rsidRPr="00D753F0">
        <w:rPr>
          <w:noProof/>
        </w:rPr>
        <w:drawing>
          <wp:inline distT="114300" distB="114300" distL="114300" distR="114300" wp14:anchorId="36895E3E" wp14:editId="4EF12F63">
            <wp:extent cx="5346700" cy="749300"/>
            <wp:effectExtent l="0" t="0" r="0" b="0"/>
            <wp:docPr id="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346700" cy="749300"/>
                    </a:xfrm>
                    <a:prstGeom prst="rect">
                      <a:avLst/>
                    </a:prstGeom>
                    <a:ln/>
                  </pic:spPr>
                </pic:pic>
              </a:graphicData>
            </a:graphic>
          </wp:inline>
        </w:drawing>
      </w:r>
    </w:p>
    <w:p w14:paraId="0FA78744" w14:textId="77777777" w:rsidR="00BE52AA" w:rsidRDefault="00000000">
      <w:pPr>
        <w:jc w:val="both"/>
      </w:pPr>
      <w:r>
        <w:t xml:space="preserve">We prefix the dictionary encoding with two </w:t>
      </w:r>
      <w:proofErr w:type="gramStart"/>
      <w:r>
        <w:t>8 byte</w:t>
      </w:r>
      <w:proofErr w:type="gramEnd"/>
      <w:r>
        <w:t xml:space="preserve"> unsigned integers in little endian order. The first is the distance, in bytes, from the beginning of the buffer to the beginning of the region encoding </w:t>
      </w:r>
      <w:r w:rsidRPr="00D753F0">
        <w:rPr>
          <w:noProof/>
        </w:rPr>
        <w:drawing>
          <wp:inline distT="114300" distB="114300" distL="114300" distR="114300" wp14:anchorId="15B3D204" wp14:editId="2E8CB042">
            <wp:extent cx="101600" cy="177800"/>
            <wp:effectExtent l="0" t="0" r="0" b="0"/>
            <wp:docPr id="2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101600" cy="177800"/>
                    </a:xfrm>
                    <a:prstGeom prst="rect">
                      <a:avLst/>
                    </a:prstGeom>
                    <a:ln/>
                  </pic:spPr>
                </pic:pic>
              </a:graphicData>
            </a:graphic>
          </wp:inline>
        </w:drawing>
      </w:r>
      <w:r>
        <w:t xml:space="preserve">, </w:t>
      </w:r>
      <w:r w:rsidRPr="00D753F0">
        <w:rPr>
          <w:noProof/>
        </w:rPr>
        <w:drawing>
          <wp:inline distT="114300" distB="114300" distL="114300" distR="114300" wp14:anchorId="66528E6B" wp14:editId="082E92CA">
            <wp:extent cx="330200" cy="177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330200" cy="177800"/>
                    </a:xfrm>
                    <a:prstGeom prst="rect">
                      <a:avLst/>
                    </a:prstGeom>
                    <a:ln/>
                  </pic:spPr>
                </pic:pic>
              </a:graphicData>
            </a:graphic>
          </wp:inline>
        </w:drawing>
      </w:r>
      <w:r>
        <w:t xml:space="preserve">. The second is the number of unique values in </w:t>
      </w:r>
      <w:r w:rsidRPr="00D753F0">
        <w:rPr>
          <w:noProof/>
        </w:rPr>
        <w:drawing>
          <wp:inline distT="114300" distB="114300" distL="114300" distR="114300" wp14:anchorId="7DC202C8" wp14:editId="16F1A3BA">
            <wp:extent cx="165100" cy="1778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165100" cy="177800"/>
                    </a:xfrm>
                    <a:prstGeom prst="rect">
                      <a:avLst/>
                    </a:prstGeom>
                    <a:ln/>
                  </pic:spPr>
                </pic:pic>
              </a:graphicData>
            </a:graphic>
          </wp:inline>
        </w:drawing>
      </w:r>
      <w:r>
        <w:t xml:space="preserve">. Next, we encode the bytes of </w:t>
      </w:r>
      <w:r w:rsidRPr="00D753F0">
        <w:rPr>
          <w:noProof/>
        </w:rPr>
        <w:drawing>
          <wp:inline distT="114300" distB="114300" distL="114300" distR="114300" wp14:anchorId="4F22CDCB" wp14:editId="053DB992">
            <wp:extent cx="165100" cy="1778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165100" cy="177800"/>
                    </a:xfrm>
                    <a:prstGeom prst="rect">
                      <a:avLst/>
                    </a:prstGeom>
                    <a:ln/>
                  </pic:spPr>
                </pic:pic>
              </a:graphicData>
            </a:graphic>
          </wp:inline>
        </w:drawing>
      </w:r>
      <w:r>
        <w:t xml:space="preserve"> in the buffer in little endian byte order, followed by the bytes of </w:t>
      </w:r>
      <w:r w:rsidRPr="00D753F0">
        <w:rPr>
          <w:noProof/>
        </w:rPr>
        <w:drawing>
          <wp:inline distT="114300" distB="114300" distL="114300" distR="114300" wp14:anchorId="2C04BAD5" wp14:editId="4C8037F9">
            <wp:extent cx="101600" cy="177800"/>
            <wp:effectExtent l="0" t="0" r="0" b="0"/>
            <wp:docPr id="1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101600" cy="177800"/>
                    </a:xfrm>
                    <a:prstGeom prst="rect">
                      <a:avLst/>
                    </a:prstGeom>
                    <a:ln/>
                  </pic:spPr>
                </pic:pic>
              </a:graphicData>
            </a:graphic>
          </wp:inline>
        </w:drawing>
      </w:r>
      <w:r>
        <w:t xml:space="preserve"> in little endian byte order.</w:t>
      </w:r>
    </w:p>
    <w:p w14:paraId="28FCF553" w14:textId="77777777" w:rsidR="00BE52AA" w:rsidRDefault="00BE52AA">
      <w:pPr>
        <w:jc w:val="both"/>
      </w:pPr>
    </w:p>
    <w:p w14:paraId="0B5C3EC8" w14:textId="77777777" w:rsidR="00BE52AA" w:rsidRPr="00301D17" w:rsidRDefault="00000000">
      <w:pPr>
        <w:numPr>
          <w:ilvl w:val="3"/>
          <w:numId w:val="2"/>
        </w:numPr>
        <w:rPr>
          <w:b/>
          <w:bCs/>
        </w:rPr>
      </w:pPr>
      <w:r w:rsidRPr="00301D17">
        <w:rPr>
          <w:b/>
          <w:bCs/>
        </w:rPr>
        <w:t>Decoding</w:t>
      </w:r>
    </w:p>
    <w:p w14:paraId="6CE13906" w14:textId="77777777" w:rsidR="00BE52AA" w:rsidRDefault="00000000">
      <w:pPr>
        <w:spacing w:before="240" w:after="240"/>
        <w:jc w:val="both"/>
      </w:pPr>
      <w:r>
        <w:t xml:space="preserve">To decode, we first read the first 16 bytes and interpret it as two </w:t>
      </w:r>
      <w:proofErr w:type="gramStart"/>
      <w:r>
        <w:t>64 bit</w:t>
      </w:r>
      <w:proofErr w:type="gramEnd"/>
      <w:r>
        <w:t xml:space="preserve"> unsigned integers which tells us the offset </w:t>
      </w:r>
      <w:r w:rsidRPr="00D753F0">
        <w:rPr>
          <w:noProof/>
        </w:rPr>
        <w:drawing>
          <wp:inline distT="114300" distB="114300" distL="114300" distR="114300" wp14:anchorId="6DF026F1" wp14:editId="3112E370">
            <wp:extent cx="330200" cy="2921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330200" cy="292100"/>
                    </a:xfrm>
                    <a:prstGeom prst="rect">
                      <a:avLst/>
                    </a:prstGeom>
                    <a:ln/>
                  </pic:spPr>
                </pic:pic>
              </a:graphicData>
            </a:graphic>
          </wp:inline>
        </w:drawing>
      </w:r>
      <w:r>
        <w:t xml:space="preserve"> to the index list </w:t>
      </w:r>
      <w:r w:rsidRPr="00D753F0">
        <w:rPr>
          <w:noProof/>
        </w:rPr>
        <w:drawing>
          <wp:inline distT="114300" distB="114300" distL="114300" distR="114300" wp14:anchorId="3CAC0B24" wp14:editId="2F343A8C">
            <wp:extent cx="101600" cy="2921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101600" cy="292100"/>
                    </a:xfrm>
                    <a:prstGeom prst="rect">
                      <a:avLst/>
                    </a:prstGeom>
                    <a:ln/>
                  </pic:spPr>
                </pic:pic>
              </a:graphicData>
            </a:graphic>
          </wp:inline>
        </w:drawing>
      </w:r>
      <w:r>
        <w:t xml:space="preserve"> and the number of values in </w:t>
      </w:r>
      <w:r w:rsidRPr="00D753F0">
        <w:rPr>
          <w:noProof/>
        </w:rPr>
        <w:drawing>
          <wp:inline distT="114300" distB="114300" distL="114300" distR="114300" wp14:anchorId="01B6D7DE" wp14:editId="5E840C4E">
            <wp:extent cx="165100" cy="2921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w:t>
      </w:r>
      <w:r w:rsidRPr="00D753F0">
        <w:rPr>
          <w:noProof/>
        </w:rPr>
        <w:drawing>
          <wp:inline distT="114300" distB="114300" distL="114300" distR="114300" wp14:anchorId="0AD8F012" wp14:editId="3F7EA3F4">
            <wp:extent cx="254000" cy="292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254000" cy="292100"/>
                    </a:xfrm>
                    <a:prstGeom prst="rect">
                      <a:avLst/>
                    </a:prstGeom>
                    <a:ln/>
                  </pic:spPr>
                </pic:pic>
              </a:graphicData>
            </a:graphic>
          </wp:inline>
        </w:drawing>
      </w:r>
      <w:r>
        <w:t xml:space="preserve">. We assume we know the type of value we want to decode </w:t>
      </w:r>
      <w:r w:rsidRPr="00D753F0">
        <w:rPr>
          <w:noProof/>
        </w:rPr>
        <w:drawing>
          <wp:inline distT="114300" distB="114300" distL="114300" distR="114300" wp14:anchorId="78649111" wp14:editId="451E39AE">
            <wp:extent cx="165100" cy="292100"/>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into, so we can validate that </w:t>
      </w:r>
      <w:r w:rsidRPr="00D753F0">
        <w:rPr>
          <w:noProof/>
        </w:rPr>
        <w:drawing>
          <wp:inline distT="114300" distB="114300" distL="114300" distR="114300" wp14:anchorId="33978F78" wp14:editId="5867BE77">
            <wp:extent cx="469900" cy="406400"/>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469900" cy="406400"/>
                    </a:xfrm>
                    <a:prstGeom prst="rect">
                      <a:avLst/>
                    </a:prstGeom>
                    <a:ln/>
                  </pic:spPr>
                </pic:pic>
              </a:graphicData>
            </a:graphic>
          </wp:inline>
        </w:drawing>
      </w:r>
      <w:r>
        <w:t xml:space="preserve"> matches the size of that type in bytes. It is then straight forward to reconstruct </w:t>
      </w:r>
      <w:r w:rsidRPr="00D753F0">
        <w:rPr>
          <w:noProof/>
        </w:rPr>
        <w:drawing>
          <wp:inline distT="114300" distB="114300" distL="114300" distR="114300" wp14:anchorId="1F02CD33" wp14:editId="4986DB91">
            <wp:extent cx="165100" cy="2921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from byte 16 to the index offset, reinterpreting the bytes as needed to build a native representation of </w:t>
      </w:r>
      <w:r w:rsidRPr="00D753F0">
        <w:rPr>
          <w:noProof/>
        </w:rPr>
        <w:drawing>
          <wp:inline distT="114300" distB="114300" distL="114300" distR="114300" wp14:anchorId="55A232CD" wp14:editId="4A83B63E">
            <wp:extent cx="165100" cy="292100"/>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in the correct type. Next, we infer the </w:t>
      </w:r>
      <w:r w:rsidRPr="00D753F0">
        <w:rPr>
          <w:noProof/>
        </w:rPr>
        <w:drawing>
          <wp:inline distT="114300" distB="114300" distL="114300" distR="114300" wp14:anchorId="39F34536" wp14:editId="44B2F68B">
            <wp:extent cx="127000" cy="292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127000" cy="292100"/>
                    </a:xfrm>
                    <a:prstGeom prst="rect">
                      <a:avLst/>
                    </a:prstGeom>
                    <a:ln/>
                  </pic:spPr>
                </pic:pic>
              </a:graphicData>
            </a:graphic>
          </wp:inline>
        </w:drawing>
      </w:r>
      <w:r>
        <w:t xml:space="preserve"> from </w:t>
      </w:r>
      <w:r w:rsidRPr="00D753F0">
        <w:rPr>
          <w:noProof/>
        </w:rPr>
        <w:drawing>
          <wp:inline distT="114300" distB="114300" distL="114300" distR="114300" wp14:anchorId="20A908BE" wp14:editId="0FC11720">
            <wp:extent cx="254000" cy="292100"/>
            <wp:effectExtent l="0" t="0" r="0" b="0"/>
            <wp:docPr id="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254000" cy="292100"/>
                    </a:xfrm>
                    <a:prstGeom prst="rect">
                      <a:avLst/>
                    </a:prstGeom>
                    <a:ln/>
                  </pic:spPr>
                </pic:pic>
              </a:graphicData>
            </a:graphic>
          </wp:inline>
        </w:drawing>
      </w:r>
      <w:r>
        <w:t xml:space="preserve"> using the same logic as during encoding. Finally, we reconstruct the original data array </w:t>
      </w:r>
      <w:r w:rsidRPr="00D753F0">
        <w:rPr>
          <w:noProof/>
        </w:rPr>
        <w:drawing>
          <wp:inline distT="114300" distB="114300" distL="114300" distR="114300" wp14:anchorId="7DA0DFA4" wp14:editId="1FB09F8D">
            <wp:extent cx="101600" cy="292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101600" cy="292100"/>
                    </a:xfrm>
                    <a:prstGeom prst="rect">
                      <a:avLst/>
                    </a:prstGeom>
                    <a:ln/>
                  </pic:spPr>
                </pic:pic>
              </a:graphicData>
            </a:graphic>
          </wp:inline>
        </w:drawing>
      </w:r>
      <w:r>
        <w:t xml:space="preserve"> using </w:t>
      </w:r>
      <w:r w:rsidRPr="00D753F0">
        <w:rPr>
          <w:noProof/>
        </w:rPr>
        <w:drawing>
          <wp:inline distT="114300" distB="114300" distL="114300" distR="114300" wp14:anchorId="55E59932" wp14:editId="6432FD1C">
            <wp:extent cx="1295400" cy="2921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1295400" cy="292100"/>
                    </a:xfrm>
                    <a:prstGeom prst="rect">
                      <a:avLst/>
                    </a:prstGeom>
                    <a:ln/>
                  </pic:spPr>
                </pic:pic>
              </a:graphicData>
            </a:graphic>
          </wp:inline>
        </w:drawing>
      </w:r>
      <w:r>
        <w:t>.</w:t>
      </w:r>
    </w:p>
    <w:p w14:paraId="17558821" w14:textId="77777777" w:rsidR="00BE52AA" w:rsidRDefault="00000000">
      <w:pPr>
        <w:spacing w:before="240" w:after="240"/>
        <w:jc w:val="both"/>
      </w:pPr>
      <w:r>
        <w:t>The following Python code implements the dictionary encoding and decoding process:</w:t>
      </w:r>
    </w:p>
    <w:p w14:paraId="769D764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AF00DB"/>
        </w:rPr>
        <w:t>import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numpy</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as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267F99"/>
        </w:rPr>
        <w:t>np</w:t>
      </w:r>
    </w:p>
    <w:p w14:paraId="11D05C7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AF00DB"/>
        </w:rPr>
        <w:t>import</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struct</w:t>
      </w:r>
      <w:proofErr w:type="gramEnd"/>
    </w:p>
    <w:p w14:paraId="0178EC46"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
    <w:p w14:paraId="170CEA23"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roofErr w:type="spellStart"/>
      <w:r w:rsidRPr="00EF44CA">
        <w:rPr>
          <w:rFonts w:ascii="Courier New" w:eastAsia="Times New Roman" w:hAnsi="Courier New" w:cs="Courier New"/>
          <w:color w:val="1F2328"/>
        </w:rPr>
        <w:t>bytes_views</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
    <w:p w14:paraId="657EF6B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98658"/>
        </w:rPr>
        <w:t>8</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64</w:t>
      </w:r>
      <w:r w:rsidRPr="00EF44CA">
        <w:rPr>
          <w:rFonts w:ascii="Courier New" w:eastAsia="Times New Roman" w:hAnsi="Courier New" w:cs="Courier New"/>
          <w:color w:val="202020"/>
        </w:rPr>
        <w:t>,</w:t>
      </w:r>
    </w:p>
    <w:p w14:paraId="52CC9494"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98658"/>
        </w:rPr>
        <w:t>4</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32</w:t>
      </w:r>
      <w:r w:rsidRPr="00EF44CA">
        <w:rPr>
          <w:rFonts w:ascii="Courier New" w:eastAsia="Times New Roman" w:hAnsi="Courier New" w:cs="Courier New"/>
          <w:color w:val="202020"/>
        </w:rPr>
        <w:t>,</w:t>
      </w:r>
    </w:p>
    <w:p w14:paraId="0D6CC0BE"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98658"/>
        </w:rPr>
        <w:t>2</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16</w:t>
      </w:r>
      <w:r w:rsidRPr="00EF44CA">
        <w:rPr>
          <w:rFonts w:ascii="Courier New" w:eastAsia="Times New Roman" w:hAnsi="Courier New" w:cs="Courier New"/>
          <w:color w:val="202020"/>
        </w:rPr>
        <w:t>,</w:t>
      </w:r>
    </w:p>
    <w:p w14:paraId="202AFDB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98658"/>
        </w:rPr>
        <w:t>1</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8</w:t>
      </w:r>
      <w:r w:rsidRPr="00EF44CA">
        <w:rPr>
          <w:rFonts w:ascii="Courier New" w:eastAsia="Times New Roman" w:hAnsi="Courier New" w:cs="Courier New"/>
          <w:color w:val="202020"/>
        </w:rPr>
        <w:t>,</w:t>
      </w:r>
    </w:p>
    <w:p w14:paraId="2C54DE6E"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w:t>
      </w:r>
    </w:p>
    <w:p w14:paraId="4EE5E03A"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roofErr w:type="spellStart"/>
      <w:r w:rsidRPr="00EF44CA">
        <w:rPr>
          <w:rFonts w:ascii="Courier New" w:eastAsia="Times New Roman" w:hAnsi="Courier New" w:cs="Courier New"/>
          <w:color w:val="1F2328"/>
        </w:rPr>
        <w:t>index_widths</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
    <w:p w14:paraId="63D7E8B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w:t>
      </w:r>
      <w:r w:rsidRPr="00EF44CA">
        <w:rPr>
          <w:rFonts w:ascii="Courier New" w:eastAsia="Times New Roman" w:hAnsi="Courier New" w:cs="Courier New"/>
          <w:color w:val="098658"/>
        </w:rPr>
        <w:t>2</w:t>
      </w:r>
      <w:r w:rsidRPr="00EF44CA">
        <w:rPr>
          <w:rFonts w:ascii="Courier New" w:eastAsia="Times New Roman" w:hAnsi="Courier New" w:cs="Courier New"/>
          <w:color w:val="000000"/>
        </w:rPr>
        <w:t>**</w:t>
      </w:r>
      <w:r w:rsidRPr="00EF44CA">
        <w:rPr>
          <w:rFonts w:ascii="Courier New" w:eastAsia="Times New Roman" w:hAnsi="Courier New" w:cs="Courier New"/>
          <w:color w:val="098658"/>
        </w:rPr>
        <w:t>8</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8</w:t>
      </w:r>
      <w:r w:rsidRPr="00EF44CA">
        <w:rPr>
          <w:rFonts w:ascii="Courier New" w:eastAsia="Times New Roman" w:hAnsi="Courier New" w:cs="Courier New"/>
          <w:color w:val="202020"/>
        </w:rPr>
        <w:t>),</w:t>
      </w:r>
    </w:p>
    <w:p w14:paraId="6D086210"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w:t>
      </w:r>
      <w:r w:rsidRPr="00EF44CA">
        <w:rPr>
          <w:rFonts w:ascii="Courier New" w:eastAsia="Times New Roman" w:hAnsi="Courier New" w:cs="Courier New"/>
          <w:color w:val="098658"/>
        </w:rPr>
        <w:t>2</w:t>
      </w:r>
      <w:r w:rsidRPr="00EF44CA">
        <w:rPr>
          <w:rFonts w:ascii="Courier New" w:eastAsia="Times New Roman" w:hAnsi="Courier New" w:cs="Courier New"/>
          <w:color w:val="000000"/>
        </w:rPr>
        <w:t>**</w:t>
      </w:r>
      <w:r w:rsidRPr="00EF44CA">
        <w:rPr>
          <w:rFonts w:ascii="Courier New" w:eastAsia="Times New Roman" w:hAnsi="Courier New" w:cs="Courier New"/>
          <w:color w:val="098658"/>
        </w:rPr>
        <w:t>16</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16</w:t>
      </w:r>
      <w:r w:rsidRPr="00EF44CA">
        <w:rPr>
          <w:rFonts w:ascii="Courier New" w:eastAsia="Times New Roman" w:hAnsi="Courier New" w:cs="Courier New"/>
          <w:color w:val="202020"/>
        </w:rPr>
        <w:t>),</w:t>
      </w:r>
    </w:p>
    <w:p w14:paraId="75A703F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w:t>
      </w:r>
      <w:r w:rsidRPr="00EF44CA">
        <w:rPr>
          <w:rFonts w:ascii="Courier New" w:eastAsia="Times New Roman" w:hAnsi="Courier New" w:cs="Courier New"/>
          <w:color w:val="098658"/>
        </w:rPr>
        <w:t>2</w:t>
      </w:r>
      <w:r w:rsidRPr="00EF44CA">
        <w:rPr>
          <w:rFonts w:ascii="Courier New" w:eastAsia="Times New Roman" w:hAnsi="Courier New" w:cs="Courier New"/>
          <w:color w:val="000000"/>
        </w:rPr>
        <w:t>**</w:t>
      </w:r>
      <w:r w:rsidRPr="00EF44CA">
        <w:rPr>
          <w:rFonts w:ascii="Courier New" w:eastAsia="Times New Roman" w:hAnsi="Courier New" w:cs="Courier New"/>
          <w:color w:val="098658"/>
        </w:rPr>
        <w:t>32</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32</w:t>
      </w:r>
      <w:r w:rsidRPr="00EF44CA">
        <w:rPr>
          <w:rFonts w:ascii="Courier New" w:eastAsia="Times New Roman" w:hAnsi="Courier New" w:cs="Courier New"/>
          <w:color w:val="202020"/>
        </w:rPr>
        <w:t>),</w:t>
      </w:r>
    </w:p>
    <w:p w14:paraId="2350C446"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w:t>
      </w:r>
      <w:r w:rsidRPr="00EF44CA">
        <w:rPr>
          <w:rFonts w:ascii="Courier New" w:eastAsia="Times New Roman" w:hAnsi="Courier New" w:cs="Courier New"/>
          <w:color w:val="098658"/>
        </w:rPr>
        <w:t>2</w:t>
      </w:r>
      <w:r w:rsidRPr="00EF44CA">
        <w:rPr>
          <w:rFonts w:ascii="Courier New" w:eastAsia="Times New Roman" w:hAnsi="Courier New" w:cs="Courier New"/>
          <w:color w:val="000000"/>
        </w:rPr>
        <w:t>**</w:t>
      </w:r>
      <w:r w:rsidRPr="00EF44CA">
        <w:rPr>
          <w:rFonts w:ascii="Courier New" w:eastAsia="Times New Roman" w:hAnsi="Courier New" w:cs="Courier New"/>
          <w:color w:val="098658"/>
        </w:rPr>
        <w:t>64</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64</w:t>
      </w:r>
      <w:r w:rsidRPr="00EF44CA">
        <w:rPr>
          <w:rFonts w:ascii="Courier New" w:eastAsia="Times New Roman" w:hAnsi="Courier New" w:cs="Courier New"/>
          <w:color w:val="202020"/>
        </w:rPr>
        <w:t>),</w:t>
      </w:r>
    </w:p>
    <w:p w14:paraId="6C86704B"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w:t>
      </w:r>
    </w:p>
    <w:p w14:paraId="7C8ED64B" w14:textId="77777777" w:rsidR="00EF44CA" w:rsidRPr="00EF44CA" w:rsidRDefault="00EF44CA" w:rsidP="00EF44CA">
      <w:pPr>
        <w:shd w:val="clear" w:color="auto" w:fill="FFFFFF"/>
        <w:spacing w:after="240" w:line="270" w:lineRule="atLeast"/>
        <w:rPr>
          <w:rFonts w:ascii="Courier New" w:eastAsia="Times New Roman" w:hAnsi="Courier New" w:cs="Courier New"/>
          <w:color w:val="202020"/>
        </w:rPr>
      </w:pPr>
    </w:p>
    <w:p w14:paraId="0EBFEE90"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CF222E"/>
        </w:rPr>
        <w:t>def</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8250DF"/>
        </w:rPr>
        <w:t>dict_</w:t>
      </w:r>
      <w:proofErr w:type="gramStart"/>
      <w:r w:rsidRPr="00EF44CA">
        <w:rPr>
          <w:rFonts w:ascii="Courier New" w:eastAsia="Times New Roman" w:hAnsi="Courier New" w:cs="Courier New"/>
          <w:color w:val="8250DF"/>
        </w:rPr>
        <w:t>encode</w:t>
      </w:r>
      <w:proofErr w:type="spellEnd"/>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953800"/>
        </w:rPr>
        <w:t>data</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typing</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ArrayLike</w:t>
      </w:r>
      <w:proofErr w:type="spellEnd"/>
      <w:r w:rsidRPr="00EF44CA">
        <w:rPr>
          <w:rFonts w:ascii="Courier New" w:eastAsia="Times New Roman" w:hAnsi="Courier New" w:cs="Courier New"/>
          <w:color w:val="202020"/>
        </w:rPr>
        <w:t xml:space="preserve">) -&gt; </w:t>
      </w:r>
      <w:r w:rsidRPr="00EF44CA">
        <w:rPr>
          <w:rFonts w:ascii="Courier New" w:eastAsia="Times New Roman" w:hAnsi="Courier New" w:cs="Courier New"/>
          <w:color w:val="267F99"/>
        </w:rPr>
        <w:t>bytes</w:t>
      </w:r>
      <w:r w:rsidRPr="00EF44CA">
        <w:rPr>
          <w:rFonts w:ascii="Courier New" w:eastAsia="Times New Roman" w:hAnsi="Courier New" w:cs="Courier New"/>
          <w:color w:val="202020"/>
        </w:rPr>
        <w:t>:</w:t>
      </w:r>
    </w:p>
    <w:p w14:paraId="742FD2C4"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byte_view_tp</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bytes_views</w:t>
      </w:r>
      <w:proofErr w:type="spellEnd"/>
      <w:r w:rsidRPr="00EF44CA">
        <w:rPr>
          <w:rFonts w:ascii="Courier New" w:eastAsia="Times New Roman" w:hAnsi="Courier New" w:cs="Courier New"/>
          <w:color w:val="202020"/>
        </w:rPr>
        <w:t>[</w:t>
      </w:r>
      <w:proofErr w:type="spellStart"/>
      <w:proofErr w:type="gramStart"/>
      <w:r w:rsidRPr="00EF44CA">
        <w:rPr>
          <w:rFonts w:ascii="Courier New" w:eastAsia="Times New Roman" w:hAnsi="Courier New" w:cs="Courier New"/>
          <w:color w:val="953800"/>
        </w:rPr>
        <w:t>data</w:t>
      </w:r>
      <w:r w:rsidRPr="00EF44CA">
        <w:rPr>
          <w:rFonts w:ascii="Courier New" w:eastAsia="Times New Roman" w:hAnsi="Courier New" w:cs="Courier New"/>
          <w:color w:val="202020"/>
        </w:rPr>
        <w:t>.itemsize</w:t>
      </w:r>
      <w:proofErr w:type="spellEnd"/>
      <w:proofErr w:type="gramEnd"/>
      <w:r w:rsidRPr="00EF44CA">
        <w:rPr>
          <w:rFonts w:ascii="Courier New" w:eastAsia="Times New Roman" w:hAnsi="Courier New" w:cs="Courier New"/>
          <w:color w:val="202020"/>
        </w:rPr>
        <w:t>]</w:t>
      </w:r>
    </w:p>
    <w:p w14:paraId="69B59BD7"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view</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953800"/>
        </w:rPr>
        <w:t>data</w:t>
      </w:r>
      <w:r w:rsidRPr="00EF44CA">
        <w:rPr>
          <w:rFonts w:ascii="Courier New" w:eastAsia="Times New Roman" w:hAnsi="Courier New" w:cs="Courier New"/>
          <w:color w:val="202020"/>
        </w:rPr>
        <w:t>.view</w:t>
      </w:r>
      <w:proofErr w:type="spellEnd"/>
      <w:proofErr w:type="gram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1F2328"/>
        </w:rPr>
        <w:t>byte_view_tp</w:t>
      </w:r>
      <w:proofErr w:type="spellEnd"/>
      <w:r w:rsidRPr="00EF44CA">
        <w:rPr>
          <w:rFonts w:ascii="Courier New" w:eastAsia="Times New Roman" w:hAnsi="Courier New" w:cs="Courier New"/>
          <w:color w:val="202020"/>
        </w:rPr>
        <w:t>)</w:t>
      </w:r>
    </w:p>
    <w:p w14:paraId="77288402"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sort</w:t>
      </w:r>
      <w:proofErr w:type="spellEnd"/>
      <w:proofErr w:type="gram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unique</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1F2328"/>
        </w:rPr>
        <w:t>view</w:t>
      </w:r>
      <w:r w:rsidRPr="00EF44CA">
        <w:rPr>
          <w:rFonts w:ascii="Courier New" w:eastAsia="Times New Roman" w:hAnsi="Courier New" w:cs="Courier New"/>
          <w:color w:val="202020"/>
        </w:rPr>
        <w:t>))</w:t>
      </w:r>
    </w:p>
    <w:p w14:paraId="685D390F"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
    <w:p w14:paraId="5B62E9D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lastRenderedPageBreak/>
        <w:t xml:space="preserve">    </w:t>
      </w:r>
      <w:proofErr w:type="spellStart"/>
      <w:r w:rsidRPr="00EF44CA">
        <w:rPr>
          <w:rFonts w:ascii="Courier New" w:eastAsia="Times New Roman" w:hAnsi="Courier New" w:cs="Courier New"/>
          <w:color w:val="1F2328"/>
        </w:rPr>
        <w:t>index_tp</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550AE"/>
        </w:rPr>
        <w:t>None</w:t>
      </w:r>
    </w:p>
    <w:p w14:paraId="7CB28EF6"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for</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size</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idx_type</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in</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index_widths</w:t>
      </w:r>
      <w:proofErr w:type="spellEnd"/>
      <w:r w:rsidRPr="00EF44CA">
        <w:rPr>
          <w:rFonts w:ascii="Courier New" w:eastAsia="Times New Roman" w:hAnsi="Courier New" w:cs="Courier New"/>
          <w:color w:val="202020"/>
        </w:rPr>
        <w:t>:</w:t>
      </w:r>
    </w:p>
    <w:p w14:paraId="69235EB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if</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795E26"/>
        </w:rPr>
        <w:t>len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&lt;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size</w:t>
      </w:r>
      <w:r w:rsidRPr="00EF44CA">
        <w:rPr>
          <w:rFonts w:ascii="Courier New" w:eastAsia="Times New Roman" w:hAnsi="Courier New" w:cs="Courier New"/>
          <w:color w:val="202020"/>
        </w:rPr>
        <w:t>:</w:t>
      </w:r>
    </w:p>
    <w:p w14:paraId="0CF65DBE"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index_tp</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idx_type</w:t>
      </w:r>
      <w:proofErr w:type="spellEnd"/>
    </w:p>
    <w:p w14:paraId="6276F6C5"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break</w:t>
      </w:r>
    </w:p>
    <w:p w14:paraId="08E5DEFA"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else</w:t>
      </w:r>
      <w:r w:rsidRPr="00EF44CA">
        <w:rPr>
          <w:rFonts w:ascii="Courier New" w:eastAsia="Times New Roman" w:hAnsi="Courier New" w:cs="Courier New"/>
          <w:color w:val="202020"/>
        </w:rPr>
        <w:t>:</w:t>
      </w:r>
    </w:p>
    <w:p w14:paraId="75A7D683"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raise</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267F99"/>
        </w:rPr>
        <w:t>ValueError</w:t>
      </w:r>
      <w:proofErr w:type="spellEnd"/>
      <w:r w:rsidRPr="00EF44CA">
        <w:rPr>
          <w:rFonts w:ascii="Courier New" w:eastAsia="Times New Roman" w:hAnsi="Courier New" w:cs="Courier New"/>
          <w:color w:val="202020"/>
        </w:rPr>
        <w:t>(</w:t>
      </w:r>
      <w:proofErr w:type="spellStart"/>
      <w:proofErr w:type="gramEnd"/>
      <w:r w:rsidRPr="00EF44CA">
        <w:rPr>
          <w:rFonts w:ascii="Courier New" w:eastAsia="Times New Roman" w:hAnsi="Courier New" w:cs="Courier New"/>
          <w:color w:val="CF222E"/>
        </w:rPr>
        <w:t>f</w:t>
      </w:r>
      <w:r w:rsidRPr="00EF44CA">
        <w:rPr>
          <w:rFonts w:ascii="Courier New" w:eastAsia="Times New Roman" w:hAnsi="Courier New" w:cs="Courier New"/>
          <w:color w:val="0A3069"/>
        </w:rPr>
        <w:t>"Cannot</w:t>
      </w:r>
      <w:proofErr w:type="spellEnd"/>
      <w:r w:rsidRPr="00EF44CA">
        <w:rPr>
          <w:rFonts w:ascii="Courier New" w:eastAsia="Times New Roman" w:hAnsi="Courier New" w:cs="Courier New"/>
          <w:color w:val="0A3069"/>
        </w:rPr>
        <w:t xml:space="preserve"> find index </w:t>
      </w:r>
      <w:proofErr w:type="spellStart"/>
      <w:r w:rsidRPr="00EF44CA">
        <w:rPr>
          <w:rFonts w:ascii="Courier New" w:eastAsia="Times New Roman" w:hAnsi="Courier New" w:cs="Courier New"/>
          <w:color w:val="0A3069"/>
        </w:rPr>
        <w:t>dtype</w:t>
      </w:r>
      <w:proofErr w:type="spellEnd"/>
      <w:r w:rsidRPr="00EF44CA">
        <w:rPr>
          <w:rFonts w:ascii="Courier New" w:eastAsia="Times New Roman" w:hAnsi="Courier New" w:cs="Courier New"/>
          <w:color w:val="0A3069"/>
        </w:rPr>
        <w:t xml:space="preserve"> for </w:t>
      </w:r>
      <w:r w:rsidRPr="00EF44CA">
        <w:rPr>
          <w:rFonts w:ascii="Courier New" w:eastAsia="Times New Roman" w:hAnsi="Courier New" w:cs="Courier New"/>
          <w:color w:val="CF222E"/>
        </w:rPr>
        <w:t>{</w:t>
      </w:r>
      <w:proofErr w:type="spellStart"/>
      <w:r w:rsidRPr="00EF44CA">
        <w:rPr>
          <w:rFonts w:ascii="Courier New" w:eastAsia="Times New Roman" w:hAnsi="Courier New" w:cs="Courier New"/>
          <w:color w:val="795E26"/>
        </w:rPr>
        <w:t>len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r w:rsidRPr="00EF44CA">
        <w:rPr>
          <w:rFonts w:ascii="Courier New" w:eastAsia="Times New Roman" w:hAnsi="Courier New" w:cs="Courier New"/>
          <w:color w:val="CF222E"/>
        </w:rPr>
        <w:t>}</w:t>
      </w:r>
      <w:r w:rsidRPr="00EF44CA">
        <w:rPr>
          <w:rFonts w:ascii="Courier New" w:eastAsia="Times New Roman" w:hAnsi="Courier New" w:cs="Courier New"/>
          <w:color w:val="0A3069"/>
        </w:rPr>
        <w:t xml:space="preserve"> values"</w:t>
      </w:r>
      <w:r w:rsidRPr="00EF44CA">
        <w:rPr>
          <w:rFonts w:ascii="Courier New" w:eastAsia="Times New Roman" w:hAnsi="Courier New" w:cs="Courier New"/>
          <w:color w:val="202020"/>
        </w:rPr>
        <w:t>)</w:t>
      </w:r>
    </w:p>
    <w:p w14:paraId="42DD5A8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
    <w:p w14:paraId="40E7898C"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indices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zeros</w:t>
      </w:r>
      <w:proofErr w:type="spellEnd"/>
      <w:proofErr w:type="gram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8250DF"/>
        </w:rPr>
        <w:t>len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1F2328"/>
        </w:rPr>
        <w:t>view</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000000"/>
        </w:rPr>
        <w:t>=</w:t>
      </w:r>
      <w:proofErr w:type="spellStart"/>
      <w:r w:rsidRPr="00EF44CA">
        <w:rPr>
          <w:rFonts w:ascii="Courier New" w:eastAsia="Times New Roman" w:hAnsi="Courier New" w:cs="Courier New"/>
          <w:color w:val="1F2328"/>
        </w:rPr>
        <w:t>index_tp</w:t>
      </w:r>
      <w:proofErr w:type="spellEnd"/>
      <w:r w:rsidRPr="00EF44CA">
        <w:rPr>
          <w:rFonts w:ascii="Courier New" w:eastAsia="Times New Roman" w:hAnsi="Courier New" w:cs="Courier New"/>
          <w:color w:val="202020"/>
        </w:rPr>
        <w:t>)</w:t>
      </w:r>
    </w:p>
    <w:p w14:paraId="0D948DCA"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for</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k</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in</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267F99"/>
        </w:rPr>
        <w:t>enumerate</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p>
    <w:p w14:paraId="17102E44"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1F2328"/>
        </w:rPr>
        <w:t>indices</w:t>
      </w:r>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1F2328"/>
        </w:rPr>
        <w:t>view</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k</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w:t>
      </w:r>
      <w:proofErr w:type="spellEnd"/>
    </w:p>
    <w:p w14:paraId="62CB9CC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
    <w:p w14:paraId="384B43DB"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n_values</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w:t>
      </w:r>
      <w:proofErr w:type="gramEnd"/>
      <w:r w:rsidRPr="00EF44CA">
        <w:rPr>
          <w:rFonts w:ascii="Courier New" w:eastAsia="Times New Roman" w:hAnsi="Courier New" w:cs="Courier New"/>
          <w:color w:val="267F99"/>
        </w:rPr>
        <w:t>64</w:t>
      </w:r>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795E26"/>
        </w:rPr>
        <w:t>len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p>
    <w:p w14:paraId="3A770B2A"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total_size</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98658"/>
        </w:rPr>
        <w:t>16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nbytes</w:t>
      </w:r>
      <w:proofErr w:type="spellEnd"/>
      <w:proofErr w:type="gram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indices</w:t>
      </w:r>
      <w:r w:rsidRPr="00EF44CA">
        <w:rPr>
          <w:rFonts w:ascii="Courier New" w:eastAsia="Times New Roman" w:hAnsi="Courier New" w:cs="Courier New"/>
          <w:color w:val="202020"/>
        </w:rPr>
        <w:t>.nbytes</w:t>
      </w:r>
      <w:proofErr w:type="spellEnd"/>
    </w:p>
    <w:p w14:paraId="03F42599"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buffer</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empty</w:t>
      </w:r>
      <w:proofErr w:type="spellEnd"/>
      <w:proofErr w:type="gram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1F2328"/>
        </w:rPr>
        <w:t>total_size</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000000"/>
        </w:rPr>
        <w:t>=</w:t>
      </w:r>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uint8</w:t>
      </w:r>
      <w:r w:rsidRPr="00EF44CA">
        <w:rPr>
          <w:rFonts w:ascii="Courier New" w:eastAsia="Times New Roman" w:hAnsi="Courier New" w:cs="Courier New"/>
          <w:color w:val="202020"/>
        </w:rPr>
        <w:t>)</w:t>
      </w:r>
    </w:p>
    <w:p w14:paraId="4853222B"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1F2328"/>
        </w:rPr>
        <w:t>buffer</w:t>
      </w:r>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202020"/>
        </w:rPr>
        <w:t>:</w:t>
      </w:r>
      <w:r w:rsidRPr="00EF44CA">
        <w:rPr>
          <w:rFonts w:ascii="Courier New" w:eastAsia="Times New Roman" w:hAnsi="Courier New" w:cs="Courier New"/>
          <w:color w:val="098658"/>
        </w:rPr>
        <w:t>8</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memoryview</w:t>
      </w:r>
      <w:proofErr w:type="spell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267F99"/>
        </w:rPr>
        <w:t>struct</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pack</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A3069"/>
        </w:rPr>
        <w:t>"&lt;Q"</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uint64</w:t>
      </w:r>
      <w:r w:rsidRPr="00EF44CA">
        <w:rPr>
          <w:rFonts w:ascii="Courier New" w:eastAsia="Times New Roman" w:hAnsi="Courier New" w:cs="Courier New"/>
          <w:color w:val="202020"/>
        </w:rPr>
        <w:t>(</w:t>
      </w:r>
      <w:r w:rsidRPr="00EF44CA">
        <w:rPr>
          <w:rFonts w:ascii="Courier New" w:eastAsia="Times New Roman" w:hAnsi="Courier New" w:cs="Courier New"/>
          <w:color w:val="098658"/>
        </w:rPr>
        <w:t>16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nbytes</w:t>
      </w:r>
      <w:proofErr w:type="spellEnd"/>
      <w:r w:rsidRPr="00EF44CA">
        <w:rPr>
          <w:rFonts w:ascii="Courier New" w:eastAsia="Times New Roman" w:hAnsi="Courier New" w:cs="Courier New"/>
          <w:color w:val="202020"/>
        </w:rPr>
        <w:t>)))</w:t>
      </w:r>
    </w:p>
    <w:p w14:paraId="38529F51"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1F2328"/>
        </w:rPr>
        <w:t>buffer</w:t>
      </w:r>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098658"/>
        </w:rPr>
        <w:t>8</w:t>
      </w:r>
      <w:r w:rsidRPr="00EF44CA">
        <w:rPr>
          <w:rFonts w:ascii="Courier New" w:eastAsia="Times New Roman" w:hAnsi="Courier New" w:cs="Courier New"/>
          <w:color w:val="202020"/>
        </w:rPr>
        <w:t>:</w:t>
      </w:r>
      <w:r w:rsidRPr="00EF44CA">
        <w:rPr>
          <w:rFonts w:ascii="Courier New" w:eastAsia="Times New Roman" w:hAnsi="Courier New" w:cs="Courier New"/>
          <w:color w:val="098658"/>
        </w:rPr>
        <w:t>16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memoryview</w:t>
      </w:r>
      <w:proofErr w:type="spell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267F99"/>
        </w:rPr>
        <w:t>struct</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pack</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0A3069"/>
        </w:rPr>
        <w:t>"&lt;Q"</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uint64</w:t>
      </w:r>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795E26"/>
        </w:rPr>
        <w:t>len</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p>
    <w:p w14:paraId="54B6BC25"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1F2328"/>
        </w:rPr>
        <w:t>buffer</w:t>
      </w:r>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098658"/>
        </w:rPr>
        <w:t>16</w:t>
      </w:r>
      <w:r w:rsidRPr="00EF44CA">
        <w:rPr>
          <w:rFonts w:ascii="Courier New" w:eastAsia="Times New Roman" w:hAnsi="Courier New" w:cs="Courier New"/>
          <w:color w:val="202020"/>
        </w:rPr>
        <w:t xml:space="preserve"> : </w:t>
      </w:r>
      <w:proofErr w:type="spellStart"/>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nbytes</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98658"/>
        </w:rPr>
        <w:t>16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view</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uint8</w:t>
      </w:r>
      <w:r w:rsidRPr="00EF44CA">
        <w:rPr>
          <w:rFonts w:ascii="Courier New" w:eastAsia="Times New Roman" w:hAnsi="Courier New" w:cs="Courier New"/>
          <w:color w:val="202020"/>
        </w:rPr>
        <w:t>)</w:t>
      </w:r>
    </w:p>
    <w:p w14:paraId="015CA97E"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gramStart"/>
      <w:r w:rsidRPr="00EF44CA">
        <w:rPr>
          <w:rFonts w:ascii="Courier New" w:eastAsia="Times New Roman" w:hAnsi="Courier New" w:cs="Courier New"/>
          <w:color w:val="1F2328"/>
        </w:rPr>
        <w:t>buffer</w:t>
      </w:r>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202020"/>
        </w:rPr>
        <w:t>(</w:t>
      </w:r>
      <w:r w:rsidRPr="00EF44CA">
        <w:rPr>
          <w:rFonts w:ascii="Courier New" w:eastAsia="Times New Roman" w:hAnsi="Courier New" w:cs="Courier New"/>
          <w:color w:val="098658"/>
        </w:rPr>
        <w:t>16</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nbytes</w:t>
      </w:r>
      <w:proofErr w:type="spellEnd"/>
      <w:r w:rsidRPr="00EF44CA">
        <w:rPr>
          <w:rFonts w:ascii="Courier New" w:eastAsia="Times New Roman" w:hAnsi="Courier New" w:cs="Courier New"/>
          <w:color w:val="202020"/>
        </w:rPr>
        <w:t xml:space="preserve">) :]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indices</w:t>
      </w:r>
      <w:r w:rsidRPr="00EF44CA">
        <w:rPr>
          <w:rFonts w:ascii="Courier New" w:eastAsia="Times New Roman" w:hAnsi="Courier New" w:cs="Courier New"/>
          <w:color w:val="202020"/>
        </w:rPr>
        <w:t>.view</w:t>
      </w:r>
      <w:proofErr w:type="spellEnd"/>
      <w:r w:rsidRPr="00EF44CA">
        <w:rPr>
          <w:rFonts w:ascii="Courier New" w:eastAsia="Times New Roman" w:hAnsi="Courier New" w:cs="Courier New"/>
          <w:color w:val="202020"/>
        </w:rPr>
        <w:t>(</w:t>
      </w:r>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uint8</w:t>
      </w:r>
      <w:r w:rsidRPr="00EF44CA">
        <w:rPr>
          <w:rFonts w:ascii="Courier New" w:eastAsia="Times New Roman" w:hAnsi="Courier New" w:cs="Courier New"/>
          <w:color w:val="202020"/>
        </w:rPr>
        <w:t>)</w:t>
      </w:r>
    </w:p>
    <w:p w14:paraId="5ADEF647"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return</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buffer</w:t>
      </w:r>
    </w:p>
    <w:p w14:paraId="369AE1C7" w14:textId="77777777" w:rsidR="00EF44CA" w:rsidRPr="00EF44CA" w:rsidRDefault="00EF44CA" w:rsidP="00EF44CA">
      <w:pPr>
        <w:shd w:val="clear" w:color="auto" w:fill="FFFFFF"/>
        <w:spacing w:after="240" w:line="270" w:lineRule="atLeast"/>
        <w:rPr>
          <w:rFonts w:ascii="Courier New" w:eastAsia="Times New Roman" w:hAnsi="Courier New" w:cs="Courier New"/>
          <w:color w:val="202020"/>
        </w:rPr>
      </w:pPr>
    </w:p>
    <w:p w14:paraId="6ED46861"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CF222E"/>
        </w:rPr>
        <w:t>def</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8250DF"/>
        </w:rPr>
        <w:t>dict_</w:t>
      </w:r>
      <w:proofErr w:type="gramStart"/>
      <w:r w:rsidRPr="00EF44CA">
        <w:rPr>
          <w:rFonts w:ascii="Courier New" w:eastAsia="Times New Roman" w:hAnsi="Courier New" w:cs="Courier New"/>
          <w:color w:val="8250DF"/>
        </w:rPr>
        <w:t>decode</w:t>
      </w:r>
      <w:proofErr w:type="spellEnd"/>
      <w:r w:rsidRPr="00EF44CA">
        <w:rPr>
          <w:rFonts w:ascii="Courier New" w:eastAsia="Times New Roman" w:hAnsi="Courier New" w:cs="Courier New"/>
          <w:color w:val="202020"/>
        </w:rPr>
        <w:t>(</w:t>
      </w:r>
      <w:proofErr w:type="gramEnd"/>
      <w:r w:rsidRPr="00EF44CA">
        <w:rPr>
          <w:rFonts w:ascii="Courier New" w:eastAsia="Times New Roman" w:hAnsi="Courier New" w:cs="Courier New"/>
          <w:color w:val="953800"/>
        </w:rPr>
        <w:t>buffer</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typing</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ArrayLike</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267F99"/>
        </w:rPr>
        <w:t>np</w:t>
      </w:r>
      <w:r w:rsidRPr="00EF44CA">
        <w:rPr>
          <w:rFonts w:ascii="Courier New" w:eastAsia="Times New Roman" w:hAnsi="Courier New" w:cs="Courier New"/>
          <w:color w:val="202020"/>
        </w:rPr>
        <w:t>.</w:t>
      </w:r>
      <w:r w:rsidRPr="00EF44CA">
        <w:rPr>
          <w:rFonts w:ascii="Courier New" w:eastAsia="Times New Roman" w:hAnsi="Courier New" w:cs="Courier New"/>
          <w:color w:val="267F99"/>
        </w:rPr>
        <w:t>dtype</w:t>
      </w:r>
      <w:proofErr w:type="spellEnd"/>
      <w:r w:rsidRPr="00EF44CA">
        <w:rPr>
          <w:rFonts w:ascii="Courier New" w:eastAsia="Times New Roman" w:hAnsi="Courier New" w:cs="Courier New"/>
          <w:color w:val="202020"/>
        </w:rPr>
        <w:t xml:space="preserve">) -&gt; </w:t>
      </w:r>
      <w:r w:rsidRPr="00EF44CA">
        <w:rPr>
          <w:rFonts w:ascii="Courier New" w:eastAsia="Times New Roman" w:hAnsi="Courier New" w:cs="Courier New"/>
          <w:color w:val="267F99"/>
        </w:rPr>
        <w:t>bytes</w:t>
      </w:r>
      <w:r w:rsidRPr="00EF44CA">
        <w:rPr>
          <w:rFonts w:ascii="Courier New" w:eastAsia="Times New Roman" w:hAnsi="Courier New" w:cs="Courier New"/>
          <w:color w:val="202020"/>
        </w:rPr>
        <w:t>:</w:t>
      </w:r>
    </w:p>
    <w:p w14:paraId="65B55051"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index_tp</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550AE"/>
        </w:rPr>
        <w:t>None</w:t>
      </w:r>
    </w:p>
    <w:p w14:paraId="77D70FA9"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byte_view_tp</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bytes_views</w:t>
      </w:r>
      <w:proofErr w:type="spell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202020"/>
        </w:rPr>
        <w:t>(</w:t>
      </w:r>
      <w:proofErr w:type="gramStart"/>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202020"/>
        </w:rPr>
        <w:t>itemsize</w:t>
      </w:r>
      <w:proofErr w:type="spellEnd"/>
      <w:proofErr w:type="gramEnd"/>
      <w:r w:rsidRPr="00EF44CA">
        <w:rPr>
          <w:rFonts w:ascii="Courier New" w:eastAsia="Times New Roman" w:hAnsi="Courier New" w:cs="Courier New"/>
          <w:color w:val="202020"/>
        </w:rPr>
        <w:t>]</w:t>
      </w:r>
    </w:p>
    <w:p w14:paraId="1080B73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p>
    <w:p w14:paraId="350267EB"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w:t>
      </w:r>
      <w:proofErr w:type="spellStart"/>
      <w:r w:rsidRPr="00EF44CA">
        <w:rPr>
          <w:rFonts w:ascii="Courier New" w:eastAsia="Times New Roman" w:hAnsi="Courier New" w:cs="Courier New"/>
          <w:color w:val="1F2328"/>
        </w:rPr>
        <w:t>offset_to_data</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267F99"/>
        </w:rPr>
        <w:t>struct</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unpack</w:t>
      </w:r>
      <w:proofErr w:type="spellEnd"/>
      <w:proofErr w:type="gramEnd"/>
      <w:r w:rsidRPr="00EF44CA">
        <w:rPr>
          <w:rFonts w:ascii="Courier New" w:eastAsia="Times New Roman" w:hAnsi="Courier New" w:cs="Courier New"/>
          <w:color w:val="202020"/>
        </w:rPr>
        <w:t>(</w:t>
      </w:r>
      <w:r w:rsidRPr="00EF44CA">
        <w:rPr>
          <w:rFonts w:ascii="Courier New" w:eastAsia="Times New Roman" w:hAnsi="Courier New" w:cs="Courier New"/>
          <w:color w:val="0A3069"/>
        </w:rPr>
        <w:t>"&lt;Q"</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953800"/>
        </w:rPr>
        <w:t>buffer</w:t>
      </w:r>
      <w:r w:rsidRPr="00EF44CA">
        <w:rPr>
          <w:rFonts w:ascii="Courier New" w:eastAsia="Times New Roman" w:hAnsi="Courier New" w:cs="Courier New"/>
          <w:color w:val="202020"/>
        </w:rPr>
        <w:t>[:</w:t>
      </w:r>
      <w:r w:rsidRPr="00EF44CA">
        <w:rPr>
          <w:rFonts w:ascii="Courier New" w:eastAsia="Times New Roman" w:hAnsi="Courier New" w:cs="Courier New"/>
          <w:color w:val="098658"/>
        </w:rPr>
        <w:t>8</w:t>
      </w:r>
      <w:r w:rsidRPr="00EF44CA">
        <w:rPr>
          <w:rFonts w:ascii="Courier New" w:eastAsia="Times New Roman" w:hAnsi="Courier New" w:cs="Courier New"/>
          <w:color w:val="202020"/>
        </w:rPr>
        <w:t>])</w:t>
      </w:r>
    </w:p>
    <w:p w14:paraId="38596429"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w:t>
      </w:r>
      <w:proofErr w:type="spellStart"/>
      <w:r w:rsidRPr="00EF44CA">
        <w:rPr>
          <w:rFonts w:ascii="Courier New" w:eastAsia="Times New Roman" w:hAnsi="Courier New" w:cs="Courier New"/>
          <w:color w:val="1F2328"/>
        </w:rPr>
        <w:t>n_values</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267F99"/>
        </w:rPr>
        <w:t>struct</w:t>
      </w:r>
      <w:r w:rsidRPr="00EF44CA">
        <w:rPr>
          <w:rFonts w:ascii="Courier New" w:eastAsia="Times New Roman" w:hAnsi="Courier New" w:cs="Courier New"/>
          <w:color w:val="202020"/>
        </w:rPr>
        <w:t>.</w:t>
      </w:r>
      <w:r w:rsidRPr="00EF44CA">
        <w:rPr>
          <w:rFonts w:ascii="Courier New" w:eastAsia="Times New Roman" w:hAnsi="Courier New" w:cs="Courier New"/>
          <w:color w:val="8250DF"/>
        </w:rPr>
        <w:t>unpack</w:t>
      </w:r>
      <w:proofErr w:type="spellEnd"/>
      <w:proofErr w:type="gramEnd"/>
      <w:r w:rsidRPr="00EF44CA">
        <w:rPr>
          <w:rFonts w:ascii="Courier New" w:eastAsia="Times New Roman" w:hAnsi="Courier New" w:cs="Courier New"/>
          <w:color w:val="202020"/>
        </w:rPr>
        <w:t>(</w:t>
      </w:r>
      <w:r w:rsidRPr="00EF44CA">
        <w:rPr>
          <w:rFonts w:ascii="Courier New" w:eastAsia="Times New Roman" w:hAnsi="Courier New" w:cs="Courier New"/>
          <w:color w:val="0A3069"/>
        </w:rPr>
        <w:t>"&lt;Q"</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953800"/>
        </w:rPr>
        <w:t>buffer</w:t>
      </w:r>
      <w:r w:rsidRPr="00EF44CA">
        <w:rPr>
          <w:rFonts w:ascii="Courier New" w:eastAsia="Times New Roman" w:hAnsi="Courier New" w:cs="Courier New"/>
          <w:color w:val="202020"/>
        </w:rPr>
        <w:t>[</w:t>
      </w:r>
      <w:r w:rsidRPr="00EF44CA">
        <w:rPr>
          <w:rFonts w:ascii="Courier New" w:eastAsia="Times New Roman" w:hAnsi="Courier New" w:cs="Courier New"/>
          <w:color w:val="098658"/>
        </w:rPr>
        <w:t>8</w:t>
      </w:r>
      <w:r w:rsidRPr="00EF44CA">
        <w:rPr>
          <w:rFonts w:ascii="Courier New" w:eastAsia="Times New Roman" w:hAnsi="Courier New" w:cs="Courier New"/>
          <w:color w:val="202020"/>
        </w:rPr>
        <w:t>:</w:t>
      </w:r>
      <w:r w:rsidRPr="00EF44CA">
        <w:rPr>
          <w:rFonts w:ascii="Courier New" w:eastAsia="Times New Roman" w:hAnsi="Courier New" w:cs="Courier New"/>
          <w:color w:val="098658"/>
        </w:rPr>
        <w:t>16</w:t>
      </w:r>
      <w:r w:rsidRPr="00EF44CA">
        <w:rPr>
          <w:rFonts w:ascii="Courier New" w:eastAsia="Times New Roman" w:hAnsi="Courier New" w:cs="Courier New"/>
          <w:color w:val="202020"/>
        </w:rPr>
        <w:t>])</w:t>
      </w:r>
    </w:p>
    <w:p w14:paraId="58643ECD"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for</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size</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idx_type</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in</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index_widths</w:t>
      </w:r>
      <w:proofErr w:type="spellEnd"/>
      <w:r w:rsidRPr="00EF44CA">
        <w:rPr>
          <w:rFonts w:ascii="Courier New" w:eastAsia="Times New Roman" w:hAnsi="Courier New" w:cs="Courier New"/>
          <w:color w:val="202020"/>
        </w:rPr>
        <w:t>:</w:t>
      </w:r>
    </w:p>
    <w:p w14:paraId="18CA2A5F"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if</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size</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&gt;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n_values</w:t>
      </w:r>
      <w:proofErr w:type="spellEnd"/>
      <w:r w:rsidRPr="00EF44CA">
        <w:rPr>
          <w:rFonts w:ascii="Courier New" w:eastAsia="Times New Roman" w:hAnsi="Courier New" w:cs="Courier New"/>
          <w:color w:val="202020"/>
        </w:rPr>
        <w:t>:</w:t>
      </w:r>
    </w:p>
    <w:p w14:paraId="1EC84792"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index_tp</w:t>
      </w:r>
      <w:proofErr w:type="spellEnd"/>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proofErr w:type="spellStart"/>
      <w:r w:rsidRPr="00EF44CA">
        <w:rPr>
          <w:rFonts w:ascii="Courier New" w:eastAsia="Times New Roman" w:hAnsi="Courier New" w:cs="Courier New"/>
          <w:color w:val="1F2328"/>
        </w:rPr>
        <w:t>idx_type</w:t>
      </w:r>
      <w:proofErr w:type="spellEnd"/>
    </w:p>
    <w:p w14:paraId="046E6357"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break</w:t>
      </w:r>
    </w:p>
    <w:p w14:paraId="19E5B608"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else</w:t>
      </w:r>
      <w:r w:rsidRPr="00EF44CA">
        <w:rPr>
          <w:rFonts w:ascii="Courier New" w:eastAsia="Times New Roman" w:hAnsi="Courier New" w:cs="Courier New"/>
          <w:color w:val="202020"/>
        </w:rPr>
        <w:t>:</w:t>
      </w:r>
    </w:p>
    <w:p w14:paraId="1C8517F1"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raise</w:t>
      </w:r>
      <w:r w:rsidRPr="00EF44CA">
        <w:rPr>
          <w:rFonts w:ascii="Courier New" w:eastAsia="Times New Roman" w:hAnsi="Courier New" w:cs="Courier New"/>
          <w:color w:val="202020"/>
        </w:rPr>
        <w:t xml:space="preserve"> </w:t>
      </w:r>
      <w:proofErr w:type="spellStart"/>
      <w:proofErr w:type="gramStart"/>
      <w:r w:rsidRPr="00EF44CA">
        <w:rPr>
          <w:rFonts w:ascii="Courier New" w:eastAsia="Times New Roman" w:hAnsi="Courier New" w:cs="Courier New"/>
          <w:color w:val="267F99"/>
        </w:rPr>
        <w:t>ValueError</w:t>
      </w:r>
      <w:proofErr w:type="spellEnd"/>
      <w:r w:rsidRPr="00EF44CA">
        <w:rPr>
          <w:rFonts w:ascii="Courier New" w:eastAsia="Times New Roman" w:hAnsi="Courier New" w:cs="Courier New"/>
          <w:color w:val="202020"/>
        </w:rPr>
        <w:t>(</w:t>
      </w:r>
      <w:proofErr w:type="spellStart"/>
      <w:proofErr w:type="gramEnd"/>
      <w:r w:rsidRPr="00EF44CA">
        <w:rPr>
          <w:rFonts w:ascii="Courier New" w:eastAsia="Times New Roman" w:hAnsi="Courier New" w:cs="Courier New"/>
          <w:color w:val="CF222E"/>
        </w:rPr>
        <w:t>f</w:t>
      </w:r>
      <w:r w:rsidRPr="00EF44CA">
        <w:rPr>
          <w:rFonts w:ascii="Courier New" w:eastAsia="Times New Roman" w:hAnsi="Courier New" w:cs="Courier New"/>
          <w:color w:val="0A3069"/>
        </w:rPr>
        <w:t>"Cannot</w:t>
      </w:r>
      <w:proofErr w:type="spellEnd"/>
      <w:r w:rsidRPr="00EF44CA">
        <w:rPr>
          <w:rFonts w:ascii="Courier New" w:eastAsia="Times New Roman" w:hAnsi="Courier New" w:cs="Courier New"/>
          <w:color w:val="0A3069"/>
        </w:rPr>
        <w:t xml:space="preserve"> find index </w:t>
      </w:r>
      <w:proofErr w:type="spellStart"/>
      <w:r w:rsidRPr="00EF44CA">
        <w:rPr>
          <w:rFonts w:ascii="Courier New" w:eastAsia="Times New Roman" w:hAnsi="Courier New" w:cs="Courier New"/>
          <w:color w:val="0A3069"/>
        </w:rPr>
        <w:t>dtype</w:t>
      </w:r>
      <w:proofErr w:type="spellEnd"/>
      <w:r w:rsidRPr="00EF44CA">
        <w:rPr>
          <w:rFonts w:ascii="Courier New" w:eastAsia="Times New Roman" w:hAnsi="Courier New" w:cs="Courier New"/>
          <w:color w:val="0A3069"/>
        </w:rPr>
        <w:t xml:space="preserve"> for </w:t>
      </w:r>
      <w:r w:rsidRPr="00EF44CA">
        <w:rPr>
          <w:rFonts w:ascii="Courier New" w:eastAsia="Times New Roman" w:hAnsi="Courier New" w:cs="Courier New"/>
          <w:color w:val="CF222E"/>
        </w:rPr>
        <w:t>{</w:t>
      </w:r>
      <w:proofErr w:type="spellStart"/>
      <w:r w:rsidRPr="00EF44CA">
        <w:rPr>
          <w:rFonts w:ascii="Courier New" w:eastAsia="Times New Roman" w:hAnsi="Courier New" w:cs="Courier New"/>
          <w:color w:val="1F2328"/>
        </w:rPr>
        <w:t>n_values</w:t>
      </w:r>
      <w:proofErr w:type="spellEnd"/>
      <w:r w:rsidRPr="00EF44CA">
        <w:rPr>
          <w:rFonts w:ascii="Courier New" w:eastAsia="Times New Roman" w:hAnsi="Courier New" w:cs="Courier New"/>
          <w:color w:val="CF222E"/>
        </w:rPr>
        <w:t>}</w:t>
      </w:r>
      <w:r w:rsidRPr="00EF44CA">
        <w:rPr>
          <w:rFonts w:ascii="Courier New" w:eastAsia="Times New Roman" w:hAnsi="Courier New" w:cs="Courier New"/>
          <w:color w:val="0A3069"/>
        </w:rPr>
        <w:t xml:space="preserve"> indices"</w:t>
      </w:r>
      <w:r w:rsidRPr="00EF44CA">
        <w:rPr>
          <w:rFonts w:ascii="Courier New" w:eastAsia="Times New Roman" w:hAnsi="Courier New" w:cs="Courier New"/>
          <w:color w:val="202020"/>
        </w:rPr>
        <w:t>)</w:t>
      </w:r>
    </w:p>
    <w:p w14:paraId="38F43385"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953800"/>
        </w:rPr>
        <w:t>buffer</w:t>
      </w:r>
      <w:r w:rsidRPr="00EF44CA">
        <w:rPr>
          <w:rFonts w:ascii="Courier New" w:eastAsia="Times New Roman" w:hAnsi="Courier New" w:cs="Courier New"/>
          <w:color w:val="202020"/>
        </w:rPr>
        <w:t>[</w:t>
      </w:r>
      <w:proofErr w:type="gramStart"/>
      <w:r w:rsidRPr="00EF44CA">
        <w:rPr>
          <w:rFonts w:ascii="Courier New" w:eastAsia="Times New Roman" w:hAnsi="Courier New" w:cs="Courier New"/>
          <w:color w:val="098658"/>
        </w:rPr>
        <w:t>16</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offset</w:t>
      </w:r>
      <w:proofErr w:type="gramEnd"/>
      <w:r w:rsidRPr="00EF44CA">
        <w:rPr>
          <w:rFonts w:ascii="Courier New" w:eastAsia="Times New Roman" w:hAnsi="Courier New" w:cs="Courier New"/>
          <w:color w:val="1F2328"/>
        </w:rPr>
        <w:t>_to_data</w:t>
      </w:r>
      <w:r w:rsidRPr="00EF44CA">
        <w:rPr>
          <w:rFonts w:ascii="Courier New" w:eastAsia="Times New Roman" w:hAnsi="Courier New" w:cs="Courier New"/>
          <w:color w:val="202020"/>
        </w:rPr>
        <w:t>].view(</w:t>
      </w:r>
      <w:proofErr w:type="spellStart"/>
      <w:r w:rsidRPr="00EF44CA">
        <w:rPr>
          <w:rFonts w:ascii="Courier New" w:eastAsia="Times New Roman" w:hAnsi="Courier New" w:cs="Courier New"/>
          <w:color w:val="1F2328"/>
        </w:rPr>
        <w:t>byte_view_tp</w:t>
      </w:r>
      <w:proofErr w:type="spellEnd"/>
      <w:r w:rsidRPr="00EF44CA">
        <w:rPr>
          <w:rFonts w:ascii="Courier New" w:eastAsia="Times New Roman" w:hAnsi="Courier New" w:cs="Courier New"/>
          <w:color w:val="202020"/>
        </w:rPr>
        <w:t>)</w:t>
      </w:r>
    </w:p>
    <w:p w14:paraId="0B694D49"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indices</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000000"/>
        </w:rPr>
        <w:t>=</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953800"/>
        </w:rPr>
        <w:t>buffer</w:t>
      </w:r>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1F2328"/>
        </w:rPr>
        <w:t>offset_to_data</w:t>
      </w:r>
      <w:proofErr w:type="spellEnd"/>
      <w:r w:rsidRPr="00EF44CA">
        <w:rPr>
          <w:rFonts w:ascii="Courier New" w:eastAsia="Times New Roman" w:hAnsi="Courier New" w:cs="Courier New"/>
          <w:color w:val="202020"/>
        </w:rPr>
        <w:t>:</w:t>
      </w:r>
      <w:proofErr w:type="gramStart"/>
      <w:r w:rsidRPr="00EF44CA">
        <w:rPr>
          <w:rFonts w:ascii="Courier New" w:eastAsia="Times New Roman" w:hAnsi="Courier New" w:cs="Courier New"/>
          <w:color w:val="202020"/>
        </w:rPr>
        <w:t>].view</w:t>
      </w:r>
      <w:proofErr w:type="gram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1F2328"/>
        </w:rPr>
        <w:t>index_tp</w:t>
      </w:r>
      <w:proofErr w:type="spellEnd"/>
      <w:r w:rsidRPr="00EF44CA">
        <w:rPr>
          <w:rFonts w:ascii="Courier New" w:eastAsia="Times New Roman" w:hAnsi="Courier New" w:cs="Courier New"/>
          <w:color w:val="202020"/>
        </w:rPr>
        <w:t>)</w:t>
      </w:r>
    </w:p>
    <w:p w14:paraId="61C6A66F" w14:textId="77777777" w:rsidR="00EF44CA" w:rsidRPr="00EF44CA" w:rsidRDefault="00EF44CA" w:rsidP="00EF44CA">
      <w:pPr>
        <w:shd w:val="clear" w:color="auto" w:fill="FFFFFF"/>
        <w:spacing w:line="270" w:lineRule="atLeast"/>
        <w:rPr>
          <w:rFonts w:ascii="Courier New" w:eastAsia="Times New Roman" w:hAnsi="Courier New" w:cs="Courier New"/>
          <w:color w:val="202020"/>
        </w:rPr>
      </w:pP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AF00DB"/>
        </w:rPr>
        <w:t>return</w:t>
      </w:r>
      <w:r w:rsidRPr="00EF44CA">
        <w:rPr>
          <w:rFonts w:ascii="Courier New" w:eastAsia="Times New Roman" w:hAnsi="Courier New" w:cs="Courier New"/>
          <w:color w:val="202020"/>
        </w:rPr>
        <w:t xml:space="preserve"> </w:t>
      </w:r>
      <w:r w:rsidRPr="00EF44CA">
        <w:rPr>
          <w:rFonts w:ascii="Courier New" w:eastAsia="Times New Roman" w:hAnsi="Courier New" w:cs="Courier New"/>
          <w:color w:val="1F2328"/>
        </w:rPr>
        <w:t>values</w:t>
      </w:r>
      <w:r w:rsidRPr="00EF44CA">
        <w:rPr>
          <w:rFonts w:ascii="Courier New" w:eastAsia="Times New Roman" w:hAnsi="Courier New" w:cs="Courier New"/>
          <w:color w:val="202020"/>
        </w:rPr>
        <w:t>[</w:t>
      </w:r>
      <w:r w:rsidRPr="00EF44CA">
        <w:rPr>
          <w:rFonts w:ascii="Courier New" w:eastAsia="Times New Roman" w:hAnsi="Courier New" w:cs="Courier New"/>
          <w:color w:val="1F2328"/>
        </w:rPr>
        <w:t>indices</w:t>
      </w:r>
      <w:proofErr w:type="gramStart"/>
      <w:r w:rsidRPr="00EF44CA">
        <w:rPr>
          <w:rFonts w:ascii="Courier New" w:eastAsia="Times New Roman" w:hAnsi="Courier New" w:cs="Courier New"/>
          <w:color w:val="202020"/>
        </w:rPr>
        <w:t>].view</w:t>
      </w:r>
      <w:proofErr w:type="gramEnd"/>
      <w:r w:rsidRPr="00EF44CA">
        <w:rPr>
          <w:rFonts w:ascii="Courier New" w:eastAsia="Times New Roman" w:hAnsi="Courier New" w:cs="Courier New"/>
          <w:color w:val="202020"/>
        </w:rPr>
        <w:t>(</w:t>
      </w:r>
      <w:proofErr w:type="spellStart"/>
      <w:r w:rsidRPr="00EF44CA">
        <w:rPr>
          <w:rFonts w:ascii="Courier New" w:eastAsia="Times New Roman" w:hAnsi="Courier New" w:cs="Courier New"/>
          <w:color w:val="953800"/>
        </w:rPr>
        <w:t>dtype</w:t>
      </w:r>
      <w:proofErr w:type="spellEnd"/>
      <w:r w:rsidRPr="00EF44CA">
        <w:rPr>
          <w:rFonts w:ascii="Courier New" w:eastAsia="Times New Roman" w:hAnsi="Courier New" w:cs="Courier New"/>
          <w:color w:val="202020"/>
        </w:rPr>
        <w:t>)</w:t>
      </w:r>
    </w:p>
    <w:p w14:paraId="1CEBE404" w14:textId="77777777" w:rsidR="00EF44CA" w:rsidRPr="00EF44CA" w:rsidRDefault="00EF44CA" w:rsidP="00EF44CA">
      <w:pPr>
        <w:shd w:val="clear" w:color="auto" w:fill="FFFFFF"/>
        <w:spacing w:line="270" w:lineRule="atLeast"/>
        <w:rPr>
          <w:rFonts w:ascii="Iosevka" w:eastAsia="Times New Roman" w:hAnsi="Iosevka" w:cs="Iosevka"/>
          <w:color w:val="202020"/>
        </w:rPr>
      </w:pPr>
    </w:p>
    <w:p w14:paraId="75E04A31" w14:textId="77777777" w:rsidR="00BE52AA" w:rsidRDefault="00BE52AA"/>
    <w:p w14:paraId="388B36C8" w14:textId="77777777" w:rsidR="00BE52AA" w:rsidRPr="00301D17" w:rsidRDefault="00000000">
      <w:pPr>
        <w:numPr>
          <w:ilvl w:val="3"/>
          <w:numId w:val="2"/>
        </w:numPr>
        <w:rPr>
          <w:b/>
          <w:bCs/>
        </w:rPr>
      </w:pPr>
      <w:r w:rsidRPr="00301D17">
        <w:rPr>
          <w:b/>
          <w:bCs/>
        </w:rPr>
        <w:t>Combining dictionaries and byte shuffling</w:t>
      </w:r>
    </w:p>
    <w:p w14:paraId="4FC16F98" w14:textId="77777777" w:rsidR="00BE52AA" w:rsidRDefault="00000000">
      <w:pPr>
        <w:spacing w:before="240" w:after="240"/>
        <w:jc w:val="both"/>
      </w:pPr>
      <w:r>
        <w:t xml:space="preserve">When the dictionary is large, and especially when the values are large, it can be advantageous to apply byte shuffling to the values list and the index list separately. This works in two ways. The first is that the sorted value array </w:t>
      </w:r>
      <w:r w:rsidRPr="00D753F0">
        <w:rPr>
          <w:noProof/>
        </w:rPr>
        <w:drawing>
          <wp:inline distT="114300" distB="114300" distL="114300" distR="114300" wp14:anchorId="1325153C" wp14:editId="10AC4E28">
            <wp:extent cx="165100" cy="29210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165100" cy="292100"/>
                    </a:xfrm>
                    <a:prstGeom prst="rect">
                      <a:avLst/>
                    </a:prstGeom>
                    <a:ln/>
                  </pic:spPr>
                </pic:pic>
              </a:graphicData>
            </a:graphic>
          </wp:inline>
        </w:drawing>
      </w:r>
      <w:r>
        <w:t xml:space="preserve"> is more likely to compress better when shuffled for the same reason byte shuffling works well on an m/z array. The second is that the larger, repetitive index array </w:t>
      </w:r>
      <w:r w:rsidRPr="00D753F0">
        <w:rPr>
          <w:noProof/>
        </w:rPr>
        <w:drawing>
          <wp:inline distT="114300" distB="114300" distL="114300" distR="114300" wp14:anchorId="3D3F0037" wp14:editId="34F813D9">
            <wp:extent cx="101600" cy="2921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101600" cy="292100"/>
                    </a:xfrm>
                    <a:prstGeom prst="rect">
                      <a:avLst/>
                    </a:prstGeom>
                    <a:ln/>
                  </pic:spPr>
                </pic:pic>
              </a:graphicData>
            </a:graphic>
          </wp:inline>
        </w:drawing>
      </w:r>
      <w:r>
        <w:t xml:space="preserve">, being an integer type, is more </w:t>
      </w:r>
      <w:proofErr w:type="spellStart"/>
      <w:r>
        <w:t>compressable</w:t>
      </w:r>
      <w:proofErr w:type="spellEnd"/>
      <w:r>
        <w:t xml:space="preserve"> than a </w:t>
      </w:r>
      <w:proofErr w:type="gramStart"/>
      <w:r>
        <w:t>floating point</w:t>
      </w:r>
      <w:proofErr w:type="gramEnd"/>
      <w:r>
        <w:t xml:space="preserve"> type when shuffled, even unsorted.                                                                                                                      </w:t>
      </w:r>
    </w:p>
    <w:p w14:paraId="4AE30B5C" w14:textId="77777777" w:rsidR="00BE52AA" w:rsidRDefault="00000000">
      <w:pPr>
        <w:spacing w:before="240" w:after="240"/>
        <w:jc w:val="both"/>
      </w:pPr>
      <w:r w:rsidRPr="00D753F0">
        <w:rPr>
          <w:noProof/>
        </w:rPr>
        <w:lastRenderedPageBreak/>
        <w:drawing>
          <wp:inline distT="114300" distB="114300" distL="114300" distR="114300" wp14:anchorId="2C1E4BD1" wp14:editId="214F5E8E">
            <wp:extent cx="5334000" cy="15748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334000" cy="1574800"/>
                    </a:xfrm>
                    <a:prstGeom prst="rect">
                      <a:avLst/>
                    </a:prstGeom>
                    <a:ln/>
                  </pic:spPr>
                </pic:pic>
              </a:graphicData>
            </a:graphic>
          </wp:inline>
        </w:drawing>
      </w:r>
    </w:p>
    <w:p w14:paraId="0337ACE8" w14:textId="77777777" w:rsidR="00BE52AA" w:rsidRDefault="00000000">
      <w:pPr>
        <w:spacing w:before="240" w:after="240"/>
        <w:jc w:val="both"/>
      </w:pPr>
      <w:r>
        <w:t>This is relatively straight forward to do by injecting the shuffling step immediately prior to encoding the dictionary buffers and decoding them prior to using them as an index map.</w:t>
      </w:r>
    </w:p>
    <w:p w14:paraId="09F0E3A7" w14:textId="77777777" w:rsidR="00BE52AA" w:rsidRDefault="00000000">
      <w:pPr>
        <w:spacing w:before="240" w:after="240"/>
        <w:jc w:val="both"/>
      </w:pPr>
      <w:r>
        <w:t>The following Python code implements these concepts together:</w:t>
      </w:r>
    </w:p>
    <w:p w14:paraId="59531A54"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CF222E"/>
        </w:rPr>
        <w:t>def</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8250DF"/>
        </w:rPr>
        <w:t>dict_encode_with_</w:t>
      </w:r>
      <w:proofErr w:type="gramStart"/>
      <w:r w:rsidRPr="00775B1A">
        <w:rPr>
          <w:rFonts w:ascii="Courier New" w:eastAsia="Times New Roman" w:hAnsi="Courier New" w:cs="Courier New"/>
          <w:color w:val="8250DF"/>
        </w:rPr>
        <w:t>shuffle</w:t>
      </w:r>
      <w:proofErr w:type="spellEnd"/>
      <w:r w:rsidRPr="00775B1A">
        <w:rPr>
          <w:rFonts w:ascii="Courier New" w:eastAsia="Times New Roman" w:hAnsi="Courier New" w:cs="Courier New"/>
          <w:color w:val="202020"/>
        </w:rPr>
        <w:t>(</w:t>
      </w:r>
      <w:proofErr w:type="gramEnd"/>
      <w:r w:rsidRPr="00775B1A">
        <w:rPr>
          <w:rFonts w:ascii="Courier New" w:eastAsia="Times New Roman" w:hAnsi="Courier New" w:cs="Courier New"/>
          <w:color w:val="953800"/>
        </w:rPr>
        <w:t>data</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np.typing.ArrayLike</w:t>
      </w:r>
      <w:proofErr w:type="spellEnd"/>
      <w:r w:rsidRPr="00775B1A">
        <w:rPr>
          <w:rFonts w:ascii="Courier New" w:eastAsia="Times New Roman" w:hAnsi="Courier New" w:cs="Courier New"/>
          <w:color w:val="202020"/>
        </w:rPr>
        <w:t xml:space="preserve">) -&gt; </w:t>
      </w:r>
      <w:r w:rsidRPr="00775B1A">
        <w:rPr>
          <w:rFonts w:ascii="Courier New" w:eastAsia="Times New Roman" w:hAnsi="Courier New" w:cs="Courier New"/>
          <w:color w:val="267F99"/>
        </w:rPr>
        <w:t>bytes</w:t>
      </w:r>
      <w:r w:rsidRPr="00775B1A">
        <w:rPr>
          <w:rFonts w:ascii="Courier New" w:eastAsia="Times New Roman" w:hAnsi="Courier New" w:cs="Courier New"/>
          <w:color w:val="202020"/>
        </w:rPr>
        <w:t>:</w:t>
      </w:r>
    </w:p>
    <w:p w14:paraId="6425EE44"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byte_view_tp</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bytes_views</w:t>
      </w:r>
      <w:proofErr w:type="spellEnd"/>
      <w:r w:rsidRPr="00775B1A">
        <w:rPr>
          <w:rFonts w:ascii="Courier New" w:eastAsia="Times New Roman" w:hAnsi="Courier New" w:cs="Courier New"/>
          <w:color w:val="202020"/>
        </w:rPr>
        <w:t>[</w:t>
      </w:r>
      <w:proofErr w:type="spellStart"/>
      <w:proofErr w:type="gramStart"/>
      <w:r w:rsidRPr="00775B1A">
        <w:rPr>
          <w:rFonts w:ascii="Courier New" w:eastAsia="Times New Roman" w:hAnsi="Courier New" w:cs="Courier New"/>
          <w:color w:val="953800"/>
        </w:rPr>
        <w:t>data</w:t>
      </w:r>
      <w:r w:rsidRPr="00775B1A">
        <w:rPr>
          <w:rFonts w:ascii="Courier New" w:eastAsia="Times New Roman" w:hAnsi="Courier New" w:cs="Courier New"/>
          <w:color w:val="202020"/>
        </w:rPr>
        <w:t>.itemsize</w:t>
      </w:r>
      <w:proofErr w:type="spellEnd"/>
      <w:proofErr w:type="gramEnd"/>
      <w:r w:rsidRPr="00775B1A">
        <w:rPr>
          <w:rFonts w:ascii="Courier New" w:eastAsia="Times New Roman" w:hAnsi="Courier New" w:cs="Courier New"/>
          <w:color w:val="202020"/>
        </w:rPr>
        <w:t>]</w:t>
      </w:r>
    </w:p>
    <w:p w14:paraId="1E329A2C"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view</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953800"/>
        </w:rPr>
        <w:t>data</w:t>
      </w:r>
      <w:r w:rsidRPr="00775B1A">
        <w:rPr>
          <w:rFonts w:ascii="Courier New" w:eastAsia="Times New Roman" w:hAnsi="Courier New" w:cs="Courier New"/>
          <w:color w:val="202020"/>
        </w:rPr>
        <w:t>.view</w:t>
      </w:r>
      <w:proofErr w:type="spellEnd"/>
      <w:proofErr w:type="gram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1F2328"/>
        </w:rPr>
        <w:t>byte_view_tp</w:t>
      </w:r>
      <w:proofErr w:type="spellEnd"/>
      <w:r w:rsidRPr="00775B1A">
        <w:rPr>
          <w:rFonts w:ascii="Courier New" w:eastAsia="Times New Roman" w:hAnsi="Courier New" w:cs="Courier New"/>
          <w:color w:val="202020"/>
        </w:rPr>
        <w:t>)</w:t>
      </w:r>
    </w:p>
    <w:p w14:paraId="165139F1"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202020"/>
        </w:rPr>
        <w:t>np.sort</w:t>
      </w:r>
      <w:proofErr w:type="spellEnd"/>
      <w:proofErr w:type="gram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202020"/>
        </w:rPr>
        <w:t>np.unique</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1F2328"/>
        </w:rPr>
        <w:t>view</w:t>
      </w:r>
      <w:r w:rsidRPr="00775B1A">
        <w:rPr>
          <w:rFonts w:ascii="Courier New" w:eastAsia="Times New Roman" w:hAnsi="Courier New" w:cs="Courier New"/>
          <w:color w:val="202020"/>
        </w:rPr>
        <w:t>))</w:t>
      </w:r>
    </w:p>
    <w:p w14:paraId="45288F9E"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p>
    <w:p w14:paraId="401A7BA9"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index_tp</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550AE"/>
        </w:rPr>
        <w:t>None</w:t>
      </w:r>
    </w:p>
    <w:p w14:paraId="5306E560"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for</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size</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idx_type</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in</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index_widths</w:t>
      </w:r>
      <w:proofErr w:type="spellEnd"/>
      <w:r w:rsidRPr="00775B1A">
        <w:rPr>
          <w:rFonts w:ascii="Courier New" w:eastAsia="Times New Roman" w:hAnsi="Courier New" w:cs="Courier New"/>
          <w:color w:val="202020"/>
        </w:rPr>
        <w:t>:</w:t>
      </w:r>
    </w:p>
    <w:p w14:paraId="4A9A6BB1"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if</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8250DF"/>
        </w:rPr>
        <w:t>len</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&lt;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size</w:t>
      </w:r>
      <w:r w:rsidRPr="00775B1A">
        <w:rPr>
          <w:rFonts w:ascii="Courier New" w:eastAsia="Times New Roman" w:hAnsi="Courier New" w:cs="Courier New"/>
          <w:color w:val="202020"/>
        </w:rPr>
        <w:t>:</w:t>
      </w:r>
    </w:p>
    <w:p w14:paraId="21223AA5"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index_tp</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idx_type</w:t>
      </w:r>
      <w:proofErr w:type="spellEnd"/>
    </w:p>
    <w:p w14:paraId="3930A183"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break</w:t>
      </w:r>
    </w:p>
    <w:p w14:paraId="19B0E2B4"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else</w:t>
      </w:r>
      <w:r w:rsidRPr="00775B1A">
        <w:rPr>
          <w:rFonts w:ascii="Courier New" w:eastAsia="Times New Roman" w:hAnsi="Courier New" w:cs="Courier New"/>
          <w:color w:val="202020"/>
        </w:rPr>
        <w:t>:</w:t>
      </w:r>
    </w:p>
    <w:p w14:paraId="31F5CB23"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raise</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267F99"/>
        </w:rPr>
        <w:t>ValueError</w:t>
      </w:r>
      <w:proofErr w:type="spellEnd"/>
      <w:r w:rsidRPr="00775B1A">
        <w:rPr>
          <w:rFonts w:ascii="Courier New" w:eastAsia="Times New Roman" w:hAnsi="Courier New" w:cs="Courier New"/>
          <w:color w:val="202020"/>
        </w:rPr>
        <w:t>(</w:t>
      </w:r>
      <w:proofErr w:type="spellStart"/>
      <w:proofErr w:type="gramEnd"/>
      <w:r w:rsidRPr="00775B1A">
        <w:rPr>
          <w:rFonts w:ascii="Courier New" w:eastAsia="Times New Roman" w:hAnsi="Courier New" w:cs="Courier New"/>
          <w:color w:val="CF222E"/>
        </w:rPr>
        <w:t>f</w:t>
      </w:r>
      <w:r w:rsidRPr="00775B1A">
        <w:rPr>
          <w:rFonts w:ascii="Courier New" w:eastAsia="Times New Roman" w:hAnsi="Courier New" w:cs="Courier New"/>
          <w:color w:val="0A3069"/>
        </w:rPr>
        <w:t>"Cannot</w:t>
      </w:r>
      <w:proofErr w:type="spellEnd"/>
      <w:r w:rsidRPr="00775B1A">
        <w:rPr>
          <w:rFonts w:ascii="Courier New" w:eastAsia="Times New Roman" w:hAnsi="Courier New" w:cs="Courier New"/>
          <w:color w:val="0A3069"/>
        </w:rPr>
        <w:t xml:space="preserve"> find index </w:t>
      </w:r>
      <w:proofErr w:type="spellStart"/>
      <w:r w:rsidRPr="00775B1A">
        <w:rPr>
          <w:rFonts w:ascii="Courier New" w:eastAsia="Times New Roman" w:hAnsi="Courier New" w:cs="Courier New"/>
          <w:color w:val="0A3069"/>
        </w:rPr>
        <w:t>dtype</w:t>
      </w:r>
      <w:proofErr w:type="spellEnd"/>
      <w:r w:rsidRPr="00775B1A">
        <w:rPr>
          <w:rFonts w:ascii="Courier New" w:eastAsia="Times New Roman" w:hAnsi="Courier New" w:cs="Courier New"/>
          <w:color w:val="0A3069"/>
        </w:rPr>
        <w:t xml:space="preserve"> for </w:t>
      </w:r>
      <w:r w:rsidRPr="00775B1A">
        <w:rPr>
          <w:rFonts w:ascii="Courier New" w:eastAsia="Times New Roman" w:hAnsi="Courier New" w:cs="Courier New"/>
          <w:color w:val="CF222E"/>
        </w:rPr>
        <w:t>{</w:t>
      </w:r>
      <w:proofErr w:type="spellStart"/>
      <w:r w:rsidRPr="00775B1A">
        <w:rPr>
          <w:rFonts w:ascii="Courier New" w:eastAsia="Times New Roman" w:hAnsi="Courier New" w:cs="Courier New"/>
          <w:color w:val="8250DF"/>
        </w:rPr>
        <w:t>len</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w:t>
      </w:r>
      <w:r w:rsidRPr="00775B1A">
        <w:rPr>
          <w:rFonts w:ascii="Courier New" w:eastAsia="Times New Roman" w:hAnsi="Courier New" w:cs="Courier New"/>
          <w:color w:val="CF222E"/>
        </w:rPr>
        <w:t>}</w:t>
      </w:r>
      <w:r w:rsidRPr="00775B1A">
        <w:rPr>
          <w:rFonts w:ascii="Courier New" w:eastAsia="Times New Roman" w:hAnsi="Courier New" w:cs="Courier New"/>
          <w:color w:val="0A3069"/>
        </w:rPr>
        <w:t xml:space="preserve"> values"</w:t>
      </w:r>
      <w:r w:rsidRPr="00775B1A">
        <w:rPr>
          <w:rFonts w:ascii="Courier New" w:eastAsia="Times New Roman" w:hAnsi="Courier New" w:cs="Courier New"/>
          <w:color w:val="202020"/>
        </w:rPr>
        <w:t>)</w:t>
      </w:r>
    </w:p>
    <w:p w14:paraId="3D7EDCF3"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p>
    <w:p w14:paraId="46EF2AF2"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202020"/>
        </w:rPr>
        <w:t>np.zeros</w:t>
      </w:r>
      <w:proofErr w:type="spellEnd"/>
      <w:proofErr w:type="gram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8250DF"/>
        </w:rPr>
        <w:t>len</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1F2328"/>
        </w:rPr>
        <w:t>view</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953800"/>
        </w:rPr>
        <w:t>dtype</w:t>
      </w:r>
      <w:proofErr w:type="spellEnd"/>
      <w:r w:rsidRPr="00775B1A">
        <w:rPr>
          <w:rFonts w:ascii="Courier New" w:eastAsia="Times New Roman" w:hAnsi="Courier New" w:cs="Courier New"/>
          <w:color w:val="000000"/>
        </w:rPr>
        <w:t>=</w:t>
      </w:r>
      <w:proofErr w:type="spellStart"/>
      <w:r w:rsidRPr="00775B1A">
        <w:rPr>
          <w:rFonts w:ascii="Courier New" w:eastAsia="Times New Roman" w:hAnsi="Courier New" w:cs="Courier New"/>
          <w:color w:val="1F2328"/>
        </w:rPr>
        <w:t>index_tp</w:t>
      </w:r>
      <w:proofErr w:type="spellEnd"/>
      <w:r w:rsidRPr="00775B1A">
        <w:rPr>
          <w:rFonts w:ascii="Courier New" w:eastAsia="Times New Roman" w:hAnsi="Courier New" w:cs="Courier New"/>
          <w:color w:val="202020"/>
        </w:rPr>
        <w:t>)</w:t>
      </w:r>
    </w:p>
    <w:p w14:paraId="604F697E"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for</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k</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in</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267F99"/>
        </w:rPr>
        <w:t>enumerate</w:t>
      </w:r>
      <w:r w:rsidRPr="00775B1A">
        <w:rPr>
          <w:rFonts w:ascii="Courier New" w:eastAsia="Times New Roman" w:hAnsi="Courier New" w:cs="Courier New"/>
          <w:color w:val="202020"/>
        </w:rPr>
        <w:t>(</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w:t>
      </w:r>
    </w:p>
    <w:p w14:paraId="618EEFF9"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w:t>
      </w:r>
      <w:proofErr w:type="gramStart"/>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w:t>
      </w:r>
      <w:proofErr w:type="gramEnd"/>
      <w:r w:rsidRPr="00775B1A">
        <w:rPr>
          <w:rFonts w:ascii="Courier New" w:eastAsia="Times New Roman" w:hAnsi="Courier New" w:cs="Courier New"/>
          <w:color w:val="1F2328"/>
        </w:rPr>
        <w:t>view</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k</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w:t>
      </w:r>
      <w:proofErr w:type="spellEnd"/>
    </w:p>
    <w:p w14:paraId="4398FE32"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p>
    <w:p w14:paraId="5F5C9CBA"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byte_shuffle_encode</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w:t>
      </w:r>
    </w:p>
    <w:p w14:paraId="7EF5803B"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byte_shuffle_encode</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w:t>
      </w:r>
    </w:p>
    <w:p w14:paraId="2B455085"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p>
    <w:p w14:paraId="1D2EC62D"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total_size</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98658"/>
        </w:rPr>
        <w:t>16</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.nbytes</w:t>
      </w:r>
      <w:proofErr w:type="spellEnd"/>
      <w:proofErr w:type="gram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.nbytes</w:t>
      </w:r>
      <w:proofErr w:type="spellEnd"/>
    </w:p>
    <w:p w14:paraId="2675673E"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buffer</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202020"/>
        </w:rPr>
        <w:t>np.empty</w:t>
      </w:r>
      <w:proofErr w:type="spellEnd"/>
      <w:proofErr w:type="gram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1F2328"/>
        </w:rPr>
        <w:t>total_size</w:t>
      </w:r>
      <w:proofErr w:type="spellEnd"/>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953800"/>
        </w:rPr>
        <w:t>dtype</w:t>
      </w:r>
      <w:proofErr w:type="spellEnd"/>
      <w:r w:rsidRPr="00775B1A">
        <w:rPr>
          <w:rFonts w:ascii="Courier New" w:eastAsia="Times New Roman" w:hAnsi="Courier New" w:cs="Courier New"/>
          <w:color w:val="000000"/>
        </w:rPr>
        <w:t>=</w:t>
      </w:r>
      <w:r w:rsidRPr="00775B1A">
        <w:rPr>
          <w:rFonts w:ascii="Courier New" w:eastAsia="Times New Roman" w:hAnsi="Courier New" w:cs="Courier New"/>
          <w:color w:val="202020"/>
        </w:rPr>
        <w:t>np.uint8)</w:t>
      </w:r>
    </w:p>
    <w:p w14:paraId="01068686"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gramStart"/>
      <w:r w:rsidRPr="00775B1A">
        <w:rPr>
          <w:rFonts w:ascii="Courier New" w:eastAsia="Times New Roman" w:hAnsi="Courier New" w:cs="Courier New"/>
          <w:color w:val="1F2328"/>
        </w:rPr>
        <w:t>buffer</w:t>
      </w:r>
      <w:r w:rsidRPr="00775B1A">
        <w:rPr>
          <w:rFonts w:ascii="Courier New" w:eastAsia="Times New Roman" w:hAnsi="Courier New" w:cs="Courier New"/>
          <w:color w:val="202020"/>
        </w:rPr>
        <w:t>[</w:t>
      </w:r>
      <w:proofErr w:type="gramEnd"/>
      <w:r w:rsidRPr="00775B1A">
        <w:rPr>
          <w:rFonts w:ascii="Courier New" w:eastAsia="Times New Roman" w:hAnsi="Courier New" w:cs="Courier New"/>
          <w:color w:val="202020"/>
        </w:rPr>
        <w:t>:</w:t>
      </w:r>
      <w:r w:rsidRPr="00775B1A">
        <w:rPr>
          <w:rFonts w:ascii="Courier New" w:eastAsia="Times New Roman" w:hAnsi="Courier New" w:cs="Courier New"/>
          <w:color w:val="098658"/>
        </w:rPr>
        <w:t>8</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67F99"/>
        </w:rPr>
        <w:t>memoryview</w:t>
      </w:r>
      <w:proofErr w:type="spell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202020"/>
        </w:rPr>
        <w:t>struct.pack</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0A3069"/>
        </w:rPr>
        <w:t>"&lt;Q"</w:t>
      </w:r>
      <w:r w:rsidRPr="00775B1A">
        <w:rPr>
          <w:rFonts w:ascii="Courier New" w:eastAsia="Times New Roman" w:hAnsi="Courier New" w:cs="Courier New"/>
          <w:color w:val="202020"/>
        </w:rPr>
        <w:t>, np.uint64(</w:t>
      </w:r>
      <w:r w:rsidRPr="00775B1A">
        <w:rPr>
          <w:rFonts w:ascii="Courier New" w:eastAsia="Times New Roman" w:hAnsi="Courier New" w:cs="Courier New"/>
          <w:color w:val="098658"/>
        </w:rPr>
        <w:t>16</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.nbytes</w:t>
      </w:r>
      <w:proofErr w:type="spellEnd"/>
      <w:r w:rsidRPr="00775B1A">
        <w:rPr>
          <w:rFonts w:ascii="Courier New" w:eastAsia="Times New Roman" w:hAnsi="Courier New" w:cs="Courier New"/>
          <w:color w:val="202020"/>
        </w:rPr>
        <w:t>)))</w:t>
      </w:r>
    </w:p>
    <w:p w14:paraId="726383B7"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gramStart"/>
      <w:r w:rsidRPr="00775B1A">
        <w:rPr>
          <w:rFonts w:ascii="Courier New" w:eastAsia="Times New Roman" w:hAnsi="Courier New" w:cs="Courier New"/>
          <w:color w:val="1F2328"/>
        </w:rPr>
        <w:t>buffer</w:t>
      </w:r>
      <w:r w:rsidRPr="00775B1A">
        <w:rPr>
          <w:rFonts w:ascii="Courier New" w:eastAsia="Times New Roman" w:hAnsi="Courier New" w:cs="Courier New"/>
          <w:color w:val="202020"/>
        </w:rPr>
        <w:t>[</w:t>
      </w:r>
      <w:proofErr w:type="gramEnd"/>
      <w:r w:rsidRPr="00775B1A">
        <w:rPr>
          <w:rFonts w:ascii="Courier New" w:eastAsia="Times New Roman" w:hAnsi="Courier New" w:cs="Courier New"/>
          <w:color w:val="098658"/>
        </w:rPr>
        <w:t>8</w:t>
      </w:r>
      <w:r w:rsidRPr="00775B1A">
        <w:rPr>
          <w:rFonts w:ascii="Courier New" w:eastAsia="Times New Roman" w:hAnsi="Courier New" w:cs="Courier New"/>
          <w:color w:val="202020"/>
        </w:rPr>
        <w:t>:</w:t>
      </w:r>
      <w:r w:rsidRPr="00775B1A">
        <w:rPr>
          <w:rFonts w:ascii="Courier New" w:eastAsia="Times New Roman" w:hAnsi="Courier New" w:cs="Courier New"/>
          <w:color w:val="098658"/>
        </w:rPr>
        <w:t>16</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67F99"/>
        </w:rPr>
        <w:t>memoryview</w:t>
      </w:r>
      <w:proofErr w:type="spell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202020"/>
        </w:rPr>
        <w:t>struct.pack</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0A3069"/>
        </w:rPr>
        <w:t>"&lt;Q"</w:t>
      </w:r>
      <w:r w:rsidRPr="00775B1A">
        <w:rPr>
          <w:rFonts w:ascii="Courier New" w:eastAsia="Times New Roman" w:hAnsi="Courier New" w:cs="Courier New"/>
          <w:color w:val="202020"/>
        </w:rPr>
        <w:t>, np.uint64(</w:t>
      </w:r>
      <w:proofErr w:type="spellStart"/>
      <w:r w:rsidRPr="00775B1A">
        <w:rPr>
          <w:rFonts w:ascii="Courier New" w:eastAsia="Times New Roman" w:hAnsi="Courier New" w:cs="Courier New"/>
          <w:color w:val="8250DF"/>
        </w:rPr>
        <w:t>len</w:t>
      </w:r>
      <w:proofErr w:type="spellEnd"/>
      <w:r w:rsidRPr="00775B1A">
        <w:rPr>
          <w:rFonts w:ascii="Courier New" w:eastAsia="Times New Roman" w:hAnsi="Courier New" w:cs="Courier New"/>
          <w:color w:val="202020"/>
        </w:rPr>
        <w:t>(</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w:t>
      </w:r>
    </w:p>
    <w:p w14:paraId="6EC0F6CB"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gramStart"/>
      <w:r w:rsidRPr="00775B1A">
        <w:rPr>
          <w:rFonts w:ascii="Courier New" w:eastAsia="Times New Roman" w:hAnsi="Courier New" w:cs="Courier New"/>
          <w:color w:val="1F2328"/>
        </w:rPr>
        <w:t>buffer</w:t>
      </w:r>
      <w:r w:rsidRPr="00775B1A">
        <w:rPr>
          <w:rFonts w:ascii="Courier New" w:eastAsia="Times New Roman" w:hAnsi="Courier New" w:cs="Courier New"/>
          <w:color w:val="202020"/>
        </w:rPr>
        <w:t>[</w:t>
      </w:r>
      <w:proofErr w:type="gramEnd"/>
      <w:r w:rsidRPr="00775B1A">
        <w:rPr>
          <w:rFonts w:ascii="Courier New" w:eastAsia="Times New Roman" w:hAnsi="Courier New" w:cs="Courier New"/>
          <w:color w:val="098658"/>
        </w:rPr>
        <w:t>16</w:t>
      </w:r>
      <w:r w:rsidRPr="00775B1A">
        <w:rPr>
          <w:rFonts w:ascii="Courier New" w:eastAsia="Times New Roman" w:hAnsi="Courier New" w:cs="Courier New"/>
          <w:color w:val="202020"/>
        </w:rPr>
        <w:t xml:space="preserve"> : </w:t>
      </w:r>
      <w:proofErr w:type="spellStart"/>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.nbytes</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98658"/>
        </w:rPr>
        <w:t>16</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.view</w:t>
      </w:r>
      <w:proofErr w:type="spellEnd"/>
      <w:r w:rsidRPr="00775B1A">
        <w:rPr>
          <w:rFonts w:ascii="Courier New" w:eastAsia="Times New Roman" w:hAnsi="Courier New" w:cs="Courier New"/>
          <w:color w:val="202020"/>
        </w:rPr>
        <w:t>(np.uint8)</w:t>
      </w:r>
    </w:p>
    <w:p w14:paraId="7BC8C41A"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gramStart"/>
      <w:r w:rsidRPr="00775B1A">
        <w:rPr>
          <w:rFonts w:ascii="Courier New" w:eastAsia="Times New Roman" w:hAnsi="Courier New" w:cs="Courier New"/>
          <w:color w:val="1F2328"/>
        </w:rPr>
        <w:t>buffer</w:t>
      </w:r>
      <w:r w:rsidRPr="00775B1A">
        <w:rPr>
          <w:rFonts w:ascii="Courier New" w:eastAsia="Times New Roman" w:hAnsi="Courier New" w:cs="Courier New"/>
          <w:color w:val="202020"/>
        </w:rPr>
        <w:t>[</w:t>
      </w:r>
      <w:proofErr w:type="gramEnd"/>
      <w:r w:rsidRPr="00775B1A">
        <w:rPr>
          <w:rFonts w:ascii="Courier New" w:eastAsia="Times New Roman" w:hAnsi="Courier New" w:cs="Courier New"/>
          <w:color w:val="202020"/>
        </w:rPr>
        <w:t>(</w:t>
      </w:r>
      <w:r w:rsidRPr="00775B1A">
        <w:rPr>
          <w:rFonts w:ascii="Courier New" w:eastAsia="Times New Roman" w:hAnsi="Courier New" w:cs="Courier New"/>
          <w:color w:val="098658"/>
        </w:rPr>
        <w:t>16</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.nbytes</w:t>
      </w:r>
      <w:proofErr w:type="spellEnd"/>
      <w:r w:rsidRPr="00775B1A">
        <w:rPr>
          <w:rFonts w:ascii="Courier New" w:eastAsia="Times New Roman" w:hAnsi="Courier New" w:cs="Courier New"/>
          <w:color w:val="202020"/>
        </w:rPr>
        <w:t xml:space="preserve">) :]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.view</w:t>
      </w:r>
      <w:proofErr w:type="spellEnd"/>
      <w:r w:rsidRPr="00775B1A">
        <w:rPr>
          <w:rFonts w:ascii="Courier New" w:eastAsia="Times New Roman" w:hAnsi="Courier New" w:cs="Courier New"/>
          <w:color w:val="202020"/>
        </w:rPr>
        <w:t>(np.uint8)</w:t>
      </w:r>
    </w:p>
    <w:p w14:paraId="60180B1C"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return</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buffer</w:t>
      </w:r>
    </w:p>
    <w:p w14:paraId="156F2025" w14:textId="77777777" w:rsidR="00775B1A" w:rsidRPr="00775B1A" w:rsidRDefault="00775B1A" w:rsidP="00775B1A">
      <w:pPr>
        <w:shd w:val="clear" w:color="auto" w:fill="FFFFFF"/>
        <w:spacing w:after="240" w:line="270" w:lineRule="atLeast"/>
        <w:rPr>
          <w:rFonts w:ascii="Courier New" w:eastAsia="Times New Roman" w:hAnsi="Courier New" w:cs="Courier New"/>
          <w:color w:val="202020"/>
        </w:rPr>
      </w:pPr>
    </w:p>
    <w:p w14:paraId="6330DF4A"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CF222E"/>
        </w:rPr>
        <w:t>def</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8250DF"/>
        </w:rPr>
        <w:t>dict_decode_with_</w:t>
      </w:r>
      <w:proofErr w:type="gramStart"/>
      <w:r w:rsidRPr="00775B1A">
        <w:rPr>
          <w:rFonts w:ascii="Courier New" w:eastAsia="Times New Roman" w:hAnsi="Courier New" w:cs="Courier New"/>
          <w:color w:val="8250DF"/>
        </w:rPr>
        <w:t>shuffle</w:t>
      </w:r>
      <w:proofErr w:type="spellEnd"/>
      <w:r w:rsidRPr="00775B1A">
        <w:rPr>
          <w:rFonts w:ascii="Courier New" w:eastAsia="Times New Roman" w:hAnsi="Courier New" w:cs="Courier New"/>
          <w:color w:val="202020"/>
        </w:rPr>
        <w:t>(</w:t>
      </w:r>
      <w:proofErr w:type="gramEnd"/>
      <w:r w:rsidRPr="00775B1A">
        <w:rPr>
          <w:rFonts w:ascii="Courier New" w:eastAsia="Times New Roman" w:hAnsi="Courier New" w:cs="Courier New"/>
          <w:color w:val="953800"/>
        </w:rPr>
        <w:t>buffer</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np.typing.ArrayLike</w:t>
      </w:r>
      <w:proofErr w:type="spellEnd"/>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953800"/>
        </w:rPr>
        <w:t>dtype</w:t>
      </w:r>
      <w:proofErr w:type="spellEnd"/>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np.dtype</w:t>
      </w:r>
      <w:proofErr w:type="spellEnd"/>
      <w:r w:rsidRPr="00775B1A">
        <w:rPr>
          <w:rFonts w:ascii="Courier New" w:eastAsia="Times New Roman" w:hAnsi="Courier New" w:cs="Courier New"/>
          <w:color w:val="202020"/>
        </w:rPr>
        <w:t xml:space="preserve">) -&gt; </w:t>
      </w:r>
      <w:r w:rsidRPr="00775B1A">
        <w:rPr>
          <w:rFonts w:ascii="Courier New" w:eastAsia="Times New Roman" w:hAnsi="Courier New" w:cs="Courier New"/>
          <w:color w:val="267F99"/>
        </w:rPr>
        <w:t>bytes</w:t>
      </w:r>
      <w:r w:rsidRPr="00775B1A">
        <w:rPr>
          <w:rFonts w:ascii="Courier New" w:eastAsia="Times New Roman" w:hAnsi="Courier New" w:cs="Courier New"/>
          <w:color w:val="202020"/>
        </w:rPr>
        <w:t>:</w:t>
      </w:r>
    </w:p>
    <w:p w14:paraId="64F30E65"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index_tp</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550AE"/>
        </w:rPr>
        <w:t>None</w:t>
      </w:r>
    </w:p>
    <w:p w14:paraId="5B7C23D6"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byte_view_tp</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bytes_views</w:t>
      </w:r>
      <w:proofErr w:type="spell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953800"/>
        </w:rPr>
        <w:t>dtype</w:t>
      </w:r>
      <w:proofErr w:type="spellEnd"/>
      <w:r w:rsidRPr="00775B1A">
        <w:rPr>
          <w:rFonts w:ascii="Courier New" w:eastAsia="Times New Roman" w:hAnsi="Courier New" w:cs="Courier New"/>
          <w:color w:val="202020"/>
        </w:rPr>
        <w:t>(</w:t>
      </w:r>
      <w:proofErr w:type="gramStart"/>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202020"/>
        </w:rPr>
        <w:t>itemsize</w:t>
      </w:r>
      <w:proofErr w:type="spellEnd"/>
      <w:proofErr w:type="gramEnd"/>
      <w:r w:rsidRPr="00775B1A">
        <w:rPr>
          <w:rFonts w:ascii="Courier New" w:eastAsia="Times New Roman" w:hAnsi="Courier New" w:cs="Courier New"/>
          <w:color w:val="202020"/>
        </w:rPr>
        <w:t>]</w:t>
      </w:r>
    </w:p>
    <w:p w14:paraId="4477BF34"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p>
    <w:p w14:paraId="40EF0E66"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w:t>
      </w:r>
      <w:proofErr w:type="spellStart"/>
      <w:r w:rsidRPr="00775B1A">
        <w:rPr>
          <w:rFonts w:ascii="Courier New" w:eastAsia="Times New Roman" w:hAnsi="Courier New" w:cs="Courier New"/>
          <w:color w:val="1F2328"/>
        </w:rPr>
        <w:t>offset_to_data</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202020"/>
        </w:rPr>
        <w:t>struct.unpack</w:t>
      </w:r>
      <w:proofErr w:type="spellEnd"/>
      <w:proofErr w:type="gramEnd"/>
      <w:r w:rsidRPr="00775B1A">
        <w:rPr>
          <w:rFonts w:ascii="Courier New" w:eastAsia="Times New Roman" w:hAnsi="Courier New" w:cs="Courier New"/>
          <w:color w:val="202020"/>
        </w:rPr>
        <w:t>(</w:t>
      </w:r>
      <w:r w:rsidRPr="00775B1A">
        <w:rPr>
          <w:rFonts w:ascii="Courier New" w:eastAsia="Times New Roman" w:hAnsi="Courier New" w:cs="Courier New"/>
          <w:color w:val="0A3069"/>
        </w:rPr>
        <w:t>"&lt;Q"</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953800"/>
        </w:rPr>
        <w:t>buffer</w:t>
      </w:r>
      <w:r w:rsidRPr="00775B1A">
        <w:rPr>
          <w:rFonts w:ascii="Courier New" w:eastAsia="Times New Roman" w:hAnsi="Courier New" w:cs="Courier New"/>
          <w:color w:val="202020"/>
        </w:rPr>
        <w:t>[:</w:t>
      </w:r>
      <w:r w:rsidRPr="00775B1A">
        <w:rPr>
          <w:rFonts w:ascii="Courier New" w:eastAsia="Times New Roman" w:hAnsi="Courier New" w:cs="Courier New"/>
          <w:color w:val="098658"/>
        </w:rPr>
        <w:t>8</w:t>
      </w:r>
      <w:r w:rsidRPr="00775B1A">
        <w:rPr>
          <w:rFonts w:ascii="Courier New" w:eastAsia="Times New Roman" w:hAnsi="Courier New" w:cs="Courier New"/>
          <w:color w:val="202020"/>
        </w:rPr>
        <w:t>])</w:t>
      </w:r>
    </w:p>
    <w:p w14:paraId="2E083719"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lastRenderedPageBreak/>
        <w:t>    (</w:t>
      </w:r>
      <w:proofErr w:type="spellStart"/>
      <w:r w:rsidRPr="00775B1A">
        <w:rPr>
          <w:rFonts w:ascii="Courier New" w:eastAsia="Times New Roman" w:hAnsi="Courier New" w:cs="Courier New"/>
          <w:color w:val="1F2328"/>
        </w:rPr>
        <w:t>n_values</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202020"/>
        </w:rPr>
        <w:t>struct.unpack</w:t>
      </w:r>
      <w:proofErr w:type="spellEnd"/>
      <w:proofErr w:type="gramEnd"/>
      <w:r w:rsidRPr="00775B1A">
        <w:rPr>
          <w:rFonts w:ascii="Courier New" w:eastAsia="Times New Roman" w:hAnsi="Courier New" w:cs="Courier New"/>
          <w:color w:val="202020"/>
        </w:rPr>
        <w:t>(</w:t>
      </w:r>
      <w:r w:rsidRPr="00775B1A">
        <w:rPr>
          <w:rFonts w:ascii="Courier New" w:eastAsia="Times New Roman" w:hAnsi="Courier New" w:cs="Courier New"/>
          <w:color w:val="0A3069"/>
        </w:rPr>
        <w:t>"&lt;Q"</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953800"/>
        </w:rPr>
        <w:t>buffer</w:t>
      </w:r>
      <w:r w:rsidRPr="00775B1A">
        <w:rPr>
          <w:rFonts w:ascii="Courier New" w:eastAsia="Times New Roman" w:hAnsi="Courier New" w:cs="Courier New"/>
          <w:color w:val="202020"/>
        </w:rPr>
        <w:t>[</w:t>
      </w:r>
      <w:r w:rsidRPr="00775B1A">
        <w:rPr>
          <w:rFonts w:ascii="Courier New" w:eastAsia="Times New Roman" w:hAnsi="Courier New" w:cs="Courier New"/>
          <w:color w:val="098658"/>
        </w:rPr>
        <w:t>8</w:t>
      </w:r>
      <w:r w:rsidRPr="00775B1A">
        <w:rPr>
          <w:rFonts w:ascii="Courier New" w:eastAsia="Times New Roman" w:hAnsi="Courier New" w:cs="Courier New"/>
          <w:color w:val="202020"/>
        </w:rPr>
        <w:t>:</w:t>
      </w:r>
      <w:r w:rsidRPr="00775B1A">
        <w:rPr>
          <w:rFonts w:ascii="Courier New" w:eastAsia="Times New Roman" w:hAnsi="Courier New" w:cs="Courier New"/>
          <w:color w:val="098658"/>
        </w:rPr>
        <w:t>16</w:t>
      </w:r>
      <w:r w:rsidRPr="00775B1A">
        <w:rPr>
          <w:rFonts w:ascii="Courier New" w:eastAsia="Times New Roman" w:hAnsi="Courier New" w:cs="Courier New"/>
          <w:color w:val="202020"/>
        </w:rPr>
        <w:t>])</w:t>
      </w:r>
    </w:p>
    <w:p w14:paraId="0C367DF8"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for</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size</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idx_type</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in</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index_widths</w:t>
      </w:r>
      <w:proofErr w:type="spellEnd"/>
      <w:r w:rsidRPr="00775B1A">
        <w:rPr>
          <w:rFonts w:ascii="Courier New" w:eastAsia="Times New Roman" w:hAnsi="Courier New" w:cs="Courier New"/>
          <w:color w:val="202020"/>
        </w:rPr>
        <w:t>:</w:t>
      </w:r>
    </w:p>
    <w:p w14:paraId="218B5C4D"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if</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size</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&gt;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n_values</w:t>
      </w:r>
      <w:proofErr w:type="spellEnd"/>
      <w:r w:rsidRPr="00775B1A">
        <w:rPr>
          <w:rFonts w:ascii="Courier New" w:eastAsia="Times New Roman" w:hAnsi="Courier New" w:cs="Courier New"/>
          <w:color w:val="202020"/>
        </w:rPr>
        <w:t>:</w:t>
      </w:r>
    </w:p>
    <w:p w14:paraId="7A60BB34"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index_tp</w:t>
      </w:r>
      <w:proofErr w:type="spellEnd"/>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1F2328"/>
        </w:rPr>
        <w:t>idx_type</w:t>
      </w:r>
      <w:proofErr w:type="spellEnd"/>
    </w:p>
    <w:p w14:paraId="6BFAB3CC"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break</w:t>
      </w:r>
    </w:p>
    <w:p w14:paraId="0BD08755"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else</w:t>
      </w:r>
      <w:r w:rsidRPr="00775B1A">
        <w:rPr>
          <w:rFonts w:ascii="Courier New" w:eastAsia="Times New Roman" w:hAnsi="Courier New" w:cs="Courier New"/>
          <w:color w:val="202020"/>
        </w:rPr>
        <w:t>:</w:t>
      </w:r>
    </w:p>
    <w:p w14:paraId="59E482D9"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raise</w:t>
      </w:r>
      <w:r w:rsidRPr="00775B1A">
        <w:rPr>
          <w:rFonts w:ascii="Courier New" w:eastAsia="Times New Roman" w:hAnsi="Courier New" w:cs="Courier New"/>
          <w:color w:val="202020"/>
        </w:rPr>
        <w:t xml:space="preserve"> </w:t>
      </w:r>
      <w:proofErr w:type="spellStart"/>
      <w:proofErr w:type="gramStart"/>
      <w:r w:rsidRPr="00775B1A">
        <w:rPr>
          <w:rFonts w:ascii="Courier New" w:eastAsia="Times New Roman" w:hAnsi="Courier New" w:cs="Courier New"/>
          <w:color w:val="267F99"/>
        </w:rPr>
        <w:t>ValueError</w:t>
      </w:r>
      <w:proofErr w:type="spellEnd"/>
      <w:r w:rsidRPr="00775B1A">
        <w:rPr>
          <w:rFonts w:ascii="Courier New" w:eastAsia="Times New Roman" w:hAnsi="Courier New" w:cs="Courier New"/>
          <w:color w:val="202020"/>
        </w:rPr>
        <w:t>(</w:t>
      </w:r>
      <w:proofErr w:type="spellStart"/>
      <w:proofErr w:type="gramEnd"/>
      <w:r w:rsidRPr="00775B1A">
        <w:rPr>
          <w:rFonts w:ascii="Courier New" w:eastAsia="Times New Roman" w:hAnsi="Courier New" w:cs="Courier New"/>
          <w:color w:val="CF222E"/>
        </w:rPr>
        <w:t>f</w:t>
      </w:r>
      <w:r w:rsidRPr="00775B1A">
        <w:rPr>
          <w:rFonts w:ascii="Courier New" w:eastAsia="Times New Roman" w:hAnsi="Courier New" w:cs="Courier New"/>
          <w:color w:val="0A3069"/>
        </w:rPr>
        <w:t>"Cannot</w:t>
      </w:r>
      <w:proofErr w:type="spellEnd"/>
      <w:r w:rsidRPr="00775B1A">
        <w:rPr>
          <w:rFonts w:ascii="Courier New" w:eastAsia="Times New Roman" w:hAnsi="Courier New" w:cs="Courier New"/>
          <w:color w:val="0A3069"/>
        </w:rPr>
        <w:t xml:space="preserve"> find index </w:t>
      </w:r>
      <w:proofErr w:type="spellStart"/>
      <w:r w:rsidRPr="00775B1A">
        <w:rPr>
          <w:rFonts w:ascii="Courier New" w:eastAsia="Times New Roman" w:hAnsi="Courier New" w:cs="Courier New"/>
          <w:color w:val="0A3069"/>
        </w:rPr>
        <w:t>dtype</w:t>
      </w:r>
      <w:proofErr w:type="spellEnd"/>
      <w:r w:rsidRPr="00775B1A">
        <w:rPr>
          <w:rFonts w:ascii="Courier New" w:eastAsia="Times New Roman" w:hAnsi="Courier New" w:cs="Courier New"/>
          <w:color w:val="0A3069"/>
        </w:rPr>
        <w:t xml:space="preserve"> for </w:t>
      </w:r>
      <w:r w:rsidRPr="00775B1A">
        <w:rPr>
          <w:rFonts w:ascii="Courier New" w:eastAsia="Times New Roman" w:hAnsi="Courier New" w:cs="Courier New"/>
          <w:color w:val="CF222E"/>
        </w:rPr>
        <w:t>{</w:t>
      </w:r>
      <w:proofErr w:type="spellStart"/>
      <w:r w:rsidRPr="00775B1A">
        <w:rPr>
          <w:rFonts w:ascii="Courier New" w:eastAsia="Times New Roman" w:hAnsi="Courier New" w:cs="Courier New"/>
          <w:color w:val="1F2328"/>
        </w:rPr>
        <w:t>n_values</w:t>
      </w:r>
      <w:proofErr w:type="spellEnd"/>
      <w:r w:rsidRPr="00775B1A">
        <w:rPr>
          <w:rFonts w:ascii="Courier New" w:eastAsia="Times New Roman" w:hAnsi="Courier New" w:cs="Courier New"/>
          <w:color w:val="CF222E"/>
        </w:rPr>
        <w:t>}</w:t>
      </w:r>
      <w:r w:rsidRPr="00775B1A">
        <w:rPr>
          <w:rFonts w:ascii="Courier New" w:eastAsia="Times New Roman" w:hAnsi="Courier New" w:cs="Courier New"/>
          <w:color w:val="0A3069"/>
        </w:rPr>
        <w:t xml:space="preserve"> indices"</w:t>
      </w:r>
      <w:r w:rsidRPr="00775B1A">
        <w:rPr>
          <w:rFonts w:ascii="Courier New" w:eastAsia="Times New Roman" w:hAnsi="Courier New" w:cs="Courier New"/>
          <w:color w:val="202020"/>
        </w:rPr>
        <w:t>)</w:t>
      </w:r>
    </w:p>
    <w:p w14:paraId="2E7C96CD"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953800"/>
        </w:rPr>
        <w:t>buffer</w:t>
      </w:r>
      <w:r w:rsidRPr="00775B1A">
        <w:rPr>
          <w:rFonts w:ascii="Courier New" w:eastAsia="Times New Roman" w:hAnsi="Courier New" w:cs="Courier New"/>
          <w:color w:val="202020"/>
        </w:rPr>
        <w:t>[</w:t>
      </w:r>
      <w:proofErr w:type="gramStart"/>
      <w:r w:rsidRPr="00775B1A">
        <w:rPr>
          <w:rFonts w:ascii="Courier New" w:eastAsia="Times New Roman" w:hAnsi="Courier New" w:cs="Courier New"/>
          <w:color w:val="098658"/>
        </w:rPr>
        <w:t>16</w:t>
      </w:r>
      <w:r w:rsidRPr="00775B1A">
        <w:rPr>
          <w:rFonts w:ascii="Courier New" w:eastAsia="Times New Roman" w:hAnsi="Courier New" w:cs="Courier New"/>
          <w:color w:val="202020"/>
        </w:rPr>
        <w:t>:</w:t>
      </w:r>
      <w:r w:rsidRPr="00775B1A">
        <w:rPr>
          <w:rFonts w:ascii="Courier New" w:eastAsia="Times New Roman" w:hAnsi="Courier New" w:cs="Courier New"/>
          <w:color w:val="1F2328"/>
        </w:rPr>
        <w:t>offset</w:t>
      </w:r>
      <w:proofErr w:type="gramEnd"/>
      <w:r w:rsidRPr="00775B1A">
        <w:rPr>
          <w:rFonts w:ascii="Courier New" w:eastAsia="Times New Roman" w:hAnsi="Courier New" w:cs="Courier New"/>
          <w:color w:val="1F2328"/>
        </w:rPr>
        <w:t>_to_data</w:t>
      </w:r>
      <w:r w:rsidRPr="00775B1A">
        <w:rPr>
          <w:rFonts w:ascii="Courier New" w:eastAsia="Times New Roman" w:hAnsi="Courier New" w:cs="Courier New"/>
          <w:color w:val="202020"/>
        </w:rPr>
        <w:t>].view(</w:t>
      </w:r>
      <w:proofErr w:type="spellStart"/>
      <w:r w:rsidRPr="00775B1A">
        <w:rPr>
          <w:rFonts w:ascii="Courier New" w:eastAsia="Times New Roman" w:hAnsi="Courier New" w:cs="Courier New"/>
          <w:color w:val="1F2328"/>
        </w:rPr>
        <w:t>byte_view_tp</w:t>
      </w:r>
      <w:proofErr w:type="spellEnd"/>
      <w:r w:rsidRPr="00775B1A">
        <w:rPr>
          <w:rFonts w:ascii="Courier New" w:eastAsia="Times New Roman" w:hAnsi="Courier New" w:cs="Courier New"/>
          <w:color w:val="202020"/>
        </w:rPr>
        <w:t>)</w:t>
      </w:r>
    </w:p>
    <w:p w14:paraId="7CB1F363"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953800"/>
        </w:rPr>
        <w:t>buffer</w:t>
      </w:r>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1F2328"/>
        </w:rPr>
        <w:t>offset_to_data</w:t>
      </w:r>
      <w:proofErr w:type="spellEnd"/>
      <w:r w:rsidRPr="00775B1A">
        <w:rPr>
          <w:rFonts w:ascii="Courier New" w:eastAsia="Times New Roman" w:hAnsi="Courier New" w:cs="Courier New"/>
          <w:color w:val="202020"/>
        </w:rPr>
        <w:t>:</w:t>
      </w:r>
      <w:proofErr w:type="gramStart"/>
      <w:r w:rsidRPr="00775B1A">
        <w:rPr>
          <w:rFonts w:ascii="Courier New" w:eastAsia="Times New Roman" w:hAnsi="Courier New" w:cs="Courier New"/>
          <w:color w:val="202020"/>
        </w:rPr>
        <w:t>].view</w:t>
      </w:r>
      <w:proofErr w:type="gram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1F2328"/>
        </w:rPr>
        <w:t>index_tp</w:t>
      </w:r>
      <w:proofErr w:type="spellEnd"/>
      <w:r w:rsidRPr="00775B1A">
        <w:rPr>
          <w:rFonts w:ascii="Courier New" w:eastAsia="Times New Roman" w:hAnsi="Courier New" w:cs="Courier New"/>
          <w:color w:val="202020"/>
        </w:rPr>
        <w:t>)</w:t>
      </w:r>
    </w:p>
    <w:p w14:paraId="51D310A7"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p>
    <w:p w14:paraId="2932C1E4"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byte_shuffle_decode</w:t>
      </w:r>
      <w:proofErr w:type="spellEnd"/>
      <w:r w:rsidRPr="00775B1A">
        <w:rPr>
          <w:rFonts w:ascii="Courier New" w:eastAsia="Times New Roman" w:hAnsi="Courier New" w:cs="Courier New"/>
          <w:color w:val="202020"/>
        </w:rPr>
        <w:t>(</w:t>
      </w:r>
      <w:proofErr w:type="spellStart"/>
      <w:proofErr w:type="gramStart"/>
      <w:r w:rsidRPr="00775B1A">
        <w:rPr>
          <w:rFonts w:ascii="Courier New" w:eastAsia="Times New Roman" w:hAnsi="Courier New" w:cs="Courier New"/>
          <w:color w:val="1F2328"/>
        </w:rPr>
        <w:t>indices</w:t>
      </w:r>
      <w:r w:rsidRPr="00775B1A">
        <w:rPr>
          <w:rFonts w:ascii="Courier New" w:eastAsia="Times New Roman" w:hAnsi="Courier New" w:cs="Courier New"/>
          <w:color w:val="202020"/>
        </w:rPr>
        <w:t>.view</w:t>
      </w:r>
      <w:proofErr w:type="spellEnd"/>
      <w:proofErr w:type="gramEnd"/>
      <w:r w:rsidRPr="00775B1A">
        <w:rPr>
          <w:rFonts w:ascii="Courier New" w:eastAsia="Times New Roman" w:hAnsi="Courier New" w:cs="Courier New"/>
          <w:color w:val="202020"/>
        </w:rPr>
        <w:t xml:space="preserve">(np.uint8), </w:t>
      </w:r>
      <w:proofErr w:type="spellStart"/>
      <w:r w:rsidRPr="00775B1A">
        <w:rPr>
          <w:rFonts w:ascii="Courier New" w:eastAsia="Times New Roman" w:hAnsi="Courier New" w:cs="Courier New"/>
          <w:color w:val="1F2328"/>
        </w:rPr>
        <w:t>index_tp</w:t>
      </w:r>
      <w:proofErr w:type="spellEnd"/>
      <w:r w:rsidRPr="00775B1A">
        <w:rPr>
          <w:rFonts w:ascii="Courier New" w:eastAsia="Times New Roman" w:hAnsi="Courier New" w:cs="Courier New"/>
          <w:color w:val="202020"/>
        </w:rPr>
        <w:t>)</w:t>
      </w:r>
    </w:p>
    <w:p w14:paraId="1B451EE6" w14:textId="77777777"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000000"/>
        </w:rPr>
        <w:t>=</w:t>
      </w:r>
      <w:r w:rsidRPr="00775B1A">
        <w:rPr>
          <w:rFonts w:ascii="Courier New" w:eastAsia="Times New Roman" w:hAnsi="Courier New" w:cs="Courier New"/>
          <w:color w:val="202020"/>
        </w:rPr>
        <w:t xml:space="preserve"> </w:t>
      </w:r>
      <w:proofErr w:type="spellStart"/>
      <w:r w:rsidRPr="00775B1A">
        <w:rPr>
          <w:rFonts w:ascii="Courier New" w:eastAsia="Times New Roman" w:hAnsi="Courier New" w:cs="Courier New"/>
          <w:color w:val="202020"/>
        </w:rPr>
        <w:t>byte_shuffle_decode</w:t>
      </w:r>
      <w:proofErr w:type="spellEnd"/>
      <w:r w:rsidRPr="00775B1A">
        <w:rPr>
          <w:rFonts w:ascii="Courier New" w:eastAsia="Times New Roman" w:hAnsi="Courier New" w:cs="Courier New"/>
          <w:color w:val="202020"/>
        </w:rPr>
        <w:t>(</w:t>
      </w:r>
      <w:proofErr w:type="spellStart"/>
      <w:proofErr w:type="gramStart"/>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.view</w:t>
      </w:r>
      <w:proofErr w:type="spellEnd"/>
      <w:proofErr w:type="gramEnd"/>
      <w:r w:rsidRPr="00775B1A">
        <w:rPr>
          <w:rFonts w:ascii="Courier New" w:eastAsia="Times New Roman" w:hAnsi="Courier New" w:cs="Courier New"/>
          <w:color w:val="202020"/>
        </w:rPr>
        <w:t xml:space="preserve">(np.uint8), </w:t>
      </w:r>
      <w:proofErr w:type="spellStart"/>
      <w:r w:rsidRPr="00775B1A">
        <w:rPr>
          <w:rFonts w:ascii="Courier New" w:eastAsia="Times New Roman" w:hAnsi="Courier New" w:cs="Courier New"/>
          <w:color w:val="1F2328"/>
        </w:rPr>
        <w:t>byte_view_tp</w:t>
      </w:r>
      <w:proofErr w:type="spellEnd"/>
      <w:r w:rsidRPr="00775B1A">
        <w:rPr>
          <w:rFonts w:ascii="Courier New" w:eastAsia="Times New Roman" w:hAnsi="Courier New" w:cs="Courier New"/>
          <w:color w:val="202020"/>
        </w:rPr>
        <w:t>)</w:t>
      </w:r>
    </w:p>
    <w:p w14:paraId="4E5EED2E" w14:textId="41F2F37A" w:rsidR="00775B1A" w:rsidRPr="00775B1A" w:rsidRDefault="00775B1A" w:rsidP="00775B1A">
      <w:pPr>
        <w:shd w:val="clear" w:color="auto" w:fill="FFFFFF"/>
        <w:spacing w:line="270" w:lineRule="atLeast"/>
        <w:rPr>
          <w:rFonts w:ascii="Courier New" w:eastAsia="Times New Roman" w:hAnsi="Courier New" w:cs="Courier New"/>
          <w:color w:val="202020"/>
        </w:rPr>
      </w:pP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AF00DB"/>
        </w:rPr>
        <w:t>return</w:t>
      </w:r>
      <w:r w:rsidRPr="00775B1A">
        <w:rPr>
          <w:rFonts w:ascii="Courier New" w:eastAsia="Times New Roman" w:hAnsi="Courier New" w:cs="Courier New"/>
          <w:color w:val="202020"/>
        </w:rPr>
        <w:t xml:space="preserve"> </w:t>
      </w:r>
      <w:r w:rsidRPr="00775B1A">
        <w:rPr>
          <w:rFonts w:ascii="Courier New" w:eastAsia="Times New Roman" w:hAnsi="Courier New" w:cs="Courier New"/>
          <w:color w:val="1F2328"/>
        </w:rPr>
        <w:t>values</w:t>
      </w:r>
      <w:r w:rsidRPr="00775B1A">
        <w:rPr>
          <w:rFonts w:ascii="Courier New" w:eastAsia="Times New Roman" w:hAnsi="Courier New" w:cs="Courier New"/>
          <w:color w:val="202020"/>
        </w:rPr>
        <w:t>[</w:t>
      </w:r>
      <w:r w:rsidRPr="00775B1A">
        <w:rPr>
          <w:rFonts w:ascii="Courier New" w:eastAsia="Times New Roman" w:hAnsi="Courier New" w:cs="Courier New"/>
          <w:color w:val="1F2328"/>
        </w:rPr>
        <w:t>indices</w:t>
      </w:r>
      <w:proofErr w:type="gramStart"/>
      <w:r w:rsidRPr="00775B1A">
        <w:rPr>
          <w:rFonts w:ascii="Courier New" w:eastAsia="Times New Roman" w:hAnsi="Courier New" w:cs="Courier New"/>
          <w:color w:val="202020"/>
        </w:rPr>
        <w:t>].view</w:t>
      </w:r>
      <w:proofErr w:type="gramEnd"/>
      <w:r w:rsidRPr="00775B1A">
        <w:rPr>
          <w:rFonts w:ascii="Courier New" w:eastAsia="Times New Roman" w:hAnsi="Courier New" w:cs="Courier New"/>
          <w:color w:val="202020"/>
        </w:rPr>
        <w:t>(</w:t>
      </w:r>
      <w:proofErr w:type="spellStart"/>
      <w:r w:rsidRPr="00775B1A">
        <w:rPr>
          <w:rFonts w:ascii="Courier New" w:eastAsia="Times New Roman" w:hAnsi="Courier New" w:cs="Courier New"/>
          <w:color w:val="953800"/>
        </w:rPr>
        <w:t>dtype</w:t>
      </w:r>
      <w:proofErr w:type="spellEnd"/>
      <w:r w:rsidRPr="00775B1A">
        <w:rPr>
          <w:rFonts w:ascii="Courier New" w:eastAsia="Times New Roman" w:hAnsi="Courier New" w:cs="Courier New"/>
          <w:color w:val="202020"/>
        </w:rPr>
        <w:t>)</w:t>
      </w:r>
    </w:p>
    <w:p w14:paraId="58F378DD" w14:textId="77777777" w:rsidR="00BE52AA" w:rsidRDefault="00BE52AA">
      <w:pPr>
        <w:jc w:val="both"/>
      </w:pPr>
    </w:p>
    <w:p w14:paraId="0F708D21" w14:textId="77777777" w:rsidR="00BE52AA" w:rsidRDefault="00BE52AA">
      <w:pPr>
        <w:jc w:val="both"/>
      </w:pPr>
    </w:p>
    <w:p w14:paraId="6BE2F278" w14:textId="77777777" w:rsidR="00BE52AA" w:rsidRDefault="00000000">
      <w:pPr>
        <w:pStyle w:val="Heading1"/>
        <w:numPr>
          <w:ilvl w:val="0"/>
          <w:numId w:val="2"/>
        </w:numPr>
        <w:jc w:val="both"/>
      </w:pPr>
      <w:bookmarkStart w:id="21" w:name="_3j2qqm3" w:colFirst="0" w:colLast="0"/>
      <w:bookmarkEnd w:id="21"/>
      <w:r>
        <w:t>Authors Information</w:t>
      </w:r>
    </w:p>
    <w:p w14:paraId="7C7CCA5E" w14:textId="77777777" w:rsidR="00BE52AA" w:rsidRDefault="00BE52AA">
      <w:pPr>
        <w:keepNext/>
        <w:jc w:val="both"/>
        <w:rPr>
          <w:color w:val="000000"/>
        </w:rPr>
      </w:pPr>
    </w:p>
    <w:p w14:paraId="5A6C8430" w14:textId="77777777" w:rsidR="00BE52AA" w:rsidRDefault="00000000">
      <w:pPr>
        <w:jc w:val="both"/>
      </w:pPr>
      <w:r>
        <w:t>Eric W. Deutsch</w:t>
      </w:r>
    </w:p>
    <w:p w14:paraId="10181203" w14:textId="77777777" w:rsidR="00BE52AA" w:rsidRDefault="00000000">
      <w:pPr>
        <w:jc w:val="both"/>
      </w:pPr>
      <w:r>
        <w:t>Institute for Systems Biology, Seattle WA, USA</w:t>
      </w:r>
    </w:p>
    <w:p w14:paraId="0677B823" w14:textId="77777777" w:rsidR="00BE52AA" w:rsidRDefault="00000000">
      <w:pPr>
        <w:jc w:val="both"/>
      </w:pPr>
      <w:r>
        <w:t>edeutsch@systemsbiology.org</w:t>
      </w:r>
    </w:p>
    <w:p w14:paraId="39DFCF49" w14:textId="77777777" w:rsidR="00BE52AA" w:rsidRDefault="00BE52AA">
      <w:pPr>
        <w:jc w:val="both"/>
      </w:pPr>
    </w:p>
    <w:p w14:paraId="5A2002AD" w14:textId="77777777" w:rsidR="00BE52AA" w:rsidRDefault="00000000">
      <w:pPr>
        <w:jc w:val="both"/>
      </w:pPr>
      <w:r>
        <w:t>Hans Vissers</w:t>
      </w:r>
    </w:p>
    <w:p w14:paraId="19139AEA" w14:textId="77777777" w:rsidR="00BE52AA" w:rsidRDefault="00000000">
      <w:pPr>
        <w:jc w:val="both"/>
      </w:pPr>
      <w:r>
        <w:t>Waters Corporation</w:t>
      </w:r>
    </w:p>
    <w:p w14:paraId="202AC459" w14:textId="77777777" w:rsidR="00BE52AA" w:rsidRDefault="00000000">
      <w:pPr>
        <w:jc w:val="both"/>
      </w:pPr>
      <w:r>
        <w:t>Stamford Avenue | Altrincham Road, Wilmslow, SK9 4AX, UK</w:t>
      </w:r>
    </w:p>
    <w:p w14:paraId="23BB4CCC" w14:textId="77777777" w:rsidR="00BE52AA" w:rsidRDefault="00000000">
      <w:pPr>
        <w:jc w:val="both"/>
      </w:pPr>
      <w:r>
        <w:t>hans_vissers@waters.com</w:t>
      </w:r>
    </w:p>
    <w:p w14:paraId="637DE601" w14:textId="77777777" w:rsidR="00BE52AA" w:rsidRDefault="00BE52AA">
      <w:pPr>
        <w:keepNext/>
        <w:jc w:val="both"/>
        <w:rPr>
          <w:color w:val="000000"/>
        </w:rPr>
      </w:pPr>
    </w:p>
    <w:p w14:paraId="6FEDA188" w14:textId="77777777" w:rsidR="00BE52AA" w:rsidRDefault="00000000">
      <w:pPr>
        <w:tabs>
          <w:tab w:val="left" w:pos="1260"/>
        </w:tabs>
      </w:pPr>
      <w:r>
        <w:t>Matt Chambers, Bioinformatics Consultant</w:t>
      </w:r>
    </w:p>
    <w:p w14:paraId="0A5AD133" w14:textId="77777777" w:rsidR="00BE52AA" w:rsidRDefault="00000000">
      <w:pPr>
        <w:tabs>
          <w:tab w:val="left" w:pos="1260"/>
        </w:tabs>
        <w:rPr>
          <w:highlight w:val="white"/>
        </w:rPr>
      </w:pPr>
      <w:r>
        <w:rPr>
          <w:highlight w:val="white"/>
        </w:rPr>
        <w:t>Stamford CT, USA</w:t>
      </w:r>
    </w:p>
    <w:p w14:paraId="59184F7E" w14:textId="77777777" w:rsidR="00BE52AA" w:rsidRDefault="00000000">
      <w:pPr>
        <w:tabs>
          <w:tab w:val="left" w:pos="1260"/>
        </w:tabs>
      </w:pPr>
      <w:r>
        <w:t>matt.chambers42@gmail.com</w:t>
      </w:r>
    </w:p>
    <w:p w14:paraId="14AE76EF" w14:textId="77777777" w:rsidR="00BE52AA" w:rsidRDefault="00BE52AA">
      <w:pPr>
        <w:tabs>
          <w:tab w:val="left" w:pos="1260"/>
        </w:tabs>
      </w:pPr>
    </w:p>
    <w:p w14:paraId="0415605B" w14:textId="77777777" w:rsidR="00BE52AA" w:rsidRDefault="00000000">
      <w:pPr>
        <w:tabs>
          <w:tab w:val="left" w:pos="1260"/>
        </w:tabs>
      </w:pPr>
      <w:r>
        <w:t>Tim Van Den Bossche</w:t>
      </w:r>
    </w:p>
    <w:p w14:paraId="431E3902" w14:textId="77777777" w:rsidR="00BE52AA" w:rsidRDefault="00000000">
      <w:pPr>
        <w:tabs>
          <w:tab w:val="left" w:pos="1260"/>
        </w:tabs>
      </w:pPr>
      <w:r>
        <w:t>Ghent University</w:t>
      </w:r>
    </w:p>
    <w:p w14:paraId="797DD32C" w14:textId="77777777" w:rsidR="00BE52AA" w:rsidRDefault="00000000">
      <w:pPr>
        <w:tabs>
          <w:tab w:val="left" w:pos="1260"/>
        </w:tabs>
      </w:pPr>
      <w:r>
        <w:t>Ghent, Belgium</w:t>
      </w:r>
    </w:p>
    <w:p w14:paraId="6B1B29D4" w14:textId="77777777" w:rsidR="00BE52AA" w:rsidRDefault="00000000">
      <w:pPr>
        <w:tabs>
          <w:tab w:val="left" w:pos="1260"/>
        </w:tabs>
      </w:pPr>
      <w:r>
        <w:t>tim.vandenbossche@ugent.be</w:t>
      </w:r>
    </w:p>
    <w:p w14:paraId="0C20AB1F" w14:textId="77777777" w:rsidR="00BE52AA" w:rsidRDefault="00BE52AA">
      <w:pPr>
        <w:tabs>
          <w:tab w:val="left" w:pos="1260"/>
        </w:tabs>
      </w:pPr>
    </w:p>
    <w:p w14:paraId="5C51768A" w14:textId="77777777" w:rsidR="00BE52AA" w:rsidRDefault="00000000">
      <w:pPr>
        <w:tabs>
          <w:tab w:val="left" w:pos="1260"/>
        </w:tabs>
      </w:pPr>
      <w:r>
        <w:t>Tomi Suomi</w:t>
      </w:r>
    </w:p>
    <w:p w14:paraId="3C3D6167" w14:textId="77777777" w:rsidR="00BE52AA" w:rsidRDefault="00000000">
      <w:pPr>
        <w:tabs>
          <w:tab w:val="left" w:pos="1260"/>
        </w:tabs>
      </w:pPr>
      <w:r>
        <w:t>University of Turku</w:t>
      </w:r>
    </w:p>
    <w:p w14:paraId="19CE7B05" w14:textId="77777777" w:rsidR="00BE52AA" w:rsidRDefault="00000000">
      <w:pPr>
        <w:tabs>
          <w:tab w:val="left" w:pos="1260"/>
        </w:tabs>
      </w:pPr>
      <w:r>
        <w:t>Turku, Finland</w:t>
      </w:r>
    </w:p>
    <w:p w14:paraId="2152370D" w14:textId="77777777" w:rsidR="00BE52AA" w:rsidRDefault="00000000">
      <w:pPr>
        <w:tabs>
          <w:tab w:val="left" w:pos="1260"/>
        </w:tabs>
      </w:pPr>
      <w:r>
        <w:t>tomi.suomi@utu.fi</w:t>
      </w:r>
    </w:p>
    <w:p w14:paraId="6A16A518" w14:textId="77777777" w:rsidR="00BE52AA" w:rsidRDefault="00BE52AA">
      <w:pPr>
        <w:tabs>
          <w:tab w:val="left" w:pos="1260"/>
        </w:tabs>
      </w:pPr>
    </w:p>
    <w:p w14:paraId="01C86C7A" w14:textId="77777777" w:rsidR="00BE52AA" w:rsidRDefault="00000000">
      <w:pPr>
        <w:tabs>
          <w:tab w:val="left" w:pos="1260"/>
        </w:tabs>
      </w:pPr>
      <w:proofErr w:type="spellStart"/>
      <w:r>
        <w:t>Yasset</w:t>
      </w:r>
      <w:proofErr w:type="spellEnd"/>
      <w:r>
        <w:t xml:space="preserve"> Perez-Riverol</w:t>
      </w:r>
    </w:p>
    <w:p w14:paraId="00F6473C" w14:textId="77777777" w:rsidR="00BE52AA" w:rsidRDefault="00000000">
      <w:pPr>
        <w:tabs>
          <w:tab w:val="left" w:pos="1260"/>
        </w:tabs>
      </w:pPr>
      <w:r>
        <w:t>European Bioinformatics Institute</w:t>
      </w:r>
    </w:p>
    <w:p w14:paraId="03178425" w14:textId="77777777" w:rsidR="00BE52AA" w:rsidRDefault="00000000">
      <w:pPr>
        <w:tabs>
          <w:tab w:val="left" w:pos="1260"/>
        </w:tabs>
      </w:pPr>
      <w:proofErr w:type="spellStart"/>
      <w:r>
        <w:t>Hinxton</w:t>
      </w:r>
      <w:proofErr w:type="spellEnd"/>
      <w:r>
        <w:t>, UK</w:t>
      </w:r>
    </w:p>
    <w:p w14:paraId="38354485" w14:textId="77777777" w:rsidR="00BE52AA" w:rsidRDefault="00000000">
      <w:pPr>
        <w:tabs>
          <w:tab w:val="left" w:pos="1260"/>
        </w:tabs>
      </w:pPr>
      <w:r>
        <w:t>yperez@ebi.ac.uk</w:t>
      </w:r>
    </w:p>
    <w:p w14:paraId="6E927B2A" w14:textId="77777777" w:rsidR="00BE52AA" w:rsidRDefault="00BE52AA">
      <w:pPr>
        <w:tabs>
          <w:tab w:val="left" w:pos="1260"/>
        </w:tabs>
      </w:pPr>
    </w:p>
    <w:p w14:paraId="048BDCF1" w14:textId="77777777" w:rsidR="00BE52AA" w:rsidRDefault="00000000">
      <w:pPr>
        <w:tabs>
          <w:tab w:val="left" w:pos="1260"/>
        </w:tabs>
      </w:pPr>
      <w:r>
        <w:t xml:space="preserve">Hannes </w:t>
      </w:r>
      <w:proofErr w:type="spellStart"/>
      <w:r>
        <w:t>Röst</w:t>
      </w:r>
      <w:proofErr w:type="spellEnd"/>
    </w:p>
    <w:p w14:paraId="04A7C593" w14:textId="77777777" w:rsidR="00BE52AA" w:rsidRDefault="00000000">
      <w:pPr>
        <w:tabs>
          <w:tab w:val="left" w:pos="1260"/>
        </w:tabs>
      </w:pPr>
      <w:r>
        <w:t>University of Toronto</w:t>
      </w:r>
    </w:p>
    <w:p w14:paraId="33533879" w14:textId="77777777" w:rsidR="00BE52AA" w:rsidRDefault="00000000">
      <w:pPr>
        <w:tabs>
          <w:tab w:val="left" w:pos="1260"/>
        </w:tabs>
      </w:pPr>
      <w:r>
        <w:rPr>
          <w:color w:val="222222"/>
        </w:rPr>
        <w:t>160 College Street, Room 604</w:t>
      </w:r>
      <w:r>
        <w:br/>
      </w:r>
      <w:r>
        <w:rPr>
          <w:color w:val="222222"/>
        </w:rPr>
        <w:t>Toronto, ON M5S 3E1, Canada</w:t>
      </w:r>
    </w:p>
    <w:p w14:paraId="1AAA49E8" w14:textId="77777777" w:rsidR="00BE52AA" w:rsidRDefault="00000000">
      <w:pPr>
        <w:tabs>
          <w:tab w:val="left" w:pos="1260"/>
        </w:tabs>
      </w:pPr>
      <w:r>
        <w:rPr>
          <w:color w:val="222222"/>
        </w:rPr>
        <w:t>hannes.rost@utoronto.ca</w:t>
      </w:r>
    </w:p>
    <w:p w14:paraId="11E21BDB" w14:textId="77777777" w:rsidR="00BE52AA" w:rsidRDefault="00BE52AA">
      <w:pPr>
        <w:tabs>
          <w:tab w:val="left" w:pos="1260"/>
        </w:tabs>
      </w:pPr>
    </w:p>
    <w:p w14:paraId="2A535A7B" w14:textId="77777777" w:rsidR="00BE52AA" w:rsidRDefault="00000000">
      <w:pPr>
        <w:tabs>
          <w:tab w:val="left" w:pos="1260"/>
        </w:tabs>
      </w:pPr>
      <w:r>
        <w:t>Andrew Dowsey</w:t>
      </w:r>
    </w:p>
    <w:p w14:paraId="5AC2E3D1" w14:textId="77777777" w:rsidR="00BE52AA" w:rsidRDefault="00000000">
      <w:pPr>
        <w:tabs>
          <w:tab w:val="left" w:pos="1260"/>
        </w:tabs>
      </w:pPr>
      <w:r>
        <w:t>University of Bristol</w:t>
      </w:r>
    </w:p>
    <w:p w14:paraId="01AABF8B" w14:textId="77777777" w:rsidR="00BE52AA" w:rsidRDefault="00000000">
      <w:pPr>
        <w:tabs>
          <w:tab w:val="left" w:pos="1260"/>
        </w:tabs>
      </w:pPr>
      <w:r>
        <w:t>Oakfield Grove Bristol BS8 2BN, UK</w:t>
      </w:r>
    </w:p>
    <w:p w14:paraId="0E82D938" w14:textId="77777777" w:rsidR="00BE52AA" w:rsidRDefault="00000000">
      <w:pPr>
        <w:tabs>
          <w:tab w:val="left" w:pos="1260"/>
        </w:tabs>
      </w:pPr>
      <w:r>
        <w:t>andrew.dowsey@bristol.ac.uk</w:t>
      </w:r>
    </w:p>
    <w:p w14:paraId="4CD3E2C8" w14:textId="77777777" w:rsidR="00BE52AA" w:rsidRDefault="00BE52AA">
      <w:pPr>
        <w:tabs>
          <w:tab w:val="left" w:pos="1260"/>
        </w:tabs>
      </w:pPr>
    </w:p>
    <w:p w14:paraId="77AFEE4A" w14:textId="77777777" w:rsidR="00BE52AA" w:rsidRDefault="00000000">
      <w:pPr>
        <w:jc w:val="both"/>
      </w:pPr>
      <w:r>
        <w:t>Pierre-Alain Binz</w:t>
      </w:r>
    </w:p>
    <w:p w14:paraId="335592B5" w14:textId="77777777" w:rsidR="00BE52AA" w:rsidRDefault="00000000">
      <w:pPr>
        <w:jc w:val="both"/>
      </w:pPr>
      <w:r>
        <w:lastRenderedPageBreak/>
        <w:t xml:space="preserve">CHUV Centre </w:t>
      </w:r>
      <w:proofErr w:type="spellStart"/>
      <w:r>
        <w:t>Universitaire</w:t>
      </w:r>
      <w:proofErr w:type="spellEnd"/>
      <w:r>
        <w:t xml:space="preserve"> </w:t>
      </w:r>
      <w:proofErr w:type="spellStart"/>
      <w:r>
        <w:t>Hospitalier</w:t>
      </w:r>
      <w:proofErr w:type="spellEnd"/>
      <w:r>
        <w:t xml:space="preserve"> Vaudois,</w:t>
      </w:r>
    </w:p>
    <w:p w14:paraId="74E9ED1D" w14:textId="77777777" w:rsidR="00BE52AA" w:rsidRDefault="00000000">
      <w:pPr>
        <w:jc w:val="both"/>
      </w:pPr>
      <w:r>
        <w:t>CH-1011 Lausanne 14, Switzerland</w:t>
      </w:r>
    </w:p>
    <w:p w14:paraId="4D3A56B0" w14:textId="77777777" w:rsidR="00BE52AA" w:rsidRDefault="00000000">
      <w:pPr>
        <w:jc w:val="both"/>
      </w:pPr>
      <w:r>
        <w:t>pierre-alain.binz@chuv.ch</w:t>
      </w:r>
    </w:p>
    <w:p w14:paraId="521C802B" w14:textId="77777777" w:rsidR="00BE52AA" w:rsidRDefault="00BE52AA">
      <w:pPr>
        <w:tabs>
          <w:tab w:val="left" w:pos="1260"/>
        </w:tabs>
      </w:pPr>
    </w:p>
    <w:p w14:paraId="2A6DD07B" w14:textId="77777777" w:rsidR="00BE52AA" w:rsidRDefault="00BE52AA">
      <w:pPr>
        <w:tabs>
          <w:tab w:val="left" w:pos="1260"/>
        </w:tabs>
      </w:pPr>
    </w:p>
    <w:p w14:paraId="51E3D6E0" w14:textId="77777777" w:rsidR="00BE52AA" w:rsidRDefault="00000000">
      <w:pPr>
        <w:pStyle w:val="Heading1"/>
        <w:numPr>
          <w:ilvl w:val="0"/>
          <w:numId w:val="2"/>
        </w:numPr>
        <w:jc w:val="both"/>
      </w:pPr>
      <w:bookmarkStart w:id="22" w:name="_1y810tw" w:colFirst="0" w:colLast="0"/>
      <w:bookmarkEnd w:id="22"/>
      <w:r>
        <w:t>Contributors</w:t>
      </w:r>
    </w:p>
    <w:p w14:paraId="2CB72133" w14:textId="77777777" w:rsidR="00BE52AA" w:rsidRDefault="00BE52AA">
      <w:pPr>
        <w:jc w:val="both"/>
      </w:pPr>
    </w:p>
    <w:p w14:paraId="0881627E" w14:textId="77777777" w:rsidR="00BE52AA" w:rsidRDefault="00000000">
      <w:pPr>
        <w:jc w:val="both"/>
      </w:pPr>
      <w:r>
        <w:t>In addition to the authors, a number of additional contributions have been made during the preparation process. The contributors who actively participated to the recommendation documentation are:</w:t>
      </w:r>
    </w:p>
    <w:p w14:paraId="66AC41C1" w14:textId="77777777" w:rsidR="00BE52AA" w:rsidRDefault="00BE52AA">
      <w:pPr>
        <w:jc w:val="both"/>
      </w:pPr>
    </w:p>
    <w:p w14:paraId="79637BFA" w14:textId="77777777" w:rsidR="00BE52AA" w:rsidRDefault="00000000">
      <w:pPr>
        <w:jc w:val="both"/>
      </w:pPr>
      <w:r>
        <w:t>Joshua Klein, Boston University</w:t>
      </w:r>
    </w:p>
    <w:p w14:paraId="7898111D" w14:textId="77777777" w:rsidR="00BE52AA" w:rsidRDefault="00000000">
      <w:pPr>
        <w:jc w:val="both"/>
      </w:pPr>
      <w:r>
        <w:t>Steffen Neumann, Leibniz Institute of Plant Biochemistry</w:t>
      </w:r>
    </w:p>
    <w:p w14:paraId="7CD589EE" w14:textId="77777777" w:rsidR="00BE52AA" w:rsidRDefault="00BE52AA">
      <w:pPr>
        <w:jc w:val="both"/>
      </w:pPr>
    </w:p>
    <w:p w14:paraId="27196E2B" w14:textId="77777777" w:rsidR="00BE52AA" w:rsidRDefault="00BE52AA">
      <w:pPr>
        <w:jc w:val="both"/>
      </w:pPr>
    </w:p>
    <w:p w14:paraId="15A42118" w14:textId="77777777" w:rsidR="00BE52AA" w:rsidRDefault="00000000">
      <w:pPr>
        <w:pStyle w:val="Heading1"/>
        <w:numPr>
          <w:ilvl w:val="0"/>
          <w:numId w:val="2"/>
        </w:numPr>
        <w:jc w:val="both"/>
      </w:pPr>
      <w:bookmarkStart w:id="23" w:name="_4i7ojhp" w:colFirst="0" w:colLast="0"/>
      <w:bookmarkEnd w:id="23"/>
      <w:r>
        <w:t>Intellectual Property Statement</w:t>
      </w:r>
    </w:p>
    <w:p w14:paraId="54965568" w14:textId="77777777" w:rsidR="00BE52AA" w:rsidRDefault="00BE52AA">
      <w:pPr>
        <w:jc w:val="both"/>
      </w:pPr>
    </w:p>
    <w:p w14:paraId="26575FC2" w14:textId="77777777" w:rsidR="00BE52AA" w:rsidRDefault="00000000">
      <w:pPr>
        <w:jc w:val="both"/>
      </w:pPr>
      <w:r>
        <w:t>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PSI Chair.</w:t>
      </w:r>
    </w:p>
    <w:p w14:paraId="01015B50" w14:textId="77777777" w:rsidR="00BE52AA" w:rsidRDefault="00BE52AA">
      <w:pPr>
        <w:jc w:val="both"/>
      </w:pPr>
    </w:p>
    <w:p w14:paraId="2C18CAA1" w14:textId="77777777" w:rsidR="00BE52AA" w:rsidRDefault="00000000">
      <w:pPr>
        <w:jc w:val="both"/>
      </w:pPr>
      <w:r>
        <w:t>The PSI invites any interested party to bring to its attention any copyrights, patents or patent applications, or other proprietary rights which may cover technology that may be required to practice this recommendation. Please address the information to the PSI Chair (see contacts information at PSI website).</w:t>
      </w:r>
    </w:p>
    <w:p w14:paraId="4E224FAA" w14:textId="77777777" w:rsidR="00BE52AA" w:rsidRDefault="00BE52AA">
      <w:pPr>
        <w:jc w:val="both"/>
      </w:pPr>
    </w:p>
    <w:p w14:paraId="1557158C" w14:textId="77777777" w:rsidR="00BE52AA" w:rsidRDefault="00BE52AA">
      <w:pPr>
        <w:jc w:val="both"/>
      </w:pPr>
    </w:p>
    <w:p w14:paraId="48E2637E" w14:textId="77777777" w:rsidR="00BE52AA" w:rsidRDefault="00000000">
      <w:pPr>
        <w:pStyle w:val="Heading1"/>
        <w:numPr>
          <w:ilvl w:val="0"/>
          <w:numId w:val="2"/>
        </w:numPr>
        <w:jc w:val="both"/>
      </w:pPr>
      <w:bookmarkStart w:id="24" w:name="_2xcytpi" w:colFirst="0" w:colLast="0"/>
      <w:bookmarkEnd w:id="24"/>
      <w:r>
        <w:t>Copyright Notice</w:t>
      </w:r>
    </w:p>
    <w:p w14:paraId="300FA520" w14:textId="77777777" w:rsidR="00BE52AA" w:rsidRDefault="00BE52AA">
      <w:pPr>
        <w:jc w:val="both"/>
      </w:pPr>
    </w:p>
    <w:p w14:paraId="633E99FC" w14:textId="5EB0F140" w:rsidR="00BE52AA" w:rsidRDefault="00000000">
      <w:pPr>
        <w:jc w:val="both"/>
      </w:pPr>
      <w:r>
        <w:t>Copyright (C) Proteomics Standards Initiative (2026). All Rights Reserved.</w:t>
      </w:r>
    </w:p>
    <w:p w14:paraId="73A63ED2" w14:textId="77777777" w:rsidR="00BE52AA" w:rsidRDefault="00BE52AA">
      <w:pPr>
        <w:jc w:val="both"/>
      </w:pPr>
    </w:p>
    <w:p w14:paraId="4BC4FC2B" w14:textId="77777777" w:rsidR="00BE52AA" w:rsidRDefault="00000000">
      <w:pPr>
        <w:jc w:val="both"/>
      </w:pPr>
      <w: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may not be modified in any way, such as by removing the copyright notice or references to the PSI or other organizations, except as needed for the purpose of developing Proteomics Recommendations in which case the procedures for copyrights defined in the PSI Document process must be followed, or as required to translate it into languages other than English.</w:t>
      </w:r>
    </w:p>
    <w:p w14:paraId="5F0ADD74" w14:textId="77777777" w:rsidR="00BE52AA" w:rsidRDefault="00BE52AA">
      <w:pPr>
        <w:jc w:val="both"/>
      </w:pPr>
    </w:p>
    <w:p w14:paraId="3EDE9131" w14:textId="77777777" w:rsidR="00BE52AA" w:rsidRDefault="00000000">
      <w:pPr>
        <w:jc w:val="both"/>
      </w:pPr>
      <w:r>
        <w:t>The limited permissions granted above are perpetual and will not be revoked by the PSI or its successors or assigns.</w:t>
      </w:r>
    </w:p>
    <w:p w14:paraId="7B74EDC6" w14:textId="77777777" w:rsidR="00BE52AA" w:rsidRDefault="00BE52AA">
      <w:pPr>
        <w:jc w:val="both"/>
      </w:pPr>
    </w:p>
    <w:p w14:paraId="4FD2B120" w14:textId="77777777" w:rsidR="00BE52AA" w:rsidRDefault="00000000">
      <w:pPr>
        <w:jc w:val="both"/>
      </w:pPr>
      <w:r>
        <w:t>This document and the information contained herein is provided on an "AS IS" basis and THE PROTEOMICS STANDARDS INITIATIVE DISCLAIMS ALL WARRANTIES, EXPRESS OR IMPLIED, INCLUDING BUT NOT LIMITED TO ANY WARRANTY THAT THE USE OF THE INFORMATION HEREIN WILL NOT INFRINGE ANY RIGHTS OR ANY IMPLIED WARRANTIES OF MERCHANTABILITY OR FITNESS FOR A PARTICULAR PURPOSE."</w:t>
      </w:r>
    </w:p>
    <w:p w14:paraId="60E1FD8D" w14:textId="77777777" w:rsidR="00BE52AA" w:rsidRDefault="00BE52AA">
      <w:pPr>
        <w:jc w:val="both"/>
      </w:pPr>
    </w:p>
    <w:p w14:paraId="58C8FDC3" w14:textId="77777777" w:rsidR="00BE52AA" w:rsidRDefault="00BE52AA">
      <w:pPr>
        <w:jc w:val="both"/>
      </w:pPr>
    </w:p>
    <w:p w14:paraId="31BBFF20" w14:textId="77777777" w:rsidR="00BE52AA" w:rsidRDefault="00000000">
      <w:pPr>
        <w:pStyle w:val="Heading1"/>
        <w:numPr>
          <w:ilvl w:val="0"/>
          <w:numId w:val="2"/>
        </w:numPr>
        <w:jc w:val="both"/>
      </w:pPr>
      <w:bookmarkStart w:id="25" w:name="_1ci93xb" w:colFirst="0" w:colLast="0"/>
      <w:bookmarkEnd w:id="25"/>
      <w:r>
        <w:t>Glossary</w:t>
      </w:r>
    </w:p>
    <w:p w14:paraId="14374DF0" w14:textId="77777777" w:rsidR="00BE52AA" w:rsidRDefault="00BE52AA">
      <w:pPr>
        <w:jc w:val="both"/>
      </w:pPr>
    </w:p>
    <w:p w14:paraId="28B5A577" w14:textId="77777777" w:rsidR="00BE52AA" w:rsidRDefault="00000000">
      <w:pPr>
        <w:jc w:val="both"/>
      </w:pPr>
      <w:r>
        <w:t>Not used.</w:t>
      </w:r>
    </w:p>
    <w:p w14:paraId="5B997F53" w14:textId="77777777" w:rsidR="00BE52AA" w:rsidRDefault="00BE52AA">
      <w:pPr>
        <w:jc w:val="both"/>
      </w:pPr>
    </w:p>
    <w:p w14:paraId="2AB67CBA" w14:textId="77777777" w:rsidR="00BE52AA" w:rsidRDefault="00BE52AA">
      <w:pPr>
        <w:jc w:val="both"/>
      </w:pPr>
    </w:p>
    <w:p w14:paraId="35DBC2CA" w14:textId="77777777" w:rsidR="00BE52AA" w:rsidRDefault="00000000">
      <w:pPr>
        <w:pStyle w:val="Heading1"/>
        <w:numPr>
          <w:ilvl w:val="0"/>
          <w:numId w:val="2"/>
        </w:numPr>
        <w:jc w:val="both"/>
      </w:pPr>
      <w:bookmarkStart w:id="26" w:name="_3whwml4" w:colFirst="0" w:colLast="0"/>
      <w:bookmarkEnd w:id="26"/>
      <w:r>
        <w:t xml:space="preserve">References </w:t>
      </w:r>
    </w:p>
    <w:p w14:paraId="4ACC8358" w14:textId="77777777" w:rsidR="00BE52AA" w:rsidRDefault="00BE52AA">
      <w:pPr>
        <w:widowControl w:val="0"/>
        <w:spacing w:before="220"/>
        <w:ind w:left="440" w:hanging="440"/>
        <w:rPr>
          <w:color w:val="000000"/>
        </w:rPr>
      </w:pPr>
      <w:hyperlink r:id="rId39">
        <w:proofErr w:type="spellStart"/>
        <w:r>
          <w:rPr>
            <w:color w:val="000000"/>
          </w:rPr>
          <w:t>Bhamber</w:t>
        </w:r>
        <w:proofErr w:type="spellEnd"/>
        <w:r>
          <w:rPr>
            <w:color w:val="000000"/>
          </w:rPr>
          <w:t xml:space="preserve">, Ranjeet S., Andris </w:t>
        </w:r>
        <w:proofErr w:type="spellStart"/>
        <w:r>
          <w:rPr>
            <w:color w:val="000000"/>
          </w:rPr>
          <w:t>Jankevics</w:t>
        </w:r>
        <w:proofErr w:type="spellEnd"/>
        <w:r>
          <w:rPr>
            <w:color w:val="000000"/>
          </w:rPr>
          <w:t>, Eric W. Deutsch, Andrew R. Jones, and Andrew W. Dowsey. 2021. “</w:t>
        </w:r>
        <w:proofErr w:type="spellStart"/>
        <w:r>
          <w:rPr>
            <w:color w:val="000000"/>
          </w:rPr>
          <w:t>mzMLb</w:t>
        </w:r>
        <w:proofErr w:type="spellEnd"/>
        <w:r>
          <w:rPr>
            <w:color w:val="000000"/>
          </w:rPr>
          <w:t xml:space="preserve">: A Future-Proof Raw Mass Spectrometry Data Format Based on Standards-Compliant </w:t>
        </w:r>
        <w:proofErr w:type="spellStart"/>
        <w:r>
          <w:rPr>
            <w:color w:val="000000"/>
          </w:rPr>
          <w:t>mzML</w:t>
        </w:r>
        <w:proofErr w:type="spellEnd"/>
        <w:r>
          <w:rPr>
            <w:color w:val="000000"/>
          </w:rPr>
          <w:t xml:space="preserve"> and Optimized for Speed and Storage Requirements.” </w:t>
        </w:r>
      </w:hyperlink>
      <w:hyperlink r:id="rId40">
        <w:r>
          <w:rPr>
            <w:i/>
            <w:iCs/>
            <w:color w:val="000000"/>
          </w:rPr>
          <w:t>Journal of Proteome Research</w:t>
        </w:r>
      </w:hyperlink>
      <w:hyperlink r:id="rId41">
        <w:r>
          <w:rPr>
            <w:color w:val="000000"/>
          </w:rPr>
          <w:t xml:space="preserve"> 20 (1): 172–83.</w:t>
        </w:r>
      </w:hyperlink>
    </w:p>
    <w:p w14:paraId="22D79725" w14:textId="77777777" w:rsidR="00BE52AA" w:rsidRDefault="00BE52AA">
      <w:pPr>
        <w:widowControl w:val="0"/>
        <w:ind w:left="440" w:hanging="440"/>
        <w:rPr>
          <w:color w:val="000000"/>
        </w:rPr>
      </w:pPr>
      <w:hyperlink r:id="rId42">
        <w:r>
          <w:rPr>
            <w:color w:val="000000"/>
          </w:rPr>
          <w:t>Bradner, S. 1997. “Key Words for Use in RFCs to Indicate Requirement Levels.” RFC Editor. https://doi.org/</w:t>
        </w:r>
      </w:hyperlink>
      <w:hyperlink r:id="rId43">
        <w:r>
          <w:rPr>
            <w:color w:val="000000"/>
          </w:rPr>
          <w:t>10.17487/rfc2119</w:t>
        </w:r>
      </w:hyperlink>
      <w:hyperlink r:id="rId44">
        <w:r>
          <w:rPr>
            <w:color w:val="000000"/>
          </w:rPr>
          <w:t>.</w:t>
        </w:r>
      </w:hyperlink>
    </w:p>
    <w:p w14:paraId="43CE278E" w14:textId="77777777" w:rsidR="00BE52AA" w:rsidRDefault="00BE52AA">
      <w:pPr>
        <w:widowControl w:val="0"/>
        <w:ind w:left="440" w:hanging="440"/>
        <w:rPr>
          <w:color w:val="000000"/>
        </w:rPr>
      </w:pPr>
      <w:hyperlink r:id="rId45">
        <w:r>
          <w:rPr>
            <w:color w:val="000000"/>
          </w:rPr>
          <w:t xml:space="preserve">Martens, Lennart, Matthew Chambers, Marc Sturm, Darren Kessner, Fredrik Levander, Jim </w:t>
        </w:r>
        <w:proofErr w:type="spellStart"/>
        <w:r>
          <w:rPr>
            <w:color w:val="000000"/>
          </w:rPr>
          <w:t>Shofstahl</w:t>
        </w:r>
        <w:proofErr w:type="spellEnd"/>
        <w:r>
          <w:rPr>
            <w:color w:val="000000"/>
          </w:rPr>
          <w:t>, Wilfred H. Tang, et al. 2011. “</w:t>
        </w:r>
        <w:proofErr w:type="spellStart"/>
        <w:r>
          <w:rPr>
            <w:color w:val="000000"/>
          </w:rPr>
          <w:t>mzML</w:t>
        </w:r>
        <w:proofErr w:type="spellEnd"/>
        <w:r>
          <w:rPr>
            <w:color w:val="000000"/>
          </w:rPr>
          <w:t xml:space="preserve">--a Community Standard for Mass Spectrometry Data.” </w:t>
        </w:r>
      </w:hyperlink>
      <w:hyperlink r:id="rId46">
        <w:r>
          <w:rPr>
            <w:i/>
            <w:iCs/>
            <w:color w:val="000000"/>
          </w:rPr>
          <w:t>Molecular &amp; Cellular Proteomics: MCP</w:t>
        </w:r>
      </w:hyperlink>
      <w:hyperlink r:id="rId47">
        <w:r>
          <w:rPr>
            <w:color w:val="000000"/>
          </w:rPr>
          <w:t xml:space="preserve"> 10 (1): R110.000133.</w:t>
        </w:r>
      </w:hyperlink>
    </w:p>
    <w:p w14:paraId="56D04681" w14:textId="77777777" w:rsidR="00BE52AA" w:rsidRDefault="00BE52AA">
      <w:pPr>
        <w:widowControl w:val="0"/>
        <w:ind w:left="440" w:hanging="440"/>
        <w:rPr>
          <w:color w:val="000000"/>
        </w:rPr>
      </w:pPr>
      <w:hyperlink r:id="rId48">
        <w:r>
          <w:rPr>
            <w:color w:val="000000"/>
          </w:rPr>
          <w:t xml:space="preserve">Mayer, Gerhard, Luisa Montecchi-Palazzi, David </w:t>
        </w:r>
        <w:proofErr w:type="spellStart"/>
        <w:r>
          <w:rPr>
            <w:color w:val="000000"/>
          </w:rPr>
          <w:t>Ovelleiro</w:t>
        </w:r>
        <w:proofErr w:type="spellEnd"/>
        <w:r>
          <w:rPr>
            <w:color w:val="000000"/>
          </w:rPr>
          <w:t xml:space="preserve">, Andrew R. Jones, Pierre-Alain Binz, Eric W. Deutsch, Matthew Chambers, et al. 2013. “The HUPO Proteomics Standards Initiative- Mass Spectrometry Controlled Vocabulary.” </w:t>
        </w:r>
      </w:hyperlink>
      <w:hyperlink r:id="rId49">
        <w:r>
          <w:rPr>
            <w:i/>
            <w:iCs/>
            <w:color w:val="000000"/>
          </w:rPr>
          <w:t>Database: The Journal of Biological Databases and Curation</w:t>
        </w:r>
      </w:hyperlink>
      <w:hyperlink r:id="rId50">
        <w:r>
          <w:rPr>
            <w:color w:val="000000"/>
          </w:rPr>
          <w:t xml:space="preserve"> 2013 (March): bat009.</w:t>
        </w:r>
      </w:hyperlink>
    </w:p>
    <w:p w14:paraId="0F2DAD7D" w14:textId="77777777" w:rsidR="00BE52AA" w:rsidRDefault="00BE52AA">
      <w:pPr>
        <w:widowControl w:val="0"/>
        <w:ind w:left="440" w:hanging="440"/>
        <w:rPr>
          <w:color w:val="000000"/>
        </w:rPr>
      </w:pPr>
      <w:hyperlink r:id="rId51">
        <w:r>
          <w:rPr>
            <w:color w:val="000000"/>
          </w:rPr>
          <w:t xml:space="preserve">Meier, Florian, Andreas-David Brunner, Max Frank, Annie Ha, Isabell Bludau, Eugenia Voytik, Stephanie Kaspar-Schoenefeld, et al. 2019. “Parallel Accumulation – Serial Fragmentation Combined with Data-Independent Acquisition (diaPASEF): Bottom-up Proteomics with near Optimal Ion Usage.” </w:t>
        </w:r>
      </w:hyperlink>
      <w:hyperlink r:id="rId52">
        <w:r>
          <w:rPr>
            <w:i/>
            <w:iCs/>
            <w:color w:val="000000"/>
          </w:rPr>
          <w:t>bioRxiv</w:t>
        </w:r>
      </w:hyperlink>
      <w:hyperlink r:id="rId53">
        <w:r>
          <w:rPr>
            <w:color w:val="000000"/>
          </w:rPr>
          <w:t>. bioRxiv. https://doi.org/</w:t>
        </w:r>
      </w:hyperlink>
      <w:hyperlink r:id="rId54">
        <w:r>
          <w:rPr>
            <w:color w:val="000000"/>
          </w:rPr>
          <w:t>10.1101/656207</w:t>
        </w:r>
      </w:hyperlink>
      <w:hyperlink r:id="rId55">
        <w:r>
          <w:rPr>
            <w:color w:val="000000"/>
          </w:rPr>
          <w:t>.</w:t>
        </w:r>
      </w:hyperlink>
    </w:p>
    <w:p w14:paraId="66655A17" w14:textId="77777777" w:rsidR="00BE52AA" w:rsidRDefault="00BE52AA">
      <w:pPr>
        <w:widowControl w:val="0"/>
        <w:ind w:left="440" w:hanging="440"/>
        <w:rPr>
          <w:color w:val="000000"/>
        </w:rPr>
      </w:pPr>
      <w:hyperlink r:id="rId56">
        <w:r>
          <w:rPr>
            <w:color w:val="000000"/>
          </w:rPr>
          <w:t xml:space="preserve">Moseley, M. Arthur, Christopher J. Hughes, Praveen R. </w:t>
        </w:r>
        <w:proofErr w:type="spellStart"/>
        <w:r>
          <w:rPr>
            <w:color w:val="000000"/>
          </w:rPr>
          <w:t>Juvvadi</w:t>
        </w:r>
        <w:proofErr w:type="spellEnd"/>
        <w:r>
          <w:rPr>
            <w:color w:val="000000"/>
          </w:rPr>
          <w:t xml:space="preserve">, Erik J. Soderblom, Sarah Lennon, Simon R. Perkins, J. Will Thompson, et al. 2018. “Scanning Quadrupole Data-Independent Acquisition, Part A: Qualitative and Quantitative Characterization.” </w:t>
        </w:r>
      </w:hyperlink>
      <w:hyperlink r:id="rId57">
        <w:r>
          <w:rPr>
            <w:i/>
            <w:iCs/>
            <w:color w:val="000000"/>
          </w:rPr>
          <w:t>Journal of Proteome Research</w:t>
        </w:r>
      </w:hyperlink>
      <w:hyperlink r:id="rId58">
        <w:r>
          <w:rPr>
            <w:color w:val="000000"/>
          </w:rPr>
          <w:t xml:space="preserve"> 17 (2): 770–79.</w:t>
        </w:r>
      </w:hyperlink>
    </w:p>
    <w:p w14:paraId="593E21B6" w14:textId="77777777" w:rsidR="00BE52AA" w:rsidRDefault="00BE52AA">
      <w:pPr>
        <w:widowControl w:val="0"/>
        <w:spacing w:after="220"/>
        <w:ind w:left="440" w:hanging="440"/>
        <w:rPr>
          <w:color w:val="000000"/>
        </w:rPr>
      </w:pPr>
      <w:hyperlink r:id="rId59">
        <w:r>
          <w:rPr>
            <w:color w:val="000000"/>
          </w:rPr>
          <w:t xml:space="preserve">Rodriguez-Suarez, Eva, Chris Hughes, Lee Gethings, Kevin Giles, Jason Wildgoose, Martha Stapels, Keith E. Fadgen, et al. 2013. “An Ion Mobility Assisted Data Independent LC-MS Strategy for the Analysis of Complex Biological Samples.” </w:t>
        </w:r>
      </w:hyperlink>
      <w:hyperlink r:id="rId60">
        <w:r>
          <w:rPr>
            <w:i/>
            <w:iCs/>
            <w:color w:val="000000"/>
          </w:rPr>
          <w:t>Current Analytical Chemistry</w:t>
        </w:r>
      </w:hyperlink>
      <w:hyperlink r:id="rId61">
        <w:r>
          <w:rPr>
            <w:color w:val="000000"/>
          </w:rPr>
          <w:t xml:space="preserve"> 9 (2): 199–211.</w:t>
        </w:r>
      </w:hyperlink>
    </w:p>
    <w:p w14:paraId="3FA01889" w14:textId="77777777" w:rsidR="00BE52AA" w:rsidRDefault="00BE52AA">
      <w:pPr>
        <w:widowControl w:val="0"/>
        <w:spacing w:line="276" w:lineRule="auto"/>
      </w:pPr>
    </w:p>
    <w:sectPr w:rsidR="00BE52AA">
      <w:headerReference w:type="default" r:id="rId62"/>
      <w:footerReference w:type="default" r:id="rId6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C1077" w14:textId="77777777" w:rsidR="009A2265" w:rsidRDefault="009A2265">
      <w:r>
        <w:separator/>
      </w:r>
    </w:p>
  </w:endnote>
  <w:endnote w:type="continuationSeparator" w:id="0">
    <w:p w14:paraId="6FAEF70B" w14:textId="77777777" w:rsidR="009A2265" w:rsidRDefault="009A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151193F-F9B4-44EE-836F-65256D3FA96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2" w:fontKey="{904F2675-25D4-4208-B1DA-17DAF1A10101}"/>
  </w:font>
  <w:font w:name="Liberation Mono">
    <w:altName w:val="Calibri"/>
    <w:charset w:val="00"/>
    <w:family w:val="auto"/>
    <w:pitch w:val="default"/>
  </w:font>
  <w:font w:name="Iosevka">
    <w:panose1 w:val="02000509030000000004"/>
    <w:charset w:val="00"/>
    <w:family w:val="modern"/>
    <w:pitch w:val="fixed"/>
    <w:sig w:usb0="E50006FF" w:usb1="5040FFFF" w:usb2="03040028" w:usb3="00000000" w:csb0="0000011F" w:csb1="00000000"/>
    <w:embedRegular r:id="rId3" w:fontKey="{A5592783-1372-493D-A183-1A01B6627363}"/>
  </w:font>
  <w:font w:name="Calibri">
    <w:panose1 w:val="020F0502020204030204"/>
    <w:charset w:val="00"/>
    <w:family w:val="swiss"/>
    <w:pitch w:val="variable"/>
    <w:sig w:usb0="E4002EFF" w:usb1="C200247B" w:usb2="00000009" w:usb3="00000000" w:csb0="000001FF" w:csb1="00000000"/>
    <w:embedRegular r:id="rId4" w:fontKey="{D6757A80-4CD6-4733-A520-164C3E5AE60E}"/>
  </w:font>
  <w:font w:name="Cambria">
    <w:panose1 w:val="02040503050406030204"/>
    <w:charset w:val="00"/>
    <w:family w:val="roman"/>
    <w:pitch w:val="variable"/>
    <w:sig w:usb0="E00006FF" w:usb1="420024FF" w:usb2="02000000" w:usb3="00000000" w:csb0="0000019F" w:csb1="00000000"/>
    <w:embedRegular r:id="rId5" w:fontKey="{7C95CABE-FC9E-40A4-AD91-29853F7B2A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5A7B" w14:textId="77777777" w:rsidR="00BE52AA" w:rsidRDefault="00000000">
    <w:pPr>
      <w:tabs>
        <w:tab w:val="center" w:pos="4320"/>
        <w:tab w:val="right" w:pos="8640"/>
      </w:tabs>
      <w:rPr>
        <w:color w:val="000000"/>
      </w:rPr>
    </w:pPr>
    <w:r>
      <w:rPr>
        <w:color w:val="000000"/>
      </w:rPr>
      <w:t>http://psidev.info/mzml</w:t>
    </w:r>
    <w:r>
      <w:rPr>
        <w:color w:val="000000"/>
      </w:rPr>
      <w:tab/>
    </w:r>
    <w:r>
      <w:rPr>
        <w:color w:val="000000"/>
      </w:rPr>
      <w:tab/>
    </w:r>
    <w:r>
      <w:rPr>
        <w:color w:val="000000"/>
      </w:rPr>
      <w:fldChar w:fldCharType="begin"/>
    </w:r>
    <w:r>
      <w:rPr>
        <w:color w:val="000000"/>
      </w:rPr>
      <w:instrText>PAGE</w:instrText>
    </w:r>
    <w:r>
      <w:rPr>
        <w:color w:val="000000"/>
      </w:rPr>
      <w:fldChar w:fldCharType="separate"/>
    </w:r>
    <w:r w:rsidR="00D753F0">
      <w:rPr>
        <w:noProof/>
        <w:color w:val="000000"/>
      </w:rPr>
      <w:t>1</w:t>
    </w:r>
    <w:r>
      <w:rPr>
        <w:color w:val="000000"/>
      </w:rPr>
      <w:fldChar w:fldCharType="end"/>
    </w:r>
  </w:p>
  <w:p w14:paraId="2FF50577" w14:textId="77777777" w:rsidR="00BE52AA" w:rsidRDefault="00BE52AA">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48C49" w14:textId="77777777" w:rsidR="009A2265" w:rsidRDefault="009A2265">
      <w:r>
        <w:separator/>
      </w:r>
    </w:p>
  </w:footnote>
  <w:footnote w:type="continuationSeparator" w:id="0">
    <w:p w14:paraId="6F1F402B" w14:textId="77777777" w:rsidR="009A2265" w:rsidRDefault="009A2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D8D2" w14:textId="252CDF0B" w:rsidR="00BE52AA" w:rsidRDefault="00000000">
    <w:pPr>
      <w:tabs>
        <w:tab w:val="center" w:pos="4320"/>
        <w:tab w:val="right" w:pos="8640"/>
      </w:tabs>
      <w:rPr>
        <w:color w:val="000000"/>
      </w:rPr>
    </w:pPr>
    <w:r>
      <w:rPr>
        <w:color w:val="000000"/>
      </w:rPr>
      <w:t xml:space="preserve">Encoding DIA and IMS data in </w:t>
    </w:r>
    <w:proofErr w:type="spellStart"/>
    <w:r>
      <w:rPr>
        <w:color w:val="000000"/>
      </w:rPr>
      <w:t>mzML</w:t>
    </w:r>
    <w:proofErr w:type="spellEnd"/>
    <w:r>
      <w:rPr>
        <w:color w:val="000000"/>
      </w:rPr>
      <w:t xml:space="preserve"> 1.1   </w:t>
    </w:r>
    <w:r>
      <w:rPr>
        <w:color w:val="000000"/>
      </w:rPr>
      <w:tab/>
    </w:r>
    <w:r>
      <w:rPr>
        <w:color w:val="000000"/>
      </w:rPr>
      <w:tab/>
    </w:r>
    <w:r w:rsidR="00D753F0">
      <w:t>May</w:t>
    </w:r>
    <w:r w:rsidRPr="00E50057">
      <w:t xml:space="preserve"> </w:t>
    </w:r>
    <w:r>
      <w:t>1</w:t>
    </w:r>
    <w:r w:rsidR="00D753F0">
      <w:t>7</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EF9"/>
    <w:multiLevelType w:val="multilevel"/>
    <w:tmpl w:val="2FB0F098"/>
    <w:lvl w:ilvl="0">
      <w:start w:val="2"/>
      <w:numFmt w:val="bullet"/>
      <w:lvlText w:val="-"/>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E51054"/>
    <w:multiLevelType w:val="multilevel"/>
    <w:tmpl w:val="9AFACD62"/>
    <w:lvl w:ilvl="0">
      <w:start w:val="1"/>
      <w:numFmt w:val="decimal"/>
      <w:lvlText w:val="%1."/>
      <w:lvlJc w:val="left"/>
      <w:pPr>
        <w:ind w:left="360" w:hanging="360"/>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2F514EB"/>
    <w:multiLevelType w:val="multilevel"/>
    <w:tmpl w:val="7648216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23954688">
    <w:abstractNumId w:val="2"/>
  </w:num>
  <w:num w:numId="2" w16cid:durableId="1018001964">
    <w:abstractNumId w:val="1"/>
  </w:num>
  <w:num w:numId="3" w16cid:durableId="189596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2AA"/>
    <w:rsid w:val="00120027"/>
    <w:rsid w:val="00201C2F"/>
    <w:rsid w:val="00301D17"/>
    <w:rsid w:val="003A37A7"/>
    <w:rsid w:val="00775B1A"/>
    <w:rsid w:val="009A2265"/>
    <w:rsid w:val="00BE52AA"/>
    <w:rsid w:val="00D753F0"/>
    <w:rsid w:val="00DE43EA"/>
    <w:rsid w:val="00E50057"/>
    <w:rsid w:val="00ED5788"/>
    <w:rsid w:val="00EF44CA"/>
    <w:rsid w:val="00FA6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93F8"/>
  <w15:docId w15:val="{F2CF6A1B-B40A-4AAA-B129-4D4A3B0C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ind w:left="1080" w:hanging="360"/>
      <w:outlineLvl w:val="0"/>
    </w:pPr>
    <w:rPr>
      <w:b/>
      <w:bCs/>
    </w:rPr>
  </w:style>
  <w:style w:type="paragraph" w:styleId="Heading2">
    <w:name w:val="heading 2"/>
    <w:basedOn w:val="Normal"/>
    <w:next w:val="Normal"/>
    <w:uiPriority w:val="9"/>
    <w:unhideWhenUsed/>
    <w:qFormat/>
    <w:rsid w:val="00301D17"/>
    <w:pPr>
      <w:keepNext/>
      <w:numPr>
        <w:ilvl w:val="1"/>
        <w:numId w:val="2"/>
      </w:numPr>
      <w:jc w:val="both"/>
      <w:outlineLvl w:val="1"/>
    </w:pPr>
    <w:rPr>
      <w:b/>
    </w:rPr>
  </w:style>
  <w:style w:type="paragraph" w:styleId="Heading3">
    <w:name w:val="heading 3"/>
    <w:basedOn w:val="Normal"/>
    <w:next w:val="Normal"/>
    <w:uiPriority w:val="9"/>
    <w:semiHidden/>
    <w:unhideWhenUsed/>
    <w:qFormat/>
    <w:pPr>
      <w:keepNext/>
      <w:ind w:left="2520" w:hanging="360"/>
      <w:outlineLvl w:val="2"/>
    </w:pPr>
    <w:rPr>
      <w:rFonts w:ascii="Helvetica Neue" w:eastAsia="Helvetica Neue" w:hAnsi="Helvetica Neue" w:cs="Helvetica Neue"/>
    </w:rPr>
  </w:style>
  <w:style w:type="paragraph" w:styleId="Heading4">
    <w:name w:val="heading 4"/>
    <w:basedOn w:val="Normal"/>
    <w:next w:val="Normal"/>
    <w:uiPriority w:val="9"/>
    <w:semiHidden/>
    <w:unhideWhenUsed/>
    <w:qFormat/>
    <w:pPr>
      <w:keepNext/>
      <w:spacing w:before="240" w:after="60"/>
      <w:ind w:left="3240" w:hanging="360"/>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spacing w:before="240" w:after="60"/>
      <w:ind w:left="3960" w:hanging="360"/>
      <w:outlineLvl w:val="4"/>
    </w:pPr>
    <w:rPr>
      <w:b/>
      <w:bCs/>
      <w:i/>
      <w:iCs/>
      <w:sz w:val="26"/>
      <w:szCs w:val="26"/>
    </w:rPr>
  </w:style>
  <w:style w:type="paragraph" w:styleId="Heading6">
    <w:name w:val="heading 6"/>
    <w:basedOn w:val="Normal"/>
    <w:next w:val="Normal"/>
    <w:uiPriority w:val="9"/>
    <w:semiHidden/>
    <w:unhideWhenUsed/>
    <w:qFormat/>
    <w:pPr>
      <w:spacing w:before="240" w:after="60"/>
      <w:ind w:left="4680" w:hanging="360"/>
      <w:outlineLvl w:val="5"/>
    </w:pPr>
    <w:rPr>
      <w:rFonts w:ascii="Times New Roman" w:eastAsia="Times New Roman" w:hAnsi="Times New Roman"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b/>
      <w:bCs/>
      <w:sz w:val="32"/>
      <w:szCs w:val="32"/>
    </w:rPr>
  </w:style>
  <w:style w:type="paragraph" w:styleId="Subtitle">
    <w:name w:val="Subtitle"/>
    <w:basedOn w:val="Normal"/>
    <w:next w:val="Normal"/>
    <w:uiPriority w:val="11"/>
    <w:qFormat/>
    <w:pPr>
      <w:spacing w:after="60"/>
      <w:jc w:val="center"/>
    </w:pPr>
    <w:rPr>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D753F0"/>
    <w:pPr>
      <w:tabs>
        <w:tab w:val="center" w:pos="4680"/>
        <w:tab w:val="right" w:pos="9360"/>
      </w:tabs>
    </w:pPr>
  </w:style>
  <w:style w:type="character" w:customStyle="1" w:styleId="HeaderChar">
    <w:name w:val="Header Char"/>
    <w:basedOn w:val="DefaultParagraphFont"/>
    <w:link w:val="Header"/>
    <w:uiPriority w:val="99"/>
    <w:rsid w:val="00D753F0"/>
  </w:style>
  <w:style w:type="paragraph" w:styleId="Footer">
    <w:name w:val="footer"/>
    <w:basedOn w:val="Normal"/>
    <w:link w:val="FooterChar"/>
    <w:uiPriority w:val="99"/>
    <w:unhideWhenUsed/>
    <w:rsid w:val="00D753F0"/>
    <w:pPr>
      <w:tabs>
        <w:tab w:val="center" w:pos="4680"/>
        <w:tab w:val="right" w:pos="9360"/>
      </w:tabs>
    </w:pPr>
  </w:style>
  <w:style w:type="character" w:customStyle="1" w:styleId="FooterChar">
    <w:name w:val="Footer Char"/>
    <w:basedOn w:val="DefaultParagraphFont"/>
    <w:link w:val="Footer"/>
    <w:uiPriority w:val="99"/>
    <w:rsid w:val="00D753F0"/>
  </w:style>
  <w:style w:type="paragraph" w:styleId="Revision">
    <w:name w:val="Revision"/>
    <w:hidden/>
    <w:uiPriority w:val="99"/>
    <w:semiHidden/>
    <w:rsid w:val="00120027"/>
  </w:style>
  <w:style w:type="character" w:customStyle="1" w:styleId="hljs-name">
    <w:name w:val="hljs-name"/>
    <w:basedOn w:val="DefaultParagraphFont"/>
    <w:rsid w:val="00EF44CA"/>
  </w:style>
  <w:style w:type="character" w:customStyle="1" w:styleId="hljs-attr">
    <w:name w:val="hljs-attr"/>
    <w:basedOn w:val="DefaultParagraphFont"/>
    <w:rsid w:val="00EF44CA"/>
  </w:style>
  <w:style w:type="character" w:customStyle="1" w:styleId="hljs-string">
    <w:name w:val="hljs-string"/>
    <w:basedOn w:val="DefaultParagraphFont"/>
    <w:rsid w:val="00EF4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35">
      <w:bodyDiv w:val="1"/>
      <w:marLeft w:val="0"/>
      <w:marRight w:val="0"/>
      <w:marTop w:val="0"/>
      <w:marBottom w:val="0"/>
      <w:divBdr>
        <w:top w:val="none" w:sz="0" w:space="0" w:color="auto"/>
        <w:left w:val="none" w:sz="0" w:space="0" w:color="auto"/>
        <w:bottom w:val="none" w:sz="0" w:space="0" w:color="auto"/>
        <w:right w:val="none" w:sz="0" w:space="0" w:color="auto"/>
      </w:divBdr>
      <w:divsChild>
        <w:div w:id="789975024">
          <w:marLeft w:val="0"/>
          <w:marRight w:val="0"/>
          <w:marTop w:val="0"/>
          <w:marBottom w:val="0"/>
          <w:divBdr>
            <w:top w:val="none" w:sz="0" w:space="0" w:color="auto"/>
            <w:left w:val="none" w:sz="0" w:space="0" w:color="auto"/>
            <w:bottom w:val="none" w:sz="0" w:space="0" w:color="auto"/>
            <w:right w:val="none" w:sz="0" w:space="0" w:color="auto"/>
          </w:divBdr>
          <w:divsChild>
            <w:div w:id="801579289">
              <w:marLeft w:val="0"/>
              <w:marRight w:val="0"/>
              <w:marTop w:val="0"/>
              <w:marBottom w:val="0"/>
              <w:divBdr>
                <w:top w:val="none" w:sz="0" w:space="0" w:color="auto"/>
                <w:left w:val="none" w:sz="0" w:space="0" w:color="auto"/>
                <w:bottom w:val="none" w:sz="0" w:space="0" w:color="auto"/>
                <w:right w:val="none" w:sz="0" w:space="0" w:color="auto"/>
              </w:divBdr>
            </w:div>
            <w:div w:id="1426531548">
              <w:marLeft w:val="0"/>
              <w:marRight w:val="0"/>
              <w:marTop w:val="0"/>
              <w:marBottom w:val="0"/>
              <w:divBdr>
                <w:top w:val="none" w:sz="0" w:space="0" w:color="auto"/>
                <w:left w:val="none" w:sz="0" w:space="0" w:color="auto"/>
                <w:bottom w:val="none" w:sz="0" w:space="0" w:color="auto"/>
                <w:right w:val="none" w:sz="0" w:space="0" w:color="auto"/>
              </w:divBdr>
            </w:div>
            <w:div w:id="510727254">
              <w:marLeft w:val="0"/>
              <w:marRight w:val="0"/>
              <w:marTop w:val="0"/>
              <w:marBottom w:val="0"/>
              <w:divBdr>
                <w:top w:val="none" w:sz="0" w:space="0" w:color="auto"/>
                <w:left w:val="none" w:sz="0" w:space="0" w:color="auto"/>
                <w:bottom w:val="none" w:sz="0" w:space="0" w:color="auto"/>
                <w:right w:val="none" w:sz="0" w:space="0" w:color="auto"/>
              </w:divBdr>
            </w:div>
            <w:div w:id="746272289">
              <w:marLeft w:val="0"/>
              <w:marRight w:val="0"/>
              <w:marTop w:val="0"/>
              <w:marBottom w:val="0"/>
              <w:divBdr>
                <w:top w:val="none" w:sz="0" w:space="0" w:color="auto"/>
                <w:left w:val="none" w:sz="0" w:space="0" w:color="auto"/>
                <w:bottom w:val="none" w:sz="0" w:space="0" w:color="auto"/>
                <w:right w:val="none" w:sz="0" w:space="0" w:color="auto"/>
              </w:divBdr>
            </w:div>
            <w:div w:id="733894779">
              <w:marLeft w:val="0"/>
              <w:marRight w:val="0"/>
              <w:marTop w:val="0"/>
              <w:marBottom w:val="0"/>
              <w:divBdr>
                <w:top w:val="none" w:sz="0" w:space="0" w:color="auto"/>
                <w:left w:val="none" w:sz="0" w:space="0" w:color="auto"/>
                <w:bottom w:val="none" w:sz="0" w:space="0" w:color="auto"/>
                <w:right w:val="none" w:sz="0" w:space="0" w:color="auto"/>
              </w:divBdr>
            </w:div>
            <w:div w:id="431783665">
              <w:marLeft w:val="0"/>
              <w:marRight w:val="0"/>
              <w:marTop w:val="0"/>
              <w:marBottom w:val="0"/>
              <w:divBdr>
                <w:top w:val="none" w:sz="0" w:space="0" w:color="auto"/>
                <w:left w:val="none" w:sz="0" w:space="0" w:color="auto"/>
                <w:bottom w:val="none" w:sz="0" w:space="0" w:color="auto"/>
                <w:right w:val="none" w:sz="0" w:space="0" w:color="auto"/>
              </w:divBdr>
            </w:div>
            <w:div w:id="405298441">
              <w:marLeft w:val="0"/>
              <w:marRight w:val="0"/>
              <w:marTop w:val="0"/>
              <w:marBottom w:val="0"/>
              <w:divBdr>
                <w:top w:val="none" w:sz="0" w:space="0" w:color="auto"/>
                <w:left w:val="none" w:sz="0" w:space="0" w:color="auto"/>
                <w:bottom w:val="none" w:sz="0" w:space="0" w:color="auto"/>
                <w:right w:val="none" w:sz="0" w:space="0" w:color="auto"/>
              </w:divBdr>
            </w:div>
            <w:div w:id="1357732306">
              <w:marLeft w:val="0"/>
              <w:marRight w:val="0"/>
              <w:marTop w:val="0"/>
              <w:marBottom w:val="0"/>
              <w:divBdr>
                <w:top w:val="none" w:sz="0" w:space="0" w:color="auto"/>
                <w:left w:val="none" w:sz="0" w:space="0" w:color="auto"/>
                <w:bottom w:val="none" w:sz="0" w:space="0" w:color="auto"/>
                <w:right w:val="none" w:sz="0" w:space="0" w:color="auto"/>
              </w:divBdr>
            </w:div>
            <w:div w:id="2102797928">
              <w:marLeft w:val="0"/>
              <w:marRight w:val="0"/>
              <w:marTop w:val="0"/>
              <w:marBottom w:val="0"/>
              <w:divBdr>
                <w:top w:val="none" w:sz="0" w:space="0" w:color="auto"/>
                <w:left w:val="none" w:sz="0" w:space="0" w:color="auto"/>
                <w:bottom w:val="none" w:sz="0" w:space="0" w:color="auto"/>
                <w:right w:val="none" w:sz="0" w:space="0" w:color="auto"/>
              </w:divBdr>
            </w:div>
            <w:div w:id="2078625434">
              <w:marLeft w:val="0"/>
              <w:marRight w:val="0"/>
              <w:marTop w:val="0"/>
              <w:marBottom w:val="0"/>
              <w:divBdr>
                <w:top w:val="none" w:sz="0" w:space="0" w:color="auto"/>
                <w:left w:val="none" w:sz="0" w:space="0" w:color="auto"/>
                <w:bottom w:val="none" w:sz="0" w:space="0" w:color="auto"/>
                <w:right w:val="none" w:sz="0" w:space="0" w:color="auto"/>
              </w:divBdr>
            </w:div>
            <w:div w:id="245113297">
              <w:marLeft w:val="0"/>
              <w:marRight w:val="0"/>
              <w:marTop w:val="0"/>
              <w:marBottom w:val="0"/>
              <w:divBdr>
                <w:top w:val="none" w:sz="0" w:space="0" w:color="auto"/>
                <w:left w:val="none" w:sz="0" w:space="0" w:color="auto"/>
                <w:bottom w:val="none" w:sz="0" w:space="0" w:color="auto"/>
                <w:right w:val="none" w:sz="0" w:space="0" w:color="auto"/>
              </w:divBdr>
            </w:div>
            <w:div w:id="159412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6362">
      <w:bodyDiv w:val="1"/>
      <w:marLeft w:val="0"/>
      <w:marRight w:val="0"/>
      <w:marTop w:val="0"/>
      <w:marBottom w:val="0"/>
      <w:divBdr>
        <w:top w:val="none" w:sz="0" w:space="0" w:color="auto"/>
        <w:left w:val="none" w:sz="0" w:space="0" w:color="auto"/>
        <w:bottom w:val="none" w:sz="0" w:space="0" w:color="auto"/>
        <w:right w:val="none" w:sz="0" w:space="0" w:color="auto"/>
      </w:divBdr>
      <w:divsChild>
        <w:div w:id="158273514">
          <w:marLeft w:val="0"/>
          <w:marRight w:val="0"/>
          <w:marTop w:val="0"/>
          <w:marBottom w:val="0"/>
          <w:divBdr>
            <w:top w:val="none" w:sz="0" w:space="0" w:color="auto"/>
            <w:left w:val="none" w:sz="0" w:space="0" w:color="auto"/>
            <w:bottom w:val="none" w:sz="0" w:space="0" w:color="auto"/>
            <w:right w:val="none" w:sz="0" w:space="0" w:color="auto"/>
          </w:divBdr>
          <w:divsChild>
            <w:div w:id="565652271">
              <w:marLeft w:val="0"/>
              <w:marRight w:val="0"/>
              <w:marTop w:val="0"/>
              <w:marBottom w:val="0"/>
              <w:divBdr>
                <w:top w:val="none" w:sz="0" w:space="0" w:color="auto"/>
                <w:left w:val="none" w:sz="0" w:space="0" w:color="auto"/>
                <w:bottom w:val="none" w:sz="0" w:space="0" w:color="auto"/>
                <w:right w:val="none" w:sz="0" w:space="0" w:color="auto"/>
              </w:divBdr>
            </w:div>
            <w:div w:id="1191725812">
              <w:marLeft w:val="0"/>
              <w:marRight w:val="0"/>
              <w:marTop w:val="0"/>
              <w:marBottom w:val="0"/>
              <w:divBdr>
                <w:top w:val="none" w:sz="0" w:space="0" w:color="auto"/>
                <w:left w:val="none" w:sz="0" w:space="0" w:color="auto"/>
                <w:bottom w:val="none" w:sz="0" w:space="0" w:color="auto"/>
                <w:right w:val="none" w:sz="0" w:space="0" w:color="auto"/>
              </w:divBdr>
            </w:div>
            <w:div w:id="360205000">
              <w:marLeft w:val="0"/>
              <w:marRight w:val="0"/>
              <w:marTop w:val="0"/>
              <w:marBottom w:val="0"/>
              <w:divBdr>
                <w:top w:val="none" w:sz="0" w:space="0" w:color="auto"/>
                <w:left w:val="none" w:sz="0" w:space="0" w:color="auto"/>
                <w:bottom w:val="none" w:sz="0" w:space="0" w:color="auto"/>
                <w:right w:val="none" w:sz="0" w:space="0" w:color="auto"/>
              </w:divBdr>
            </w:div>
            <w:div w:id="2084257402">
              <w:marLeft w:val="0"/>
              <w:marRight w:val="0"/>
              <w:marTop w:val="0"/>
              <w:marBottom w:val="0"/>
              <w:divBdr>
                <w:top w:val="none" w:sz="0" w:space="0" w:color="auto"/>
                <w:left w:val="none" w:sz="0" w:space="0" w:color="auto"/>
                <w:bottom w:val="none" w:sz="0" w:space="0" w:color="auto"/>
                <w:right w:val="none" w:sz="0" w:space="0" w:color="auto"/>
              </w:divBdr>
            </w:div>
            <w:div w:id="1733459423">
              <w:marLeft w:val="0"/>
              <w:marRight w:val="0"/>
              <w:marTop w:val="0"/>
              <w:marBottom w:val="0"/>
              <w:divBdr>
                <w:top w:val="none" w:sz="0" w:space="0" w:color="auto"/>
                <w:left w:val="none" w:sz="0" w:space="0" w:color="auto"/>
                <w:bottom w:val="none" w:sz="0" w:space="0" w:color="auto"/>
                <w:right w:val="none" w:sz="0" w:space="0" w:color="auto"/>
              </w:divBdr>
            </w:div>
            <w:div w:id="320354068">
              <w:marLeft w:val="0"/>
              <w:marRight w:val="0"/>
              <w:marTop w:val="0"/>
              <w:marBottom w:val="0"/>
              <w:divBdr>
                <w:top w:val="none" w:sz="0" w:space="0" w:color="auto"/>
                <w:left w:val="none" w:sz="0" w:space="0" w:color="auto"/>
                <w:bottom w:val="none" w:sz="0" w:space="0" w:color="auto"/>
                <w:right w:val="none" w:sz="0" w:space="0" w:color="auto"/>
              </w:divBdr>
            </w:div>
            <w:div w:id="2024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787">
      <w:bodyDiv w:val="1"/>
      <w:marLeft w:val="0"/>
      <w:marRight w:val="0"/>
      <w:marTop w:val="0"/>
      <w:marBottom w:val="0"/>
      <w:divBdr>
        <w:top w:val="none" w:sz="0" w:space="0" w:color="auto"/>
        <w:left w:val="none" w:sz="0" w:space="0" w:color="auto"/>
        <w:bottom w:val="none" w:sz="0" w:space="0" w:color="auto"/>
        <w:right w:val="none" w:sz="0" w:space="0" w:color="auto"/>
      </w:divBdr>
      <w:divsChild>
        <w:div w:id="941184086">
          <w:marLeft w:val="0"/>
          <w:marRight w:val="0"/>
          <w:marTop w:val="0"/>
          <w:marBottom w:val="0"/>
          <w:divBdr>
            <w:top w:val="none" w:sz="0" w:space="0" w:color="auto"/>
            <w:left w:val="none" w:sz="0" w:space="0" w:color="auto"/>
            <w:bottom w:val="none" w:sz="0" w:space="0" w:color="auto"/>
            <w:right w:val="none" w:sz="0" w:space="0" w:color="auto"/>
          </w:divBdr>
          <w:divsChild>
            <w:div w:id="2046515758">
              <w:marLeft w:val="0"/>
              <w:marRight w:val="0"/>
              <w:marTop w:val="0"/>
              <w:marBottom w:val="0"/>
              <w:divBdr>
                <w:top w:val="none" w:sz="0" w:space="0" w:color="auto"/>
                <w:left w:val="none" w:sz="0" w:space="0" w:color="auto"/>
                <w:bottom w:val="none" w:sz="0" w:space="0" w:color="auto"/>
                <w:right w:val="none" w:sz="0" w:space="0" w:color="auto"/>
              </w:divBdr>
            </w:div>
            <w:div w:id="712578949">
              <w:marLeft w:val="0"/>
              <w:marRight w:val="0"/>
              <w:marTop w:val="0"/>
              <w:marBottom w:val="0"/>
              <w:divBdr>
                <w:top w:val="none" w:sz="0" w:space="0" w:color="auto"/>
                <w:left w:val="none" w:sz="0" w:space="0" w:color="auto"/>
                <w:bottom w:val="none" w:sz="0" w:space="0" w:color="auto"/>
                <w:right w:val="none" w:sz="0" w:space="0" w:color="auto"/>
              </w:divBdr>
            </w:div>
            <w:div w:id="1501895665">
              <w:marLeft w:val="0"/>
              <w:marRight w:val="0"/>
              <w:marTop w:val="0"/>
              <w:marBottom w:val="0"/>
              <w:divBdr>
                <w:top w:val="none" w:sz="0" w:space="0" w:color="auto"/>
                <w:left w:val="none" w:sz="0" w:space="0" w:color="auto"/>
                <w:bottom w:val="none" w:sz="0" w:space="0" w:color="auto"/>
                <w:right w:val="none" w:sz="0" w:space="0" w:color="auto"/>
              </w:divBdr>
            </w:div>
            <w:div w:id="244414369">
              <w:marLeft w:val="0"/>
              <w:marRight w:val="0"/>
              <w:marTop w:val="0"/>
              <w:marBottom w:val="0"/>
              <w:divBdr>
                <w:top w:val="none" w:sz="0" w:space="0" w:color="auto"/>
                <w:left w:val="none" w:sz="0" w:space="0" w:color="auto"/>
                <w:bottom w:val="none" w:sz="0" w:space="0" w:color="auto"/>
                <w:right w:val="none" w:sz="0" w:space="0" w:color="auto"/>
              </w:divBdr>
            </w:div>
            <w:div w:id="245194815">
              <w:marLeft w:val="0"/>
              <w:marRight w:val="0"/>
              <w:marTop w:val="0"/>
              <w:marBottom w:val="0"/>
              <w:divBdr>
                <w:top w:val="none" w:sz="0" w:space="0" w:color="auto"/>
                <w:left w:val="none" w:sz="0" w:space="0" w:color="auto"/>
                <w:bottom w:val="none" w:sz="0" w:space="0" w:color="auto"/>
                <w:right w:val="none" w:sz="0" w:space="0" w:color="auto"/>
              </w:divBdr>
            </w:div>
            <w:div w:id="1969895239">
              <w:marLeft w:val="0"/>
              <w:marRight w:val="0"/>
              <w:marTop w:val="0"/>
              <w:marBottom w:val="0"/>
              <w:divBdr>
                <w:top w:val="none" w:sz="0" w:space="0" w:color="auto"/>
                <w:left w:val="none" w:sz="0" w:space="0" w:color="auto"/>
                <w:bottom w:val="none" w:sz="0" w:space="0" w:color="auto"/>
                <w:right w:val="none" w:sz="0" w:space="0" w:color="auto"/>
              </w:divBdr>
            </w:div>
            <w:div w:id="758985766">
              <w:marLeft w:val="0"/>
              <w:marRight w:val="0"/>
              <w:marTop w:val="0"/>
              <w:marBottom w:val="0"/>
              <w:divBdr>
                <w:top w:val="none" w:sz="0" w:space="0" w:color="auto"/>
                <w:left w:val="none" w:sz="0" w:space="0" w:color="auto"/>
                <w:bottom w:val="none" w:sz="0" w:space="0" w:color="auto"/>
                <w:right w:val="none" w:sz="0" w:space="0" w:color="auto"/>
              </w:divBdr>
            </w:div>
            <w:div w:id="589779444">
              <w:marLeft w:val="0"/>
              <w:marRight w:val="0"/>
              <w:marTop w:val="0"/>
              <w:marBottom w:val="0"/>
              <w:divBdr>
                <w:top w:val="none" w:sz="0" w:space="0" w:color="auto"/>
                <w:left w:val="none" w:sz="0" w:space="0" w:color="auto"/>
                <w:bottom w:val="none" w:sz="0" w:space="0" w:color="auto"/>
                <w:right w:val="none" w:sz="0" w:space="0" w:color="auto"/>
              </w:divBdr>
            </w:div>
            <w:div w:id="328487447">
              <w:marLeft w:val="0"/>
              <w:marRight w:val="0"/>
              <w:marTop w:val="0"/>
              <w:marBottom w:val="0"/>
              <w:divBdr>
                <w:top w:val="none" w:sz="0" w:space="0" w:color="auto"/>
                <w:left w:val="none" w:sz="0" w:space="0" w:color="auto"/>
                <w:bottom w:val="none" w:sz="0" w:space="0" w:color="auto"/>
                <w:right w:val="none" w:sz="0" w:space="0" w:color="auto"/>
              </w:divBdr>
            </w:div>
            <w:div w:id="1722946985">
              <w:marLeft w:val="0"/>
              <w:marRight w:val="0"/>
              <w:marTop w:val="0"/>
              <w:marBottom w:val="0"/>
              <w:divBdr>
                <w:top w:val="none" w:sz="0" w:space="0" w:color="auto"/>
                <w:left w:val="none" w:sz="0" w:space="0" w:color="auto"/>
                <w:bottom w:val="none" w:sz="0" w:space="0" w:color="auto"/>
                <w:right w:val="none" w:sz="0" w:space="0" w:color="auto"/>
              </w:divBdr>
            </w:div>
            <w:div w:id="220676410">
              <w:marLeft w:val="0"/>
              <w:marRight w:val="0"/>
              <w:marTop w:val="0"/>
              <w:marBottom w:val="0"/>
              <w:divBdr>
                <w:top w:val="none" w:sz="0" w:space="0" w:color="auto"/>
                <w:left w:val="none" w:sz="0" w:space="0" w:color="auto"/>
                <w:bottom w:val="none" w:sz="0" w:space="0" w:color="auto"/>
                <w:right w:val="none" w:sz="0" w:space="0" w:color="auto"/>
              </w:divBdr>
            </w:div>
            <w:div w:id="1973947652">
              <w:marLeft w:val="0"/>
              <w:marRight w:val="0"/>
              <w:marTop w:val="0"/>
              <w:marBottom w:val="0"/>
              <w:divBdr>
                <w:top w:val="none" w:sz="0" w:space="0" w:color="auto"/>
                <w:left w:val="none" w:sz="0" w:space="0" w:color="auto"/>
                <w:bottom w:val="none" w:sz="0" w:space="0" w:color="auto"/>
                <w:right w:val="none" w:sz="0" w:space="0" w:color="auto"/>
              </w:divBdr>
            </w:div>
            <w:div w:id="1893423145">
              <w:marLeft w:val="0"/>
              <w:marRight w:val="0"/>
              <w:marTop w:val="0"/>
              <w:marBottom w:val="0"/>
              <w:divBdr>
                <w:top w:val="none" w:sz="0" w:space="0" w:color="auto"/>
                <w:left w:val="none" w:sz="0" w:space="0" w:color="auto"/>
                <w:bottom w:val="none" w:sz="0" w:space="0" w:color="auto"/>
                <w:right w:val="none" w:sz="0" w:space="0" w:color="auto"/>
              </w:divBdr>
            </w:div>
            <w:div w:id="957613208">
              <w:marLeft w:val="0"/>
              <w:marRight w:val="0"/>
              <w:marTop w:val="0"/>
              <w:marBottom w:val="0"/>
              <w:divBdr>
                <w:top w:val="none" w:sz="0" w:space="0" w:color="auto"/>
                <w:left w:val="none" w:sz="0" w:space="0" w:color="auto"/>
                <w:bottom w:val="none" w:sz="0" w:space="0" w:color="auto"/>
                <w:right w:val="none" w:sz="0" w:space="0" w:color="auto"/>
              </w:divBdr>
            </w:div>
            <w:div w:id="917834488">
              <w:marLeft w:val="0"/>
              <w:marRight w:val="0"/>
              <w:marTop w:val="0"/>
              <w:marBottom w:val="0"/>
              <w:divBdr>
                <w:top w:val="none" w:sz="0" w:space="0" w:color="auto"/>
                <w:left w:val="none" w:sz="0" w:space="0" w:color="auto"/>
                <w:bottom w:val="none" w:sz="0" w:space="0" w:color="auto"/>
                <w:right w:val="none" w:sz="0" w:space="0" w:color="auto"/>
              </w:divBdr>
            </w:div>
            <w:div w:id="1504004892">
              <w:marLeft w:val="0"/>
              <w:marRight w:val="0"/>
              <w:marTop w:val="0"/>
              <w:marBottom w:val="0"/>
              <w:divBdr>
                <w:top w:val="none" w:sz="0" w:space="0" w:color="auto"/>
                <w:left w:val="none" w:sz="0" w:space="0" w:color="auto"/>
                <w:bottom w:val="none" w:sz="0" w:space="0" w:color="auto"/>
                <w:right w:val="none" w:sz="0" w:space="0" w:color="auto"/>
              </w:divBdr>
            </w:div>
            <w:div w:id="309754133">
              <w:marLeft w:val="0"/>
              <w:marRight w:val="0"/>
              <w:marTop w:val="0"/>
              <w:marBottom w:val="0"/>
              <w:divBdr>
                <w:top w:val="none" w:sz="0" w:space="0" w:color="auto"/>
                <w:left w:val="none" w:sz="0" w:space="0" w:color="auto"/>
                <w:bottom w:val="none" w:sz="0" w:space="0" w:color="auto"/>
                <w:right w:val="none" w:sz="0" w:space="0" w:color="auto"/>
              </w:divBdr>
            </w:div>
            <w:div w:id="1078332894">
              <w:marLeft w:val="0"/>
              <w:marRight w:val="0"/>
              <w:marTop w:val="0"/>
              <w:marBottom w:val="0"/>
              <w:divBdr>
                <w:top w:val="none" w:sz="0" w:space="0" w:color="auto"/>
                <w:left w:val="none" w:sz="0" w:space="0" w:color="auto"/>
                <w:bottom w:val="none" w:sz="0" w:space="0" w:color="auto"/>
                <w:right w:val="none" w:sz="0" w:space="0" w:color="auto"/>
              </w:divBdr>
            </w:div>
            <w:div w:id="293370426">
              <w:marLeft w:val="0"/>
              <w:marRight w:val="0"/>
              <w:marTop w:val="0"/>
              <w:marBottom w:val="0"/>
              <w:divBdr>
                <w:top w:val="none" w:sz="0" w:space="0" w:color="auto"/>
                <w:left w:val="none" w:sz="0" w:space="0" w:color="auto"/>
                <w:bottom w:val="none" w:sz="0" w:space="0" w:color="auto"/>
                <w:right w:val="none" w:sz="0" w:space="0" w:color="auto"/>
              </w:divBdr>
            </w:div>
            <w:div w:id="1046297992">
              <w:marLeft w:val="0"/>
              <w:marRight w:val="0"/>
              <w:marTop w:val="0"/>
              <w:marBottom w:val="0"/>
              <w:divBdr>
                <w:top w:val="none" w:sz="0" w:space="0" w:color="auto"/>
                <w:left w:val="none" w:sz="0" w:space="0" w:color="auto"/>
                <w:bottom w:val="none" w:sz="0" w:space="0" w:color="auto"/>
                <w:right w:val="none" w:sz="0" w:space="0" w:color="auto"/>
              </w:divBdr>
            </w:div>
            <w:div w:id="378481469">
              <w:marLeft w:val="0"/>
              <w:marRight w:val="0"/>
              <w:marTop w:val="0"/>
              <w:marBottom w:val="0"/>
              <w:divBdr>
                <w:top w:val="none" w:sz="0" w:space="0" w:color="auto"/>
                <w:left w:val="none" w:sz="0" w:space="0" w:color="auto"/>
                <w:bottom w:val="none" w:sz="0" w:space="0" w:color="auto"/>
                <w:right w:val="none" w:sz="0" w:space="0" w:color="auto"/>
              </w:divBdr>
            </w:div>
            <w:div w:id="1615021839">
              <w:marLeft w:val="0"/>
              <w:marRight w:val="0"/>
              <w:marTop w:val="0"/>
              <w:marBottom w:val="0"/>
              <w:divBdr>
                <w:top w:val="none" w:sz="0" w:space="0" w:color="auto"/>
                <w:left w:val="none" w:sz="0" w:space="0" w:color="auto"/>
                <w:bottom w:val="none" w:sz="0" w:space="0" w:color="auto"/>
                <w:right w:val="none" w:sz="0" w:space="0" w:color="auto"/>
              </w:divBdr>
            </w:div>
            <w:div w:id="877400632">
              <w:marLeft w:val="0"/>
              <w:marRight w:val="0"/>
              <w:marTop w:val="0"/>
              <w:marBottom w:val="0"/>
              <w:divBdr>
                <w:top w:val="none" w:sz="0" w:space="0" w:color="auto"/>
                <w:left w:val="none" w:sz="0" w:space="0" w:color="auto"/>
                <w:bottom w:val="none" w:sz="0" w:space="0" w:color="auto"/>
                <w:right w:val="none" w:sz="0" w:space="0" w:color="auto"/>
              </w:divBdr>
            </w:div>
            <w:div w:id="175578784">
              <w:marLeft w:val="0"/>
              <w:marRight w:val="0"/>
              <w:marTop w:val="0"/>
              <w:marBottom w:val="0"/>
              <w:divBdr>
                <w:top w:val="none" w:sz="0" w:space="0" w:color="auto"/>
                <w:left w:val="none" w:sz="0" w:space="0" w:color="auto"/>
                <w:bottom w:val="none" w:sz="0" w:space="0" w:color="auto"/>
                <w:right w:val="none" w:sz="0" w:space="0" w:color="auto"/>
              </w:divBdr>
            </w:div>
            <w:div w:id="1751006918">
              <w:marLeft w:val="0"/>
              <w:marRight w:val="0"/>
              <w:marTop w:val="0"/>
              <w:marBottom w:val="0"/>
              <w:divBdr>
                <w:top w:val="none" w:sz="0" w:space="0" w:color="auto"/>
                <w:left w:val="none" w:sz="0" w:space="0" w:color="auto"/>
                <w:bottom w:val="none" w:sz="0" w:space="0" w:color="auto"/>
                <w:right w:val="none" w:sz="0" w:space="0" w:color="auto"/>
              </w:divBdr>
            </w:div>
            <w:div w:id="1468543426">
              <w:marLeft w:val="0"/>
              <w:marRight w:val="0"/>
              <w:marTop w:val="0"/>
              <w:marBottom w:val="0"/>
              <w:divBdr>
                <w:top w:val="none" w:sz="0" w:space="0" w:color="auto"/>
                <w:left w:val="none" w:sz="0" w:space="0" w:color="auto"/>
                <w:bottom w:val="none" w:sz="0" w:space="0" w:color="auto"/>
                <w:right w:val="none" w:sz="0" w:space="0" w:color="auto"/>
              </w:divBdr>
            </w:div>
            <w:div w:id="1663853823">
              <w:marLeft w:val="0"/>
              <w:marRight w:val="0"/>
              <w:marTop w:val="0"/>
              <w:marBottom w:val="0"/>
              <w:divBdr>
                <w:top w:val="none" w:sz="0" w:space="0" w:color="auto"/>
                <w:left w:val="none" w:sz="0" w:space="0" w:color="auto"/>
                <w:bottom w:val="none" w:sz="0" w:space="0" w:color="auto"/>
                <w:right w:val="none" w:sz="0" w:space="0" w:color="auto"/>
              </w:divBdr>
            </w:div>
            <w:div w:id="832525529">
              <w:marLeft w:val="0"/>
              <w:marRight w:val="0"/>
              <w:marTop w:val="0"/>
              <w:marBottom w:val="0"/>
              <w:divBdr>
                <w:top w:val="none" w:sz="0" w:space="0" w:color="auto"/>
                <w:left w:val="none" w:sz="0" w:space="0" w:color="auto"/>
                <w:bottom w:val="none" w:sz="0" w:space="0" w:color="auto"/>
                <w:right w:val="none" w:sz="0" w:space="0" w:color="auto"/>
              </w:divBdr>
            </w:div>
            <w:div w:id="567149181">
              <w:marLeft w:val="0"/>
              <w:marRight w:val="0"/>
              <w:marTop w:val="0"/>
              <w:marBottom w:val="0"/>
              <w:divBdr>
                <w:top w:val="none" w:sz="0" w:space="0" w:color="auto"/>
                <w:left w:val="none" w:sz="0" w:space="0" w:color="auto"/>
                <w:bottom w:val="none" w:sz="0" w:space="0" w:color="auto"/>
                <w:right w:val="none" w:sz="0" w:space="0" w:color="auto"/>
              </w:divBdr>
            </w:div>
            <w:div w:id="2066682634">
              <w:marLeft w:val="0"/>
              <w:marRight w:val="0"/>
              <w:marTop w:val="0"/>
              <w:marBottom w:val="0"/>
              <w:divBdr>
                <w:top w:val="none" w:sz="0" w:space="0" w:color="auto"/>
                <w:left w:val="none" w:sz="0" w:space="0" w:color="auto"/>
                <w:bottom w:val="none" w:sz="0" w:space="0" w:color="auto"/>
                <w:right w:val="none" w:sz="0" w:space="0" w:color="auto"/>
              </w:divBdr>
            </w:div>
            <w:div w:id="1660110842">
              <w:marLeft w:val="0"/>
              <w:marRight w:val="0"/>
              <w:marTop w:val="0"/>
              <w:marBottom w:val="0"/>
              <w:divBdr>
                <w:top w:val="none" w:sz="0" w:space="0" w:color="auto"/>
                <w:left w:val="none" w:sz="0" w:space="0" w:color="auto"/>
                <w:bottom w:val="none" w:sz="0" w:space="0" w:color="auto"/>
                <w:right w:val="none" w:sz="0" w:space="0" w:color="auto"/>
              </w:divBdr>
            </w:div>
            <w:div w:id="1664357969">
              <w:marLeft w:val="0"/>
              <w:marRight w:val="0"/>
              <w:marTop w:val="0"/>
              <w:marBottom w:val="0"/>
              <w:divBdr>
                <w:top w:val="none" w:sz="0" w:space="0" w:color="auto"/>
                <w:left w:val="none" w:sz="0" w:space="0" w:color="auto"/>
                <w:bottom w:val="none" w:sz="0" w:space="0" w:color="auto"/>
                <w:right w:val="none" w:sz="0" w:space="0" w:color="auto"/>
              </w:divBdr>
            </w:div>
            <w:div w:id="495347505">
              <w:marLeft w:val="0"/>
              <w:marRight w:val="0"/>
              <w:marTop w:val="0"/>
              <w:marBottom w:val="0"/>
              <w:divBdr>
                <w:top w:val="none" w:sz="0" w:space="0" w:color="auto"/>
                <w:left w:val="none" w:sz="0" w:space="0" w:color="auto"/>
                <w:bottom w:val="none" w:sz="0" w:space="0" w:color="auto"/>
                <w:right w:val="none" w:sz="0" w:space="0" w:color="auto"/>
              </w:divBdr>
            </w:div>
            <w:div w:id="1612779380">
              <w:marLeft w:val="0"/>
              <w:marRight w:val="0"/>
              <w:marTop w:val="0"/>
              <w:marBottom w:val="0"/>
              <w:divBdr>
                <w:top w:val="none" w:sz="0" w:space="0" w:color="auto"/>
                <w:left w:val="none" w:sz="0" w:space="0" w:color="auto"/>
                <w:bottom w:val="none" w:sz="0" w:space="0" w:color="auto"/>
                <w:right w:val="none" w:sz="0" w:space="0" w:color="auto"/>
              </w:divBdr>
            </w:div>
            <w:div w:id="1437748139">
              <w:marLeft w:val="0"/>
              <w:marRight w:val="0"/>
              <w:marTop w:val="0"/>
              <w:marBottom w:val="0"/>
              <w:divBdr>
                <w:top w:val="none" w:sz="0" w:space="0" w:color="auto"/>
                <w:left w:val="none" w:sz="0" w:space="0" w:color="auto"/>
                <w:bottom w:val="none" w:sz="0" w:space="0" w:color="auto"/>
                <w:right w:val="none" w:sz="0" w:space="0" w:color="auto"/>
              </w:divBdr>
            </w:div>
            <w:div w:id="1867214652">
              <w:marLeft w:val="0"/>
              <w:marRight w:val="0"/>
              <w:marTop w:val="0"/>
              <w:marBottom w:val="0"/>
              <w:divBdr>
                <w:top w:val="none" w:sz="0" w:space="0" w:color="auto"/>
                <w:left w:val="none" w:sz="0" w:space="0" w:color="auto"/>
                <w:bottom w:val="none" w:sz="0" w:space="0" w:color="auto"/>
                <w:right w:val="none" w:sz="0" w:space="0" w:color="auto"/>
              </w:divBdr>
            </w:div>
            <w:div w:id="2100985795">
              <w:marLeft w:val="0"/>
              <w:marRight w:val="0"/>
              <w:marTop w:val="0"/>
              <w:marBottom w:val="0"/>
              <w:divBdr>
                <w:top w:val="none" w:sz="0" w:space="0" w:color="auto"/>
                <w:left w:val="none" w:sz="0" w:space="0" w:color="auto"/>
                <w:bottom w:val="none" w:sz="0" w:space="0" w:color="auto"/>
                <w:right w:val="none" w:sz="0" w:space="0" w:color="auto"/>
              </w:divBdr>
            </w:div>
            <w:div w:id="363141360">
              <w:marLeft w:val="0"/>
              <w:marRight w:val="0"/>
              <w:marTop w:val="0"/>
              <w:marBottom w:val="0"/>
              <w:divBdr>
                <w:top w:val="none" w:sz="0" w:space="0" w:color="auto"/>
                <w:left w:val="none" w:sz="0" w:space="0" w:color="auto"/>
                <w:bottom w:val="none" w:sz="0" w:space="0" w:color="auto"/>
                <w:right w:val="none" w:sz="0" w:space="0" w:color="auto"/>
              </w:divBdr>
            </w:div>
            <w:div w:id="11037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15">
      <w:bodyDiv w:val="1"/>
      <w:marLeft w:val="0"/>
      <w:marRight w:val="0"/>
      <w:marTop w:val="0"/>
      <w:marBottom w:val="0"/>
      <w:divBdr>
        <w:top w:val="none" w:sz="0" w:space="0" w:color="auto"/>
        <w:left w:val="none" w:sz="0" w:space="0" w:color="auto"/>
        <w:bottom w:val="none" w:sz="0" w:space="0" w:color="auto"/>
        <w:right w:val="none" w:sz="0" w:space="0" w:color="auto"/>
      </w:divBdr>
    </w:div>
    <w:div w:id="316807037">
      <w:bodyDiv w:val="1"/>
      <w:marLeft w:val="0"/>
      <w:marRight w:val="0"/>
      <w:marTop w:val="0"/>
      <w:marBottom w:val="0"/>
      <w:divBdr>
        <w:top w:val="none" w:sz="0" w:space="0" w:color="auto"/>
        <w:left w:val="none" w:sz="0" w:space="0" w:color="auto"/>
        <w:bottom w:val="none" w:sz="0" w:space="0" w:color="auto"/>
        <w:right w:val="none" w:sz="0" w:space="0" w:color="auto"/>
      </w:divBdr>
      <w:divsChild>
        <w:div w:id="1731228454">
          <w:marLeft w:val="0"/>
          <w:marRight w:val="0"/>
          <w:marTop w:val="0"/>
          <w:marBottom w:val="0"/>
          <w:divBdr>
            <w:top w:val="none" w:sz="0" w:space="0" w:color="auto"/>
            <w:left w:val="none" w:sz="0" w:space="0" w:color="auto"/>
            <w:bottom w:val="none" w:sz="0" w:space="0" w:color="auto"/>
            <w:right w:val="none" w:sz="0" w:space="0" w:color="auto"/>
          </w:divBdr>
          <w:divsChild>
            <w:div w:id="10850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6744">
      <w:bodyDiv w:val="1"/>
      <w:marLeft w:val="0"/>
      <w:marRight w:val="0"/>
      <w:marTop w:val="0"/>
      <w:marBottom w:val="0"/>
      <w:divBdr>
        <w:top w:val="none" w:sz="0" w:space="0" w:color="auto"/>
        <w:left w:val="none" w:sz="0" w:space="0" w:color="auto"/>
        <w:bottom w:val="none" w:sz="0" w:space="0" w:color="auto"/>
        <w:right w:val="none" w:sz="0" w:space="0" w:color="auto"/>
      </w:divBdr>
      <w:divsChild>
        <w:div w:id="1353797805">
          <w:marLeft w:val="0"/>
          <w:marRight w:val="0"/>
          <w:marTop w:val="0"/>
          <w:marBottom w:val="0"/>
          <w:divBdr>
            <w:top w:val="none" w:sz="0" w:space="0" w:color="auto"/>
            <w:left w:val="none" w:sz="0" w:space="0" w:color="auto"/>
            <w:bottom w:val="none" w:sz="0" w:space="0" w:color="auto"/>
            <w:right w:val="none" w:sz="0" w:space="0" w:color="auto"/>
          </w:divBdr>
          <w:divsChild>
            <w:div w:id="372266844">
              <w:marLeft w:val="0"/>
              <w:marRight w:val="0"/>
              <w:marTop w:val="0"/>
              <w:marBottom w:val="0"/>
              <w:divBdr>
                <w:top w:val="none" w:sz="0" w:space="0" w:color="auto"/>
                <w:left w:val="none" w:sz="0" w:space="0" w:color="auto"/>
                <w:bottom w:val="none" w:sz="0" w:space="0" w:color="auto"/>
                <w:right w:val="none" w:sz="0" w:space="0" w:color="auto"/>
              </w:divBdr>
            </w:div>
            <w:div w:id="2044090846">
              <w:marLeft w:val="0"/>
              <w:marRight w:val="0"/>
              <w:marTop w:val="0"/>
              <w:marBottom w:val="0"/>
              <w:divBdr>
                <w:top w:val="none" w:sz="0" w:space="0" w:color="auto"/>
                <w:left w:val="none" w:sz="0" w:space="0" w:color="auto"/>
                <w:bottom w:val="none" w:sz="0" w:space="0" w:color="auto"/>
                <w:right w:val="none" w:sz="0" w:space="0" w:color="auto"/>
              </w:divBdr>
            </w:div>
            <w:div w:id="933174376">
              <w:marLeft w:val="0"/>
              <w:marRight w:val="0"/>
              <w:marTop w:val="0"/>
              <w:marBottom w:val="0"/>
              <w:divBdr>
                <w:top w:val="none" w:sz="0" w:space="0" w:color="auto"/>
                <w:left w:val="none" w:sz="0" w:space="0" w:color="auto"/>
                <w:bottom w:val="none" w:sz="0" w:space="0" w:color="auto"/>
                <w:right w:val="none" w:sz="0" w:space="0" w:color="auto"/>
              </w:divBdr>
            </w:div>
            <w:div w:id="1101879650">
              <w:marLeft w:val="0"/>
              <w:marRight w:val="0"/>
              <w:marTop w:val="0"/>
              <w:marBottom w:val="0"/>
              <w:divBdr>
                <w:top w:val="none" w:sz="0" w:space="0" w:color="auto"/>
                <w:left w:val="none" w:sz="0" w:space="0" w:color="auto"/>
                <w:bottom w:val="none" w:sz="0" w:space="0" w:color="auto"/>
                <w:right w:val="none" w:sz="0" w:space="0" w:color="auto"/>
              </w:divBdr>
            </w:div>
            <w:div w:id="608925705">
              <w:marLeft w:val="0"/>
              <w:marRight w:val="0"/>
              <w:marTop w:val="0"/>
              <w:marBottom w:val="0"/>
              <w:divBdr>
                <w:top w:val="none" w:sz="0" w:space="0" w:color="auto"/>
                <w:left w:val="none" w:sz="0" w:space="0" w:color="auto"/>
                <w:bottom w:val="none" w:sz="0" w:space="0" w:color="auto"/>
                <w:right w:val="none" w:sz="0" w:space="0" w:color="auto"/>
              </w:divBdr>
            </w:div>
            <w:div w:id="272521687">
              <w:marLeft w:val="0"/>
              <w:marRight w:val="0"/>
              <w:marTop w:val="0"/>
              <w:marBottom w:val="0"/>
              <w:divBdr>
                <w:top w:val="none" w:sz="0" w:space="0" w:color="auto"/>
                <w:left w:val="none" w:sz="0" w:space="0" w:color="auto"/>
                <w:bottom w:val="none" w:sz="0" w:space="0" w:color="auto"/>
                <w:right w:val="none" w:sz="0" w:space="0" w:color="auto"/>
              </w:divBdr>
            </w:div>
            <w:div w:id="887492481">
              <w:marLeft w:val="0"/>
              <w:marRight w:val="0"/>
              <w:marTop w:val="0"/>
              <w:marBottom w:val="0"/>
              <w:divBdr>
                <w:top w:val="none" w:sz="0" w:space="0" w:color="auto"/>
                <w:left w:val="none" w:sz="0" w:space="0" w:color="auto"/>
                <w:bottom w:val="none" w:sz="0" w:space="0" w:color="auto"/>
                <w:right w:val="none" w:sz="0" w:space="0" w:color="auto"/>
              </w:divBdr>
            </w:div>
            <w:div w:id="1447697780">
              <w:marLeft w:val="0"/>
              <w:marRight w:val="0"/>
              <w:marTop w:val="0"/>
              <w:marBottom w:val="0"/>
              <w:divBdr>
                <w:top w:val="none" w:sz="0" w:space="0" w:color="auto"/>
                <w:left w:val="none" w:sz="0" w:space="0" w:color="auto"/>
                <w:bottom w:val="none" w:sz="0" w:space="0" w:color="auto"/>
                <w:right w:val="none" w:sz="0" w:space="0" w:color="auto"/>
              </w:divBdr>
            </w:div>
            <w:div w:id="172574388">
              <w:marLeft w:val="0"/>
              <w:marRight w:val="0"/>
              <w:marTop w:val="0"/>
              <w:marBottom w:val="0"/>
              <w:divBdr>
                <w:top w:val="none" w:sz="0" w:space="0" w:color="auto"/>
                <w:left w:val="none" w:sz="0" w:space="0" w:color="auto"/>
                <w:bottom w:val="none" w:sz="0" w:space="0" w:color="auto"/>
                <w:right w:val="none" w:sz="0" w:space="0" w:color="auto"/>
              </w:divBdr>
            </w:div>
            <w:div w:id="371732828">
              <w:marLeft w:val="0"/>
              <w:marRight w:val="0"/>
              <w:marTop w:val="0"/>
              <w:marBottom w:val="0"/>
              <w:divBdr>
                <w:top w:val="none" w:sz="0" w:space="0" w:color="auto"/>
                <w:left w:val="none" w:sz="0" w:space="0" w:color="auto"/>
                <w:bottom w:val="none" w:sz="0" w:space="0" w:color="auto"/>
                <w:right w:val="none" w:sz="0" w:space="0" w:color="auto"/>
              </w:divBdr>
            </w:div>
            <w:div w:id="816991486">
              <w:marLeft w:val="0"/>
              <w:marRight w:val="0"/>
              <w:marTop w:val="0"/>
              <w:marBottom w:val="0"/>
              <w:divBdr>
                <w:top w:val="none" w:sz="0" w:space="0" w:color="auto"/>
                <w:left w:val="none" w:sz="0" w:space="0" w:color="auto"/>
                <w:bottom w:val="none" w:sz="0" w:space="0" w:color="auto"/>
                <w:right w:val="none" w:sz="0" w:space="0" w:color="auto"/>
              </w:divBdr>
            </w:div>
            <w:div w:id="15207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48826">
      <w:bodyDiv w:val="1"/>
      <w:marLeft w:val="0"/>
      <w:marRight w:val="0"/>
      <w:marTop w:val="0"/>
      <w:marBottom w:val="0"/>
      <w:divBdr>
        <w:top w:val="none" w:sz="0" w:space="0" w:color="auto"/>
        <w:left w:val="none" w:sz="0" w:space="0" w:color="auto"/>
        <w:bottom w:val="none" w:sz="0" w:space="0" w:color="auto"/>
        <w:right w:val="none" w:sz="0" w:space="0" w:color="auto"/>
      </w:divBdr>
      <w:divsChild>
        <w:div w:id="702634358">
          <w:marLeft w:val="0"/>
          <w:marRight w:val="0"/>
          <w:marTop w:val="0"/>
          <w:marBottom w:val="0"/>
          <w:divBdr>
            <w:top w:val="none" w:sz="0" w:space="0" w:color="auto"/>
            <w:left w:val="none" w:sz="0" w:space="0" w:color="auto"/>
            <w:bottom w:val="none" w:sz="0" w:space="0" w:color="auto"/>
            <w:right w:val="none" w:sz="0" w:space="0" w:color="auto"/>
          </w:divBdr>
          <w:divsChild>
            <w:div w:id="1322393517">
              <w:marLeft w:val="0"/>
              <w:marRight w:val="0"/>
              <w:marTop w:val="0"/>
              <w:marBottom w:val="0"/>
              <w:divBdr>
                <w:top w:val="none" w:sz="0" w:space="0" w:color="auto"/>
                <w:left w:val="none" w:sz="0" w:space="0" w:color="auto"/>
                <w:bottom w:val="none" w:sz="0" w:space="0" w:color="auto"/>
                <w:right w:val="none" w:sz="0" w:space="0" w:color="auto"/>
              </w:divBdr>
            </w:div>
            <w:div w:id="8817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58796">
      <w:bodyDiv w:val="1"/>
      <w:marLeft w:val="0"/>
      <w:marRight w:val="0"/>
      <w:marTop w:val="0"/>
      <w:marBottom w:val="0"/>
      <w:divBdr>
        <w:top w:val="none" w:sz="0" w:space="0" w:color="auto"/>
        <w:left w:val="none" w:sz="0" w:space="0" w:color="auto"/>
        <w:bottom w:val="none" w:sz="0" w:space="0" w:color="auto"/>
        <w:right w:val="none" w:sz="0" w:space="0" w:color="auto"/>
      </w:divBdr>
      <w:divsChild>
        <w:div w:id="1144393827">
          <w:marLeft w:val="0"/>
          <w:marRight w:val="0"/>
          <w:marTop w:val="0"/>
          <w:marBottom w:val="0"/>
          <w:divBdr>
            <w:top w:val="none" w:sz="0" w:space="0" w:color="auto"/>
            <w:left w:val="none" w:sz="0" w:space="0" w:color="auto"/>
            <w:bottom w:val="none" w:sz="0" w:space="0" w:color="auto"/>
            <w:right w:val="none" w:sz="0" w:space="0" w:color="auto"/>
          </w:divBdr>
          <w:divsChild>
            <w:div w:id="1020738057">
              <w:marLeft w:val="0"/>
              <w:marRight w:val="0"/>
              <w:marTop w:val="0"/>
              <w:marBottom w:val="0"/>
              <w:divBdr>
                <w:top w:val="none" w:sz="0" w:space="0" w:color="auto"/>
                <w:left w:val="none" w:sz="0" w:space="0" w:color="auto"/>
                <w:bottom w:val="none" w:sz="0" w:space="0" w:color="auto"/>
                <w:right w:val="none" w:sz="0" w:space="0" w:color="auto"/>
              </w:divBdr>
            </w:div>
            <w:div w:id="368409378">
              <w:marLeft w:val="0"/>
              <w:marRight w:val="0"/>
              <w:marTop w:val="0"/>
              <w:marBottom w:val="0"/>
              <w:divBdr>
                <w:top w:val="none" w:sz="0" w:space="0" w:color="auto"/>
                <w:left w:val="none" w:sz="0" w:space="0" w:color="auto"/>
                <w:bottom w:val="none" w:sz="0" w:space="0" w:color="auto"/>
                <w:right w:val="none" w:sz="0" w:space="0" w:color="auto"/>
              </w:divBdr>
            </w:div>
            <w:div w:id="1708875710">
              <w:marLeft w:val="0"/>
              <w:marRight w:val="0"/>
              <w:marTop w:val="0"/>
              <w:marBottom w:val="0"/>
              <w:divBdr>
                <w:top w:val="none" w:sz="0" w:space="0" w:color="auto"/>
                <w:left w:val="none" w:sz="0" w:space="0" w:color="auto"/>
                <w:bottom w:val="none" w:sz="0" w:space="0" w:color="auto"/>
                <w:right w:val="none" w:sz="0" w:space="0" w:color="auto"/>
              </w:divBdr>
            </w:div>
            <w:div w:id="778332347">
              <w:marLeft w:val="0"/>
              <w:marRight w:val="0"/>
              <w:marTop w:val="0"/>
              <w:marBottom w:val="0"/>
              <w:divBdr>
                <w:top w:val="none" w:sz="0" w:space="0" w:color="auto"/>
                <w:left w:val="none" w:sz="0" w:space="0" w:color="auto"/>
                <w:bottom w:val="none" w:sz="0" w:space="0" w:color="auto"/>
                <w:right w:val="none" w:sz="0" w:space="0" w:color="auto"/>
              </w:divBdr>
            </w:div>
            <w:div w:id="123011764">
              <w:marLeft w:val="0"/>
              <w:marRight w:val="0"/>
              <w:marTop w:val="0"/>
              <w:marBottom w:val="0"/>
              <w:divBdr>
                <w:top w:val="none" w:sz="0" w:space="0" w:color="auto"/>
                <w:left w:val="none" w:sz="0" w:space="0" w:color="auto"/>
                <w:bottom w:val="none" w:sz="0" w:space="0" w:color="auto"/>
                <w:right w:val="none" w:sz="0" w:space="0" w:color="auto"/>
              </w:divBdr>
            </w:div>
            <w:div w:id="1026905992">
              <w:marLeft w:val="0"/>
              <w:marRight w:val="0"/>
              <w:marTop w:val="0"/>
              <w:marBottom w:val="0"/>
              <w:divBdr>
                <w:top w:val="none" w:sz="0" w:space="0" w:color="auto"/>
                <w:left w:val="none" w:sz="0" w:space="0" w:color="auto"/>
                <w:bottom w:val="none" w:sz="0" w:space="0" w:color="auto"/>
                <w:right w:val="none" w:sz="0" w:space="0" w:color="auto"/>
              </w:divBdr>
            </w:div>
            <w:div w:id="740566623">
              <w:marLeft w:val="0"/>
              <w:marRight w:val="0"/>
              <w:marTop w:val="0"/>
              <w:marBottom w:val="0"/>
              <w:divBdr>
                <w:top w:val="none" w:sz="0" w:space="0" w:color="auto"/>
                <w:left w:val="none" w:sz="0" w:space="0" w:color="auto"/>
                <w:bottom w:val="none" w:sz="0" w:space="0" w:color="auto"/>
                <w:right w:val="none" w:sz="0" w:space="0" w:color="auto"/>
              </w:divBdr>
            </w:div>
            <w:div w:id="190799939">
              <w:marLeft w:val="0"/>
              <w:marRight w:val="0"/>
              <w:marTop w:val="0"/>
              <w:marBottom w:val="0"/>
              <w:divBdr>
                <w:top w:val="none" w:sz="0" w:space="0" w:color="auto"/>
                <w:left w:val="none" w:sz="0" w:space="0" w:color="auto"/>
                <w:bottom w:val="none" w:sz="0" w:space="0" w:color="auto"/>
                <w:right w:val="none" w:sz="0" w:space="0" w:color="auto"/>
              </w:divBdr>
            </w:div>
            <w:div w:id="396167042">
              <w:marLeft w:val="0"/>
              <w:marRight w:val="0"/>
              <w:marTop w:val="0"/>
              <w:marBottom w:val="0"/>
              <w:divBdr>
                <w:top w:val="none" w:sz="0" w:space="0" w:color="auto"/>
                <w:left w:val="none" w:sz="0" w:space="0" w:color="auto"/>
                <w:bottom w:val="none" w:sz="0" w:space="0" w:color="auto"/>
                <w:right w:val="none" w:sz="0" w:space="0" w:color="auto"/>
              </w:divBdr>
            </w:div>
            <w:div w:id="317534203">
              <w:marLeft w:val="0"/>
              <w:marRight w:val="0"/>
              <w:marTop w:val="0"/>
              <w:marBottom w:val="0"/>
              <w:divBdr>
                <w:top w:val="none" w:sz="0" w:space="0" w:color="auto"/>
                <w:left w:val="none" w:sz="0" w:space="0" w:color="auto"/>
                <w:bottom w:val="none" w:sz="0" w:space="0" w:color="auto"/>
                <w:right w:val="none" w:sz="0" w:space="0" w:color="auto"/>
              </w:divBdr>
            </w:div>
            <w:div w:id="1012685888">
              <w:marLeft w:val="0"/>
              <w:marRight w:val="0"/>
              <w:marTop w:val="0"/>
              <w:marBottom w:val="0"/>
              <w:divBdr>
                <w:top w:val="none" w:sz="0" w:space="0" w:color="auto"/>
                <w:left w:val="none" w:sz="0" w:space="0" w:color="auto"/>
                <w:bottom w:val="none" w:sz="0" w:space="0" w:color="auto"/>
                <w:right w:val="none" w:sz="0" w:space="0" w:color="auto"/>
              </w:divBdr>
            </w:div>
            <w:div w:id="49769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0265">
      <w:bodyDiv w:val="1"/>
      <w:marLeft w:val="0"/>
      <w:marRight w:val="0"/>
      <w:marTop w:val="0"/>
      <w:marBottom w:val="0"/>
      <w:divBdr>
        <w:top w:val="none" w:sz="0" w:space="0" w:color="auto"/>
        <w:left w:val="none" w:sz="0" w:space="0" w:color="auto"/>
        <w:bottom w:val="none" w:sz="0" w:space="0" w:color="auto"/>
        <w:right w:val="none" w:sz="0" w:space="0" w:color="auto"/>
      </w:divBdr>
    </w:div>
    <w:div w:id="788931830">
      <w:bodyDiv w:val="1"/>
      <w:marLeft w:val="0"/>
      <w:marRight w:val="0"/>
      <w:marTop w:val="0"/>
      <w:marBottom w:val="0"/>
      <w:divBdr>
        <w:top w:val="none" w:sz="0" w:space="0" w:color="auto"/>
        <w:left w:val="none" w:sz="0" w:space="0" w:color="auto"/>
        <w:bottom w:val="none" w:sz="0" w:space="0" w:color="auto"/>
        <w:right w:val="none" w:sz="0" w:space="0" w:color="auto"/>
      </w:divBdr>
    </w:div>
    <w:div w:id="878975472">
      <w:bodyDiv w:val="1"/>
      <w:marLeft w:val="0"/>
      <w:marRight w:val="0"/>
      <w:marTop w:val="0"/>
      <w:marBottom w:val="0"/>
      <w:divBdr>
        <w:top w:val="none" w:sz="0" w:space="0" w:color="auto"/>
        <w:left w:val="none" w:sz="0" w:space="0" w:color="auto"/>
        <w:bottom w:val="none" w:sz="0" w:space="0" w:color="auto"/>
        <w:right w:val="none" w:sz="0" w:space="0" w:color="auto"/>
      </w:divBdr>
      <w:divsChild>
        <w:div w:id="1113598033">
          <w:marLeft w:val="0"/>
          <w:marRight w:val="0"/>
          <w:marTop w:val="0"/>
          <w:marBottom w:val="0"/>
          <w:divBdr>
            <w:top w:val="none" w:sz="0" w:space="0" w:color="auto"/>
            <w:left w:val="none" w:sz="0" w:space="0" w:color="auto"/>
            <w:bottom w:val="none" w:sz="0" w:space="0" w:color="auto"/>
            <w:right w:val="none" w:sz="0" w:space="0" w:color="auto"/>
          </w:divBdr>
          <w:divsChild>
            <w:div w:id="1807434410">
              <w:marLeft w:val="0"/>
              <w:marRight w:val="0"/>
              <w:marTop w:val="0"/>
              <w:marBottom w:val="0"/>
              <w:divBdr>
                <w:top w:val="none" w:sz="0" w:space="0" w:color="auto"/>
                <w:left w:val="none" w:sz="0" w:space="0" w:color="auto"/>
                <w:bottom w:val="none" w:sz="0" w:space="0" w:color="auto"/>
                <w:right w:val="none" w:sz="0" w:space="0" w:color="auto"/>
              </w:divBdr>
            </w:div>
            <w:div w:id="580070344">
              <w:marLeft w:val="0"/>
              <w:marRight w:val="0"/>
              <w:marTop w:val="0"/>
              <w:marBottom w:val="0"/>
              <w:divBdr>
                <w:top w:val="none" w:sz="0" w:space="0" w:color="auto"/>
                <w:left w:val="none" w:sz="0" w:space="0" w:color="auto"/>
                <w:bottom w:val="none" w:sz="0" w:space="0" w:color="auto"/>
                <w:right w:val="none" w:sz="0" w:space="0" w:color="auto"/>
              </w:divBdr>
            </w:div>
            <w:div w:id="655911997">
              <w:marLeft w:val="0"/>
              <w:marRight w:val="0"/>
              <w:marTop w:val="0"/>
              <w:marBottom w:val="0"/>
              <w:divBdr>
                <w:top w:val="none" w:sz="0" w:space="0" w:color="auto"/>
                <w:left w:val="none" w:sz="0" w:space="0" w:color="auto"/>
                <w:bottom w:val="none" w:sz="0" w:space="0" w:color="auto"/>
                <w:right w:val="none" w:sz="0" w:space="0" w:color="auto"/>
              </w:divBdr>
            </w:div>
            <w:div w:id="1996913977">
              <w:marLeft w:val="0"/>
              <w:marRight w:val="0"/>
              <w:marTop w:val="0"/>
              <w:marBottom w:val="0"/>
              <w:divBdr>
                <w:top w:val="none" w:sz="0" w:space="0" w:color="auto"/>
                <w:left w:val="none" w:sz="0" w:space="0" w:color="auto"/>
                <w:bottom w:val="none" w:sz="0" w:space="0" w:color="auto"/>
                <w:right w:val="none" w:sz="0" w:space="0" w:color="auto"/>
              </w:divBdr>
            </w:div>
            <w:div w:id="380178144">
              <w:marLeft w:val="0"/>
              <w:marRight w:val="0"/>
              <w:marTop w:val="0"/>
              <w:marBottom w:val="0"/>
              <w:divBdr>
                <w:top w:val="none" w:sz="0" w:space="0" w:color="auto"/>
                <w:left w:val="none" w:sz="0" w:space="0" w:color="auto"/>
                <w:bottom w:val="none" w:sz="0" w:space="0" w:color="auto"/>
                <w:right w:val="none" w:sz="0" w:space="0" w:color="auto"/>
              </w:divBdr>
            </w:div>
            <w:div w:id="873467529">
              <w:marLeft w:val="0"/>
              <w:marRight w:val="0"/>
              <w:marTop w:val="0"/>
              <w:marBottom w:val="0"/>
              <w:divBdr>
                <w:top w:val="none" w:sz="0" w:space="0" w:color="auto"/>
                <w:left w:val="none" w:sz="0" w:space="0" w:color="auto"/>
                <w:bottom w:val="none" w:sz="0" w:space="0" w:color="auto"/>
                <w:right w:val="none" w:sz="0" w:space="0" w:color="auto"/>
              </w:divBdr>
            </w:div>
            <w:div w:id="694427259">
              <w:marLeft w:val="0"/>
              <w:marRight w:val="0"/>
              <w:marTop w:val="0"/>
              <w:marBottom w:val="0"/>
              <w:divBdr>
                <w:top w:val="none" w:sz="0" w:space="0" w:color="auto"/>
                <w:left w:val="none" w:sz="0" w:space="0" w:color="auto"/>
                <w:bottom w:val="none" w:sz="0" w:space="0" w:color="auto"/>
                <w:right w:val="none" w:sz="0" w:space="0" w:color="auto"/>
              </w:divBdr>
            </w:div>
            <w:div w:id="1800607040">
              <w:marLeft w:val="0"/>
              <w:marRight w:val="0"/>
              <w:marTop w:val="0"/>
              <w:marBottom w:val="0"/>
              <w:divBdr>
                <w:top w:val="none" w:sz="0" w:space="0" w:color="auto"/>
                <w:left w:val="none" w:sz="0" w:space="0" w:color="auto"/>
                <w:bottom w:val="none" w:sz="0" w:space="0" w:color="auto"/>
                <w:right w:val="none" w:sz="0" w:space="0" w:color="auto"/>
              </w:divBdr>
            </w:div>
            <w:div w:id="882668514">
              <w:marLeft w:val="0"/>
              <w:marRight w:val="0"/>
              <w:marTop w:val="0"/>
              <w:marBottom w:val="0"/>
              <w:divBdr>
                <w:top w:val="none" w:sz="0" w:space="0" w:color="auto"/>
                <w:left w:val="none" w:sz="0" w:space="0" w:color="auto"/>
                <w:bottom w:val="none" w:sz="0" w:space="0" w:color="auto"/>
                <w:right w:val="none" w:sz="0" w:space="0" w:color="auto"/>
              </w:divBdr>
            </w:div>
            <w:div w:id="1302154193">
              <w:marLeft w:val="0"/>
              <w:marRight w:val="0"/>
              <w:marTop w:val="0"/>
              <w:marBottom w:val="0"/>
              <w:divBdr>
                <w:top w:val="none" w:sz="0" w:space="0" w:color="auto"/>
                <w:left w:val="none" w:sz="0" w:space="0" w:color="auto"/>
                <w:bottom w:val="none" w:sz="0" w:space="0" w:color="auto"/>
                <w:right w:val="none" w:sz="0" w:space="0" w:color="auto"/>
              </w:divBdr>
            </w:div>
            <w:div w:id="667560083">
              <w:marLeft w:val="0"/>
              <w:marRight w:val="0"/>
              <w:marTop w:val="0"/>
              <w:marBottom w:val="0"/>
              <w:divBdr>
                <w:top w:val="none" w:sz="0" w:space="0" w:color="auto"/>
                <w:left w:val="none" w:sz="0" w:space="0" w:color="auto"/>
                <w:bottom w:val="none" w:sz="0" w:space="0" w:color="auto"/>
                <w:right w:val="none" w:sz="0" w:space="0" w:color="auto"/>
              </w:divBdr>
            </w:div>
            <w:div w:id="6760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52685">
      <w:bodyDiv w:val="1"/>
      <w:marLeft w:val="0"/>
      <w:marRight w:val="0"/>
      <w:marTop w:val="0"/>
      <w:marBottom w:val="0"/>
      <w:divBdr>
        <w:top w:val="none" w:sz="0" w:space="0" w:color="auto"/>
        <w:left w:val="none" w:sz="0" w:space="0" w:color="auto"/>
        <w:bottom w:val="none" w:sz="0" w:space="0" w:color="auto"/>
        <w:right w:val="none" w:sz="0" w:space="0" w:color="auto"/>
      </w:divBdr>
      <w:divsChild>
        <w:div w:id="1978991598">
          <w:marLeft w:val="0"/>
          <w:marRight w:val="0"/>
          <w:marTop w:val="0"/>
          <w:marBottom w:val="0"/>
          <w:divBdr>
            <w:top w:val="none" w:sz="0" w:space="0" w:color="auto"/>
            <w:left w:val="none" w:sz="0" w:space="0" w:color="auto"/>
            <w:bottom w:val="none" w:sz="0" w:space="0" w:color="auto"/>
            <w:right w:val="none" w:sz="0" w:space="0" w:color="auto"/>
          </w:divBdr>
          <w:divsChild>
            <w:div w:id="1023827147">
              <w:marLeft w:val="0"/>
              <w:marRight w:val="0"/>
              <w:marTop w:val="0"/>
              <w:marBottom w:val="0"/>
              <w:divBdr>
                <w:top w:val="none" w:sz="0" w:space="0" w:color="auto"/>
                <w:left w:val="none" w:sz="0" w:space="0" w:color="auto"/>
                <w:bottom w:val="none" w:sz="0" w:space="0" w:color="auto"/>
                <w:right w:val="none" w:sz="0" w:space="0" w:color="auto"/>
              </w:divBdr>
            </w:div>
            <w:div w:id="1970476194">
              <w:marLeft w:val="0"/>
              <w:marRight w:val="0"/>
              <w:marTop w:val="0"/>
              <w:marBottom w:val="0"/>
              <w:divBdr>
                <w:top w:val="none" w:sz="0" w:space="0" w:color="auto"/>
                <w:left w:val="none" w:sz="0" w:space="0" w:color="auto"/>
                <w:bottom w:val="none" w:sz="0" w:space="0" w:color="auto"/>
                <w:right w:val="none" w:sz="0" w:space="0" w:color="auto"/>
              </w:divBdr>
            </w:div>
            <w:div w:id="266741649">
              <w:marLeft w:val="0"/>
              <w:marRight w:val="0"/>
              <w:marTop w:val="0"/>
              <w:marBottom w:val="0"/>
              <w:divBdr>
                <w:top w:val="none" w:sz="0" w:space="0" w:color="auto"/>
                <w:left w:val="none" w:sz="0" w:space="0" w:color="auto"/>
                <w:bottom w:val="none" w:sz="0" w:space="0" w:color="auto"/>
                <w:right w:val="none" w:sz="0" w:space="0" w:color="auto"/>
              </w:divBdr>
            </w:div>
            <w:div w:id="1912883344">
              <w:marLeft w:val="0"/>
              <w:marRight w:val="0"/>
              <w:marTop w:val="0"/>
              <w:marBottom w:val="0"/>
              <w:divBdr>
                <w:top w:val="none" w:sz="0" w:space="0" w:color="auto"/>
                <w:left w:val="none" w:sz="0" w:space="0" w:color="auto"/>
                <w:bottom w:val="none" w:sz="0" w:space="0" w:color="auto"/>
                <w:right w:val="none" w:sz="0" w:space="0" w:color="auto"/>
              </w:divBdr>
            </w:div>
            <w:div w:id="1188327969">
              <w:marLeft w:val="0"/>
              <w:marRight w:val="0"/>
              <w:marTop w:val="0"/>
              <w:marBottom w:val="0"/>
              <w:divBdr>
                <w:top w:val="none" w:sz="0" w:space="0" w:color="auto"/>
                <w:left w:val="none" w:sz="0" w:space="0" w:color="auto"/>
                <w:bottom w:val="none" w:sz="0" w:space="0" w:color="auto"/>
                <w:right w:val="none" w:sz="0" w:space="0" w:color="auto"/>
              </w:divBdr>
            </w:div>
            <w:div w:id="254167551">
              <w:marLeft w:val="0"/>
              <w:marRight w:val="0"/>
              <w:marTop w:val="0"/>
              <w:marBottom w:val="0"/>
              <w:divBdr>
                <w:top w:val="none" w:sz="0" w:space="0" w:color="auto"/>
                <w:left w:val="none" w:sz="0" w:space="0" w:color="auto"/>
                <w:bottom w:val="none" w:sz="0" w:space="0" w:color="auto"/>
                <w:right w:val="none" w:sz="0" w:space="0" w:color="auto"/>
              </w:divBdr>
            </w:div>
            <w:div w:id="1817145138">
              <w:marLeft w:val="0"/>
              <w:marRight w:val="0"/>
              <w:marTop w:val="0"/>
              <w:marBottom w:val="0"/>
              <w:divBdr>
                <w:top w:val="none" w:sz="0" w:space="0" w:color="auto"/>
                <w:left w:val="none" w:sz="0" w:space="0" w:color="auto"/>
                <w:bottom w:val="none" w:sz="0" w:space="0" w:color="auto"/>
                <w:right w:val="none" w:sz="0" w:space="0" w:color="auto"/>
              </w:divBdr>
            </w:div>
            <w:div w:id="92363223">
              <w:marLeft w:val="0"/>
              <w:marRight w:val="0"/>
              <w:marTop w:val="0"/>
              <w:marBottom w:val="0"/>
              <w:divBdr>
                <w:top w:val="none" w:sz="0" w:space="0" w:color="auto"/>
                <w:left w:val="none" w:sz="0" w:space="0" w:color="auto"/>
                <w:bottom w:val="none" w:sz="0" w:space="0" w:color="auto"/>
                <w:right w:val="none" w:sz="0" w:space="0" w:color="auto"/>
              </w:divBdr>
            </w:div>
            <w:div w:id="929850851">
              <w:marLeft w:val="0"/>
              <w:marRight w:val="0"/>
              <w:marTop w:val="0"/>
              <w:marBottom w:val="0"/>
              <w:divBdr>
                <w:top w:val="none" w:sz="0" w:space="0" w:color="auto"/>
                <w:left w:val="none" w:sz="0" w:space="0" w:color="auto"/>
                <w:bottom w:val="none" w:sz="0" w:space="0" w:color="auto"/>
                <w:right w:val="none" w:sz="0" w:space="0" w:color="auto"/>
              </w:divBdr>
            </w:div>
            <w:div w:id="1403143413">
              <w:marLeft w:val="0"/>
              <w:marRight w:val="0"/>
              <w:marTop w:val="0"/>
              <w:marBottom w:val="0"/>
              <w:divBdr>
                <w:top w:val="none" w:sz="0" w:space="0" w:color="auto"/>
                <w:left w:val="none" w:sz="0" w:space="0" w:color="auto"/>
                <w:bottom w:val="none" w:sz="0" w:space="0" w:color="auto"/>
                <w:right w:val="none" w:sz="0" w:space="0" w:color="auto"/>
              </w:divBdr>
            </w:div>
            <w:div w:id="385834747">
              <w:marLeft w:val="0"/>
              <w:marRight w:val="0"/>
              <w:marTop w:val="0"/>
              <w:marBottom w:val="0"/>
              <w:divBdr>
                <w:top w:val="none" w:sz="0" w:space="0" w:color="auto"/>
                <w:left w:val="none" w:sz="0" w:space="0" w:color="auto"/>
                <w:bottom w:val="none" w:sz="0" w:space="0" w:color="auto"/>
                <w:right w:val="none" w:sz="0" w:space="0" w:color="auto"/>
              </w:divBdr>
            </w:div>
            <w:div w:id="1521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2851">
      <w:bodyDiv w:val="1"/>
      <w:marLeft w:val="0"/>
      <w:marRight w:val="0"/>
      <w:marTop w:val="0"/>
      <w:marBottom w:val="0"/>
      <w:divBdr>
        <w:top w:val="none" w:sz="0" w:space="0" w:color="auto"/>
        <w:left w:val="none" w:sz="0" w:space="0" w:color="auto"/>
        <w:bottom w:val="none" w:sz="0" w:space="0" w:color="auto"/>
        <w:right w:val="none" w:sz="0" w:space="0" w:color="auto"/>
      </w:divBdr>
      <w:divsChild>
        <w:div w:id="72700799">
          <w:marLeft w:val="0"/>
          <w:marRight w:val="0"/>
          <w:marTop w:val="0"/>
          <w:marBottom w:val="0"/>
          <w:divBdr>
            <w:top w:val="none" w:sz="0" w:space="0" w:color="auto"/>
            <w:left w:val="none" w:sz="0" w:space="0" w:color="auto"/>
            <w:bottom w:val="none" w:sz="0" w:space="0" w:color="auto"/>
            <w:right w:val="none" w:sz="0" w:space="0" w:color="auto"/>
          </w:divBdr>
          <w:divsChild>
            <w:div w:id="426312699">
              <w:marLeft w:val="0"/>
              <w:marRight w:val="0"/>
              <w:marTop w:val="0"/>
              <w:marBottom w:val="0"/>
              <w:divBdr>
                <w:top w:val="none" w:sz="0" w:space="0" w:color="auto"/>
                <w:left w:val="none" w:sz="0" w:space="0" w:color="auto"/>
                <w:bottom w:val="none" w:sz="0" w:space="0" w:color="auto"/>
                <w:right w:val="none" w:sz="0" w:space="0" w:color="auto"/>
              </w:divBdr>
            </w:div>
            <w:div w:id="1270351665">
              <w:marLeft w:val="0"/>
              <w:marRight w:val="0"/>
              <w:marTop w:val="0"/>
              <w:marBottom w:val="0"/>
              <w:divBdr>
                <w:top w:val="none" w:sz="0" w:space="0" w:color="auto"/>
                <w:left w:val="none" w:sz="0" w:space="0" w:color="auto"/>
                <w:bottom w:val="none" w:sz="0" w:space="0" w:color="auto"/>
                <w:right w:val="none" w:sz="0" w:space="0" w:color="auto"/>
              </w:divBdr>
            </w:div>
            <w:div w:id="2079551412">
              <w:marLeft w:val="0"/>
              <w:marRight w:val="0"/>
              <w:marTop w:val="0"/>
              <w:marBottom w:val="0"/>
              <w:divBdr>
                <w:top w:val="none" w:sz="0" w:space="0" w:color="auto"/>
                <w:left w:val="none" w:sz="0" w:space="0" w:color="auto"/>
                <w:bottom w:val="none" w:sz="0" w:space="0" w:color="auto"/>
                <w:right w:val="none" w:sz="0" w:space="0" w:color="auto"/>
              </w:divBdr>
            </w:div>
            <w:div w:id="1977493273">
              <w:marLeft w:val="0"/>
              <w:marRight w:val="0"/>
              <w:marTop w:val="0"/>
              <w:marBottom w:val="0"/>
              <w:divBdr>
                <w:top w:val="none" w:sz="0" w:space="0" w:color="auto"/>
                <w:left w:val="none" w:sz="0" w:space="0" w:color="auto"/>
                <w:bottom w:val="none" w:sz="0" w:space="0" w:color="auto"/>
                <w:right w:val="none" w:sz="0" w:space="0" w:color="auto"/>
              </w:divBdr>
            </w:div>
            <w:div w:id="2133867504">
              <w:marLeft w:val="0"/>
              <w:marRight w:val="0"/>
              <w:marTop w:val="0"/>
              <w:marBottom w:val="0"/>
              <w:divBdr>
                <w:top w:val="none" w:sz="0" w:space="0" w:color="auto"/>
                <w:left w:val="none" w:sz="0" w:space="0" w:color="auto"/>
                <w:bottom w:val="none" w:sz="0" w:space="0" w:color="auto"/>
                <w:right w:val="none" w:sz="0" w:space="0" w:color="auto"/>
              </w:divBdr>
            </w:div>
            <w:div w:id="1935429202">
              <w:marLeft w:val="0"/>
              <w:marRight w:val="0"/>
              <w:marTop w:val="0"/>
              <w:marBottom w:val="0"/>
              <w:divBdr>
                <w:top w:val="none" w:sz="0" w:space="0" w:color="auto"/>
                <w:left w:val="none" w:sz="0" w:space="0" w:color="auto"/>
                <w:bottom w:val="none" w:sz="0" w:space="0" w:color="auto"/>
                <w:right w:val="none" w:sz="0" w:space="0" w:color="auto"/>
              </w:divBdr>
            </w:div>
            <w:div w:id="1313020047">
              <w:marLeft w:val="0"/>
              <w:marRight w:val="0"/>
              <w:marTop w:val="0"/>
              <w:marBottom w:val="0"/>
              <w:divBdr>
                <w:top w:val="none" w:sz="0" w:space="0" w:color="auto"/>
                <w:left w:val="none" w:sz="0" w:space="0" w:color="auto"/>
                <w:bottom w:val="none" w:sz="0" w:space="0" w:color="auto"/>
                <w:right w:val="none" w:sz="0" w:space="0" w:color="auto"/>
              </w:divBdr>
            </w:div>
            <w:div w:id="1188182448">
              <w:marLeft w:val="0"/>
              <w:marRight w:val="0"/>
              <w:marTop w:val="0"/>
              <w:marBottom w:val="0"/>
              <w:divBdr>
                <w:top w:val="none" w:sz="0" w:space="0" w:color="auto"/>
                <w:left w:val="none" w:sz="0" w:space="0" w:color="auto"/>
                <w:bottom w:val="none" w:sz="0" w:space="0" w:color="auto"/>
                <w:right w:val="none" w:sz="0" w:space="0" w:color="auto"/>
              </w:divBdr>
            </w:div>
            <w:div w:id="544294180">
              <w:marLeft w:val="0"/>
              <w:marRight w:val="0"/>
              <w:marTop w:val="0"/>
              <w:marBottom w:val="0"/>
              <w:divBdr>
                <w:top w:val="none" w:sz="0" w:space="0" w:color="auto"/>
                <w:left w:val="none" w:sz="0" w:space="0" w:color="auto"/>
                <w:bottom w:val="none" w:sz="0" w:space="0" w:color="auto"/>
                <w:right w:val="none" w:sz="0" w:space="0" w:color="auto"/>
              </w:divBdr>
            </w:div>
            <w:div w:id="195847693">
              <w:marLeft w:val="0"/>
              <w:marRight w:val="0"/>
              <w:marTop w:val="0"/>
              <w:marBottom w:val="0"/>
              <w:divBdr>
                <w:top w:val="none" w:sz="0" w:space="0" w:color="auto"/>
                <w:left w:val="none" w:sz="0" w:space="0" w:color="auto"/>
                <w:bottom w:val="none" w:sz="0" w:space="0" w:color="auto"/>
                <w:right w:val="none" w:sz="0" w:space="0" w:color="auto"/>
              </w:divBdr>
            </w:div>
            <w:div w:id="678393787">
              <w:marLeft w:val="0"/>
              <w:marRight w:val="0"/>
              <w:marTop w:val="0"/>
              <w:marBottom w:val="0"/>
              <w:divBdr>
                <w:top w:val="none" w:sz="0" w:space="0" w:color="auto"/>
                <w:left w:val="none" w:sz="0" w:space="0" w:color="auto"/>
                <w:bottom w:val="none" w:sz="0" w:space="0" w:color="auto"/>
                <w:right w:val="none" w:sz="0" w:space="0" w:color="auto"/>
              </w:divBdr>
            </w:div>
            <w:div w:id="21201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47617">
      <w:bodyDiv w:val="1"/>
      <w:marLeft w:val="0"/>
      <w:marRight w:val="0"/>
      <w:marTop w:val="0"/>
      <w:marBottom w:val="0"/>
      <w:divBdr>
        <w:top w:val="none" w:sz="0" w:space="0" w:color="auto"/>
        <w:left w:val="none" w:sz="0" w:space="0" w:color="auto"/>
        <w:bottom w:val="none" w:sz="0" w:space="0" w:color="auto"/>
        <w:right w:val="none" w:sz="0" w:space="0" w:color="auto"/>
      </w:divBdr>
      <w:divsChild>
        <w:div w:id="1319648442">
          <w:marLeft w:val="0"/>
          <w:marRight w:val="0"/>
          <w:marTop w:val="0"/>
          <w:marBottom w:val="0"/>
          <w:divBdr>
            <w:top w:val="none" w:sz="0" w:space="0" w:color="auto"/>
            <w:left w:val="none" w:sz="0" w:space="0" w:color="auto"/>
            <w:bottom w:val="none" w:sz="0" w:space="0" w:color="auto"/>
            <w:right w:val="none" w:sz="0" w:space="0" w:color="auto"/>
          </w:divBdr>
          <w:divsChild>
            <w:div w:id="12115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4598">
      <w:bodyDiv w:val="1"/>
      <w:marLeft w:val="0"/>
      <w:marRight w:val="0"/>
      <w:marTop w:val="0"/>
      <w:marBottom w:val="0"/>
      <w:divBdr>
        <w:top w:val="none" w:sz="0" w:space="0" w:color="auto"/>
        <w:left w:val="none" w:sz="0" w:space="0" w:color="auto"/>
        <w:bottom w:val="none" w:sz="0" w:space="0" w:color="auto"/>
        <w:right w:val="none" w:sz="0" w:space="0" w:color="auto"/>
      </w:divBdr>
      <w:divsChild>
        <w:div w:id="1833836905">
          <w:marLeft w:val="0"/>
          <w:marRight w:val="0"/>
          <w:marTop w:val="0"/>
          <w:marBottom w:val="0"/>
          <w:divBdr>
            <w:top w:val="none" w:sz="0" w:space="0" w:color="auto"/>
            <w:left w:val="none" w:sz="0" w:space="0" w:color="auto"/>
            <w:bottom w:val="none" w:sz="0" w:space="0" w:color="auto"/>
            <w:right w:val="none" w:sz="0" w:space="0" w:color="auto"/>
          </w:divBdr>
          <w:divsChild>
            <w:div w:id="1319381279">
              <w:marLeft w:val="0"/>
              <w:marRight w:val="0"/>
              <w:marTop w:val="0"/>
              <w:marBottom w:val="0"/>
              <w:divBdr>
                <w:top w:val="none" w:sz="0" w:space="0" w:color="auto"/>
                <w:left w:val="none" w:sz="0" w:space="0" w:color="auto"/>
                <w:bottom w:val="none" w:sz="0" w:space="0" w:color="auto"/>
                <w:right w:val="none" w:sz="0" w:space="0" w:color="auto"/>
              </w:divBdr>
            </w:div>
            <w:div w:id="485124851">
              <w:marLeft w:val="0"/>
              <w:marRight w:val="0"/>
              <w:marTop w:val="0"/>
              <w:marBottom w:val="0"/>
              <w:divBdr>
                <w:top w:val="none" w:sz="0" w:space="0" w:color="auto"/>
                <w:left w:val="none" w:sz="0" w:space="0" w:color="auto"/>
                <w:bottom w:val="none" w:sz="0" w:space="0" w:color="auto"/>
                <w:right w:val="none" w:sz="0" w:space="0" w:color="auto"/>
              </w:divBdr>
            </w:div>
            <w:div w:id="140923369">
              <w:marLeft w:val="0"/>
              <w:marRight w:val="0"/>
              <w:marTop w:val="0"/>
              <w:marBottom w:val="0"/>
              <w:divBdr>
                <w:top w:val="none" w:sz="0" w:space="0" w:color="auto"/>
                <w:left w:val="none" w:sz="0" w:space="0" w:color="auto"/>
                <w:bottom w:val="none" w:sz="0" w:space="0" w:color="auto"/>
                <w:right w:val="none" w:sz="0" w:space="0" w:color="auto"/>
              </w:divBdr>
            </w:div>
            <w:div w:id="133646720">
              <w:marLeft w:val="0"/>
              <w:marRight w:val="0"/>
              <w:marTop w:val="0"/>
              <w:marBottom w:val="0"/>
              <w:divBdr>
                <w:top w:val="none" w:sz="0" w:space="0" w:color="auto"/>
                <w:left w:val="none" w:sz="0" w:space="0" w:color="auto"/>
                <w:bottom w:val="none" w:sz="0" w:space="0" w:color="auto"/>
                <w:right w:val="none" w:sz="0" w:space="0" w:color="auto"/>
              </w:divBdr>
            </w:div>
            <w:div w:id="1167474890">
              <w:marLeft w:val="0"/>
              <w:marRight w:val="0"/>
              <w:marTop w:val="0"/>
              <w:marBottom w:val="0"/>
              <w:divBdr>
                <w:top w:val="none" w:sz="0" w:space="0" w:color="auto"/>
                <w:left w:val="none" w:sz="0" w:space="0" w:color="auto"/>
                <w:bottom w:val="none" w:sz="0" w:space="0" w:color="auto"/>
                <w:right w:val="none" w:sz="0" w:space="0" w:color="auto"/>
              </w:divBdr>
            </w:div>
            <w:div w:id="522406689">
              <w:marLeft w:val="0"/>
              <w:marRight w:val="0"/>
              <w:marTop w:val="0"/>
              <w:marBottom w:val="0"/>
              <w:divBdr>
                <w:top w:val="none" w:sz="0" w:space="0" w:color="auto"/>
                <w:left w:val="none" w:sz="0" w:space="0" w:color="auto"/>
                <w:bottom w:val="none" w:sz="0" w:space="0" w:color="auto"/>
                <w:right w:val="none" w:sz="0" w:space="0" w:color="auto"/>
              </w:divBdr>
            </w:div>
            <w:div w:id="1071342995">
              <w:marLeft w:val="0"/>
              <w:marRight w:val="0"/>
              <w:marTop w:val="0"/>
              <w:marBottom w:val="0"/>
              <w:divBdr>
                <w:top w:val="none" w:sz="0" w:space="0" w:color="auto"/>
                <w:left w:val="none" w:sz="0" w:space="0" w:color="auto"/>
                <w:bottom w:val="none" w:sz="0" w:space="0" w:color="auto"/>
                <w:right w:val="none" w:sz="0" w:space="0" w:color="auto"/>
              </w:divBdr>
            </w:div>
            <w:div w:id="1322201526">
              <w:marLeft w:val="0"/>
              <w:marRight w:val="0"/>
              <w:marTop w:val="0"/>
              <w:marBottom w:val="0"/>
              <w:divBdr>
                <w:top w:val="none" w:sz="0" w:space="0" w:color="auto"/>
                <w:left w:val="none" w:sz="0" w:space="0" w:color="auto"/>
                <w:bottom w:val="none" w:sz="0" w:space="0" w:color="auto"/>
                <w:right w:val="none" w:sz="0" w:space="0" w:color="auto"/>
              </w:divBdr>
            </w:div>
            <w:div w:id="627276601">
              <w:marLeft w:val="0"/>
              <w:marRight w:val="0"/>
              <w:marTop w:val="0"/>
              <w:marBottom w:val="0"/>
              <w:divBdr>
                <w:top w:val="none" w:sz="0" w:space="0" w:color="auto"/>
                <w:left w:val="none" w:sz="0" w:space="0" w:color="auto"/>
                <w:bottom w:val="none" w:sz="0" w:space="0" w:color="auto"/>
                <w:right w:val="none" w:sz="0" w:space="0" w:color="auto"/>
              </w:divBdr>
            </w:div>
            <w:div w:id="1995453054">
              <w:marLeft w:val="0"/>
              <w:marRight w:val="0"/>
              <w:marTop w:val="0"/>
              <w:marBottom w:val="0"/>
              <w:divBdr>
                <w:top w:val="none" w:sz="0" w:space="0" w:color="auto"/>
                <w:left w:val="none" w:sz="0" w:space="0" w:color="auto"/>
                <w:bottom w:val="none" w:sz="0" w:space="0" w:color="auto"/>
                <w:right w:val="none" w:sz="0" w:space="0" w:color="auto"/>
              </w:divBdr>
            </w:div>
            <w:div w:id="843545520">
              <w:marLeft w:val="0"/>
              <w:marRight w:val="0"/>
              <w:marTop w:val="0"/>
              <w:marBottom w:val="0"/>
              <w:divBdr>
                <w:top w:val="none" w:sz="0" w:space="0" w:color="auto"/>
                <w:left w:val="none" w:sz="0" w:space="0" w:color="auto"/>
                <w:bottom w:val="none" w:sz="0" w:space="0" w:color="auto"/>
                <w:right w:val="none" w:sz="0" w:space="0" w:color="auto"/>
              </w:divBdr>
            </w:div>
            <w:div w:id="11206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80214">
      <w:bodyDiv w:val="1"/>
      <w:marLeft w:val="0"/>
      <w:marRight w:val="0"/>
      <w:marTop w:val="0"/>
      <w:marBottom w:val="0"/>
      <w:divBdr>
        <w:top w:val="none" w:sz="0" w:space="0" w:color="auto"/>
        <w:left w:val="none" w:sz="0" w:space="0" w:color="auto"/>
        <w:bottom w:val="none" w:sz="0" w:space="0" w:color="auto"/>
        <w:right w:val="none" w:sz="0" w:space="0" w:color="auto"/>
      </w:divBdr>
      <w:divsChild>
        <w:div w:id="1970240129">
          <w:marLeft w:val="0"/>
          <w:marRight w:val="0"/>
          <w:marTop w:val="0"/>
          <w:marBottom w:val="0"/>
          <w:divBdr>
            <w:top w:val="none" w:sz="0" w:space="0" w:color="auto"/>
            <w:left w:val="none" w:sz="0" w:space="0" w:color="auto"/>
            <w:bottom w:val="none" w:sz="0" w:space="0" w:color="auto"/>
            <w:right w:val="none" w:sz="0" w:space="0" w:color="auto"/>
          </w:divBdr>
          <w:divsChild>
            <w:div w:id="194272493">
              <w:marLeft w:val="0"/>
              <w:marRight w:val="0"/>
              <w:marTop w:val="0"/>
              <w:marBottom w:val="0"/>
              <w:divBdr>
                <w:top w:val="none" w:sz="0" w:space="0" w:color="auto"/>
                <w:left w:val="none" w:sz="0" w:space="0" w:color="auto"/>
                <w:bottom w:val="none" w:sz="0" w:space="0" w:color="auto"/>
                <w:right w:val="none" w:sz="0" w:space="0" w:color="auto"/>
              </w:divBdr>
            </w:div>
            <w:div w:id="4195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6945">
      <w:bodyDiv w:val="1"/>
      <w:marLeft w:val="0"/>
      <w:marRight w:val="0"/>
      <w:marTop w:val="0"/>
      <w:marBottom w:val="0"/>
      <w:divBdr>
        <w:top w:val="none" w:sz="0" w:space="0" w:color="auto"/>
        <w:left w:val="none" w:sz="0" w:space="0" w:color="auto"/>
        <w:bottom w:val="none" w:sz="0" w:space="0" w:color="auto"/>
        <w:right w:val="none" w:sz="0" w:space="0" w:color="auto"/>
      </w:divBdr>
      <w:divsChild>
        <w:div w:id="1429425707">
          <w:marLeft w:val="0"/>
          <w:marRight w:val="0"/>
          <w:marTop w:val="0"/>
          <w:marBottom w:val="0"/>
          <w:divBdr>
            <w:top w:val="none" w:sz="0" w:space="0" w:color="auto"/>
            <w:left w:val="none" w:sz="0" w:space="0" w:color="auto"/>
            <w:bottom w:val="none" w:sz="0" w:space="0" w:color="auto"/>
            <w:right w:val="none" w:sz="0" w:space="0" w:color="auto"/>
          </w:divBdr>
          <w:divsChild>
            <w:div w:id="638657929">
              <w:marLeft w:val="0"/>
              <w:marRight w:val="0"/>
              <w:marTop w:val="0"/>
              <w:marBottom w:val="0"/>
              <w:divBdr>
                <w:top w:val="none" w:sz="0" w:space="0" w:color="auto"/>
                <w:left w:val="none" w:sz="0" w:space="0" w:color="auto"/>
                <w:bottom w:val="none" w:sz="0" w:space="0" w:color="auto"/>
                <w:right w:val="none" w:sz="0" w:space="0" w:color="auto"/>
              </w:divBdr>
            </w:div>
            <w:div w:id="2139180322">
              <w:marLeft w:val="0"/>
              <w:marRight w:val="0"/>
              <w:marTop w:val="0"/>
              <w:marBottom w:val="0"/>
              <w:divBdr>
                <w:top w:val="none" w:sz="0" w:space="0" w:color="auto"/>
                <w:left w:val="none" w:sz="0" w:space="0" w:color="auto"/>
                <w:bottom w:val="none" w:sz="0" w:space="0" w:color="auto"/>
                <w:right w:val="none" w:sz="0" w:space="0" w:color="auto"/>
              </w:divBdr>
            </w:div>
            <w:div w:id="999233420">
              <w:marLeft w:val="0"/>
              <w:marRight w:val="0"/>
              <w:marTop w:val="0"/>
              <w:marBottom w:val="0"/>
              <w:divBdr>
                <w:top w:val="none" w:sz="0" w:space="0" w:color="auto"/>
                <w:left w:val="none" w:sz="0" w:space="0" w:color="auto"/>
                <w:bottom w:val="none" w:sz="0" w:space="0" w:color="auto"/>
                <w:right w:val="none" w:sz="0" w:space="0" w:color="auto"/>
              </w:divBdr>
            </w:div>
            <w:div w:id="1464230796">
              <w:marLeft w:val="0"/>
              <w:marRight w:val="0"/>
              <w:marTop w:val="0"/>
              <w:marBottom w:val="0"/>
              <w:divBdr>
                <w:top w:val="none" w:sz="0" w:space="0" w:color="auto"/>
                <w:left w:val="none" w:sz="0" w:space="0" w:color="auto"/>
                <w:bottom w:val="none" w:sz="0" w:space="0" w:color="auto"/>
                <w:right w:val="none" w:sz="0" w:space="0" w:color="auto"/>
              </w:divBdr>
            </w:div>
            <w:div w:id="157117841">
              <w:marLeft w:val="0"/>
              <w:marRight w:val="0"/>
              <w:marTop w:val="0"/>
              <w:marBottom w:val="0"/>
              <w:divBdr>
                <w:top w:val="none" w:sz="0" w:space="0" w:color="auto"/>
                <w:left w:val="none" w:sz="0" w:space="0" w:color="auto"/>
                <w:bottom w:val="none" w:sz="0" w:space="0" w:color="auto"/>
                <w:right w:val="none" w:sz="0" w:space="0" w:color="auto"/>
              </w:divBdr>
            </w:div>
            <w:div w:id="1844124254">
              <w:marLeft w:val="0"/>
              <w:marRight w:val="0"/>
              <w:marTop w:val="0"/>
              <w:marBottom w:val="0"/>
              <w:divBdr>
                <w:top w:val="none" w:sz="0" w:space="0" w:color="auto"/>
                <w:left w:val="none" w:sz="0" w:space="0" w:color="auto"/>
                <w:bottom w:val="none" w:sz="0" w:space="0" w:color="auto"/>
                <w:right w:val="none" w:sz="0" w:space="0" w:color="auto"/>
              </w:divBdr>
            </w:div>
            <w:div w:id="611202655">
              <w:marLeft w:val="0"/>
              <w:marRight w:val="0"/>
              <w:marTop w:val="0"/>
              <w:marBottom w:val="0"/>
              <w:divBdr>
                <w:top w:val="none" w:sz="0" w:space="0" w:color="auto"/>
                <w:left w:val="none" w:sz="0" w:space="0" w:color="auto"/>
                <w:bottom w:val="none" w:sz="0" w:space="0" w:color="auto"/>
                <w:right w:val="none" w:sz="0" w:space="0" w:color="auto"/>
              </w:divBdr>
            </w:div>
            <w:div w:id="1755659915">
              <w:marLeft w:val="0"/>
              <w:marRight w:val="0"/>
              <w:marTop w:val="0"/>
              <w:marBottom w:val="0"/>
              <w:divBdr>
                <w:top w:val="none" w:sz="0" w:space="0" w:color="auto"/>
                <w:left w:val="none" w:sz="0" w:space="0" w:color="auto"/>
                <w:bottom w:val="none" w:sz="0" w:space="0" w:color="auto"/>
                <w:right w:val="none" w:sz="0" w:space="0" w:color="auto"/>
              </w:divBdr>
            </w:div>
            <w:div w:id="1952667353">
              <w:marLeft w:val="0"/>
              <w:marRight w:val="0"/>
              <w:marTop w:val="0"/>
              <w:marBottom w:val="0"/>
              <w:divBdr>
                <w:top w:val="none" w:sz="0" w:space="0" w:color="auto"/>
                <w:left w:val="none" w:sz="0" w:space="0" w:color="auto"/>
                <w:bottom w:val="none" w:sz="0" w:space="0" w:color="auto"/>
                <w:right w:val="none" w:sz="0" w:space="0" w:color="auto"/>
              </w:divBdr>
            </w:div>
            <w:div w:id="1588995071">
              <w:marLeft w:val="0"/>
              <w:marRight w:val="0"/>
              <w:marTop w:val="0"/>
              <w:marBottom w:val="0"/>
              <w:divBdr>
                <w:top w:val="none" w:sz="0" w:space="0" w:color="auto"/>
                <w:left w:val="none" w:sz="0" w:space="0" w:color="auto"/>
                <w:bottom w:val="none" w:sz="0" w:space="0" w:color="auto"/>
                <w:right w:val="none" w:sz="0" w:space="0" w:color="auto"/>
              </w:divBdr>
            </w:div>
            <w:div w:id="84569562">
              <w:marLeft w:val="0"/>
              <w:marRight w:val="0"/>
              <w:marTop w:val="0"/>
              <w:marBottom w:val="0"/>
              <w:divBdr>
                <w:top w:val="none" w:sz="0" w:space="0" w:color="auto"/>
                <w:left w:val="none" w:sz="0" w:space="0" w:color="auto"/>
                <w:bottom w:val="none" w:sz="0" w:space="0" w:color="auto"/>
                <w:right w:val="none" w:sz="0" w:space="0" w:color="auto"/>
              </w:divBdr>
            </w:div>
            <w:div w:id="2141679361">
              <w:marLeft w:val="0"/>
              <w:marRight w:val="0"/>
              <w:marTop w:val="0"/>
              <w:marBottom w:val="0"/>
              <w:divBdr>
                <w:top w:val="none" w:sz="0" w:space="0" w:color="auto"/>
                <w:left w:val="none" w:sz="0" w:space="0" w:color="auto"/>
                <w:bottom w:val="none" w:sz="0" w:space="0" w:color="auto"/>
                <w:right w:val="none" w:sz="0" w:space="0" w:color="auto"/>
              </w:divBdr>
            </w:div>
            <w:div w:id="891768996">
              <w:marLeft w:val="0"/>
              <w:marRight w:val="0"/>
              <w:marTop w:val="0"/>
              <w:marBottom w:val="0"/>
              <w:divBdr>
                <w:top w:val="none" w:sz="0" w:space="0" w:color="auto"/>
                <w:left w:val="none" w:sz="0" w:space="0" w:color="auto"/>
                <w:bottom w:val="none" w:sz="0" w:space="0" w:color="auto"/>
                <w:right w:val="none" w:sz="0" w:space="0" w:color="auto"/>
              </w:divBdr>
            </w:div>
            <w:div w:id="901215612">
              <w:marLeft w:val="0"/>
              <w:marRight w:val="0"/>
              <w:marTop w:val="0"/>
              <w:marBottom w:val="0"/>
              <w:divBdr>
                <w:top w:val="none" w:sz="0" w:space="0" w:color="auto"/>
                <w:left w:val="none" w:sz="0" w:space="0" w:color="auto"/>
                <w:bottom w:val="none" w:sz="0" w:space="0" w:color="auto"/>
                <w:right w:val="none" w:sz="0" w:space="0" w:color="auto"/>
              </w:divBdr>
            </w:div>
            <w:div w:id="1104693890">
              <w:marLeft w:val="0"/>
              <w:marRight w:val="0"/>
              <w:marTop w:val="0"/>
              <w:marBottom w:val="0"/>
              <w:divBdr>
                <w:top w:val="none" w:sz="0" w:space="0" w:color="auto"/>
                <w:left w:val="none" w:sz="0" w:space="0" w:color="auto"/>
                <w:bottom w:val="none" w:sz="0" w:space="0" w:color="auto"/>
                <w:right w:val="none" w:sz="0" w:space="0" w:color="auto"/>
              </w:divBdr>
            </w:div>
            <w:div w:id="1893617646">
              <w:marLeft w:val="0"/>
              <w:marRight w:val="0"/>
              <w:marTop w:val="0"/>
              <w:marBottom w:val="0"/>
              <w:divBdr>
                <w:top w:val="none" w:sz="0" w:space="0" w:color="auto"/>
                <w:left w:val="none" w:sz="0" w:space="0" w:color="auto"/>
                <w:bottom w:val="none" w:sz="0" w:space="0" w:color="auto"/>
                <w:right w:val="none" w:sz="0" w:space="0" w:color="auto"/>
              </w:divBdr>
            </w:div>
            <w:div w:id="235481874">
              <w:marLeft w:val="0"/>
              <w:marRight w:val="0"/>
              <w:marTop w:val="0"/>
              <w:marBottom w:val="0"/>
              <w:divBdr>
                <w:top w:val="none" w:sz="0" w:space="0" w:color="auto"/>
                <w:left w:val="none" w:sz="0" w:space="0" w:color="auto"/>
                <w:bottom w:val="none" w:sz="0" w:space="0" w:color="auto"/>
                <w:right w:val="none" w:sz="0" w:space="0" w:color="auto"/>
              </w:divBdr>
            </w:div>
            <w:div w:id="1921674183">
              <w:marLeft w:val="0"/>
              <w:marRight w:val="0"/>
              <w:marTop w:val="0"/>
              <w:marBottom w:val="0"/>
              <w:divBdr>
                <w:top w:val="none" w:sz="0" w:space="0" w:color="auto"/>
                <w:left w:val="none" w:sz="0" w:space="0" w:color="auto"/>
                <w:bottom w:val="none" w:sz="0" w:space="0" w:color="auto"/>
                <w:right w:val="none" w:sz="0" w:space="0" w:color="auto"/>
              </w:divBdr>
            </w:div>
            <w:div w:id="1522625974">
              <w:marLeft w:val="0"/>
              <w:marRight w:val="0"/>
              <w:marTop w:val="0"/>
              <w:marBottom w:val="0"/>
              <w:divBdr>
                <w:top w:val="none" w:sz="0" w:space="0" w:color="auto"/>
                <w:left w:val="none" w:sz="0" w:space="0" w:color="auto"/>
                <w:bottom w:val="none" w:sz="0" w:space="0" w:color="auto"/>
                <w:right w:val="none" w:sz="0" w:space="0" w:color="auto"/>
              </w:divBdr>
            </w:div>
            <w:div w:id="257564836">
              <w:marLeft w:val="0"/>
              <w:marRight w:val="0"/>
              <w:marTop w:val="0"/>
              <w:marBottom w:val="0"/>
              <w:divBdr>
                <w:top w:val="none" w:sz="0" w:space="0" w:color="auto"/>
                <w:left w:val="none" w:sz="0" w:space="0" w:color="auto"/>
                <w:bottom w:val="none" w:sz="0" w:space="0" w:color="auto"/>
                <w:right w:val="none" w:sz="0" w:space="0" w:color="auto"/>
              </w:divBdr>
            </w:div>
            <w:div w:id="1435445061">
              <w:marLeft w:val="0"/>
              <w:marRight w:val="0"/>
              <w:marTop w:val="0"/>
              <w:marBottom w:val="0"/>
              <w:divBdr>
                <w:top w:val="none" w:sz="0" w:space="0" w:color="auto"/>
                <w:left w:val="none" w:sz="0" w:space="0" w:color="auto"/>
                <w:bottom w:val="none" w:sz="0" w:space="0" w:color="auto"/>
                <w:right w:val="none" w:sz="0" w:space="0" w:color="auto"/>
              </w:divBdr>
            </w:div>
            <w:div w:id="530725014">
              <w:marLeft w:val="0"/>
              <w:marRight w:val="0"/>
              <w:marTop w:val="0"/>
              <w:marBottom w:val="0"/>
              <w:divBdr>
                <w:top w:val="none" w:sz="0" w:space="0" w:color="auto"/>
                <w:left w:val="none" w:sz="0" w:space="0" w:color="auto"/>
                <w:bottom w:val="none" w:sz="0" w:space="0" w:color="auto"/>
                <w:right w:val="none" w:sz="0" w:space="0" w:color="auto"/>
              </w:divBdr>
            </w:div>
            <w:div w:id="1877231502">
              <w:marLeft w:val="0"/>
              <w:marRight w:val="0"/>
              <w:marTop w:val="0"/>
              <w:marBottom w:val="0"/>
              <w:divBdr>
                <w:top w:val="none" w:sz="0" w:space="0" w:color="auto"/>
                <w:left w:val="none" w:sz="0" w:space="0" w:color="auto"/>
                <w:bottom w:val="none" w:sz="0" w:space="0" w:color="auto"/>
                <w:right w:val="none" w:sz="0" w:space="0" w:color="auto"/>
              </w:divBdr>
            </w:div>
            <w:div w:id="646398320">
              <w:marLeft w:val="0"/>
              <w:marRight w:val="0"/>
              <w:marTop w:val="0"/>
              <w:marBottom w:val="0"/>
              <w:divBdr>
                <w:top w:val="none" w:sz="0" w:space="0" w:color="auto"/>
                <w:left w:val="none" w:sz="0" w:space="0" w:color="auto"/>
                <w:bottom w:val="none" w:sz="0" w:space="0" w:color="auto"/>
                <w:right w:val="none" w:sz="0" w:space="0" w:color="auto"/>
              </w:divBdr>
            </w:div>
            <w:div w:id="2065979366">
              <w:marLeft w:val="0"/>
              <w:marRight w:val="0"/>
              <w:marTop w:val="0"/>
              <w:marBottom w:val="0"/>
              <w:divBdr>
                <w:top w:val="none" w:sz="0" w:space="0" w:color="auto"/>
                <w:left w:val="none" w:sz="0" w:space="0" w:color="auto"/>
                <w:bottom w:val="none" w:sz="0" w:space="0" w:color="auto"/>
                <w:right w:val="none" w:sz="0" w:space="0" w:color="auto"/>
              </w:divBdr>
            </w:div>
            <w:div w:id="848715335">
              <w:marLeft w:val="0"/>
              <w:marRight w:val="0"/>
              <w:marTop w:val="0"/>
              <w:marBottom w:val="0"/>
              <w:divBdr>
                <w:top w:val="none" w:sz="0" w:space="0" w:color="auto"/>
                <w:left w:val="none" w:sz="0" w:space="0" w:color="auto"/>
                <w:bottom w:val="none" w:sz="0" w:space="0" w:color="auto"/>
                <w:right w:val="none" w:sz="0" w:space="0" w:color="auto"/>
              </w:divBdr>
            </w:div>
            <w:div w:id="1747189778">
              <w:marLeft w:val="0"/>
              <w:marRight w:val="0"/>
              <w:marTop w:val="0"/>
              <w:marBottom w:val="0"/>
              <w:divBdr>
                <w:top w:val="none" w:sz="0" w:space="0" w:color="auto"/>
                <w:left w:val="none" w:sz="0" w:space="0" w:color="auto"/>
                <w:bottom w:val="none" w:sz="0" w:space="0" w:color="auto"/>
                <w:right w:val="none" w:sz="0" w:space="0" w:color="auto"/>
              </w:divBdr>
            </w:div>
            <w:div w:id="1048146078">
              <w:marLeft w:val="0"/>
              <w:marRight w:val="0"/>
              <w:marTop w:val="0"/>
              <w:marBottom w:val="0"/>
              <w:divBdr>
                <w:top w:val="none" w:sz="0" w:space="0" w:color="auto"/>
                <w:left w:val="none" w:sz="0" w:space="0" w:color="auto"/>
                <w:bottom w:val="none" w:sz="0" w:space="0" w:color="auto"/>
                <w:right w:val="none" w:sz="0" w:space="0" w:color="auto"/>
              </w:divBdr>
            </w:div>
            <w:div w:id="2125492848">
              <w:marLeft w:val="0"/>
              <w:marRight w:val="0"/>
              <w:marTop w:val="0"/>
              <w:marBottom w:val="0"/>
              <w:divBdr>
                <w:top w:val="none" w:sz="0" w:space="0" w:color="auto"/>
                <w:left w:val="none" w:sz="0" w:space="0" w:color="auto"/>
                <w:bottom w:val="none" w:sz="0" w:space="0" w:color="auto"/>
                <w:right w:val="none" w:sz="0" w:space="0" w:color="auto"/>
              </w:divBdr>
            </w:div>
            <w:div w:id="1287389544">
              <w:marLeft w:val="0"/>
              <w:marRight w:val="0"/>
              <w:marTop w:val="0"/>
              <w:marBottom w:val="0"/>
              <w:divBdr>
                <w:top w:val="none" w:sz="0" w:space="0" w:color="auto"/>
                <w:left w:val="none" w:sz="0" w:space="0" w:color="auto"/>
                <w:bottom w:val="none" w:sz="0" w:space="0" w:color="auto"/>
                <w:right w:val="none" w:sz="0" w:space="0" w:color="auto"/>
              </w:divBdr>
            </w:div>
            <w:div w:id="130101980">
              <w:marLeft w:val="0"/>
              <w:marRight w:val="0"/>
              <w:marTop w:val="0"/>
              <w:marBottom w:val="0"/>
              <w:divBdr>
                <w:top w:val="none" w:sz="0" w:space="0" w:color="auto"/>
                <w:left w:val="none" w:sz="0" w:space="0" w:color="auto"/>
                <w:bottom w:val="none" w:sz="0" w:space="0" w:color="auto"/>
                <w:right w:val="none" w:sz="0" w:space="0" w:color="auto"/>
              </w:divBdr>
            </w:div>
            <w:div w:id="968625787">
              <w:marLeft w:val="0"/>
              <w:marRight w:val="0"/>
              <w:marTop w:val="0"/>
              <w:marBottom w:val="0"/>
              <w:divBdr>
                <w:top w:val="none" w:sz="0" w:space="0" w:color="auto"/>
                <w:left w:val="none" w:sz="0" w:space="0" w:color="auto"/>
                <w:bottom w:val="none" w:sz="0" w:space="0" w:color="auto"/>
                <w:right w:val="none" w:sz="0" w:space="0" w:color="auto"/>
              </w:divBdr>
            </w:div>
            <w:div w:id="426004107">
              <w:marLeft w:val="0"/>
              <w:marRight w:val="0"/>
              <w:marTop w:val="0"/>
              <w:marBottom w:val="0"/>
              <w:divBdr>
                <w:top w:val="none" w:sz="0" w:space="0" w:color="auto"/>
                <w:left w:val="none" w:sz="0" w:space="0" w:color="auto"/>
                <w:bottom w:val="none" w:sz="0" w:space="0" w:color="auto"/>
                <w:right w:val="none" w:sz="0" w:space="0" w:color="auto"/>
              </w:divBdr>
            </w:div>
            <w:div w:id="1145662034">
              <w:marLeft w:val="0"/>
              <w:marRight w:val="0"/>
              <w:marTop w:val="0"/>
              <w:marBottom w:val="0"/>
              <w:divBdr>
                <w:top w:val="none" w:sz="0" w:space="0" w:color="auto"/>
                <w:left w:val="none" w:sz="0" w:space="0" w:color="auto"/>
                <w:bottom w:val="none" w:sz="0" w:space="0" w:color="auto"/>
                <w:right w:val="none" w:sz="0" w:space="0" w:color="auto"/>
              </w:divBdr>
            </w:div>
            <w:div w:id="99764657">
              <w:marLeft w:val="0"/>
              <w:marRight w:val="0"/>
              <w:marTop w:val="0"/>
              <w:marBottom w:val="0"/>
              <w:divBdr>
                <w:top w:val="none" w:sz="0" w:space="0" w:color="auto"/>
                <w:left w:val="none" w:sz="0" w:space="0" w:color="auto"/>
                <w:bottom w:val="none" w:sz="0" w:space="0" w:color="auto"/>
                <w:right w:val="none" w:sz="0" w:space="0" w:color="auto"/>
              </w:divBdr>
            </w:div>
            <w:div w:id="469447751">
              <w:marLeft w:val="0"/>
              <w:marRight w:val="0"/>
              <w:marTop w:val="0"/>
              <w:marBottom w:val="0"/>
              <w:divBdr>
                <w:top w:val="none" w:sz="0" w:space="0" w:color="auto"/>
                <w:left w:val="none" w:sz="0" w:space="0" w:color="auto"/>
                <w:bottom w:val="none" w:sz="0" w:space="0" w:color="auto"/>
                <w:right w:val="none" w:sz="0" w:space="0" w:color="auto"/>
              </w:divBdr>
            </w:div>
            <w:div w:id="731854025">
              <w:marLeft w:val="0"/>
              <w:marRight w:val="0"/>
              <w:marTop w:val="0"/>
              <w:marBottom w:val="0"/>
              <w:divBdr>
                <w:top w:val="none" w:sz="0" w:space="0" w:color="auto"/>
                <w:left w:val="none" w:sz="0" w:space="0" w:color="auto"/>
                <w:bottom w:val="none" w:sz="0" w:space="0" w:color="auto"/>
                <w:right w:val="none" w:sz="0" w:space="0" w:color="auto"/>
              </w:divBdr>
            </w:div>
            <w:div w:id="133180107">
              <w:marLeft w:val="0"/>
              <w:marRight w:val="0"/>
              <w:marTop w:val="0"/>
              <w:marBottom w:val="0"/>
              <w:divBdr>
                <w:top w:val="none" w:sz="0" w:space="0" w:color="auto"/>
                <w:left w:val="none" w:sz="0" w:space="0" w:color="auto"/>
                <w:bottom w:val="none" w:sz="0" w:space="0" w:color="auto"/>
                <w:right w:val="none" w:sz="0" w:space="0" w:color="auto"/>
              </w:divBdr>
            </w:div>
            <w:div w:id="1296908982">
              <w:marLeft w:val="0"/>
              <w:marRight w:val="0"/>
              <w:marTop w:val="0"/>
              <w:marBottom w:val="0"/>
              <w:divBdr>
                <w:top w:val="none" w:sz="0" w:space="0" w:color="auto"/>
                <w:left w:val="none" w:sz="0" w:space="0" w:color="auto"/>
                <w:bottom w:val="none" w:sz="0" w:space="0" w:color="auto"/>
                <w:right w:val="none" w:sz="0" w:space="0" w:color="auto"/>
              </w:divBdr>
            </w:div>
            <w:div w:id="1699813885">
              <w:marLeft w:val="0"/>
              <w:marRight w:val="0"/>
              <w:marTop w:val="0"/>
              <w:marBottom w:val="0"/>
              <w:divBdr>
                <w:top w:val="none" w:sz="0" w:space="0" w:color="auto"/>
                <w:left w:val="none" w:sz="0" w:space="0" w:color="auto"/>
                <w:bottom w:val="none" w:sz="0" w:space="0" w:color="auto"/>
                <w:right w:val="none" w:sz="0" w:space="0" w:color="auto"/>
              </w:divBdr>
            </w:div>
            <w:div w:id="235670642">
              <w:marLeft w:val="0"/>
              <w:marRight w:val="0"/>
              <w:marTop w:val="0"/>
              <w:marBottom w:val="0"/>
              <w:divBdr>
                <w:top w:val="none" w:sz="0" w:space="0" w:color="auto"/>
                <w:left w:val="none" w:sz="0" w:space="0" w:color="auto"/>
                <w:bottom w:val="none" w:sz="0" w:space="0" w:color="auto"/>
                <w:right w:val="none" w:sz="0" w:space="0" w:color="auto"/>
              </w:divBdr>
            </w:div>
            <w:div w:id="1775520433">
              <w:marLeft w:val="0"/>
              <w:marRight w:val="0"/>
              <w:marTop w:val="0"/>
              <w:marBottom w:val="0"/>
              <w:divBdr>
                <w:top w:val="none" w:sz="0" w:space="0" w:color="auto"/>
                <w:left w:val="none" w:sz="0" w:space="0" w:color="auto"/>
                <w:bottom w:val="none" w:sz="0" w:space="0" w:color="auto"/>
                <w:right w:val="none" w:sz="0" w:space="0" w:color="auto"/>
              </w:divBdr>
            </w:div>
            <w:div w:id="381751954">
              <w:marLeft w:val="0"/>
              <w:marRight w:val="0"/>
              <w:marTop w:val="0"/>
              <w:marBottom w:val="0"/>
              <w:divBdr>
                <w:top w:val="none" w:sz="0" w:space="0" w:color="auto"/>
                <w:left w:val="none" w:sz="0" w:space="0" w:color="auto"/>
                <w:bottom w:val="none" w:sz="0" w:space="0" w:color="auto"/>
                <w:right w:val="none" w:sz="0" w:space="0" w:color="auto"/>
              </w:divBdr>
            </w:div>
            <w:div w:id="1841582155">
              <w:marLeft w:val="0"/>
              <w:marRight w:val="0"/>
              <w:marTop w:val="0"/>
              <w:marBottom w:val="0"/>
              <w:divBdr>
                <w:top w:val="none" w:sz="0" w:space="0" w:color="auto"/>
                <w:left w:val="none" w:sz="0" w:space="0" w:color="auto"/>
                <w:bottom w:val="none" w:sz="0" w:space="0" w:color="auto"/>
                <w:right w:val="none" w:sz="0" w:space="0" w:color="auto"/>
              </w:divBdr>
            </w:div>
            <w:div w:id="1598245284">
              <w:marLeft w:val="0"/>
              <w:marRight w:val="0"/>
              <w:marTop w:val="0"/>
              <w:marBottom w:val="0"/>
              <w:divBdr>
                <w:top w:val="none" w:sz="0" w:space="0" w:color="auto"/>
                <w:left w:val="none" w:sz="0" w:space="0" w:color="auto"/>
                <w:bottom w:val="none" w:sz="0" w:space="0" w:color="auto"/>
                <w:right w:val="none" w:sz="0" w:space="0" w:color="auto"/>
              </w:divBdr>
            </w:div>
            <w:div w:id="926695448">
              <w:marLeft w:val="0"/>
              <w:marRight w:val="0"/>
              <w:marTop w:val="0"/>
              <w:marBottom w:val="0"/>
              <w:divBdr>
                <w:top w:val="none" w:sz="0" w:space="0" w:color="auto"/>
                <w:left w:val="none" w:sz="0" w:space="0" w:color="auto"/>
                <w:bottom w:val="none" w:sz="0" w:space="0" w:color="auto"/>
                <w:right w:val="none" w:sz="0" w:space="0" w:color="auto"/>
              </w:divBdr>
            </w:div>
            <w:div w:id="1960602206">
              <w:marLeft w:val="0"/>
              <w:marRight w:val="0"/>
              <w:marTop w:val="0"/>
              <w:marBottom w:val="0"/>
              <w:divBdr>
                <w:top w:val="none" w:sz="0" w:space="0" w:color="auto"/>
                <w:left w:val="none" w:sz="0" w:space="0" w:color="auto"/>
                <w:bottom w:val="none" w:sz="0" w:space="0" w:color="auto"/>
                <w:right w:val="none" w:sz="0" w:space="0" w:color="auto"/>
              </w:divBdr>
            </w:div>
            <w:div w:id="857618140">
              <w:marLeft w:val="0"/>
              <w:marRight w:val="0"/>
              <w:marTop w:val="0"/>
              <w:marBottom w:val="0"/>
              <w:divBdr>
                <w:top w:val="none" w:sz="0" w:space="0" w:color="auto"/>
                <w:left w:val="none" w:sz="0" w:space="0" w:color="auto"/>
                <w:bottom w:val="none" w:sz="0" w:space="0" w:color="auto"/>
                <w:right w:val="none" w:sz="0" w:space="0" w:color="auto"/>
              </w:divBdr>
            </w:div>
            <w:div w:id="739903973">
              <w:marLeft w:val="0"/>
              <w:marRight w:val="0"/>
              <w:marTop w:val="0"/>
              <w:marBottom w:val="0"/>
              <w:divBdr>
                <w:top w:val="none" w:sz="0" w:space="0" w:color="auto"/>
                <w:left w:val="none" w:sz="0" w:space="0" w:color="auto"/>
                <w:bottom w:val="none" w:sz="0" w:space="0" w:color="auto"/>
                <w:right w:val="none" w:sz="0" w:space="0" w:color="auto"/>
              </w:divBdr>
            </w:div>
            <w:div w:id="87519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1534">
      <w:bodyDiv w:val="1"/>
      <w:marLeft w:val="0"/>
      <w:marRight w:val="0"/>
      <w:marTop w:val="0"/>
      <w:marBottom w:val="0"/>
      <w:divBdr>
        <w:top w:val="none" w:sz="0" w:space="0" w:color="auto"/>
        <w:left w:val="none" w:sz="0" w:space="0" w:color="auto"/>
        <w:bottom w:val="none" w:sz="0" w:space="0" w:color="auto"/>
        <w:right w:val="none" w:sz="0" w:space="0" w:color="auto"/>
      </w:divBdr>
    </w:div>
    <w:div w:id="1471436816">
      <w:bodyDiv w:val="1"/>
      <w:marLeft w:val="0"/>
      <w:marRight w:val="0"/>
      <w:marTop w:val="0"/>
      <w:marBottom w:val="0"/>
      <w:divBdr>
        <w:top w:val="none" w:sz="0" w:space="0" w:color="auto"/>
        <w:left w:val="none" w:sz="0" w:space="0" w:color="auto"/>
        <w:bottom w:val="none" w:sz="0" w:space="0" w:color="auto"/>
        <w:right w:val="none" w:sz="0" w:space="0" w:color="auto"/>
      </w:divBdr>
    </w:div>
    <w:div w:id="1517226714">
      <w:bodyDiv w:val="1"/>
      <w:marLeft w:val="0"/>
      <w:marRight w:val="0"/>
      <w:marTop w:val="0"/>
      <w:marBottom w:val="0"/>
      <w:divBdr>
        <w:top w:val="none" w:sz="0" w:space="0" w:color="auto"/>
        <w:left w:val="none" w:sz="0" w:space="0" w:color="auto"/>
        <w:bottom w:val="none" w:sz="0" w:space="0" w:color="auto"/>
        <w:right w:val="none" w:sz="0" w:space="0" w:color="auto"/>
      </w:divBdr>
      <w:divsChild>
        <w:div w:id="1101729922">
          <w:marLeft w:val="0"/>
          <w:marRight w:val="0"/>
          <w:marTop w:val="0"/>
          <w:marBottom w:val="0"/>
          <w:divBdr>
            <w:top w:val="none" w:sz="0" w:space="0" w:color="auto"/>
            <w:left w:val="none" w:sz="0" w:space="0" w:color="auto"/>
            <w:bottom w:val="none" w:sz="0" w:space="0" w:color="auto"/>
            <w:right w:val="none" w:sz="0" w:space="0" w:color="auto"/>
          </w:divBdr>
          <w:divsChild>
            <w:div w:id="14959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50345">
      <w:bodyDiv w:val="1"/>
      <w:marLeft w:val="0"/>
      <w:marRight w:val="0"/>
      <w:marTop w:val="0"/>
      <w:marBottom w:val="0"/>
      <w:divBdr>
        <w:top w:val="none" w:sz="0" w:space="0" w:color="auto"/>
        <w:left w:val="none" w:sz="0" w:space="0" w:color="auto"/>
        <w:bottom w:val="none" w:sz="0" w:space="0" w:color="auto"/>
        <w:right w:val="none" w:sz="0" w:space="0" w:color="auto"/>
      </w:divBdr>
      <w:divsChild>
        <w:div w:id="1956862781">
          <w:marLeft w:val="0"/>
          <w:marRight w:val="0"/>
          <w:marTop w:val="0"/>
          <w:marBottom w:val="0"/>
          <w:divBdr>
            <w:top w:val="none" w:sz="0" w:space="0" w:color="auto"/>
            <w:left w:val="none" w:sz="0" w:space="0" w:color="auto"/>
            <w:bottom w:val="none" w:sz="0" w:space="0" w:color="auto"/>
            <w:right w:val="none" w:sz="0" w:space="0" w:color="auto"/>
          </w:divBdr>
          <w:divsChild>
            <w:div w:id="2041006198">
              <w:marLeft w:val="0"/>
              <w:marRight w:val="0"/>
              <w:marTop w:val="0"/>
              <w:marBottom w:val="0"/>
              <w:divBdr>
                <w:top w:val="none" w:sz="0" w:space="0" w:color="auto"/>
                <w:left w:val="none" w:sz="0" w:space="0" w:color="auto"/>
                <w:bottom w:val="none" w:sz="0" w:space="0" w:color="auto"/>
                <w:right w:val="none" w:sz="0" w:space="0" w:color="auto"/>
              </w:divBdr>
            </w:div>
            <w:div w:id="2137016707">
              <w:marLeft w:val="0"/>
              <w:marRight w:val="0"/>
              <w:marTop w:val="0"/>
              <w:marBottom w:val="0"/>
              <w:divBdr>
                <w:top w:val="none" w:sz="0" w:space="0" w:color="auto"/>
                <w:left w:val="none" w:sz="0" w:space="0" w:color="auto"/>
                <w:bottom w:val="none" w:sz="0" w:space="0" w:color="auto"/>
                <w:right w:val="none" w:sz="0" w:space="0" w:color="auto"/>
              </w:divBdr>
            </w:div>
            <w:div w:id="929461868">
              <w:marLeft w:val="0"/>
              <w:marRight w:val="0"/>
              <w:marTop w:val="0"/>
              <w:marBottom w:val="0"/>
              <w:divBdr>
                <w:top w:val="none" w:sz="0" w:space="0" w:color="auto"/>
                <w:left w:val="none" w:sz="0" w:space="0" w:color="auto"/>
                <w:bottom w:val="none" w:sz="0" w:space="0" w:color="auto"/>
                <w:right w:val="none" w:sz="0" w:space="0" w:color="auto"/>
              </w:divBdr>
            </w:div>
            <w:div w:id="1077095795">
              <w:marLeft w:val="0"/>
              <w:marRight w:val="0"/>
              <w:marTop w:val="0"/>
              <w:marBottom w:val="0"/>
              <w:divBdr>
                <w:top w:val="none" w:sz="0" w:space="0" w:color="auto"/>
                <w:left w:val="none" w:sz="0" w:space="0" w:color="auto"/>
                <w:bottom w:val="none" w:sz="0" w:space="0" w:color="auto"/>
                <w:right w:val="none" w:sz="0" w:space="0" w:color="auto"/>
              </w:divBdr>
            </w:div>
            <w:div w:id="967198147">
              <w:marLeft w:val="0"/>
              <w:marRight w:val="0"/>
              <w:marTop w:val="0"/>
              <w:marBottom w:val="0"/>
              <w:divBdr>
                <w:top w:val="none" w:sz="0" w:space="0" w:color="auto"/>
                <w:left w:val="none" w:sz="0" w:space="0" w:color="auto"/>
                <w:bottom w:val="none" w:sz="0" w:space="0" w:color="auto"/>
                <w:right w:val="none" w:sz="0" w:space="0" w:color="auto"/>
              </w:divBdr>
            </w:div>
            <w:div w:id="1610620096">
              <w:marLeft w:val="0"/>
              <w:marRight w:val="0"/>
              <w:marTop w:val="0"/>
              <w:marBottom w:val="0"/>
              <w:divBdr>
                <w:top w:val="none" w:sz="0" w:space="0" w:color="auto"/>
                <w:left w:val="none" w:sz="0" w:space="0" w:color="auto"/>
                <w:bottom w:val="none" w:sz="0" w:space="0" w:color="auto"/>
                <w:right w:val="none" w:sz="0" w:space="0" w:color="auto"/>
              </w:divBdr>
            </w:div>
            <w:div w:id="322778624">
              <w:marLeft w:val="0"/>
              <w:marRight w:val="0"/>
              <w:marTop w:val="0"/>
              <w:marBottom w:val="0"/>
              <w:divBdr>
                <w:top w:val="none" w:sz="0" w:space="0" w:color="auto"/>
                <w:left w:val="none" w:sz="0" w:space="0" w:color="auto"/>
                <w:bottom w:val="none" w:sz="0" w:space="0" w:color="auto"/>
                <w:right w:val="none" w:sz="0" w:space="0" w:color="auto"/>
              </w:divBdr>
            </w:div>
            <w:div w:id="1174144256">
              <w:marLeft w:val="0"/>
              <w:marRight w:val="0"/>
              <w:marTop w:val="0"/>
              <w:marBottom w:val="0"/>
              <w:divBdr>
                <w:top w:val="none" w:sz="0" w:space="0" w:color="auto"/>
                <w:left w:val="none" w:sz="0" w:space="0" w:color="auto"/>
                <w:bottom w:val="none" w:sz="0" w:space="0" w:color="auto"/>
                <w:right w:val="none" w:sz="0" w:space="0" w:color="auto"/>
              </w:divBdr>
            </w:div>
            <w:div w:id="1493838037">
              <w:marLeft w:val="0"/>
              <w:marRight w:val="0"/>
              <w:marTop w:val="0"/>
              <w:marBottom w:val="0"/>
              <w:divBdr>
                <w:top w:val="none" w:sz="0" w:space="0" w:color="auto"/>
                <w:left w:val="none" w:sz="0" w:space="0" w:color="auto"/>
                <w:bottom w:val="none" w:sz="0" w:space="0" w:color="auto"/>
                <w:right w:val="none" w:sz="0" w:space="0" w:color="auto"/>
              </w:divBdr>
            </w:div>
            <w:div w:id="136529154">
              <w:marLeft w:val="0"/>
              <w:marRight w:val="0"/>
              <w:marTop w:val="0"/>
              <w:marBottom w:val="0"/>
              <w:divBdr>
                <w:top w:val="none" w:sz="0" w:space="0" w:color="auto"/>
                <w:left w:val="none" w:sz="0" w:space="0" w:color="auto"/>
                <w:bottom w:val="none" w:sz="0" w:space="0" w:color="auto"/>
                <w:right w:val="none" w:sz="0" w:space="0" w:color="auto"/>
              </w:divBdr>
            </w:div>
            <w:div w:id="2135908657">
              <w:marLeft w:val="0"/>
              <w:marRight w:val="0"/>
              <w:marTop w:val="0"/>
              <w:marBottom w:val="0"/>
              <w:divBdr>
                <w:top w:val="none" w:sz="0" w:space="0" w:color="auto"/>
                <w:left w:val="none" w:sz="0" w:space="0" w:color="auto"/>
                <w:bottom w:val="none" w:sz="0" w:space="0" w:color="auto"/>
                <w:right w:val="none" w:sz="0" w:space="0" w:color="auto"/>
              </w:divBdr>
            </w:div>
            <w:div w:id="9215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0976">
      <w:bodyDiv w:val="1"/>
      <w:marLeft w:val="0"/>
      <w:marRight w:val="0"/>
      <w:marTop w:val="0"/>
      <w:marBottom w:val="0"/>
      <w:divBdr>
        <w:top w:val="none" w:sz="0" w:space="0" w:color="auto"/>
        <w:left w:val="none" w:sz="0" w:space="0" w:color="auto"/>
        <w:bottom w:val="none" w:sz="0" w:space="0" w:color="auto"/>
        <w:right w:val="none" w:sz="0" w:space="0" w:color="auto"/>
      </w:divBdr>
      <w:divsChild>
        <w:div w:id="1168711161">
          <w:marLeft w:val="0"/>
          <w:marRight w:val="0"/>
          <w:marTop w:val="0"/>
          <w:marBottom w:val="0"/>
          <w:divBdr>
            <w:top w:val="none" w:sz="0" w:space="0" w:color="auto"/>
            <w:left w:val="none" w:sz="0" w:space="0" w:color="auto"/>
            <w:bottom w:val="none" w:sz="0" w:space="0" w:color="auto"/>
            <w:right w:val="none" w:sz="0" w:space="0" w:color="auto"/>
          </w:divBdr>
          <w:divsChild>
            <w:div w:id="503133736">
              <w:marLeft w:val="0"/>
              <w:marRight w:val="0"/>
              <w:marTop w:val="0"/>
              <w:marBottom w:val="0"/>
              <w:divBdr>
                <w:top w:val="none" w:sz="0" w:space="0" w:color="auto"/>
                <w:left w:val="none" w:sz="0" w:space="0" w:color="auto"/>
                <w:bottom w:val="none" w:sz="0" w:space="0" w:color="auto"/>
                <w:right w:val="none" w:sz="0" w:space="0" w:color="auto"/>
              </w:divBdr>
            </w:div>
            <w:div w:id="1114252044">
              <w:marLeft w:val="0"/>
              <w:marRight w:val="0"/>
              <w:marTop w:val="0"/>
              <w:marBottom w:val="0"/>
              <w:divBdr>
                <w:top w:val="none" w:sz="0" w:space="0" w:color="auto"/>
                <w:left w:val="none" w:sz="0" w:space="0" w:color="auto"/>
                <w:bottom w:val="none" w:sz="0" w:space="0" w:color="auto"/>
                <w:right w:val="none" w:sz="0" w:space="0" w:color="auto"/>
              </w:divBdr>
            </w:div>
            <w:div w:id="250361653">
              <w:marLeft w:val="0"/>
              <w:marRight w:val="0"/>
              <w:marTop w:val="0"/>
              <w:marBottom w:val="0"/>
              <w:divBdr>
                <w:top w:val="none" w:sz="0" w:space="0" w:color="auto"/>
                <w:left w:val="none" w:sz="0" w:space="0" w:color="auto"/>
                <w:bottom w:val="none" w:sz="0" w:space="0" w:color="auto"/>
                <w:right w:val="none" w:sz="0" w:space="0" w:color="auto"/>
              </w:divBdr>
            </w:div>
            <w:div w:id="277416387">
              <w:marLeft w:val="0"/>
              <w:marRight w:val="0"/>
              <w:marTop w:val="0"/>
              <w:marBottom w:val="0"/>
              <w:divBdr>
                <w:top w:val="none" w:sz="0" w:space="0" w:color="auto"/>
                <w:left w:val="none" w:sz="0" w:space="0" w:color="auto"/>
                <w:bottom w:val="none" w:sz="0" w:space="0" w:color="auto"/>
                <w:right w:val="none" w:sz="0" w:space="0" w:color="auto"/>
              </w:divBdr>
            </w:div>
            <w:div w:id="210918839">
              <w:marLeft w:val="0"/>
              <w:marRight w:val="0"/>
              <w:marTop w:val="0"/>
              <w:marBottom w:val="0"/>
              <w:divBdr>
                <w:top w:val="none" w:sz="0" w:space="0" w:color="auto"/>
                <w:left w:val="none" w:sz="0" w:space="0" w:color="auto"/>
                <w:bottom w:val="none" w:sz="0" w:space="0" w:color="auto"/>
                <w:right w:val="none" w:sz="0" w:space="0" w:color="auto"/>
              </w:divBdr>
            </w:div>
            <w:div w:id="1688218952">
              <w:marLeft w:val="0"/>
              <w:marRight w:val="0"/>
              <w:marTop w:val="0"/>
              <w:marBottom w:val="0"/>
              <w:divBdr>
                <w:top w:val="none" w:sz="0" w:space="0" w:color="auto"/>
                <w:left w:val="none" w:sz="0" w:space="0" w:color="auto"/>
                <w:bottom w:val="none" w:sz="0" w:space="0" w:color="auto"/>
                <w:right w:val="none" w:sz="0" w:space="0" w:color="auto"/>
              </w:divBdr>
            </w:div>
            <w:div w:id="1142651954">
              <w:marLeft w:val="0"/>
              <w:marRight w:val="0"/>
              <w:marTop w:val="0"/>
              <w:marBottom w:val="0"/>
              <w:divBdr>
                <w:top w:val="none" w:sz="0" w:space="0" w:color="auto"/>
                <w:left w:val="none" w:sz="0" w:space="0" w:color="auto"/>
                <w:bottom w:val="none" w:sz="0" w:space="0" w:color="auto"/>
                <w:right w:val="none" w:sz="0" w:space="0" w:color="auto"/>
              </w:divBdr>
            </w:div>
            <w:div w:id="109740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5557">
      <w:bodyDiv w:val="1"/>
      <w:marLeft w:val="0"/>
      <w:marRight w:val="0"/>
      <w:marTop w:val="0"/>
      <w:marBottom w:val="0"/>
      <w:divBdr>
        <w:top w:val="none" w:sz="0" w:space="0" w:color="auto"/>
        <w:left w:val="none" w:sz="0" w:space="0" w:color="auto"/>
        <w:bottom w:val="none" w:sz="0" w:space="0" w:color="auto"/>
        <w:right w:val="none" w:sz="0" w:space="0" w:color="auto"/>
      </w:divBdr>
      <w:divsChild>
        <w:div w:id="1391031006">
          <w:marLeft w:val="0"/>
          <w:marRight w:val="0"/>
          <w:marTop w:val="0"/>
          <w:marBottom w:val="0"/>
          <w:divBdr>
            <w:top w:val="none" w:sz="0" w:space="0" w:color="auto"/>
            <w:left w:val="none" w:sz="0" w:space="0" w:color="auto"/>
            <w:bottom w:val="none" w:sz="0" w:space="0" w:color="auto"/>
            <w:right w:val="none" w:sz="0" w:space="0" w:color="auto"/>
          </w:divBdr>
          <w:divsChild>
            <w:div w:id="1124812229">
              <w:marLeft w:val="0"/>
              <w:marRight w:val="0"/>
              <w:marTop w:val="0"/>
              <w:marBottom w:val="0"/>
              <w:divBdr>
                <w:top w:val="none" w:sz="0" w:space="0" w:color="auto"/>
                <w:left w:val="none" w:sz="0" w:space="0" w:color="auto"/>
                <w:bottom w:val="none" w:sz="0" w:space="0" w:color="auto"/>
                <w:right w:val="none" w:sz="0" w:space="0" w:color="auto"/>
              </w:divBdr>
            </w:div>
            <w:div w:id="750548350">
              <w:marLeft w:val="0"/>
              <w:marRight w:val="0"/>
              <w:marTop w:val="0"/>
              <w:marBottom w:val="0"/>
              <w:divBdr>
                <w:top w:val="none" w:sz="0" w:space="0" w:color="auto"/>
                <w:left w:val="none" w:sz="0" w:space="0" w:color="auto"/>
                <w:bottom w:val="none" w:sz="0" w:space="0" w:color="auto"/>
                <w:right w:val="none" w:sz="0" w:space="0" w:color="auto"/>
              </w:divBdr>
            </w:div>
            <w:div w:id="430665026">
              <w:marLeft w:val="0"/>
              <w:marRight w:val="0"/>
              <w:marTop w:val="0"/>
              <w:marBottom w:val="0"/>
              <w:divBdr>
                <w:top w:val="none" w:sz="0" w:space="0" w:color="auto"/>
                <w:left w:val="none" w:sz="0" w:space="0" w:color="auto"/>
                <w:bottom w:val="none" w:sz="0" w:space="0" w:color="auto"/>
                <w:right w:val="none" w:sz="0" w:space="0" w:color="auto"/>
              </w:divBdr>
            </w:div>
            <w:div w:id="425804915">
              <w:marLeft w:val="0"/>
              <w:marRight w:val="0"/>
              <w:marTop w:val="0"/>
              <w:marBottom w:val="0"/>
              <w:divBdr>
                <w:top w:val="none" w:sz="0" w:space="0" w:color="auto"/>
                <w:left w:val="none" w:sz="0" w:space="0" w:color="auto"/>
                <w:bottom w:val="none" w:sz="0" w:space="0" w:color="auto"/>
                <w:right w:val="none" w:sz="0" w:space="0" w:color="auto"/>
              </w:divBdr>
            </w:div>
            <w:div w:id="208686592">
              <w:marLeft w:val="0"/>
              <w:marRight w:val="0"/>
              <w:marTop w:val="0"/>
              <w:marBottom w:val="0"/>
              <w:divBdr>
                <w:top w:val="none" w:sz="0" w:space="0" w:color="auto"/>
                <w:left w:val="none" w:sz="0" w:space="0" w:color="auto"/>
                <w:bottom w:val="none" w:sz="0" w:space="0" w:color="auto"/>
                <w:right w:val="none" w:sz="0" w:space="0" w:color="auto"/>
              </w:divBdr>
            </w:div>
            <w:div w:id="619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6156">
      <w:bodyDiv w:val="1"/>
      <w:marLeft w:val="0"/>
      <w:marRight w:val="0"/>
      <w:marTop w:val="0"/>
      <w:marBottom w:val="0"/>
      <w:divBdr>
        <w:top w:val="none" w:sz="0" w:space="0" w:color="auto"/>
        <w:left w:val="none" w:sz="0" w:space="0" w:color="auto"/>
        <w:bottom w:val="none" w:sz="0" w:space="0" w:color="auto"/>
        <w:right w:val="none" w:sz="0" w:space="0" w:color="auto"/>
      </w:divBdr>
      <w:divsChild>
        <w:div w:id="504706081">
          <w:marLeft w:val="0"/>
          <w:marRight w:val="0"/>
          <w:marTop w:val="0"/>
          <w:marBottom w:val="0"/>
          <w:divBdr>
            <w:top w:val="none" w:sz="0" w:space="0" w:color="auto"/>
            <w:left w:val="none" w:sz="0" w:space="0" w:color="auto"/>
            <w:bottom w:val="none" w:sz="0" w:space="0" w:color="auto"/>
            <w:right w:val="none" w:sz="0" w:space="0" w:color="auto"/>
          </w:divBdr>
          <w:divsChild>
            <w:div w:id="745614334">
              <w:marLeft w:val="0"/>
              <w:marRight w:val="0"/>
              <w:marTop w:val="0"/>
              <w:marBottom w:val="0"/>
              <w:divBdr>
                <w:top w:val="none" w:sz="0" w:space="0" w:color="auto"/>
                <w:left w:val="none" w:sz="0" w:space="0" w:color="auto"/>
                <w:bottom w:val="none" w:sz="0" w:space="0" w:color="auto"/>
                <w:right w:val="none" w:sz="0" w:space="0" w:color="auto"/>
              </w:divBdr>
            </w:div>
            <w:div w:id="1054429200">
              <w:marLeft w:val="0"/>
              <w:marRight w:val="0"/>
              <w:marTop w:val="0"/>
              <w:marBottom w:val="0"/>
              <w:divBdr>
                <w:top w:val="none" w:sz="0" w:space="0" w:color="auto"/>
                <w:left w:val="none" w:sz="0" w:space="0" w:color="auto"/>
                <w:bottom w:val="none" w:sz="0" w:space="0" w:color="auto"/>
                <w:right w:val="none" w:sz="0" w:space="0" w:color="auto"/>
              </w:divBdr>
            </w:div>
            <w:div w:id="243952256">
              <w:marLeft w:val="0"/>
              <w:marRight w:val="0"/>
              <w:marTop w:val="0"/>
              <w:marBottom w:val="0"/>
              <w:divBdr>
                <w:top w:val="none" w:sz="0" w:space="0" w:color="auto"/>
                <w:left w:val="none" w:sz="0" w:space="0" w:color="auto"/>
                <w:bottom w:val="none" w:sz="0" w:space="0" w:color="auto"/>
                <w:right w:val="none" w:sz="0" w:space="0" w:color="auto"/>
              </w:divBdr>
            </w:div>
            <w:div w:id="1313172201">
              <w:marLeft w:val="0"/>
              <w:marRight w:val="0"/>
              <w:marTop w:val="0"/>
              <w:marBottom w:val="0"/>
              <w:divBdr>
                <w:top w:val="none" w:sz="0" w:space="0" w:color="auto"/>
                <w:left w:val="none" w:sz="0" w:space="0" w:color="auto"/>
                <w:bottom w:val="none" w:sz="0" w:space="0" w:color="auto"/>
                <w:right w:val="none" w:sz="0" w:space="0" w:color="auto"/>
              </w:divBdr>
            </w:div>
            <w:div w:id="453909783">
              <w:marLeft w:val="0"/>
              <w:marRight w:val="0"/>
              <w:marTop w:val="0"/>
              <w:marBottom w:val="0"/>
              <w:divBdr>
                <w:top w:val="none" w:sz="0" w:space="0" w:color="auto"/>
                <w:left w:val="none" w:sz="0" w:space="0" w:color="auto"/>
                <w:bottom w:val="none" w:sz="0" w:space="0" w:color="auto"/>
                <w:right w:val="none" w:sz="0" w:space="0" w:color="auto"/>
              </w:divBdr>
            </w:div>
            <w:div w:id="319769373">
              <w:marLeft w:val="0"/>
              <w:marRight w:val="0"/>
              <w:marTop w:val="0"/>
              <w:marBottom w:val="0"/>
              <w:divBdr>
                <w:top w:val="none" w:sz="0" w:space="0" w:color="auto"/>
                <w:left w:val="none" w:sz="0" w:space="0" w:color="auto"/>
                <w:bottom w:val="none" w:sz="0" w:space="0" w:color="auto"/>
                <w:right w:val="none" w:sz="0" w:space="0" w:color="auto"/>
              </w:divBdr>
            </w:div>
            <w:div w:id="837961594">
              <w:marLeft w:val="0"/>
              <w:marRight w:val="0"/>
              <w:marTop w:val="0"/>
              <w:marBottom w:val="0"/>
              <w:divBdr>
                <w:top w:val="none" w:sz="0" w:space="0" w:color="auto"/>
                <w:left w:val="none" w:sz="0" w:space="0" w:color="auto"/>
                <w:bottom w:val="none" w:sz="0" w:space="0" w:color="auto"/>
                <w:right w:val="none" w:sz="0" w:space="0" w:color="auto"/>
              </w:divBdr>
            </w:div>
            <w:div w:id="657811266">
              <w:marLeft w:val="0"/>
              <w:marRight w:val="0"/>
              <w:marTop w:val="0"/>
              <w:marBottom w:val="0"/>
              <w:divBdr>
                <w:top w:val="none" w:sz="0" w:space="0" w:color="auto"/>
                <w:left w:val="none" w:sz="0" w:space="0" w:color="auto"/>
                <w:bottom w:val="none" w:sz="0" w:space="0" w:color="auto"/>
                <w:right w:val="none" w:sz="0" w:space="0" w:color="auto"/>
              </w:divBdr>
            </w:div>
            <w:div w:id="1814714844">
              <w:marLeft w:val="0"/>
              <w:marRight w:val="0"/>
              <w:marTop w:val="0"/>
              <w:marBottom w:val="0"/>
              <w:divBdr>
                <w:top w:val="none" w:sz="0" w:space="0" w:color="auto"/>
                <w:left w:val="none" w:sz="0" w:space="0" w:color="auto"/>
                <w:bottom w:val="none" w:sz="0" w:space="0" w:color="auto"/>
                <w:right w:val="none" w:sz="0" w:space="0" w:color="auto"/>
              </w:divBdr>
            </w:div>
            <w:div w:id="1660114770">
              <w:marLeft w:val="0"/>
              <w:marRight w:val="0"/>
              <w:marTop w:val="0"/>
              <w:marBottom w:val="0"/>
              <w:divBdr>
                <w:top w:val="none" w:sz="0" w:space="0" w:color="auto"/>
                <w:left w:val="none" w:sz="0" w:space="0" w:color="auto"/>
                <w:bottom w:val="none" w:sz="0" w:space="0" w:color="auto"/>
                <w:right w:val="none" w:sz="0" w:space="0" w:color="auto"/>
              </w:divBdr>
            </w:div>
            <w:div w:id="141242314">
              <w:marLeft w:val="0"/>
              <w:marRight w:val="0"/>
              <w:marTop w:val="0"/>
              <w:marBottom w:val="0"/>
              <w:divBdr>
                <w:top w:val="none" w:sz="0" w:space="0" w:color="auto"/>
                <w:left w:val="none" w:sz="0" w:space="0" w:color="auto"/>
                <w:bottom w:val="none" w:sz="0" w:space="0" w:color="auto"/>
                <w:right w:val="none" w:sz="0" w:space="0" w:color="auto"/>
              </w:divBdr>
            </w:div>
            <w:div w:id="19130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1447">
      <w:bodyDiv w:val="1"/>
      <w:marLeft w:val="0"/>
      <w:marRight w:val="0"/>
      <w:marTop w:val="0"/>
      <w:marBottom w:val="0"/>
      <w:divBdr>
        <w:top w:val="none" w:sz="0" w:space="0" w:color="auto"/>
        <w:left w:val="none" w:sz="0" w:space="0" w:color="auto"/>
        <w:bottom w:val="none" w:sz="0" w:space="0" w:color="auto"/>
        <w:right w:val="none" w:sz="0" w:space="0" w:color="auto"/>
      </w:divBdr>
      <w:divsChild>
        <w:div w:id="1151946677">
          <w:marLeft w:val="0"/>
          <w:marRight w:val="0"/>
          <w:marTop w:val="0"/>
          <w:marBottom w:val="0"/>
          <w:divBdr>
            <w:top w:val="none" w:sz="0" w:space="0" w:color="auto"/>
            <w:left w:val="none" w:sz="0" w:space="0" w:color="auto"/>
            <w:bottom w:val="none" w:sz="0" w:space="0" w:color="auto"/>
            <w:right w:val="none" w:sz="0" w:space="0" w:color="auto"/>
          </w:divBdr>
          <w:divsChild>
            <w:div w:id="21302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89932">
      <w:bodyDiv w:val="1"/>
      <w:marLeft w:val="0"/>
      <w:marRight w:val="0"/>
      <w:marTop w:val="0"/>
      <w:marBottom w:val="0"/>
      <w:divBdr>
        <w:top w:val="none" w:sz="0" w:space="0" w:color="auto"/>
        <w:left w:val="none" w:sz="0" w:space="0" w:color="auto"/>
        <w:bottom w:val="none" w:sz="0" w:space="0" w:color="auto"/>
        <w:right w:val="none" w:sz="0" w:space="0" w:color="auto"/>
      </w:divBdr>
      <w:divsChild>
        <w:div w:id="1713384537">
          <w:marLeft w:val="0"/>
          <w:marRight w:val="0"/>
          <w:marTop w:val="0"/>
          <w:marBottom w:val="0"/>
          <w:divBdr>
            <w:top w:val="none" w:sz="0" w:space="0" w:color="auto"/>
            <w:left w:val="none" w:sz="0" w:space="0" w:color="auto"/>
            <w:bottom w:val="none" w:sz="0" w:space="0" w:color="auto"/>
            <w:right w:val="none" w:sz="0" w:space="0" w:color="auto"/>
          </w:divBdr>
          <w:divsChild>
            <w:div w:id="983588144">
              <w:marLeft w:val="0"/>
              <w:marRight w:val="0"/>
              <w:marTop w:val="0"/>
              <w:marBottom w:val="0"/>
              <w:divBdr>
                <w:top w:val="none" w:sz="0" w:space="0" w:color="auto"/>
                <w:left w:val="none" w:sz="0" w:space="0" w:color="auto"/>
                <w:bottom w:val="none" w:sz="0" w:space="0" w:color="auto"/>
                <w:right w:val="none" w:sz="0" w:space="0" w:color="auto"/>
              </w:divBdr>
            </w:div>
            <w:div w:id="273052278">
              <w:marLeft w:val="0"/>
              <w:marRight w:val="0"/>
              <w:marTop w:val="0"/>
              <w:marBottom w:val="0"/>
              <w:divBdr>
                <w:top w:val="none" w:sz="0" w:space="0" w:color="auto"/>
                <w:left w:val="none" w:sz="0" w:space="0" w:color="auto"/>
                <w:bottom w:val="none" w:sz="0" w:space="0" w:color="auto"/>
                <w:right w:val="none" w:sz="0" w:space="0" w:color="auto"/>
              </w:divBdr>
            </w:div>
            <w:div w:id="1348867877">
              <w:marLeft w:val="0"/>
              <w:marRight w:val="0"/>
              <w:marTop w:val="0"/>
              <w:marBottom w:val="0"/>
              <w:divBdr>
                <w:top w:val="none" w:sz="0" w:space="0" w:color="auto"/>
                <w:left w:val="none" w:sz="0" w:space="0" w:color="auto"/>
                <w:bottom w:val="none" w:sz="0" w:space="0" w:color="auto"/>
                <w:right w:val="none" w:sz="0" w:space="0" w:color="auto"/>
              </w:divBdr>
            </w:div>
            <w:div w:id="2127503852">
              <w:marLeft w:val="0"/>
              <w:marRight w:val="0"/>
              <w:marTop w:val="0"/>
              <w:marBottom w:val="0"/>
              <w:divBdr>
                <w:top w:val="none" w:sz="0" w:space="0" w:color="auto"/>
                <w:left w:val="none" w:sz="0" w:space="0" w:color="auto"/>
                <w:bottom w:val="none" w:sz="0" w:space="0" w:color="auto"/>
                <w:right w:val="none" w:sz="0" w:space="0" w:color="auto"/>
              </w:divBdr>
            </w:div>
            <w:div w:id="1533302318">
              <w:marLeft w:val="0"/>
              <w:marRight w:val="0"/>
              <w:marTop w:val="0"/>
              <w:marBottom w:val="0"/>
              <w:divBdr>
                <w:top w:val="none" w:sz="0" w:space="0" w:color="auto"/>
                <w:left w:val="none" w:sz="0" w:space="0" w:color="auto"/>
                <w:bottom w:val="none" w:sz="0" w:space="0" w:color="auto"/>
                <w:right w:val="none" w:sz="0" w:space="0" w:color="auto"/>
              </w:divBdr>
            </w:div>
            <w:div w:id="1205172465">
              <w:marLeft w:val="0"/>
              <w:marRight w:val="0"/>
              <w:marTop w:val="0"/>
              <w:marBottom w:val="0"/>
              <w:divBdr>
                <w:top w:val="none" w:sz="0" w:space="0" w:color="auto"/>
                <w:left w:val="none" w:sz="0" w:space="0" w:color="auto"/>
                <w:bottom w:val="none" w:sz="0" w:space="0" w:color="auto"/>
                <w:right w:val="none" w:sz="0" w:space="0" w:color="auto"/>
              </w:divBdr>
            </w:div>
            <w:div w:id="1493332769">
              <w:marLeft w:val="0"/>
              <w:marRight w:val="0"/>
              <w:marTop w:val="0"/>
              <w:marBottom w:val="0"/>
              <w:divBdr>
                <w:top w:val="none" w:sz="0" w:space="0" w:color="auto"/>
                <w:left w:val="none" w:sz="0" w:space="0" w:color="auto"/>
                <w:bottom w:val="none" w:sz="0" w:space="0" w:color="auto"/>
                <w:right w:val="none" w:sz="0" w:space="0" w:color="auto"/>
              </w:divBdr>
            </w:div>
            <w:div w:id="1780489534">
              <w:marLeft w:val="0"/>
              <w:marRight w:val="0"/>
              <w:marTop w:val="0"/>
              <w:marBottom w:val="0"/>
              <w:divBdr>
                <w:top w:val="none" w:sz="0" w:space="0" w:color="auto"/>
                <w:left w:val="none" w:sz="0" w:space="0" w:color="auto"/>
                <w:bottom w:val="none" w:sz="0" w:space="0" w:color="auto"/>
                <w:right w:val="none" w:sz="0" w:space="0" w:color="auto"/>
              </w:divBdr>
            </w:div>
            <w:div w:id="1433817648">
              <w:marLeft w:val="0"/>
              <w:marRight w:val="0"/>
              <w:marTop w:val="0"/>
              <w:marBottom w:val="0"/>
              <w:divBdr>
                <w:top w:val="none" w:sz="0" w:space="0" w:color="auto"/>
                <w:left w:val="none" w:sz="0" w:space="0" w:color="auto"/>
                <w:bottom w:val="none" w:sz="0" w:space="0" w:color="auto"/>
                <w:right w:val="none" w:sz="0" w:space="0" w:color="auto"/>
              </w:divBdr>
            </w:div>
            <w:div w:id="309680194">
              <w:marLeft w:val="0"/>
              <w:marRight w:val="0"/>
              <w:marTop w:val="0"/>
              <w:marBottom w:val="0"/>
              <w:divBdr>
                <w:top w:val="none" w:sz="0" w:space="0" w:color="auto"/>
                <w:left w:val="none" w:sz="0" w:space="0" w:color="auto"/>
                <w:bottom w:val="none" w:sz="0" w:space="0" w:color="auto"/>
                <w:right w:val="none" w:sz="0" w:space="0" w:color="auto"/>
              </w:divBdr>
            </w:div>
            <w:div w:id="38549919">
              <w:marLeft w:val="0"/>
              <w:marRight w:val="0"/>
              <w:marTop w:val="0"/>
              <w:marBottom w:val="0"/>
              <w:divBdr>
                <w:top w:val="none" w:sz="0" w:space="0" w:color="auto"/>
                <w:left w:val="none" w:sz="0" w:space="0" w:color="auto"/>
                <w:bottom w:val="none" w:sz="0" w:space="0" w:color="auto"/>
                <w:right w:val="none" w:sz="0" w:space="0" w:color="auto"/>
              </w:divBdr>
            </w:div>
            <w:div w:id="7283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1690">
      <w:bodyDiv w:val="1"/>
      <w:marLeft w:val="0"/>
      <w:marRight w:val="0"/>
      <w:marTop w:val="0"/>
      <w:marBottom w:val="0"/>
      <w:divBdr>
        <w:top w:val="none" w:sz="0" w:space="0" w:color="auto"/>
        <w:left w:val="none" w:sz="0" w:space="0" w:color="auto"/>
        <w:bottom w:val="none" w:sz="0" w:space="0" w:color="auto"/>
        <w:right w:val="none" w:sz="0" w:space="0" w:color="auto"/>
      </w:divBdr>
    </w:div>
    <w:div w:id="2116438723">
      <w:bodyDiv w:val="1"/>
      <w:marLeft w:val="0"/>
      <w:marRight w:val="0"/>
      <w:marTop w:val="0"/>
      <w:marBottom w:val="0"/>
      <w:divBdr>
        <w:top w:val="none" w:sz="0" w:space="0" w:color="auto"/>
        <w:left w:val="none" w:sz="0" w:space="0" w:color="auto"/>
        <w:bottom w:val="none" w:sz="0" w:space="0" w:color="auto"/>
        <w:right w:val="none" w:sz="0" w:space="0" w:color="auto"/>
      </w:divBdr>
      <w:divsChild>
        <w:div w:id="1417629875">
          <w:marLeft w:val="0"/>
          <w:marRight w:val="0"/>
          <w:marTop w:val="0"/>
          <w:marBottom w:val="0"/>
          <w:divBdr>
            <w:top w:val="none" w:sz="0" w:space="0" w:color="auto"/>
            <w:left w:val="none" w:sz="0" w:space="0" w:color="auto"/>
            <w:bottom w:val="none" w:sz="0" w:space="0" w:color="auto"/>
            <w:right w:val="none" w:sz="0" w:space="0" w:color="auto"/>
          </w:divBdr>
          <w:divsChild>
            <w:div w:id="962228553">
              <w:marLeft w:val="0"/>
              <w:marRight w:val="0"/>
              <w:marTop w:val="0"/>
              <w:marBottom w:val="0"/>
              <w:divBdr>
                <w:top w:val="none" w:sz="0" w:space="0" w:color="auto"/>
                <w:left w:val="none" w:sz="0" w:space="0" w:color="auto"/>
                <w:bottom w:val="none" w:sz="0" w:space="0" w:color="auto"/>
                <w:right w:val="none" w:sz="0" w:space="0" w:color="auto"/>
              </w:divBdr>
            </w:div>
            <w:div w:id="344400418">
              <w:marLeft w:val="0"/>
              <w:marRight w:val="0"/>
              <w:marTop w:val="0"/>
              <w:marBottom w:val="0"/>
              <w:divBdr>
                <w:top w:val="none" w:sz="0" w:space="0" w:color="auto"/>
                <w:left w:val="none" w:sz="0" w:space="0" w:color="auto"/>
                <w:bottom w:val="none" w:sz="0" w:space="0" w:color="auto"/>
                <w:right w:val="none" w:sz="0" w:space="0" w:color="auto"/>
              </w:divBdr>
            </w:div>
            <w:div w:id="325666704">
              <w:marLeft w:val="0"/>
              <w:marRight w:val="0"/>
              <w:marTop w:val="0"/>
              <w:marBottom w:val="0"/>
              <w:divBdr>
                <w:top w:val="none" w:sz="0" w:space="0" w:color="auto"/>
                <w:left w:val="none" w:sz="0" w:space="0" w:color="auto"/>
                <w:bottom w:val="none" w:sz="0" w:space="0" w:color="auto"/>
                <w:right w:val="none" w:sz="0" w:space="0" w:color="auto"/>
              </w:divBdr>
            </w:div>
            <w:div w:id="57025079">
              <w:marLeft w:val="0"/>
              <w:marRight w:val="0"/>
              <w:marTop w:val="0"/>
              <w:marBottom w:val="0"/>
              <w:divBdr>
                <w:top w:val="none" w:sz="0" w:space="0" w:color="auto"/>
                <w:left w:val="none" w:sz="0" w:space="0" w:color="auto"/>
                <w:bottom w:val="none" w:sz="0" w:space="0" w:color="auto"/>
                <w:right w:val="none" w:sz="0" w:space="0" w:color="auto"/>
              </w:divBdr>
            </w:div>
            <w:div w:id="856886286">
              <w:marLeft w:val="0"/>
              <w:marRight w:val="0"/>
              <w:marTop w:val="0"/>
              <w:marBottom w:val="0"/>
              <w:divBdr>
                <w:top w:val="none" w:sz="0" w:space="0" w:color="auto"/>
                <w:left w:val="none" w:sz="0" w:space="0" w:color="auto"/>
                <w:bottom w:val="none" w:sz="0" w:space="0" w:color="auto"/>
                <w:right w:val="none" w:sz="0" w:space="0" w:color="auto"/>
              </w:divBdr>
            </w:div>
            <w:div w:id="259487208">
              <w:marLeft w:val="0"/>
              <w:marRight w:val="0"/>
              <w:marTop w:val="0"/>
              <w:marBottom w:val="0"/>
              <w:divBdr>
                <w:top w:val="none" w:sz="0" w:space="0" w:color="auto"/>
                <w:left w:val="none" w:sz="0" w:space="0" w:color="auto"/>
                <w:bottom w:val="none" w:sz="0" w:space="0" w:color="auto"/>
                <w:right w:val="none" w:sz="0" w:space="0" w:color="auto"/>
              </w:divBdr>
            </w:div>
            <w:div w:id="1951469384">
              <w:marLeft w:val="0"/>
              <w:marRight w:val="0"/>
              <w:marTop w:val="0"/>
              <w:marBottom w:val="0"/>
              <w:divBdr>
                <w:top w:val="none" w:sz="0" w:space="0" w:color="auto"/>
                <w:left w:val="none" w:sz="0" w:space="0" w:color="auto"/>
                <w:bottom w:val="none" w:sz="0" w:space="0" w:color="auto"/>
                <w:right w:val="none" w:sz="0" w:space="0" w:color="auto"/>
              </w:divBdr>
            </w:div>
            <w:div w:id="1499536279">
              <w:marLeft w:val="0"/>
              <w:marRight w:val="0"/>
              <w:marTop w:val="0"/>
              <w:marBottom w:val="0"/>
              <w:divBdr>
                <w:top w:val="none" w:sz="0" w:space="0" w:color="auto"/>
                <w:left w:val="none" w:sz="0" w:space="0" w:color="auto"/>
                <w:bottom w:val="none" w:sz="0" w:space="0" w:color="auto"/>
                <w:right w:val="none" w:sz="0" w:space="0" w:color="auto"/>
              </w:divBdr>
            </w:div>
            <w:div w:id="1861314901">
              <w:marLeft w:val="0"/>
              <w:marRight w:val="0"/>
              <w:marTop w:val="0"/>
              <w:marBottom w:val="0"/>
              <w:divBdr>
                <w:top w:val="none" w:sz="0" w:space="0" w:color="auto"/>
                <w:left w:val="none" w:sz="0" w:space="0" w:color="auto"/>
                <w:bottom w:val="none" w:sz="0" w:space="0" w:color="auto"/>
                <w:right w:val="none" w:sz="0" w:space="0" w:color="auto"/>
              </w:divBdr>
            </w:div>
            <w:div w:id="26372595">
              <w:marLeft w:val="0"/>
              <w:marRight w:val="0"/>
              <w:marTop w:val="0"/>
              <w:marBottom w:val="0"/>
              <w:divBdr>
                <w:top w:val="none" w:sz="0" w:space="0" w:color="auto"/>
                <w:left w:val="none" w:sz="0" w:space="0" w:color="auto"/>
                <w:bottom w:val="none" w:sz="0" w:space="0" w:color="auto"/>
                <w:right w:val="none" w:sz="0" w:space="0" w:color="auto"/>
              </w:divBdr>
            </w:div>
            <w:div w:id="627704874">
              <w:marLeft w:val="0"/>
              <w:marRight w:val="0"/>
              <w:marTop w:val="0"/>
              <w:marBottom w:val="0"/>
              <w:divBdr>
                <w:top w:val="none" w:sz="0" w:space="0" w:color="auto"/>
                <w:left w:val="none" w:sz="0" w:space="0" w:color="auto"/>
                <w:bottom w:val="none" w:sz="0" w:space="0" w:color="auto"/>
                <w:right w:val="none" w:sz="0" w:space="0" w:color="auto"/>
              </w:divBdr>
            </w:div>
            <w:div w:id="10245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0735">
      <w:bodyDiv w:val="1"/>
      <w:marLeft w:val="0"/>
      <w:marRight w:val="0"/>
      <w:marTop w:val="0"/>
      <w:marBottom w:val="0"/>
      <w:divBdr>
        <w:top w:val="none" w:sz="0" w:space="0" w:color="auto"/>
        <w:left w:val="none" w:sz="0" w:space="0" w:color="auto"/>
        <w:bottom w:val="none" w:sz="0" w:space="0" w:color="auto"/>
        <w:right w:val="none" w:sz="0" w:space="0" w:color="auto"/>
      </w:divBdr>
      <w:divsChild>
        <w:div w:id="973564859">
          <w:marLeft w:val="0"/>
          <w:marRight w:val="0"/>
          <w:marTop w:val="0"/>
          <w:marBottom w:val="0"/>
          <w:divBdr>
            <w:top w:val="none" w:sz="0" w:space="0" w:color="auto"/>
            <w:left w:val="none" w:sz="0" w:space="0" w:color="auto"/>
            <w:bottom w:val="none" w:sz="0" w:space="0" w:color="auto"/>
            <w:right w:val="none" w:sz="0" w:space="0" w:color="auto"/>
          </w:divBdr>
          <w:divsChild>
            <w:div w:id="995307344">
              <w:marLeft w:val="0"/>
              <w:marRight w:val="0"/>
              <w:marTop w:val="0"/>
              <w:marBottom w:val="0"/>
              <w:divBdr>
                <w:top w:val="none" w:sz="0" w:space="0" w:color="auto"/>
                <w:left w:val="none" w:sz="0" w:space="0" w:color="auto"/>
                <w:bottom w:val="none" w:sz="0" w:space="0" w:color="auto"/>
                <w:right w:val="none" w:sz="0" w:space="0" w:color="auto"/>
              </w:divBdr>
            </w:div>
            <w:div w:id="467741939">
              <w:marLeft w:val="0"/>
              <w:marRight w:val="0"/>
              <w:marTop w:val="0"/>
              <w:marBottom w:val="0"/>
              <w:divBdr>
                <w:top w:val="none" w:sz="0" w:space="0" w:color="auto"/>
                <w:left w:val="none" w:sz="0" w:space="0" w:color="auto"/>
                <w:bottom w:val="none" w:sz="0" w:space="0" w:color="auto"/>
                <w:right w:val="none" w:sz="0" w:space="0" w:color="auto"/>
              </w:divBdr>
            </w:div>
            <w:div w:id="178351337">
              <w:marLeft w:val="0"/>
              <w:marRight w:val="0"/>
              <w:marTop w:val="0"/>
              <w:marBottom w:val="0"/>
              <w:divBdr>
                <w:top w:val="none" w:sz="0" w:space="0" w:color="auto"/>
                <w:left w:val="none" w:sz="0" w:space="0" w:color="auto"/>
                <w:bottom w:val="none" w:sz="0" w:space="0" w:color="auto"/>
                <w:right w:val="none" w:sz="0" w:space="0" w:color="auto"/>
              </w:divBdr>
            </w:div>
            <w:div w:id="1633947314">
              <w:marLeft w:val="0"/>
              <w:marRight w:val="0"/>
              <w:marTop w:val="0"/>
              <w:marBottom w:val="0"/>
              <w:divBdr>
                <w:top w:val="none" w:sz="0" w:space="0" w:color="auto"/>
                <w:left w:val="none" w:sz="0" w:space="0" w:color="auto"/>
                <w:bottom w:val="none" w:sz="0" w:space="0" w:color="auto"/>
                <w:right w:val="none" w:sz="0" w:space="0" w:color="auto"/>
              </w:divBdr>
            </w:div>
            <w:div w:id="1259170859">
              <w:marLeft w:val="0"/>
              <w:marRight w:val="0"/>
              <w:marTop w:val="0"/>
              <w:marBottom w:val="0"/>
              <w:divBdr>
                <w:top w:val="none" w:sz="0" w:space="0" w:color="auto"/>
                <w:left w:val="none" w:sz="0" w:space="0" w:color="auto"/>
                <w:bottom w:val="none" w:sz="0" w:space="0" w:color="auto"/>
                <w:right w:val="none" w:sz="0" w:space="0" w:color="auto"/>
              </w:divBdr>
            </w:div>
            <w:div w:id="1464352455">
              <w:marLeft w:val="0"/>
              <w:marRight w:val="0"/>
              <w:marTop w:val="0"/>
              <w:marBottom w:val="0"/>
              <w:divBdr>
                <w:top w:val="none" w:sz="0" w:space="0" w:color="auto"/>
                <w:left w:val="none" w:sz="0" w:space="0" w:color="auto"/>
                <w:bottom w:val="none" w:sz="0" w:space="0" w:color="auto"/>
                <w:right w:val="none" w:sz="0" w:space="0" w:color="auto"/>
              </w:divBdr>
            </w:div>
            <w:div w:id="1742632520">
              <w:marLeft w:val="0"/>
              <w:marRight w:val="0"/>
              <w:marTop w:val="0"/>
              <w:marBottom w:val="0"/>
              <w:divBdr>
                <w:top w:val="none" w:sz="0" w:space="0" w:color="auto"/>
                <w:left w:val="none" w:sz="0" w:space="0" w:color="auto"/>
                <w:bottom w:val="none" w:sz="0" w:space="0" w:color="auto"/>
                <w:right w:val="none" w:sz="0" w:space="0" w:color="auto"/>
              </w:divBdr>
            </w:div>
            <w:div w:id="1289239516">
              <w:marLeft w:val="0"/>
              <w:marRight w:val="0"/>
              <w:marTop w:val="0"/>
              <w:marBottom w:val="0"/>
              <w:divBdr>
                <w:top w:val="none" w:sz="0" w:space="0" w:color="auto"/>
                <w:left w:val="none" w:sz="0" w:space="0" w:color="auto"/>
                <w:bottom w:val="none" w:sz="0" w:space="0" w:color="auto"/>
                <w:right w:val="none" w:sz="0" w:space="0" w:color="auto"/>
              </w:divBdr>
            </w:div>
            <w:div w:id="182676089">
              <w:marLeft w:val="0"/>
              <w:marRight w:val="0"/>
              <w:marTop w:val="0"/>
              <w:marBottom w:val="0"/>
              <w:divBdr>
                <w:top w:val="none" w:sz="0" w:space="0" w:color="auto"/>
                <w:left w:val="none" w:sz="0" w:space="0" w:color="auto"/>
                <w:bottom w:val="none" w:sz="0" w:space="0" w:color="auto"/>
                <w:right w:val="none" w:sz="0" w:space="0" w:color="auto"/>
              </w:divBdr>
            </w:div>
            <w:div w:id="1168911400">
              <w:marLeft w:val="0"/>
              <w:marRight w:val="0"/>
              <w:marTop w:val="0"/>
              <w:marBottom w:val="0"/>
              <w:divBdr>
                <w:top w:val="none" w:sz="0" w:space="0" w:color="auto"/>
                <w:left w:val="none" w:sz="0" w:space="0" w:color="auto"/>
                <w:bottom w:val="none" w:sz="0" w:space="0" w:color="auto"/>
                <w:right w:val="none" w:sz="0" w:space="0" w:color="auto"/>
              </w:divBdr>
            </w:div>
            <w:div w:id="2089574042">
              <w:marLeft w:val="0"/>
              <w:marRight w:val="0"/>
              <w:marTop w:val="0"/>
              <w:marBottom w:val="0"/>
              <w:divBdr>
                <w:top w:val="none" w:sz="0" w:space="0" w:color="auto"/>
                <w:left w:val="none" w:sz="0" w:space="0" w:color="auto"/>
                <w:bottom w:val="none" w:sz="0" w:space="0" w:color="auto"/>
                <w:right w:val="none" w:sz="0" w:space="0" w:color="auto"/>
              </w:divBdr>
            </w:div>
            <w:div w:id="16906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github.com/ProteoWizard/pwiz/tree/master/pwiz/data/vendor_readers/Waters/Reader_Waters_Test.data/MSe_Short.raw" TargetMode="External"/><Relationship Id="rId34" Type="http://schemas.openxmlformats.org/officeDocument/2006/relationships/image" Target="media/image12.png"/><Relationship Id="rId42" Type="http://schemas.openxmlformats.org/officeDocument/2006/relationships/hyperlink" Target="http://paperpile.com/b/Vk3yaT/cl4K" TargetMode="External"/><Relationship Id="rId47" Type="http://schemas.openxmlformats.org/officeDocument/2006/relationships/hyperlink" Target="http://paperpile.com/b/Vk3yaT/0w8K" TargetMode="External"/><Relationship Id="rId50" Type="http://schemas.openxmlformats.org/officeDocument/2006/relationships/hyperlink" Target="http://paperpile.com/b/Vk3yaT/6mRe" TargetMode="External"/><Relationship Id="rId55" Type="http://schemas.openxmlformats.org/officeDocument/2006/relationships/hyperlink" Target="http://paperpile.com/b/Vk3yaT/XzqG"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sidev.info/mzML" TargetMode="External"/><Relationship Id="rId29" Type="http://schemas.openxmlformats.org/officeDocument/2006/relationships/image" Target="media/image7.png"/><Relationship Id="rId11" Type="http://schemas.openxmlformats.org/officeDocument/2006/relationships/hyperlink" Target="https://paperpile.com/c/Vk3yaT/CJ0F"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http://paperpile.com/b/Vk3yaT/z3FJ" TargetMode="External"/><Relationship Id="rId45" Type="http://schemas.openxmlformats.org/officeDocument/2006/relationships/hyperlink" Target="http://paperpile.com/b/Vk3yaT/0w8K" TargetMode="External"/><Relationship Id="rId53" Type="http://schemas.openxmlformats.org/officeDocument/2006/relationships/hyperlink" Target="http://paperpile.com/b/Vk3yaT/XzqG" TargetMode="External"/><Relationship Id="rId58" Type="http://schemas.openxmlformats.org/officeDocument/2006/relationships/hyperlink" Target="http://paperpile.com/b/Vk3yaT/IFPh" TargetMode="External"/><Relationship Id="rId5" Type="http://schemas.openxmlformats.org/officeDocument/2006/relationships/webSettings" Target="webSettings.xml"/><Relationship Id="rId61" Type="http://schemas.openxmlformats.org/officeDocument/2006/relationships/hyperlink" Target="http://paperpile.com/b/Vk3yaT/CJ0F" TargetMode="External"/><Relationship Id="rId19" Type="http://schemas.openxmlformats.org/officeDocument/2006/relationships/hyperlink" Target="https://github.com/ProteoWizard/pwiz/tree/master/pwiz/data/vendor_readers/Waters/Reader_Waters_Test.data/SONAR_Short.raw" TargetMode="External"/><Relationship Id="rId14" Type="http://schemas.openxmlformats.org/officeDocument/2006/relationships/hyperlink" Target="https://paperpile.com/c/Vk3yaT/cl4K" TargetMode="External"/><Relationship Id="rId22" Type="http://schemas.openxmlformats.org/officeDocument/2006/relationships/hyperlink" Target="https://github.com/ProteoWizard/pwiz/blob/master/pwiz/data/vendor_readers/ABI/Reader_ABI_Test.data/swath.api.wiff2"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dx.doi.org/10.17487/rfc2119" TargetMode="External"/><Relationship Id="rId48" Type="http://schemas.openxmlformats.org/officeDocument/2006/relationships/hyperlink" Target="http://paperpile.com/b/Vk3yaT/6mRe" TargetMode="External"/><Relationship Id="rId56" Type="http://schemas.openxmlformats.org/officeDocument/2006/relationships/hyperlink" Target="http://paperpile.com/b/Vk3yaT/IFPh" TargetMode="External"/><Relationship Id="rId64" Type="http://schemas.openxmlformats.org/officeDocument/2006/relationships/fontTable" Target="fontTable.xml"/><Relationship Id="rId8" Type="http://schemas.openxmlformats.org/officeDocument/2006/relationships/hyperlink" Target="https://paperpile.com/c/Vk3yaT/6mRe" TargetMode="External"/><Relationship Id="rId51" Type="http://schemas.openxmlformats.org/officeDocument/2006/relationships/hyperlink" Target="http://paperpile.com/b/Vk3yaT/XzqG" TargetMode="External"/><Relationship Id="rId3" Type="http://schemas.openxmlformats.org/officeDocument/2006/relationships/styles" Target="styles.xml"/><Relationship Id="rId12" Type="http://schemas.openxmlformats.org/officeDocument/2006/relationships/hyperlink" Target="https://paperpile.com/c/Vk3yaT/XzqG" TargetMode="External"/><Relationship Id="rId17" Type="http://schemas.openxmlformats.org/officeDocument/2006/relationships/hyperlink" Target="https://github.com/HUPO-PSI/mzML/tree/master/specification_document/dia_workflow_cv.md"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paperpile.com/b/Vk3yaT/0w8K" TargetMode="External"/><Relationship Id="rId59" Type="http://schemas.openxmlformats.org/officeDocument/2006/relationships/hyperlink" Target="http://paperpile.com/b/Vk3yaT/CJ0F" TargetMode="External"/><Relationship Id="rId20" Type="http://schemas.openxmlformats.org/officeDocument/2006/relationships/hyperlink" Target="https://github.com/ProteoWizard/pwiz/tree/master/pwiz/data/vendor_readers/Waters/Reader_Waters_Test.data/HDMSe_Short_noLM.raw" TargetMode="External"/><Relationship Id="rId41" Type="http://schemas.openxmlformats.org/officeDocument/2006/relationships/hyperlink" Target="http://paperpile.com/b/Vk3yaT/z3FJ" TargetMode="External"/><Relationship Id="rId54" Type="http://schemas.openxmlformats.org/officeDocument/2006/relationships/hyperlink" Target="http://dx.doi.org/10.1101/656207"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sidev.info/mzML"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yperlink" Target="http://paperpile.com/b/Vk3yaT/6mRe" TargetMode="External"/><Relationship Id="rId57" Type="http://schemas.openxmlformats.org/officeDocument/2006/relationships/hyperlink" Target="http://paperpile.com/b/Vk3yaT/IFPh" TargetMode="External"/><Relationship Id="rId10" Type="http://schemas.openxmlformats.org/officeDocument/2006/relationships/hyperlink" Target="https://paperpile.com/c/Vk3yaT/IFPh" TargetMode="External"/><Relationship Id="rId31" Type="http://schemas.openxmlformats.org/officeDocument/2006/relationships/image" Target="media/image9.png"/><Relationship Id="rId44" Type="http://schemas.openxmlformats.org/officeDocument/2006/relationships/hyperlink" Target="http://paperpile.com/b/Vk3yaT/cl4K" TargetMode="External"/><Relationship Id="rId52" Type="http://schemas.openxmlformats.org/officeDocument/2006/relationships/hyperlink" Target="http://paperpile.com/b/Vk3yaT/XzqG" TargetMode="External"/><Relationship Id="rId60" Type="http://schemas.openxmlformats.org/officeDocument/2006/relationships/hyperlink" Target="http://paperpile.com/b/Vk3yaT/CJ0F"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aperpile.com/c/Vk3yaT/0w8K" TargetMode="External"/><Relationship Id="rId13" Type="http://schemas.openxmlformats.org/officeDocument/2006/relationships/hyperlink" Target="https://paperpile.com/c/Vk3yaT/z3FJ" TargetMode="External"/><Relationship Id="rId18" Type="http://schemas.openxmlformats.org/officeDocument/2006/relationships/hyperlink" Target="https://github.com/ProteoWizard/pwiz/tree/master/pwiz/data/vendor_readers/Bruker/Reader_Bruker_Test.data/diaPASEF.d" TargetMode="External"/><Relationship Id="rId39" Type="http://schemas.openxmlformats.org/officeDocument/2006/relationships/hyperlink" Target="http://paperpile.com/b/Vk3yaT/z3FJ"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6EE0E-AF12-4789-8E28-BA85ED3C7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15</Pages>
  <Words>5810</Words>
  <Characters>33117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Klein</cp:lastModifiedBy>
  <cp:revision>5</cp:revision>
  <dcterms:created xsi:type="dcterms:W3CDTF">2026-05-17T23:48:00Z</dcterms:created>
  <dcterms:modified xsi:type="dcterms:W3CDTF">2026-07-24T18:23:00Z</dcterms:modified>
</cp:coreProperties>
</file>