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Mar 28 08:22:31 UTC 2019</w:t>
      </w:r>
    </w:p>
    <w:p>
      <w:r>
        <w:t xml:space="preserve">Based on commit:</w:t>
      </w:r>
      <w:r>
        <w:t xml:space="preserve"> </w:t>
      </w:r>
      <w:hyperlink r:id="rId22">
        <w:r>
          <w:rPr>
            <w:rStyle w:val="Link"/>
          </w:rPr>
          <w:t xml:space="preserve">06694f7d39ae90724290700455da6af644a4fa41</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2.0.0-Final March 2019 (RELEASE)</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9032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333dc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8f320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6aca4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6694f7d39ae90724290700455da6af644a4fa41"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6694f7d39ae90724290700455da6af644a4fa41" TargetMode="External" /><Relationship Type="http://schemas.openxmlformats.org/officeDocument/2006/relationships/hyperlink" Id="rId23" Target="https://github.com/HUPO-PSI/mzTab/commits/master/specification_document-releases/2_0-Metabolomics-Release/mzTab_format_specification_2_0-M_release.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2019-03-28</dcterms:created>
  <dcterms:modified xsi:type="dcterms:W3CDTF">2019-03-28</dcterms:modified>
</cp:coreProperties>
</file>