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Ind w:w="-7" w:type="dxa"/>
            <w:tblBorders>
              <w:left w:val="single" w:sz="18" w:space="0" w:color="7F7F7F" w:themeColor="accent1"/>
            </w:tblBorders>
            <w:tblLook w:val="04A0"/>
          </w:tblPr>
          <w:tblGrid>
            <w:gridCol w:w="7672"/>
          </w:tblGrid>
          <w:tr w:rsidR="004D5DEA" w:rsidRPr="00452A40" w:rsidTr="00316B4A">
            <w:trPr>
              <w:trHeight w:val="864"/>
            </w:trPr>
            <w:tc>
              <w:tcPr>
                <w:tcW w:w="7672" w:type="dxa"/>
              </w:tcPr>
              <w:p w:rsidR="00316B4A" w:rsidRPr="00E91CC3" w:rsidRDefault="00C66059" w:rsidP="00316B4A">
                <w:pPr>
                  <w:pStyle w:val="NoSpacing"/>
                  <w:rPr>
                    <w:rFonts w:asciiTheme="majorHAnsi" w:hAnsiTheme="majorHAnsi"/>
                    <w:color w:val="5C5C5C" w:themeColor="text1" w:themeTint="BF"/>
                    <w:sz w:val="36"/>
                    <w:lang w:val="en-GB"/>
                  </w:rPr>
                </w:pPr>
                <w:r>
                  <w:rPr>
                    <w:rFonts w:asciiTheme="majorHAnsi" w:hAnsiTheme="majorHAnsi"/>
                    <w:color w:val="5C5C5C" w:themeColor="text1" w:themeTint="BF"/>
                    <w:sz w:val="36"/>
                    <w:lang w:val="en-GB"/>
                  </w:rPr>
                  <w:t>ASE TEAM 3&amp;4</w:t>
                </w:r>
              </w:p>
              <w:p w:rsidR="00452A40" w:rsidRPr="00D4421D" w:rsidRDefault="00451E38" w:rsidP="000E01C1">
                <w:pPr>
                  <w:pStyle w:val="NoSpacing"/>
                  <w:rPr>
                    <w:rFonts w:ascii="Courier New" w:hAnsi="Courier New" w:cs="Courier New"/>
                    <w:color w:val="5C5C5C" w:themeColor="text1" w:themeTint="BF"/>
                    <w:sz w:val="56"/>
                    <w:lang w:val="en-GB"/>
                  </w:rPr>
                </w:pPr>
                <w:r>
                  <w:rPr>
                    <w:rFonts w:asciiTheme="majorHAnsi" w:hAnsiTheme="majorHAnsi"/>
                    <w:sz w:val="96"/>
                    <w:lang w:val="en-GB"/>
                  </w:rPr>
                  <w:t>SYSTEM DOCUMENTATION</w:t>
                </w:r>
                <w:r w:rsidR="00452A40" w:rsidRPr="00E91CC3">
                  <w:rPr>
                    <w:rFonts w:asciiTheme="majorHAnsi" w:hAnsiTheme="majorHAnsi"/>
                    <w:color w:val="FF0000"/>
                    <w:sz w:val="72"/>
                    <w:lang w:val="en-GB"/>
                  </w:rPr>
                  <w:br/>
                </w:r>
                <w:r w:rsidR="00452A40" w:rsidRPr="00E91CC3">
                  <w:rPr>
                    <w:rFonts w:asciiTheme="majorHAnsi" w:hAnsiTheme="majorHAnsi"/>
                    <w:color w:val="FF0000"/>
                    <w:sz w:val="56"/>
                    <w:lang w:val="en-GB"/>
                  </w:rPr>
                  <w:t>H</w:t>
                </w:r>
                <w:r w:rsidR="00452A40" w:rsidRPr="00E91CC3">
                  <w:rPr>
                    <w:rFonts w:asciiTheme="majorHAnsi" w:hAnsiTheme="majorHAnsi"/>
                    <w:color w:val="00A0DB"/>
                    <w:sz w:val="56"/>
                    <w:lang w:val="en-GB"/>
                  </w:rPr>
                  <w:t>U</w:t>
                </w:r>
                <w:r w:rsidR="00452A40" w:rsidRPr="00E91CC3">
                  <w:rPr>
                    <w:rFonts w:asciiTheme="majorHAnsi" w:hAnsiTheme="majorHAnsi"/>
                    <w:color w:val="5C5C5C" w:themeColor="text1" w:themeTint="BF"/>
                    <w:sz w:val="56"/>
                    <w:lang w:val="en-GB"/>
                  </w:rPr>
                  <w:t xml:space="preserve">SACCT </w:t>
                </w:r>
                <w:r w:rsidR="005856ED" w:rsidRPr="00E91CC3">
                  <w:rPr>
                    <w:rFonts w:asciiTheme="majorHAnsi" w:hAnsiTheme="majorHAnsi"/>
                    <w:color w:val="5C5C5C" w:themeColor="text1" w:themeTint="BF"/>
                    <w:sz w:val="56"/>
                    <w:lang w:val="en-GB"/>
                  </w:rPr>
                  <w:t>–</w:t>
                </w:r>
                <w:r w:rsidR="00040CCD">
                  <w:rPr>
                    <w:rFonts w:ascii="Husans-Inline" w:hAnsi="Husans-Inline"/>
                    <w:color w:val="5C5C5C" w:themeColor="text1" w:themeTint="BF"/>
                    <w:sz w:val="56"/>
                    <w:lang w:val="en-GB"/>
                  </w:rPr>
                  <w:t>ANALYSE</w:t>
                </w:r>
                <w:r w:rsidR="00D4421D">
                  <w:rPr>
                    <w:rFonts w:ascii="Husans-Inline" w:hAnsi="Husans-Inline"/>
                    <w:color w:val="5C5C5C" w:themeColor="text1" w:themeTint="BF"/>
                    <w:sz w:val="56"/>
                    <w:lang w:val="en-GB"/>
                  </w:rPr>
                  <w:t xml:space="preserve"> JAVA &amp; C-SHARP</w:t>
                </w:r>
              </w:p>
              <w:p w:rsidR="005856ED" w:rsidRPr="00E91CC3" w:rsidRDefault="005856ED" w:rsidP="005856ED">
                <w:pPr>
                  <w:rPr>
                    <w:lang w:val="en-GB"/>
                  </w:rPr>
                </w:pPr>
                <w:r w:rsidRPr="00E91CC3">
                  <w:rPr>
                    <w:lang w:val="en-GB"/>
                  </w:rPr>
                  <w:t>March 1, 2013</w:t>
                </w:r>
              </w:p>
            </w:tc>
          </w:tr>
        </w:tbl>
        <w:p w:rsidR="004D5DEA" w:rsidRPr="00E91CC3" w:rsidRDefault="004D5DEA">
          <w:pPr>
            <w:rPr>
              <w:lang w:val="en-GB"/>
            </w:rPr>
          </w:pPr>
        </w:p>
        <w:tbl>
          <w:tblPr>
            <w:tblpPr w:leftFromText="187" w:rightFromText="187" w:horzAnchor="margin" w:tblpXSpec="center" w:tblpYSpec="bottom"/>
            <w:tblW w:w="4000" w:type="pct"/>
            <w:tblLook w:val="04A0"/>
          </w:tblPr>
          <w:tblGrid>
            <w:gridCol w:w="7672"/>
          </w:tblGrid>
          <w:tr w:rsidR="004D5DEA" w:rsidRPr="00714C15" w:rsidTr="00E23BD4">
            <w:trPr>
              <w:trHeight w:val="918"/>
            </w:trPr>
            <w:tc>
              <w:tcPr>
                <w:tcW w:w="7672" w:type="dxa"/>
                <w:tcMar>
                  <w:top w:w="216" w:type="dxa"/>
                  <w:left w:w="115" w:type="dxa"/>
                  <w:bottom w:w="216" w:type="dxa"/>
                  <w:right w:w="115" w:type="dxa"/>
                </w:tcMar>
              </w:tcPr>
              <w:p w:rsidR="00452A40" w:rsidRPr="00E91CC3" w:rsidRDefault="00452A40" w:rsidP="00452A40">
                <w:pPr>
                  <w:pStyle w:val="NoSpacing"/>
                  <w:rPr>
                    <w:color w:val="7F7F7F" w:themeColor="accent1"/>
                    <w:lang w:val="en-GB"/>
                  </w:rPr>
                </w:pPr>
              </w:p>
              <w:p w:rsidR="00E23BD4" w:rsidRPr="00452A40" w:rsidRDefault="00C76066" w:rsidP="00E23BD4">
                <w:pPr>
                  <w:pStyle w:val="NoSpacing"/>
                  <w:jc w:val="center"/>
                  <w:rPr>
                    <w:lang w:val="nl-NL"/>
                  </w:rPr>
                </w:pPr>
                <w:r>
                  <w:rPr>
                    <w:rFonts w:asciiTheme="majorHAnsi" w:hAnsiTheme="majorHAnsi"/>
                    <w:color w:val="ED0010"/>
                    <w:sz w:val="28"/>
                    <w:lang w:val="nl-NL"/>
                  </w:rPr>
                  <w:t>ALEX</w:t>
                </w:r>
                <w:r>
                  <w:rPr>
                    <w:rFonts w:asciiTheme="majorHAnsi" w:hAnsiTheme="majorHAnsi"/>
                    <w:color w:val="929292" w:themeColor="text1" w:themeTint="80"/>
                    <w:sz w:val="28"/>
                    <w:lang w:val="nl-NL"/>
                  </w:rPr>
                  <w:t>XIA</w:t>
                </w:r>
                <w:r w:rsidR="00E23BD4">
                  <w:rPr>
                    <w:rFonts w:asciiTheme="majorHAnsi" w:hAnsiTheme="majorHAnsi"/>
                    <w:color w:val="929292" w:themeColor="text1" w:themeTint="80"/>
                    <w:sz w:val="28"/>
                    <w:lang w:val="nl-NL"/>
                  </w:rPr>
                  <w:t>–</w:t>
                </w:r>
                <w:r>
                  <w:rPr>
                    <w:rFonts w:asciiTheme="majorHAnsi" w:hAnsiTheme="majorHAnsi"/>
                    <w:color w:val="00A0DB" w:themeColor="accent2"/>
                    <w:sz w:val="28"/>
                    <w:lang w:val="nl-NL"/>
                  </w:rPr>
                  <w:t>GERARD</w:t>
                </w:r>
                <w:r>
                  <w:rPr>
                    <w:rFonts w:asciiTheme="majorHAnsi" w:hAnsiTheme="majorHAnsi"/>
                    <w:color w:val="7F7F7F" w:themeColor="accent1"/>
                    <w:sz w:val="28"/>
                    <w:lang w:val="nl-NL"/>
                  </w:rPr>
                  <w:t>BOSMA</w:t>
                </w:r>
              </w:p>
              <w:p w:rsidR="004D5DEA" w:rsidRPr="00452A40" w:rsidRDefault="004D5DEA" w:rsidP="00BC4699">
                <w:pPr>
                  <w:pStyle w:val="NoSpacing"/>
                  <w:jc w:val="center"/>
                  <w:rPr>
                    <w:lang w:val="nl-NL"/>
                  </w:rPr>
                </w:pP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sdt>
      <w:sdtPr>
        <w:rPr>
          <w:rFonts w:asciiTheme="minorHAnsi" w:eastAsiaTheme="minorHAnsi" w:hAnsiTheme="minorHAnsi" w:cstheme="minorBidi"/>
          <w:b w:val="0"/>
          <w:bCs w:val="0"/>
          <w:caps w:val="0"/>
          <w:color w:val="ED0010"/>
          <w:sz w:val="22"/>
          <w:szCs w:val="22"/>
        </w:rPr>
        <w:id w:val="-1466880943"/>
        <w:docPartObj>
          <w:docPartGallery w:val="Table of Contents"/>
          <w:docPartUnique/>
        </w:docPartObj>
      </w:sdtPr>
      <w:sdtEndPr>
        <w:rPr>
          <w:rFonts w:ascii="Verdana" w:hAnsi="Verdana"/>
          <w:noProof/>
          <w:color w:val="auto"/>
        </w:rPr>
      </w:sdtEndPr>
      <w:sdtContent>
        <w:p w:rsidR="007705B1" w:rsidRPr="00AD4475" w:rsidRDefault="007705B1">
          <w:pPr>
            <w:pStyle w:val="TOCHeading"/>
            <w:rPr>
              <w:b w:val="0"/>
              <w:color w:val="ED0010"/>
            </w:rPr>
          </w:pPr>
          <w:r w:rsidRPr="00AD4475">
            <w:rPr>
              <w:b w:val="0"/>
              <w:color w:val="ED0010"/>
            </w:rPr>
            <w:t>C</w:t>
          </w:r>
          <w:r w:rsidR="00B2111F" w:rsidRPr="00AD4475">
            <w:rPr>
              <w:b w:val="0"/>
              <w:color w:val="ED0010"/>
            </w:rPr>
            <w:t>ONTENTS</w:t>
          </w:r>
        </w:p>
        <w:p w:rsidR="004E5A04" w:rsidRDefault="00DA72FA">
          <w:pPr>
            <w:pStyle w:val="TOC1"/>
            <w:tabs>
              <w:tab w:val="left" w:pos="440"/>
              <w:tab w:val="right" w:leader="dot" w:pos="9350"/>
            </w:tabs>
            <w:rPr>
              <w:rFonts w:eastAsiaTheme="minorEastAsia"/>
              <w:noProof/>
              <w:lang w:val="nl-NL" w:eastAsia="nl-NL"/>
            </w:rPr>
          </w:pPr>
          <w:r w:rsidRPr="00DA72FA">
            <w:rPr>
              <w:rFonts w:ascii="Verdana" w:hAnsi="Verdana"/>
              <w:sz w:val="20"/>
            </w:rPr>
            <w:fldChar w:fldCharType="begin"/>
          </w:r>
          <w:r w:rsidR="007705B1" w:rsidRPr="005C5F0D">
            <w:rPr>
              <w:rFonts w:ascii="Verdana" w:hAnsi="Verdana"/>
              <w:sz w:val="20"/>
            </w:rPr>
            <w:instrText xml:space="preserve"> TOC \o "1-3" \h \z \u </w:instrText>
          </w:r>
          <w:r w:rsidRPr="00DA72FA">
            <w:rPr>
              <w:rFonts w:ascii="Verdana" w:hAnsi="Verdana"/>
              <w:sz w:val="20"/>
            </w:rPr>
            <w:fldChar w:fldCharType="separate"/>
          </w:r>
          <w:hyperlink w:anchor="_Toc359777922" w:history="1">
            <w:r w:rsidR="004E5A04" w:rsidRPr="007914BE">
              <w:rPr>
                <w:rStyle w:val="Hyperlink"/>
                <w:noProof/>
              </w:rPr>
              <w:t>1.</w:t>
            </w:r>
            <w:r w:rsidR="004E5A04">
              <w:rPr>
                <w:rFonts w:eastAsiaTheme="minorEastAsia"/>
                <w:noProof/>
                <w:lang w:val="nl-NL" w:eastAsia="nl-NL"/>
              </w:rPr>
              <w:tab/>
            </w:r>
            <w:r w:rsidR="004E5A04" w:rsidRPr="007914BE">
              <w:rPr>
                <w:rStyle w:val="Hyperlink"/>
                <w:noProof/>
              </w:rPr>
              <w:t>Introduction</w:t>
            </w:r>
            <w:r w:rsidR="004E5A04">
              <w:rPr>
                <w:noProof/>
                <w:webHidden/>
              </w:rPr>
              <w:tab/>
            </w:r>
            <w:r w:rsidR="004E5A04">
              <w:rPr>
                <w:noProof/>
                <w:webHidden/>
              </w:rPr>
              <w:fldChar w:fldCharType="begin"/>
            </w:r>
            <w:r w:rsidR="004E5A04">
              <w:rPr>
                <w:noProof/>
                <w:webHidden/>
              </w:rPr>
              <w:instrText xml:space="preserve"> PAGEREF _Toc359777922 \h </w:instrText>
            </w:r>
            <w:r w:rsidR="004E5A04">
              <w:rPr>
                <w:noProof/>
                <w:webHidden/>
              </w:rPr>
            </w:r>
            <w:r w:rsidR="004E5A04">
              <w:rPr>
                <w:noProof/>
                <w:webHidden/>
              </w:rPr>
              <w:fldChar w:fldCharType="separate"/>
            </w:r>
            <w:r w:rsidR="004E5A04">
              <w:rPr>
                <w:noProof/>
                <w:webHidden/>
              </w:rPr>
              <w:t>3</w:t>
            </w:r>
            <w:r w:rsidR="004E5A04">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23" w:history="1">
            <w:r w:rsidRPr="007914BE">
              <w:rPr>
                <w:rStyle w:val="Hyperlink"/>
                <w:noProof/>
              </w:rPr>
              <w:t>1.1.</w:t>
            </w:r>
            <w:r>
              <w:rPr>
                <w:rFonts w:eastAsiaTheme="minorEastAsia"/>
                <w:noProof/>
                <w:lang w:val="nl-NL" w:eastAsia="nl-NL"/>
              </w:rPr>
              <w:tab/>
            </w:r>
            <w:r w:rsidRPr="007914BE">
              <w:rPr>
                <w:rStyle w:val="Hyperlink"/>
                <w:noProof/>
              </w:rPr>
              <w:t>THE ANALYSE COMPONENT</w:t>
            </w:r>
            <w:r>
              <w:rPr>
                <w:noProof/>
                <w:webHidden/>
              </w:rPr>
              <w:tab/>
            </w:r>
            <w:r>
              <w:rPr>
                <w:noProof/>
                <w:webHidden/>
              </w:rPr>
              <w:fldChar w:fldCharType="begin"/>
            </w:r>
            <w:r>
              <w:rPr>
                <w:noProof/>
                <w:webHidden/>
              </w:rPr>
              <w:instrText xml:space="preserve"> PAGEREF _Toc359777923 \h </w:instrText>
            </w:r>
            <w:r>
              <w:rPr>
                <w:noProof/>
                <w:webHidden/>
              </w:rPr>
            </w:r>
            <w:r>
              <w:rPr>
                <w:noProof/>
                <w:webHidden/>
              </w:rPr>
              <w:fldChar w:fldCharType="separate"/>
            </w:r>
            <w:r>
              <w:rPr>
                <w:noProof/>
                <w:webHidden/>
              </w:rPr>
              <w:t>3</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24" w:history="1">
            <w:r w:rsidRPr="007914BE">
              <w:rPr>
                <w:rStyle w:val="Hyperlink"/>
                <w:noProof/>
              </w:rPr>
              <w:t>1.2.</w:t>
            </w:r>
            <w:r>
              <w:rPr>
                <w:rFonts w:eastAsiaTheme="minorEastAsia"/>
                <w:noProof/>
                <w:lang w:val="nl-NL" w:eastAsia="nl-NL"/>
              </w:rPr>
              <w:tab/>
            </w:r>
            <w:r w:rsidRPr="007914BE">
              <w:rPr>
                <w:rStyle w:val="Hyperlink"/>
                <w:noProof/>
              </w:rPr>
              <w:t>INITIAL DEVELOPMENT TEAM</w:t>
            </w:r>
            <w:r>
              <w:rPr>
                <w:noProof/>
                <w:webHidden/>
              </w:rPr>
              <w:tab/>
            </w:r>
            <w:r>
              <w:rPr>
                <w:noProof/>
                <w:webHidden/>
              </w:rPr>
              <w:fldChar w:fldCharType="begin"/>
            </w:r>
            <w:r>
              <w:rPr>
                <w:noProof/>
                <w:webHidden/>
              </w:rPr>
              <w:instrText xml:space="preserve"> PAGEREF _Toc359777924 \h </w:instrText>
            </w:r>
            <w:r>
              <w:rPr>
                <w:noProof/>
                <w:webHidden/>
              </w:rPr>
            </w:r>
            <w:r>
              <w:rPr>
                <w:noProof/>
                <w:webHidden/>
              </w:rPr>
              <w:fldChar w:fldCharType="separate"/>
            </w:r>
            <w:r>
              <w:rPr>
                <w:noProof/>
                <w:webHidden/>
              </w:rPr>
              <w:t>3</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25" w:history="1">
            <w:r w:rsidRPr="007914BE">
              <w:rPr>
                <w:rStyle w:val="Hyperlink"/>
                <w:noProof/>
              </w:rPr>
              <w:t>1.3.</w:t>
            </w:r>
            <w:r>
              <w:rPr>
                <w:rFonts w:eastAsiaTheme="minorEastAsia"/>
                <w:noProof/>
                <w:lang w:val="nl-NL" w:eastAsia="nl-NL"/>
              </w:rPr>
              <w:tab/>
            </w:r>
            <w:r w:rsidRPr="007914BE">
              <w:rPr>
                <w:rStyle w:val="Hyperlink"/>
                <w:noProof/>
              </w:rPr>
              <w:t>THE ANALYSE COMPONENT</w:t>
            </w:r>
            <w:r>
              <w:rPr>
                <w:noProof/>
                <w:webHidden/>
              </w:rPr>
              <w:tab/>
            </w:r>
            <w:r>
              <w:rPr>
                <w:noProof/>
                <w:webHidden/>
              </w:rPr>
              <w:fldChar w:fldCharType="begin"/>
            </w:r>
            <w:r>
              <w:rPr>
                <w:noProof/>
                <w:webHidden/>
              </w:rPr>
              <w:instrText xml:space="preserve"> PAGEREF _Toc359777925 \h </w:instrText>
            </w:r>
            <w:r>
              <w:rPr>
                <w:noProof/>
                <w:webHidden/>
              </w:rPr>
            </w:r>
            <w:r>
              <w:rPr>
                <w:noProof/>
                <w:webHidden/>
              </w:rPr>
              <w:fldChar w:fldCharType="separate"/>
            </w:r>
            <w:r>
              <w:rPr>
                <w:noProof/>
                <w:webHidden/>
              </w:rPr>
              <w:t>3</w:t>
            </w:r>
            <w:r>
              <w:rPr>
                <w:noProof/>
                <w:webHidden/>
              </w:rPr>
              <w:fldChar w:fldCharType="end"/>
            </w:r>
          </w:hyperlink>
        </w:p>
        <w:p w:rsidR="004E5A04" w:rsidRDefault="004E5A04">
          <w:pPr>
            <w:pStyle w:val="TOC1"/>
            <w:tabs>
              <w:tab w:val="left" w:pos="440"/>
              <w:tab w:val="right" w:leader="dot" w:pos="9350"/>
            </w:tabs>
            <w:rPr>
              <w:rFonts w:eastAsiaTheme="minorEastAsia"/>
              <w:noProof/>
              <w:lang w:val="nl-NL" w:eastAsia="nl-NL"/>
            </w:rPr>
          </w:pPr>
          <w:hyperlink w:anchor="_Toc359777926" w:history="1">
            <w:r w:rsidRPr="007914BE">
              <w:rPr>
                <w:rStyle w:val="Hyperlink"/>
                <w:noProof/>
              </w:rPr>
              <w:t>2.</w:t>
            </w:r>
            <w:r>
              <w:rPr>
                <w:rFonts w:eastAsiaTheme="minorEastAsia"/>
                <w:noProof/>
                <w:lang w:val="nl-NL" w:eastAsia="nl-NL"/>
              </w:rPr>
              <w:tab/>
            </w:r>
            <w:r w:rsidRPr="007914BE">
              <w:rPr>
                <w:rStyle w:val="Hyperlink"/>
                <w:noProof/>
              </w:rPr>
              <w:t>Functionalities Requirements &amp; Decisions</w:t>
            </w:r>
            <w:r>
              <w:rPr>
                <w:noProof/>
                <w:webHidden/>
              </w:rPr>
              <w:tab/>
            </w:r>
            <w:r>
              <w:rPr>
                <w:noProof/>
                <w:webHidden/>
              </w:rPr>
              <w:fldChar w:fldCharType="begin"/>
            </w:r>
            <w:r>
              <w:rPr>
                <w:noProof/>
                <w:webHidden/>
              </w:rPr>
              <w:instrText xml:space="preserve"> PAGEREF _Toc359777926 \h </w:instrText>
            </w:r>
            <w:r>
              <w:rPr>
                <w:noProof/>
                <w:webHidden/>
              </w:rPr>
            </w:r>
            <w:r>
              <w:rPr>
                <w:noProof/>
                <w:webHidden/>
              </w:rPr>
              <w:fldChar w:fldCharType="separate"/>
            </w:r>
            <w:r>
              <w:rPr>
                <w:noProof/>
                <w:webHidden/>
              </w:rPr>
              <w:t>4</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27" w:history="1">
            <w:r w:rsidRPr="007914BE">
              <w:rPr>
                <w:rStyle w:val="Hyperlink"/>
                <w:noProof/>
              </w:rPr>
              <w:t>2.1.</w:t>
            </w:r>
            <w:r>
              <w:rPr>
                <w:rFonts w:eastAsiaTheme="minorEastAsia"/>
                <w:noProof/>
                <w:lang w:val="nl-NL" w:eastAsia="nl-NL"/>
              </w:rPr>
              <w:tab/>
            </w:r>
            <w:r w:rsidRPr="007914BE">
              <w:rPr>
                <w:rStyle w:val="Hyperlink"/>
                <w:noProof/>
              </w:rPr>
              <w:t>IMPLEMENTED USE CASES</w:t>
            </w:r>
            <w:r>
              <w:rPr>
                <w:noProof/>
                <w:webHidden/>
              </w:rPr>
              <w:tab/>
            </w:r>
            <w:r>
              <w:rPr>
                <w:noProof/>
                <w:webHidden/>
              </w:rPr>
              <w:fldChar w:fldCharType="begin"/>
            </w:r>
            <w:r>
              <w:rPr>
                <w:noProof/>
                <w:webHidden/>
              </w:rPr>
              <w:instrText xml:space="preserve"> PAGEREF _Toc359777927 \h </w:instrText>
            </w:r>
            <w:r>
              <w:rPr>
                <w:noProof/>
                <w:webHidden/>
              </w:rPr>
            </w:r>
            <w:r>
              <w:rPr>
                <w:noProof/>
                <w:webHidden/>
              </w:rPr>
              <w:fldChar w:fldCharType="separate"/>
            </w:r>
            <w:r>
              <w:rPr>
                <w:noProof/>
                <w:webHidden/>
              </w:rPr>
              <w:t>4</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28" w:history="1">
            <w:r w:rsidRPr="007914BE">
              <w:rPr>
                <w:rStyle w:val="Hyperlink"/>
                <w:noProof/>
              </w:rPr>
              <w:t>2.2.</w:t>
            </w:r>
            <w:r>
              <w:rPr>
                <w:rFonts w:eastAsiaTheme="minorEastAsia"/>
                <w:noProof/>
                <w:lang w:val="nl-NL" w:eastAsia="nl-NL"/>
              </w:rPr>
              <w:tab/>
            </w:r>
            <w:r w:rsidRPr="007914BE">
              <w:rPr>
                <w:rStyle w:val="Hyperlink"/>
                <w:noProof/>
              </w:rPr>
              <w:t>ANALYSE API</w:t>
            </w:r>
            <w:r>
              <w:rPr>
                <w:noProof/>
                <w:webHidden/>
              </w:rPr>
              <w:tab/>
            </w:r>
            <w:r>
              <w:rPr>
                <w:noProof/>
                <w:webHidden/>
              </w:rPr>
              <w:fldChar w:fldCharType="begin"/>
            </w:r>
            <w:r>
              <w:rPr>
                <w:noProof/>
                <w:webHidden/>
              </w:rPr>
              <w:instrText xml:space="preserve"> PAGEREF _Toc359777928 \h </w:instrText>
            </w:r>
            <w:r>
              <w:rPr>
                <w:noProof/>
                <w:webHidden/>
              </w:rPr>
            </w:r>
            <w:r>
              <w:rPr>
                <w:noProof/>
                <w:webHidden/>
              </w:rPr>
              <w:fldChar w:fldCharType="separate"/>
            </w:r>
            <w:r>
              <w:rPr>
                <w:noProof/>
                <w:webHidden/>
              </w:rPr>
              <w:t>5</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29" w:history="1">
            <w:r w:rsidRPr="007914BE">
              <w:rPr>
                <w:rStyle w:val="Hyperlink"/>
                <w:noProof/>
              </w:rPr>
              <w:t>2.3</w:t>
            </w:r>
            <w:r>
              <w:rPr>
                <w:rFonts w:eastAsiaTheme="minorEastAsia"/>
                <w:noProof/>
                <w:lang w:val="nl-NL" w:eastAsia="nl-NL"/>
              </w:rPr>
              <w:tab/>
            </w:r>
            <w:r w:rsidRPr="007914BE">
              <w:rPr>
                <w:rStyle w:val="Hyperlink"/>
                <w:noProof/>
              </w:rPr>
              <w:t>CONTEXT DIAGRAM</w:t>
            </w:r>
            <w:r>
              <w:rPr>
                <w:noProof/>
                <w:webHidden/>
              </w:rPr>
              <w:tab/>
            </w:r>
            <w:r>
              <w:rPr>
                <w:noProof/>
                <w:webHidden/>
              </w:rPr>
              <w:fldChar w:fldCharType="begin"/>
            </w:r>
            <w:r>
              <w:rPr>
                <w:noProof/>
                <w:webHidden/>
              </w:rPr>
              <w:instrText xml:space="preserve"> PAGEREF _Toc359777929 \h </w:instrText>
            </w:r>
            <w:r>
              <w:rPr>
                <w:noProof/>
                <w:webHidden/>
              </w:rPr>
            </w:r>
            <w:r>
              <w:rPr>
                <w:noProof/>
                <w:webHidden/>
              </w:rPr>
              <w:fldChar w:fldCharType="separate"/>
            </w:r>
            <w:r>
              <w:rPr>
                <w:noProof/>
                <w:webHidden/>
              </w:rPr>
              <w:t>6</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30" w:history="1">
            <w:r w:rsidRPr="007914BE">
              <w:rPr>
                <w:rStyle w:val="Hyperlink"/>
                <w:noProof/>
              </w:rPr>
              <w:t>2.4</w:t>
            </w:r>
            <w:r>
              <w:rPr>
                <w:rFonts w:eastAsiaTheme="minorEastAsia"/>
                <w:noProof/>
                <w:lang w:val="nl-NL" w:eastAsia="nl-NL"/>
              </w:rPr>
              <w:tab/>
            </w:r>
            <w:r w:rsidRPr="007914BE">
              <w:rPr>
                <w:rStyle w:val="Hyperlink"/>
                <w:noProof/>
              </w:rPr>
              <w:t>TOP LEVEL PACKAGES</w:t>
            </w:r>
            <w:r>
              <w:rPr>
                <w:noProof/>
                <w:webHidden/>
              </w:rPr>
              <w:tab/>
            </w:r>
            <w:r>
              <w:rPr>
                <w:noProof/>
                <w:webHidden/>
              </w:rPr>
              <w:fldChar w:fldCharType="begin"/>
            </w:r>
            <w:r>
              <w:rPr>
                <w:noProof/>
                <w:webHidden/>
              </w:rPr>
              <w:instrText xml:space="preserve"> PAGEREF _Toc359777930 \h </w:instrText>
            </w:r>
            <w:r>
              <w:rPr>
                <w:noProof/>
                <w:webHidden/>
              </w:rPr>
            </w:r>
            <w:r>
              <w:rPr>
                <w:noProof/>
                <w:webHidden/>
              </w:rPr>
              <w:fldChar w:fldCharType="separate"/>
            </w:r>
            <w:r>
              <w:rPr>
                <w:noProof/>
                <w:webHidden/>
              </w:rPr>
              <w:t>7</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31" w:history="1">
            <w:r w:rsidRPr="007914BE">
              <w:rPr>
                <w:rStyle w:val="Hyperlink"/>
                <w:noProof/>
              </w:rPr>
              <w:t>2.5</w:t>
            </w:r>
            <w:r>
              <w:rPr>
                <w:rFonts w:eastAsiaTheme="minorEastAsia"/>
                <w:noProof/>
                <w:lang w:val="nl-NL" w:eastAsia="nl-NL"/>
              </w:rPr>
              <w:tab/>
            </w:r>
            <w:r w:rsidRPr="007914BE">
              <w:rPr>
                <w:rStyle w:val="Hyperlink"/>
                <w:noProof/>
              </w:rPr>
              <w:t>DECOMPOSITION DIAGRAM</w:t>
            </w:r>
            <w:r>
              <w:rPr>
                <w:noProof/>
                <w:webHidden/>
              </w:rPr>
              <w:tab/>
            </w:r>
            <w:r>
              <w:rPr>
                <w:noProof/>
                <w:webHidden/>
              </w:rPr>
              <w:fldChar w:fldCharType="begin"/>
            </w:r>
            <w:r>
              <w:rPr>
                <w:noProof/>
                <w:webHidden/>
              </w:rPr>
              <w:instrText xml:space="preserve"> PAGEREF _Toc359777931 \h </w:instrText>
            </w:r>
            <w:r>
              <w:rPr>
                <w:noProof/>
                <w:webHidden/>
              </w:rPr>
            </w:r>
            <w:r>
              <w:rPr>
                <w:noProof/>
                <w:webHidden/>
              </w:rPr>
              <w:fldChar w:fldCharType="separate"/>
            </w:r>
            <w:r>
              <w:rPr>
                <w:noProof/>
                <w:webHidden/>
              </w:rPr>
              <w:t>8</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32" w:history="1">
            <w:r w:rsidRPr="007914BE">
              <w:rPr>
                <w:rStyle w:val="Hyperlink"/>
                <w:noProof/>
              </w:rPr>
              <w:t>2.6</w:t>
            </w:r>
            <w:r>
              <w:rPr>
                <w:rFonts w:eastAsiaTheme="minorEastAsia"/>
                <w:noProof/>
                <w:lang w:val="nl-NL" w:eastAsia="nl-NL"/>
              </w:rPr>
              <w:tab/>
            </w:r>
            <w:r w:rsidRPr="007914BE">
              <w:rPr>
                <w:rStyle w:val="Hyperlink"/>
                <w:noProof/>
              </w:rPr>
              <w:t>ANALYSE – CLASSES, LAYERS &amp; ENCAPSULATION</w:t>
            </w:r>
            <w:r>
              <w:rPr>
                <w:noProof/>
                <w:webHidden/>
              </w:rPr>
              <w:tab/>
            </w:r>
            <w:r>
              <w:rPr>
                <w:noProof/>
                <w:webHidden/>
              </w:rPr>
              <w:fldChar w:fldCharType="begin"/>
            </w:r>
            <w:r>
              <w:rPr>
                <w:noProof/>
                <w:webHidden/>
              </w:rPr>
              <w:instrText xml:space="preserve"> PAGEREF _Toc359777932 \h </w:instrText>
            </w:r>
            <w:r>
              <w:rPr>
                <w:noProof/>
                <w:webHidden/>
              </w:rPr>
            </w:r>
            <w:r>
              <w:rPr>
                <w:noProof/>
                <w:webHidden/>
              </w:rPr>
              <w:fldChar w:fldCharType="separate"/>
            </w:r>
            <w:r>
              <w:rPr>
                <w:noProof/>
                <w:webHidden/>
              </w:rPr>
              <w:t>0</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33" w:history="1">
            <w:r w:rsidRPr="007914BE">
              <w:rPr>
                <w:rStyle w:val="Hyperlink"/>
                <w:noProof/>
              </w:rPr>
              <w:t>2.7.</w:t>
            </w:r>
            <w:r>
              <w:rPr>
                <w:rFonts w:eastAsiaTheme="minorEastAsia"/>
                <w:noProof/>
                <w:lang w:val="nl-NL" w:eastAsia="nl-NL"/>
              </w:rPr>
              <w:tab/>
            </w:r>
            <w:r w:rsidRPr="007914BE">
              <w:rPr>
                <w:rStyle w:val="Hyperlink"/>
                <w:noProof/>
              </w:rPr>
              <w:t>USE CASE DESCRIPTIONS</w:t>
            </w:r>
            <w:r>
              <w:rPr>
                <w:noProof/>
                <w:webHidden/>
              </w:rPr>
              <w:tab/>
            </w:r>
            <w:r>
              <w:rPr>
                <w:noProof/>
                <w:webHidden/>
              </w:rPr>
              <w:fldChar w:fldCharType="begin"/>
            </w:r>
            <w:r>
              <w:rPr>
                <w:noProof/>
                <w:webHidden/>
              </w:rPr>
              <w:instrText xml:space="preserve"> PAGEREF _Toc359777933 \h </w:instrText>
            </w:r>
            <w:r>
              <w:rPr>
                <w:noProof/>
                <w:webHidden/>
              </w:rPr>
            </w:r>
            <w:r>
              <w:rPr>
                <w:noProof/>
                <w:webHidden/>
              </w:rPr>
              <w:fldChar w:fldCharType="separate"/>
            </w:r>
            <w:r>
              <w:rPr>
                <w:noProof/>
                <w:webHidden/>
              </w:rPr>
              <w:t>1</w:t>
            </w:r>
            <w:r>
              <w:rPr>
                <w:noProof/>
                <w:webHidden/>
              </w:rPr>
              <w:fldChar w:fldCharType="end"/>
            </w:r>
          </w:hyperlink>
        </w:p>
        <w:p w:rsidR="004E5A04" w:rsidRDefault="004E5A04">
          <w:pPr>
            <w:pStyle w:val="TOC3"/>
            <w:tabs>
              <w:tab w:val="left" w:pos="1320"/>
              <w:tab w:val="right" w:leader="dot" w:pos="9350"/>
            </w:tabs>
            <w:rPr>
              <w:rFonts w:eastAsiaTheme="minorEastAsia"/>
              <w:noProof/>
              <w:lang w:val="nl-NL" w:eastAsia="nl-NL"/>
            </w:rPr>
          </w:pPr>
          <w:hyperlink w:anchor="_Toc359777934" w:history="1">
            <w:r w:rsidRPr="007914BE">
              <w:rPr>
                <w:rStyle w:val="Hyperlink"/>
                <w:noProof/>
              </w:rPr>
              <w:t>2.7.1.</w:t>
            </w:r>
            <w:r>
              <w:rPr>
                <w:rFonts w:eastAsiaTheme="minorEastAsia"/>
                <w:noProof/>
                <w:lang w:val="nl-NL" w:eastAsia="nl-NL"/>
              </w:rPr>
              <w:tab/>
            </w:r>
            <w:r w:rsidRPr="007914BE">
              <w:rPr>
                <w:rStyle w:val="Hyperlink"/>
                <w:noProof/>
              </w:rPr>
              <w:t>Analyse Application</w:t>
            </w:r>
            <w:r>
              <w:rPr>
                <w:noProof/>
                <w:webHidden/>
              </w:rPr>
              <w:tab/>
            </w:r>
            <w:r>
              <w:rPr>
                <w:noProof/>
                <w:webHidden/>
              </w:rPr>
              <w:fldChar w:fldCharType="begin"/>
            </w:r>
            <w:r>
              <w:rPr>
                <w:noProof/>
                <w:webHidden/>
              </w:rPr>
              <w:instrText xml:space="preserve"> PAGEREF _Toc359777934 \h </w:instrText>
            </w:r>
            <w:r>
              <w:rPr>
                <w:noProof/>
                <w:webHidden/>
              </w:rPr>
            </w:r>
            <w:r>
              <w:rPr>
                <w:noProof/>
                <w:webHidden/>
              </w:rPr>
              <w:fldChar w:fldCharType="separate"/>
            </w:r>
            <w:r>
              <w:rPr>
                <w:noProof/>
                <w:webHidden/>
              </w:rPr>
              <w:t>1</w:t>
            </w:r>
            <w:r>
              <w:rPr>
                <w:noProof/>
                <w:webHidden/>
              </w:rPr>
              <w:fldChar w:fldCharType="end"/>
            </w:r>
          </w:hyperlink>
        </w:p>
        <w:p w:rsidR="004E5A04" w:rsidRDefault="004E5A04">
          <w:pPr>
            <w:pStyle w:val="TOC3"/>
            <w:tabs>
              <w:tab w:val="left" w:pos="1540"/>
              <w:tab w:val="right" w:leader="dot" w:pos="9350"/>
            </w:tabs>
            <w:rPr>
              <w:rFonts w:eastAsiaTheme="minorEastAsia"/>
              <w:noProof/>
              <w:lang w:val="nl-NL" w:eastAsia="nl-NL"/>
            </w:rPr>
          </w:pPr>
          <w:hyperlink w:anchor="_Toc359777935" w:history="1">
            <w:r w:rsidRPr="007914BE">
              <w:rPr>
                <w:rStyle w:val="Hyperlink"/>
                <w:noProof/>
              </w:rPr>
              <w:t>2.7.1.1.</w:t>
            </w:r>
            <w:r>
              <w:rPr>
                <w:rFonts w:eastAsiaTheme="minorEastAsia"/>
                <w:noProof/>
                <w:lang w:val="nl-NL" w:eastAsia="nl-NL"/>
              </w:rPr>
              <w:tab/>
            </w:r>
            <w:r w:rsidRPr="007914BE">
              <w:rPr>
                <w:rStyle w:val="Hyperlink"/>
                <w:noProof/>
              </w:rPr>
              <w:t>Analyse Application – Selecting the correct Analyser</w:t>
            </w:r>
            <w:r>
              <w:rPr>
                <w:noProof/>
                <w:webHidden/>
              </w:rPr>
              <w:tab/>
            </w:r>
            <w:r>
              <w:rPr>
                <w:noProof/>
                <w:webHidden/>
              </w:rPr>
              <w:fldChar w:fldCharType="begin"/>
            </w:r>
            <w:r>
              <w:rPr>
                <w:noProof/>
                <w:webHidden/>
              </w:rPr>
              <w:instrText xml:space="preserve"> PAGEREF _Toc359777935 \h </w:instrText>
            </w:r>
            <w:r>
              <w:rPr>
                <w:noProof/>
                <w:webHidden/>
              </w:rPr>
            </w:r>
            <w:r>
              <w:rPr>
                <w:noProof/>
                <w:webHidden/>
              </w:rPr>
              <w:fldChar w:fldCharType="separate"/>
            </w:r>
            <w:r>
              <w:rPr>
                <w:noProof/>
                <w:webHidden/>
              </w:rPr>
              <w:t>2</w:t>
            </w:r>
            <w:r>
              <w:rPr>
                <w:noProof/>
                <w:webHidden/>
              </w:rPr>
              <w:fldChar w:fldCharType="end"/>
            </w:r>
          </w:hyperlink>
        </w:p>
        <w:p w:rsidR="004E5A04" w:rsidRDefault="004E5A04">
          <w:pPr>
            <w:pStyle w:val="TOC3"/>
            <w:tabs>
              <w:tab w:val="left" w:pos="1540"/>
              <w:tab w:val="right" w:leader="dot" w:pos="9350"/>
            </w:tabs>
            <w:rPr>
              <w:rFonts w:eastAsiaTheme="minorEastAsia"/>
              <w:noProof/>
              <w:lang w:val="nl-NL" w:eastAsia="nl-NL"/>
            </w:rPr>
          </w:pPr>
          <w:hyperlink w:anchor="_Toc359777936" w:history="1">
            <w:r w:rsidRPr="007914BE">
              <w:rPr>
                <w:rStyle w:val="Hyperlink"/>
                <w:noProof/>
              </w:rPr>
              <w:t>2.7.1.2.</w:t>
            </w:r>
            <w:r>
              <w:rPr>
                <w:rFonts w:eastAsiaTheme="minorEastAsia"/>
                <w:noProof/>
                <w:lang w:val="nl-NL" w:eastAsia="nl-NL"/>
              </w:rPr>
              <w:tab/>
            </w:r>
            <w:r w:rsidRPr="007914BE">
              <w:rPr>
                <w:rStyle w:val="Hyperlink"/>
                <w:noProof/>
              </w:rPr>
              <w:t>Analyse Application – Selecting the correct Analyser</w:t>
            </w:r>
            <w:r>
              <w:rPr>
                <w:noProof/>
                <w:webHidden/>
              </w:rPr>
              <w:tab/>
            </w:r>
            <w:r>
              <w:rPr>
                <w:noProof/>
                <w:webHidden/>
              </w:rPr>
              <w:fldChar w:fldCharType="begin"/>
            </w:r>
            <w:r>
              <w:rPr>
                <w:noProof/>
                <w:webHidden/>
              </w:rPr>
              <w:instrText xml:space="preserve"> PAGEREF _Toc359777936 \h </w:instrText>
            </w:r>
            <w:r>
              <w:rPr>
                <w:noProof/>
                <w:webHidden/>
              </w:rPr>
            </w:r>
            <w:r>
              <w:rPr>
                <w:noProof/>
                <w:webHidden/>
              </w:rPr>
              <w:fldChar w:fldCharType="separate"/>
            </w:r>
            <w:r>
              <w:rPr>
                <w:noProof/>
                <w:webHidden/>
              </w:rPr>
              <w:t>3</w:t>
            </w:r>
            <w:r>
              <w:rPr>
                <w:noProof/>
                <w:webHidden/>
              </w:rPr>
              <w:fldChar w:fldCharType="end"/>
            </w:r>
          </w:hyperlink>
        </w:p>
        <w:p w:rsidR="004E5A04" w:rsidRDefault="004E5A04">
          <w:pPr>
            <w:pStyle w:val="TOC3"/>
            <w:tabs>
              <w:tab w:val="left" w:pos="1320"/>
              <w:tab w:val="right" w:leader="dot" w:pos="9350"/>
            </w:tabs>
            <w:rPr>
              <w:rFonts w:eastAsiaTheme="minorEastAsia"/>
              <w:noProof/>
              <w:lang w:val="nl-NL" w:eastAsia="nl-NL"/>
            </w:rPr>
          </w:pPr>
          <w:hyperlink w:anchor="_Toc359777937" w:history="1">
            <w:r w:rsidRPr="007914BE">
              <w:rPr>
                <w:rStyle w:val="Hyperlink"/>
                <w:noProof/>
              </w:rPr>
              <w:t>2.7.2.</w:t>
            </w:r>
            <w:r>
              <w:rPr>
                <w:rFonts w:eastAsiaTheme="minorEastAsia"/>
                <w:noProof/>
                <w:lang w:val="nl-NL" w:eastAsia="nl-NL"/>
              </w:rPr>
              <w:tab/>
            </w:r>
            <w:r w:rsidRPr="007914BE">
              <w:rPr>
                <w:rStyle w:val="Hyperlink"/>
                <w:noProof/>
              </w:rPr>
              <w:t>Search Usages &amp; Search Modules</w:t>
            </w:r>
            <w:r>
              <w:rPr>
                <w:noProof/>
                <w:webHidden/>
              </w:rPr>
              <w:tab/>
            </w:r>
            <w:r>
              <w:rPr>
                <w:noProof/>
                <w:webHidden/>
              </w:rPr>
              <w:fldChar w:fldCharType="begin"/>
            </w:r>
            <w:r>
              <w:rPr>
                <w:noProof/>
                <w:webHidden/>
              </w:rPr>
              <w:instrText xml:space="preserve"> PAGEREF _Toc359777937 \h </w:instrText>
            </w:r>
            <w:r>
              <w:rPr>
                <w:noProof/>
                <w:webHidden/>
              </w:rPr>
            </w:r>
            <w:r>
              <w:rPr>
                <w:noProof/>
                <w:webHidden/>
              </w:rPr>
              <w:fldChar w:fldCharType="separate"/>
            </w:r>
            <w:r>
              <w:rPr>
                <w:noProof/>
                <w:webHidden/>
              </w:rPr>
              <w:t>4</w:t>
            </w:r>
            <w:r>
              <w:rPr>
                <w:noProof/>
                <w:webHidden/>
              </w:rPr>
              <w:fldChar w:fldCharType="end"/>
            </w:r>
          </w:hyperlink>
        </w:p>
        <w:p w:rsidR="004E5A04" w:rsidRDefault="004E5A04">
          <w:pPr>
            <w:pStyle w:val="TOC3"/>
            <w:tabs>
              <w:tab w:val="left" w:pos="1320"/>
              <w:tab w:val="right" w:leader="dot" w:pos="9350"/>
            </w:tabs>
            <w:rPr>
              <w:rFonts w:eastAsiaTheme="minorEastAsia"/>
              <w:noProof/>
              <w:lang w:val="nl-NL" w:eastAsia="nl-NL"/>
            </w:rPr>
          </w:pPr>
          <w:hyperlink w:anchor="_Toc359777938" w:history="1">
            <w:r w:rsidRPr="007914BE">
              <w:rPr>
                <w:rStyle w:val="Hyperlink"/>
                <w:noProof/>
              </w:rPr>
              <w:t>2.7.3.</w:t>
            </w:r>
            <w:r>
              <w:rPr>
                <w:rFonts w:eastAsiaTheme="minorEastAsia"/>
                <w:noProof/>
                <w:lang w:val="nl-NL" w:eastAsia="nl-NL"/>
              </w:rPr>
              <w:tab/>
            </w:r>
            <w:r w:rsidRPr="007914BE">
              <w:rPr>
                <w:rStyle w:val="Hyperlink"/>
                <w:noProof/>
              </w:rPr>
              <w:t>Save analysed application</w:t>
            </w:r>
            <w:r>
              <w:rPr>
                <w:noProof/>
                <w:webHidden/>
              </w:rPr>
              <w:tab/>
            </w:r>
            <w:r>
              <w:rPr>
                <w:noProof/>
                <w:webHidden/>
              </w:rPr>
              <w:fldChar w:fldCharType="begin"/>
            </w:r>
            <w:r>
              <w:rPr>
                <w:noProof/>
                <w:webHidden/>
              </w:rPr>
              <w:instrText xml:space="preserve"> PAGEREF _Toc359777938 \h </w:instrText>
            </w:r>
            <w:r>
              <w:rPr>
                <w:noProof/>
                <w:webHidden/>
              </w:rPr>
            </w:r>
            <w:r>
              <w:rPr>
                <w:noProof/>
                <w:webHidden/>
              </w:rPr>
              <w:fldChar w:fldCharType="separate"/>
            </w:r>
            <w:r>
              <w:rPr>
                <w:noProof/>
                <w:webHidden/>
              </w:rPr>
              <w:t>5</w:t>
            </w:r>
            <w:r>
              <w:rPr>
                <w:noProof/>
                <w:webHidden/>
              </w:rPr>
              <w:fldChar w:fldCharType="end"/>
            </w:r>
          </w:hyperlink>
        </w:p>
        <w:p w:rsidR="004E5A04" w:rsidRDefault="004E5A04">
          <w:pPr>
            <w:pStyle w:val="TOC3"/>
            <w:tabs>
              <w:tab w:val="left" w:pos="1320"/>
              <w:tab w:val="right" w:leader="dot" w:pos="9350"/>
            </w:tabs>
            <w:rPr>
              <w:rFonts w:eastAsiaTheme="minorEastAsia"/>
              <w:noProof/>
              <w:lang w:val="nl-NL" w:eastAsia="nl-NL"/>
            </w:rPr>
          </w:pPr>
          <w:hyperlink w:anchor="_Toc359777939" w:history="1">
            <w:r w:rsidRPr="007914BE">
              <w:rPr>
                <w:rStyle w:val="Hyperlink"/>
                <w:noProof/>
              </w:rPr>
              <w:t>2.7.4.</w:t>
            </w:r>
            <w:r>
              <w:rPr>
                <w:rFonts w:eastAsiaTheme="minorEastAsia"/>
                <w:noProof/>
                <w:lang w:val="nl-NL" w:eastAsia="nl-NL"/>
              </w:rPr>
              <w:tab/>
            </w:r>
            <w:r w:rsidRPr="007914BE">
              <w:rPr>
                <w:rStyle w:val="Hyperlink"/>
                <w:noProof/>
              </w:rPr>
              <w:t>Load Analysed Application (from xml element)</w:t>
            </w:r>
            <w:r>
              <w:rPr>
                <w:noProof/>
                <w:webHidden/>
              </w:rPr>
              <w:tab/>
            </w:r>
            <w:r>
              <w:rPr>
                <w:noProof/>
                <w:webHidden/>
              </w:rPr>
              <w:fldChar w:fldCharType="begin"/>
            </w:r>
            <w:r>
              <w:rPr>
                <w:noProof/>
                <w:webHidden/>
              </w:rPr>
              <w:instrText xml:space="preserve"> PAGEREF _Toc359777939 \h </w:instrText>
            </w:r>
            <w:r>
              <w:rPr>
                <w:noProof/>
                <w:webHidden/>
              </w:rPr>
            </w:r>
            <w:r>
              <w:rPr>
                <w:noProof/>
                <w:webHidden/>
              </w:rPr>
              <w:fldChar w:fldCharType="separate"/>
            </w:r>
            <w:r>
              <w:rPr>
                <w:noProof/>
                <w:webHidden/>
              </w:rPr>
              <w:t>6</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40" w:history="1">
            <w:r w:rsidRPr="007914BE">
              <w:rPr>
                <w:rStyle w:val="Hyperlink"/>
                <w:noProof/>
              </w:rPr>
              <w:t>2.8</w:t>
            </w:r>
            <w:r>
              <w:rPr>
                <w:rFonts w:eastAsiaTheme="minorEastAsia"/>
                <w:noProof/>
                <w:lang w:val="nl-NL" w:eastAsia="nl-NL"/>
              </w:rPr>
              <w:tab/>
            </w:r>
            <w:r w:rsidRPr="007914BE">
              <w:rPr>
                <w:rStyle w:val="Hyperlink"/>
                <w:noProof/>
              </w:rPr>
              <w:t>FUNCTIONAL REQUIREMENTS</w:t>
            </w:r>
            <w:r>
              <w:rPr>
                <w:noProof/>
                <w:webHidden/>
              </w:rPr>
              <w:tab/>
            </w:r>
            <w:r>
              <w:rPr>
                <w:noProof/>
                <w:webHidden/>
              </w:rPr>
              <w:fldChar w:fldCharType="begin"/>
            </w:r>
            <w:r>
              <w:rPr>
                <w:noProof/>
                <w:webHidden/>
              </w:rPr>
              <w:instrText xml:space="preserve"> PAGEREF _Toc359777940 \h </w:instrText>
            </w:r>
            <w:r>
              <w:rPr>
                <w:noProof/>
                <w:webHidden/>
              </w:rPr>
            </w:r>
            <w:r>
              <w:rPr>
                <w:noProof/>
                <w:webHidden/>
              </w:rPr>
              <w:fldChar w:fldCharType="separate"/>
            </w:r>
            <w:r>
              <w:rPr>
                <w:noProof/>
                <w:webHidden/>
              </w:rPr>
              <w:t>7</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41" w:history="1">
            <w:r w:rsidRPr="007914BE">
              <w:rPr>
                <w:rStyle w:val="Hyperlink"/>
                <w:noProof/>
              </w:rPr>
              <w:t>2.9</w:t>
            </w:r>
            <w:r>
              <w:rPr>
                <w:rFonts w:eastAsiaTheme="minorEastAsia"/>
                <w:noProof/>
                <w:lang w:val="nl-NL" w:eastAsia="nl-NL"/>
              </w:rPr>
              <w:tab/>
            </w:r>
            <w:r w:rsidRPr="007914BE">
              <w:rPr>
                <w:rStyle w:val="Hyperlink"/>
                <w:noProof/>
              </w:rPr>
              <w:t>NON-FUNCTIONAL REQUIREMENTS</w:t>
            </w:r>
            <w:r>
              <w:rPr>
                <w:noProof/>
                <w:webHidden/>
              </w:rPr>
              <w:tab/>
            </w:r>
            <w:r>
              <w:rPr>
                <w:noProof/>
                <w:webHidden/>
              </w:rPr>
              <w:fldChar w:fldCharType="begin"/>
            </w:r>
            <w:r>
              <w:rPr>
                <w:noProof/>
                <w:webHidden/>
              </w:rPr>
              <w:instrText xml:space="preserve"> PAGEREF _Toc359777941 \h </w:instrText>
            </w:r>
            <w:r>
              <w:rPr>
                <w:noProof/>
                <w:webHidden/>
              </w:rPr>
            </w:r>
            <w:r>
              <w:rPr>
                <w:noProof/>
                <w:webHidden/>
              </w:rPr>
              <w:fldChar w:fldCharType="separate"/>
            </w:r>
            <w:r>
              <w:rPr>
                <w:noProof/>
                <w:webHidden/>
              </w:rPr>
              <w:t>7</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42" w:history="1">
            <w:r w:rsidRPr="007914BE">
              <w:rPr>
                <w:rStyle w:val="Hyperlink"/>
                <w:noProof/>
              </w:rPr>
              <w:t>2.10</w:t>
            </w:r>
            <w:r>
              <w:rPr>
                <w:rFonts w:eastAsiaTheme="minorEastAsia"/>
                <w:noProof/>
                <w:lang w:val="nl-NL" w:eastAsia="nl-NL"/>
              </w:rPr>
              <w:tab/>
            </w:r>
            <w:r w:rsidRPr="007914BE">
              <w:rPr>
                <w:rStyle w:val="Hyperlink"/>
                <w:noProof/>
              </w:rPr>
              <w:t>DECISIONS AND JUSTIFICATIONS</w:t>
            </w:r>
            <w:r>
              <w:rPr>
                <w:noProof/>
                <w:webHidden/>
              </w:rPr>
              <w:tab/>
            </w:r>
            <w:r>
              <w:rPr>
                <w:noProof/>
                <w:webHidden/>
              </w:rPr>
              <w:fldChar w:fldCharType="begin"/>
            </w:r>
            <w:r>
              <w:rPr>
                <w:noProof/>
                <w:webHidden/>
              </w:rPr>
              <w:instrText xml:space="preserve"> PAGEREF _Toc359777942 \h </w:instrText>
            </w:r>
            <w:r>
              <w:rPr>
                <w:noProof/>
                <w:webHidden/>
              </w:rPr>
            </w:r>
            <w:r>
              <w:rPr>
                <w:noProof/>
                <w:webHidden/>
              </w:rPr>
              <w:fldChar w:fldCharType="separate"/>
            </w:r>
            <w:r>
              <w:rPr>
                <w:noProof/>
                <w:webHidden/>
              </w:rPr>
              <w:t>8</w:t>
            </w:r>
            <w:r>
              <w:rPr>
                <w:noProof/>
                <w:webHidden/>
              </w:rPr>
              <w:fldChar w:fldCharType="end"/>
            </w:r>
          </w:hyperlink>
        </w:p>
        <w:p w:rsidR="004E5A04" w:rsidRDefault="004E5A04">
          <w:pPr>
            <w:pStyle w:val="TOC1"/>
            <w:tabs>
              <w:tab w:val="left" w:pos="440"/>
              <w:tab w:val="right" w:leader="dot" w:pos="9350"/>
            </w:tabs>
            <w:rPr>
              <w:rFonts w:eastAsiaTheme="minorEastAsia"/>
              <w:noProof/>
              <w:lang w:val="nl-NL" w:eastAsia="nl-NL"/>
            </w:rPr>
          </w:pPr>
          <w:hyperlink w:anchor="_Toc359777943" w:history="1">
            <w:r w:rsidRPr="007914BE">
              <w:rPr>
                <w:rStyle w:val="Hyperlink"/>
                <w:noProof/>
              </w:rPr>
              <w:t>3.</w:t>
            </w:r>
            <w:r>
              <w:rPr>
                <w:rFonts w:eastAsiaTheme="minorEastAsia"/>
                <w:noProof/>
                <w:lang w:val="nl-NL" w:eastAsia="nl-NL"/>
              </w:rPr>
              <w:tab/>
            </w:r>
            <w:r w:rsidRPr="007914BE">
              <w:rPr>
                <w:rStyle w:val="Hyperlink"/>
                <w:noProof/>
              </w:rPr>
              <w:t>Analyse Partitioning</w:t>
            </w:r>
            <w:r>
              <w:rPr>
                <w:noProof/>
                <w:webHidden/>
              </w:rPr>
              <w:tab/>
            </w:r>
            <w:r>
              <w:rPr>
                <w:noProof/>
                <w:webHidden/>
              </w:rPr>
              <w:fldChar w:fldCharType="begin"/>
            </w:r>
            <w:r>
              <w:rPr>
                <w:noProof/>
                <w:webHidden/>
              </w:rPr>
              <w:instrText xml:space="preserve"> PAGEREF _Toc359777943 \h </w:instrText>
            </w:r>
            <w:r>
              <w:rPr>
                <w:noProof/>
                <w:webHidden/>
              </w:rPr>
            </w:r>
            <w:r>
              <w:rPr>
                <w:noProof/>
                <w:webHidden/>
              </w:rPr>
              <w:fldChar w:fldCharType="separate"/>
            </w:r>
            <w:r>
              <w:rPr>
                <w:noProof/>
                <w:webHidden/>
              </w:rPr>
              <w:t>9</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44" w:history="1">
            <w:r w:rsidRPr="007914BE">
              <w:rPr>
                <w:rStyle w:val="Hyperlink"/>
                <w:noProof/>
              </w:rPr>
              <w:t>3.1.</w:t>
            </w:r>
            <w:r>
              <w:rPr>
                <w:rFonts w:eastAsiaTheme="minorEastAsia"/>
                <w:noProof/>
                <w:lang w:val="nl-NL" w:eastAsia="nl-NL"/>
              </w:rPr>
              <w:tab/>
            </w:r>
            <w:r w:rsidRPr="007914BE">
              <w:rPr>
                <w:rStyle w:val="Hyperlink"/>
                <w:noProof/>
              </w:rPr>
              <w:t>LOGICAL LAYERS &amp; ACHITECTURAL RULES</w:t>
            </w:r>
            <w:r>
              <w:rPr>
                <w:noProof/>
                <w:webHidden/>
              </w:rPr>
              <w:tab/>
            </w:r>
            <w:r>
              <w:rPr>
                <w:noProof/>
                <w:webHidden/>
              </w:rPr>
              <w:fldChar w:fldCharType="begin"/>
            </w:r>
            <w:r>
              <w:rPr>
                <w:noProof/>
                <w:webHidden/>
              </w:rPr>
              <w:instrText xml:space="preserve"> PAGEREF _Toc359777944 \h </w:instrText>
            </w:r>
            <w:r>
              <w:rPr>
                <w:noProof/>
                <w:webHidden/>
              </w:rPr>
            </w:r>
            <w:r>
              <w:rPr>
                <w:noProof/>
                <w:webHidden/>
              </w:rPr>
              <w:fldChar w:fldCharType="separate"/>
            </w:r>
            <w:r>
              <w:rPr>
                <w:noProof/>
                <w:webHidden/>
              </w:rPr>
              <w:t>9</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45" w:history="1">
            <w:r w:rsidRPr="007914BE">
              <w:rPr>
                <w:rStyle w:val="Hyperlink"/>
                <w:noProof/>
              </w:rPr>
              <w:t>3.2.</w:t>
            </w:r>
            <w:r>
              <w:rPr>
                <w:rFonts w:eastAsiaTheme="minorEastAsia"/>
                <w:noProof/>
                <w:lang w:val="nl-NL" w:eastAsia="nl-NL"/>
              </w:rPr>
              <w:tab/>
            </w:r>
            <w:r w:rsidRPr="007914BE">
              <w:rPr>
                <w:rStyle w:val="Hyperlink"/>
                <w:noProof/>
              </w:rPr>
              <w:t>COMPONENT PARTITIONING</w:t>
            </w:r>
            <w:r>
              <w:rPr>
                <w:noProof/>
                <w:webHidden/>
              </w:rPr>
              <w:tab/>
            </w:r>
            <w:r>
              <w:rPr>
                <w:noProof/>
                <w:webHidden/>
              </w:rPr>
              <w:fldChar w:fldCharType="begin"/>
            </w:r>
            <w:r>
              <w:rPr>
                <w:noProof/>
                <w:webHidden/>
              </w:rPr>
              <w:instrText xml:space="preserve"> PAGEREF _Toc359777945 \h </w:instrText>
            </w:r>
            <w:r>
              <w:rPr>
                <w:noProof/>
                <w:webHidden/>
              </w:rPr>
            </w:r>
            <w:r>
              <w:rPr>
                <w:noProof/>
                <w:webHidden/>
              </w:rPr>
              <w:fldChar w:fldCharType="separate"/>
            </w:r>
            <w:r>
              <w:rPr>
                <w:noProof/>
                <w:webHidden/>
              </w:rPr>
              <w:t>10</w:t>
            </w:r>
            <w:r>
              <w:rPr>
                <w:noProof/>
                <w:webHidden/>
              </w:rPr>
              <w:fldChar w:fldCharType="end"/>
            </w:r>
          </w:hyperlink>
        </w:p>
        <w:p w:rsidR="004E5A04" w:rsidRDefault="004E5A04">
          <w:pPr>
            <w:pStyle w:val="TOC1"/>
            <w:tabs>
              <w:tab w:val="left" w:pos="440"/>
              <w:tab w:val="right" w:leader="dot" w:pos="9350"/>
            </w:tabs>
            <w:rPr>
              <w:rFonts w:eastAsiaTheme="minorEastAsia"/>
              <w:noProof/>
              <w:lang w:val="nl-NL" w:eastAsia="nl-NL"/>
            </w:rPr>
          </w:pPr>
          <w:hyperlink w:anchor="_Toc359777946" w:history="1">
            <w:r w:rsidRPr="007914BE">
              <w:rPr>
                <w:rStyle w:val="Hyperlink"/>
                <w:noProof/>
              </w:rPr>
              <w:t>4.</w:t>
            </w:r>
            <w:r>
              <w:rPr>
                <w:rFonts w:eastAsiaTheme="minorEastAsia"/>
                <w:noProof/>
                <w:lang w:val="nl-NL" w:eastAsia="nl-NL"/>
              </w:rPr>
              <w:tab/>
            </w:r>
            <w:r w:rsidRPr="007914BE">
              <w:rPr>
                <w:rStyle w:val="Hyperlink"/>
                <w:noProof/>
              </w:rPr>
              <w:t>Testing the analyse component</w:t>
            </w:r>
            <w:r>
              <w:rPr>
                <w:noProof/>
                <w:webHidden/>
              </w:rPr>
              <w:tab/>
            </w:r>
            <w:r>
              <w:rPr>
                <w:noProof/>
                <w:webHidden/>
              </w:rPr>
              <w:fldChar w:fldCharType="begin"/>
            </w:r>
            <w:r>
              <w:rPr>
                <w:noProof/>
                <w:webHidden/>
              </w:rPr>
              <w:instrText xml:space="preserve"> PAGEREF _Toc359777946 \h </w:instrText>
            </w:r>
            <w:r>
              <w:rPr>
                <w:noProof/>
                <w:webHidden/>
              </w:rPr>
            </w:r>
            <w:r>
              <w:rPr>
                <w:noProof/>
                <w:webHidden/>
              </w:rPr>
              <w:fldChar w:fldCharType="separate"/>
            </w:r>
            <w:r>
              <w:rPr>
                <w:noProof/>
                <w:webHidden/>
              </w:rPr>
              <w:t>12</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47" w:history="1">
            <w:r w:rsidRPr="007914BE">
              <w:rPr>
                <w:rStyle w:val="Hyperlink"/>
                <w:noProof/>
              </w:rPr>
              <w:t>4.1.</w:t>
            </w:r>
            <w:r>
              <w:rPr>
                <w:rFonts w:eastAsiaTheme="minorEastAsia"/>
                <w:noProof/>
                <w:lang w:val="nl-NL" w:eastAsia="nl-NL"/>
              </w:rPr>
              <w:tab/>
            </w:r>
            <w:r w:rsidRPr="007914BE">
              <w:rPr>
                <w:rStyle w:val="Hyperlink"/>
                <w:noProof/>
              </w:rPr>
              <w:t>TESTING DEPENDENCIES &amp; MODULE-FINDERS</w:t>
            </w:r>
            <w:r>
              <w:rPr>
                <w:noProof/>
                <w:webHidden/>
              </w:rPr>
              <w:tab/>
            </w:r>
            <w:r>
              <w:rPr>
                <w:noProof/>
                <w:webHidden/>
              </w:rPr>
              <w:fldChar w:fldCharType="begin"/>
            </w:r>
            <w:r>
              <w:rPr>
                <w:noProof/>
                <w:webHidden/>
              </w:rPr>
              <w:instrText xml:space="preserve"> PAGEREF _Toc359777947 \h </w:instrText>
            </w:r>
            <w:r>
              <w:rPr>
                <w:noProof/>
                <w:webHidden/>
              </w:rPr>
            </w:r>
            <w:r>
              <w:rPr>
                <w:noProof/>
                <w:webHidden/>
              </w:rPr>
              <w:fldChar w:fldCharType="separate"/>
            </w:r>
            <w:r>
              <w:rPr>
                <w:noProof/>
                <w:webHidden/>
              </w:rPr>
              <w:t>12</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48" w:history="1">
            <w:r w:rsidRPr="007914BE">
              <w:rPr>
                <w:rStyle w:val="Hyperlink"/>
                <w:noProof/>
              </w:rPr>
              <w:t>4.2.</w:t>
            </w:r>
            <w:r>
              <w:rPr>
                <w:rFonts w:eastAsiaTheme="minorEastAsia"/>
                <w:noProof/>
                <w:lang w:val="nl-NL" w:eastAsia="nl-NL"/>
              </w:rPr>
              <w:tab/>
            </w:r>
            <w:r w:rsidRPr="007914BE">
              <w:rPr>
                <w:rStyle w:val="Hyperlink"/>
                <w:noProof/>
              </w:rPr>
              <w:t>TESTING LANGUAGE-SPECIFIC ANALYSERS</w:t>
            </w:r>
            <w:r>
              <w:rPr>
                <w:noProof/>
                <w:webHidden/>
              </w:rPr>
              <w:tab/>
            </w:r>
            <w:r>
              <w:rPr>
                <w:noProof/>
                <w:webHidden/>
              </w:rPr>
              <w:fldChar w:fldCharType="begin"/>
            </w:r>
            <w:r>
              <w:rPr>
                <w:noProof/>
                <w:webHidden/>
              </w:rPr>
              <w:instrText xml:space="preserve"> PAGEREF _Toc359777948 \h </w:instrText>
            </w:r>
            <w:r>
              <w:rPr>
                <w:noProof/>
                <w:webHidden/>
              </w:rPr>
            </w:r>
            <w:r>
              <w:rPr>
                <w:noProof/>
                <w:webHidden/>
              </w:rPr>
              <w:fldChar w:fldCharType="separate"/>
            </w:r>
            <w:r>
              <w:rPr>
                <w:noProof/>
                <w:webHidden/>
              </w:rPr>
              <w:t>13</w:t>
            </w:r>
            <w:r>
              <w:rPr>
                <w:noProof/>
                <w:webHidden/>
              </w:rPr>
              <w:fldChar w:fldCharType="end"/>
            </w:r>
          </w:hyperlink>
        </w:p>
        <w:p w:rsidR="004E5A04" w:rsidRDefault="004E5A04">
          <w:pPr>
            <w:pStyle w:val="TOC1"/>
            <w:tabs>
              <w:tab w:val="left" w:pos="440"/>
              <w:tab w:val="right" w:leader="dot" w:pos="9350"/>
            </w:tabs>
            <w:rPr>
              <w:rFonts w:eastAsiaTheme="minorEastAsia"/>
              <w:noProof/>
              <w:lang w:val="nl-NL" w:eastAsia="nl-NL"/>
            </w:rPr>
          </w:pPr>
          <w:hyperlink w:anchor="_Toc359777949" w:history="1">
            <w:r w:rsidRPr="007914BE">
              <w:rPr>
                <w:rStyle w:val="Hyperlink"/>
                <w:noProof/>
              </w:rPr>
              <w:t>5.</w:t>
            </w:r>
            <w:r>
              <w:rPr>
                <w:rFonts w:eastAsiaTheme="minorEastAsia"/>
                <w:noProof/>
                <w:lang w:val="nl-NL" w:eastAsia="nl-NL"/>
              </w:rPr>
              <w:tab/>
            </w:r>
            <w:r w:rsidRPr="007914BE">
              <w:rPr>
                <w:rStyle w:val="Hyperlink"/>
                <w:noProof/>
              </w:rPr>
              <w:t>Adding support for new programming languages</w:t>
            </w:r>
            <w:r>
              <w:rPr>
                <w:noProof/>
                <w:webHidden/>
              </w:rPr>
              <w:tab/>
            </w:r>
            <w:r>
              <w:rPr>
                <w:noProof/>
                <w:webHidden/>
              </w:rPr>
              <w:fldChar w:fldCharType="begin"/>
            </w:r>
            <w:r>
              <w:rPr>
                <w:noProof/>
                <w:webHidden/>
              </w:rPr>
              <w:instrText xml:space="preserve"> PAGEREF _Toc359777949 \h </w:instrText>
            </w:r>
            <w:r>
              <w:rPr>
                <w:noProof/>
                <w:webHidden/>
              </w:rPr>
            </w:r>
            <w:r>
              <w:rPr>
                <w:noProof/>
                <w:webHidden/>
              </w:rPr>
              <w:fldChar w:fldCharType="separate"/>
            </w:r>
            <w:r>
              <w:rPr>
                <w:noProof/>
                <w:webHidden/>
              </w:rPr>
              <w:t>14</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50" w:history="1">
            <w:r w:rsidRPr="007914BE">
              <w:rPr>
                <w:rStyle w:val="Hyperlink"/>
                <w:noProof/>
              </w:rPr>
              <w:t>5.1.</w:t>
            </w:r>
            <w:r>
              <w:rPr>
                <w:rFonts w:eastAsiaTheme="minorEastAsia"/>
                <w:noProof/>
                <w:lang w:val="nl-NL" w:eastAsia="nl-NL"/>
              </w:rPr>
              <w:tab/>
            </w:r>
            <w:r w:rsidRPr="007914BE">
              <w:rPr>
                <w:rStyle w:val="Hyperlink"/>
                <w:noProof/>
              </w:rPr>
              <w:t>CREATE A NEW ANALYSER</w:t>
            </w:r>
            <w:r>
              <w:rPr>
                <w:noProof/>
                <w:webHidden/>
              </w:rPr>
              <w:tab/>
            </w:r>
            <w:r>
              <w:rPr>
                <w:noProof/>
                <w:webHidden/>
              </w:rPr>
              <w:fldChar w:fldCharType="begin"/>
            </w:r>
            <w:r>
              <w:rPr>
                <w:noProof/>
                <w:webHidden/>
              </w:rPr>
              <w:instrText xml:space="preserve"> PAGEREF _Toc359777950 \h </w:instrText>
            </w:r>
            <w:r>
              <w:rPr>
                <w:noProof/>
                <w:webHidden/>
              </w:rPr>
            </w:r>
            <w:r>
              <w:rPr>
                <w:noProof/>
                <w:webHidden/>
              </w:rPr>
              <w:fldChar w:fldCharType="separate"/>
            </w:r>
            <w:r>
              <w:rPr>
                <w:noProof/>
                <w:webHidden/>
              </w:rPr>
              <w:t>14</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51" w:history="1">
            <w:r w:rsidRPr="007914BE">
              <w:rPr>
                <w:rStyle w:val="Hyperlink"/>
                <w:noProof/>
              </w:rPr>
              <w:t>5.2.</w:t>
            </w:r>
            <w:r>
              <w:rPr>
                <w:rFonts w:eastAsiaTheme="minorEastAsia"/>
                <w:noProof/>
                <w:lang w:val="nl-NL" w:eastAsia="nl-NL"/>
              </w:rPr>
              <w:tab/>
            </w:r>
            <w:r w:rsidRPr="007914BE">
              <w:rPr>
                <w:rStyle w:val="Hyperlink"/>
                <w:noProof/>
              </w:rPr>
              <w:t>MAKE YOUR ANALYSER AVAILABLE FOR THE APPLICATION</w:t>
            </w:r>
            <w:r>
              <w:rPr>
                <w:noProof/>
                <w:webHidden/>
              </w:rPr>
              <w:tab/>
            </w:r>
            <w:r>
              <w:rPr>
                <w:noProof/>
                <w:webHidden/>
              </w:rPr>
              <w:fldChar w:fldCharType="begin"/>
            </w:r>
            <w:r>
              <w:rPr>
                <w:noProof/>
                <w:webHidden/>
              </w:rPr>
              <w:instrText xml:space="preserve"> PAGEREF _Toc359777951 \h </w:instrText>
            </w:r>
            <w:r>
              <w:rPr>
                <w:noProof/>
                <w:webHidden/>
              </w:rPr>
            </w:r>
            <w:r>
              <w:rPr>
                <w:noProof/>
                <w:webHidden/>
              </w:rPr>
              <w:fldChar w:fldCharType="separate"/>
            </w:r>
            <w:r>
              <w:rPr>
                <w:noProof/>
                <w:webHidden/>
              </w:rPr>
              <w:t>14</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52" w:history="1">
            <w:r w:rsidRPr="007914BE">
              <w:rPr>
                <w:rStyle w:val="Hyperlink"/>
                <w:noProof/>
              </w:rPr>
              <w:t>5.3.</w:t>
            </w:r>
            <w:r>
              <w:rPr>
                <w:rFonts w:eastAsiaTheme="minorEastAsia"/>
                <w:noProof/>
                <w:lang w:val="nl-NL" w:eastAsia="nl-NL"/>
              </w:rPr>
              <w:tab/>
            </w:r>
            <w:r w:rsidRPr="007914BE">
              <w:rPr>
                <w:rStyle w:val="Hyperlink"/>
                <w:noProof/>
              </w:rPr>
              <w:t>START CREATING YOUR ANALYSER-FUNCTIONALITY!</w:t>
            </w:r>
            <w:r>
              <w:rPr>
                <w:noProof/>
                <w:webHidden/>
              </w:rPr>
              <w:tab/>
            </w:r>
            <w:r>
              <w:rPr>
                <w:noProof/>
                <w:webHidden/>
              </w:rPr>
              <w:fldChar w:fldCharType="begin"/>
            </w:r>
            <w:r>
              <w:rPr>
                <w:noProof/>
                <w:webHidden/>
              </w:rPr>
              <w:instrText xml:space="preserve"> PAGEREF _Toc359777952 \h </w:instrText>
            </w:r>
            <w:r>
              <w:rPr>
                <w:noProof/>
                <w:webHidden/>
              </w:rPr>
            </w:r>
            <w:r>
              <w:rPr>
                <w:noProof/>
                <w:webHidden/>
              </w:rPr>
              <w:fldChar w:fldCharType="separate"/>
            </w:r>
            <w:r>
              <w:rPr>
                <w:noProof/>
                <w:webHidden/>
              </w:rPr>
              <w:t>15</w:t>
            </w:r>
            <w:r>
              <w:rPr>
                <w:noProof/>
                <w:webHidden/>
              </w:rPr>
              <w:fldChar w:fldCharType="end"/>
            </w:r>
          </w:hyperlink>
        </w:p>
        <w:p w:rsidR="004E5A04" w:rsidRDefault="004E5A04">
          <w:pPr>
            <w:pStyle w:val="TOC2"/>
            <w:tabs>
              <w:tab w:val="left" w:pos="880"/>
              <w:tab w:val="right" w:leader="dot" w:pos="9350"/>
            </w:tabs>
            <w:rPr>
              <w:rFonts w:eastAsiaTheme="minorEastAsia"/>
              <w:noProof/>
              <w:lang w:val="nl-NL" w:eastAsia="nl-NL"/>
            </w:rPr>
          </w:pPr>
          <w:hyperlink w:anchor="_Toc359777953" w:history="1">
            <w:r w:rsidRPr="007914BE">
              <w:rPr>
                <w:rStyle w:val="Hyperlink"/>
                <w:noProof/>
              </w:rPr>
              <w:t>5.4.</w:t>
            </w:r>
            <w:r>
              <w:rPr>
                <w:rFonts w:eastAsiaTheme="minorEastAsia"/>
                <w:noProof/>
                <w:lang w:val="nl-NL" w:eastAsia="nl-NL"/>
              </w:rPr>
              <w:tab/>
            </w:r>
            <w:r w:rsidRPr="007914BE">
              <w:rPr>
                <w:rStyle w:val="Hyperlink"/>
                <w:noProof/>
              </w:rPr>
              <w:t>CREATING JUNIT TESTS FOR YOUR NEW ANALYSER</w:t>
            </w:r>
            <w:r>
              <w:rPr>
                <w:noProof/>
                <w:webHidden/>
              </w:rPr>
              <w:tab/>
            </w:r>
            <w:r>
              <w:rPr>
                <w:noProof/>
                <w:webHidden/>
              </w:rPr>
              <w:fldChar w:fldCharType="begin"/>
            </w:r>
            <w:r>
              <w:rPr>
                <w:noProof/>
                <w:webHidden/>
              </w:rPr>
              <w:instrText xml:space="preserve"> PAGEREF _Toc359777953 \h </w:instrText>
            </w:r>
            <w:r>
              <w:rPr>
                <w:noProof/>
                <w:webHidden/>
              </w:rPr>
            </w:r>
            <w:r>
              <w:rPr>
                <w:noProof/>
                <w:webHidden/>
              </w:rPr>
              <w:fldChar w:fldCharType="separate"/>
            </w:r>
            <w:r>
              <w:rPr>
                <w:noProof/>
                <w:webHidden/>
              </w:rPr>
              <w:t>15</w:t>
            </w:r>
            <w:r>
              <w:rPr>
                <w:noProof/>
                <w:webHidden/>
              </w:rPr>
              <w:fldChar w:fldCharType="end"/>
            </w:r>
          </w:hyperlink>
        </w:p>
        <w:p w:rsidR="004E5A04" w:rsidRDefault="004E5A04">
          <w:pPr>
            <w:pStyle w:val="TOC1"/>
            <w:tabs>
              <w:tab w:val="left" w:pos="440"/>
              <w:tab w:val="right" w:leader="dot" w:pos="9350"/>
            </w:tabs>
            <w:rPr>
              <w:rFonts w:eastAsiaTheme="minorEastAsia"/>
              <w:noProof/>
              <w:lang w:val="nl-NL" w:eastAsia="nl-NL"/>
            </w:rPr>
          </w:pPr>
          <w:hyperlink w:anchor="_Toc359777954" w:history="1">
            <w:r w:rsidRPr="007914BE">
              <w:rPr>
                <w:rStyle w:val="Hyperlink"/>
                <w:noProof/>
              </w:rPr>
              <w:t>6.</w:t>
            </w:r>
            <w:r>
              <w:rPr>
                <w:rFonts w:eastAsiaTheme="minorEastAsia"/>
                <w:noProof/>
                <w:lang w:val="nl-NL" w:eastAsia="nl-NL"/>
              </w:rPr>
              <w:tab/>
            </w:r>
            <w:r w:rsidRPr="007914BE">
              <w:rPr>
                <w:rStyle w:val="Hyperlink"/>
                <w:noProof/>
              </w:rPr>
              <w:t>Additional Information</w:t>
            </w:r>
            <w:r>
              <w:rPr>
                <w:noProof/>
                <w:webHidden/>
              </w:rPr>
              <w:tab/>
            </w:r>
            <w:r>
              <w:rPr>
                <w:noProof/>
                <w:webHidden/>
              </w:rPr>
              <w:fldChar w:fldCharType="begin"/>
            </w:r>
            <w:r>
              <w:rPr>
                <w:noProof/>
                <w:webHidden/>
              </w:rPr>
              <w:instrText xml:space="preserve"> PAGEREF _Toc359777954 \h </w:instrText>
            </w:r>
            <w:r>
              <w:rPr>
                <w:noProof/>
                <w:webHidden/>
              </w:rPr>
            </w:r>
            <w:r>
              <w:rPr>
                <w:noProof/>
                <w:webHidden/>
              </w:rPr>
              <w:fldChar w:fldCharType="separate"/>
            </w:r>
            <w:r>
              <w:rPr>
                <w:noProof/>
                <w:webHidden/>
              </w:rPr>
              <w:t>16</w:t>
            </w:r>
            <w:r>
              <w:rPr>
                <w:noProof/>
                <w:webHidden/>
              </w:rPr>
              <w:fldChar w:fldCharType="end"/>
            </w:r>
          </w:hyperlink>
        </w:p>
        <w:p w:rsidR="004E5A04" w:rsidRDefault="004E5A04">
          <w:pPr>
            <w:pStyle w:val="TOC1"/>
            <w:tabs>
              <w:tab w:val="right" w:leader="dot" w:pos="9350"/>
            </w:tabs>
            <w:rPr>
              <w:rFonts w:eastAsiaTheme="minorEastAsia"/>
              <w:noProof/>
              <w:lang w:val="nl-NL" w:eastAsia="nl-NL"/>
            </w:rPr>
          </w:pPr>
          <w:hyperlink w:anchor="_Toc359777955" w:history="1">
            <w:r w:rsidRPr="007914BE">
              <w:rPr>
                <w:rStyle w:val="Hyperlink"/>
                <w:noProof/>
              </w:rPr>
              <w:t>Appendix 1. HUSACCT Famix Implementation &amp; Description</w:t>
            </w:r>
            <w:r>
              <w:rPr>
                <w:noProof/>
                <w:webHidden/>
              </w:rPr>
              <w:tab/>
            </w:r>
            <w:r>
              <w:rPr>
                <w:noProof/>
                <w:webHidden/>
              </w:rPr>
              <w:fldChar w:fldCharType="begin"/>
            </w:r>
            <w:r>
              <w:rPr>
                <w:noProof/>
                <w:webHidden/>
              </w:rPr>
              <w:instrText xml:space="preserve"> PAGEREF _Toc359777955 \h </w:instrText>
            </w:r>
            <w:r>
              <w:rPr>
                <w:noProof/>
                <w:webHidden/>
              </w:rPr>
            </w:r>
            <w:r>
              <w:rPr>
                <w:noProof/>
                <w:webHidden/>
              </w:rPr>
              <w:fldChar w:fldCharType="separate"/>
            </w:r>
            <w:r>
              <w:rPr>
                <w:noProof/>
                <w:webHidden/>
              </w:rPr>
              <w:t>17</w:t>
            </w:r>
            <w:r>
              <w:rPr>
                <w:noProof/>
                <w:webHidden/>
              </w:rPr>
              <w:fldChar w:fldCharType="end"/>
            </w:r>
          </w:hyperlink>
        </w:p>
        <w:p w:rsidR="004E5A04" w:rsidRDefault="004E5A04">
          <w:pPr>
            <w:pStyle w:val="TOC2"/>
            <w:tabs>
              <w:tab w:val="right" w:leader="dot" w:pos="9350"/>
            </w:tabs>
            <w:rPr>
              <w:rFonts w:eastAsiaTheme="minorEastAsia"/>
              <w:noProof/>
              <w:lang w:val="nl-NL" w:eastAsia="nl-NL"/>
            </w:rPr>
          </w:pPr>
          <w:hyperlink w:anchor="_Toc359777956" w:history="1">
            <w:r w:rsidRPr="007914BE">
              <w:rPr>
                <w:rStyle w:val="Hyperlink"/>
                <w:noProof/>
              </w:rPr>
              <w:t>Introduction</w:t>
            </w:r>
            <w:r>
              <w:rPr>
                <w:noProof/>
                <w:webHidden/>
              </w:rPr>
              <w:tab/>
            </w:r>
            <w:r>
              <w:rPr>
                <w:noProof/>
                <w:webHidden/>
              </w:rPr>
              <w:fldChar w:fldCharType="begin"/>
            </w:r>
            <w:r>
              <w:rPr>
                <w:noProof/>
                <w:webHidden/>
              </w:rPr>
              <w:instrText xml:space="preserve"> PAGEREF _Toc359777956 \h </w:instrText>
            </w:r>
            <w:r>
              <w:rPr>
                <w:noProof/>
                <w:webHidden/>
              </w:rPr>
            </w:r>
            <w:r>
              <w:rPr>
                <w:noProof/>
                <w:webHidden/>
              </w:rPr>
              <w:fldChar w:fldCharType="separate"/>
            </w:r>
            <w:r>
              <w:rPr>
                <w:noProof/>
                <w:webHidden/>
              </w:rPr>
              <w:t>17</w:t>
            </w:r>
            <w:r>
              <w:rPr>
                <w:noProof/>
                <w:webHidden/>
              </w:rPr>
              <w:fldChar w:fldCharType="end"/>
            </w:r>
          </w:hyperlink>
        </w:p>
        <w:p w:rsidR="004E5A04" w:rsidRDefault="004E5A04">
          <w:pPr>
            <w:pStyle w:val="TOC2"/>
            <w:tabs>
              <w:tab w:val="right" w:leader="dot" w:pos="9350"/>
            </w:tabs>
            <w:rPr>
              <w:rFonts w:eastAsiaTheme="minorEastAsia"/>
              <w:noProof/>
              <w:lang w:val="nl-NL" w:eastAsia="nl-NL"/>
            </w:rPr>
          </w:pPr>
          <w:hyperlink w:anchor="_Toc359777957" w:history="1">
            <w:r w:rsidRPr="007914BE">
              <w:rPr>
                <w:rStyle w:val="Hyperlink"/>
                <w:noProof/>
              </w:rPr>
              <w:t>Workflow</w:t>
            </w:r>
            <w:r>
              <w:rPr>
                <w:noProof/>
                <w:webHidden/>
              </w:rPr>
              <w:tab/>
            </w:r>
            <w:r>
              <w:rPr>
                <w:noProof/>
                <w:webHidden/>
              </w:rPr>
              <w:fldChar w:fldCharType="begin"/>
            </w:r>
            <w:r>
              <w:rPr>
                <w:noProof/>
                <w:webHidden/>
              </w:rPr>
              <w:instrText xml:space="preserve"> PAGEREF _Toc359777957 \h </w:instrText>
            </w:r>
            <w:r>
              <w:rPr>
                <w:noProof/>
                <w:webHidden/>
              </w:rPr>
            </w:r>
            <w:r>
              <w:rPr>
                <w:noProof/>
                <w:webHidden/>
              </w:rPr>
              <w:fldChar w:fldCharType="separate"/>
            </w:r>
            <w:r>
              <w:rPr>
                <w:noProof/>
                <w:webHidden/>
              </w:rPr>
              <w:t>17</w:t>
            </w:r>
            <w:r>
              <w:rPr>
                <w:noProof/>
                <w:webHidden/>
              </w:rPr>
              <w:fldChar w:fldCharType="end"/>
            </w:r>
          </w:hyperlink>
        </w:p>
        <w:p w:rsidR="004E5A04" w:rsidRDefault="004E5A04">
          <w:pPr>
            <w:pStyle w:val="TOC2"/>
            <w:tabs>
              <w:tab w:val="right" w:leader="dot" w:pos="9350"/>
            </w:tabs>
            <w:rPr>
              <w:rFonts w:eastAsiaTheme="minorEastAsia"/>
              <w:noProof/>
              <w:lang w:val="nl-NL" w:eastAsia="nl-NL"/>
            </w:rPr>
          </w:pPr>
          <w:hyperlink w:anchor="_Toc359777958" w:history="1">
            <w:r w:rsidRPr="007914BE">
              <w:rPr>
                <w:rStyle w:val="Hyperlink"/>
                <w:noProof/>
              </w:rPr>
              <w:t>Class Descriptions</w:t>
            </w:r>
            <w:r>
              <w:rPr>
                <w:noProof/>
                <w:webHidden/>
              </w:rPr>
              <w:tab/>
            </w:r>
            <w:r>
              <w:rPr>
                <w:noProof/>
                <w:webHidden/>
              </w:rPr>
              <w:fldChar w:fldCharType="begin"/>
            </w:r>
            <w:r>
              <w:rPr>
                <w:noProof/>
                <w:webHidden/>
              </w:rPr>
              <w:instrText xml:space="preserve"> PAGEREF _Toc359777958 \h </w:instrText>
            </w:r>
            <w:r>
              <w:rPr>
                <w:noProof/>
                <w:webHidden/>
              </w:rPr>
            </w:r>
            <w:r>
              <w:rPr>
                <w:noProof/>
                <w:webHidden/>
              </w:rPr>
              <w:fldChar w:fldCharType="separate"/>
            </w:r>
            <w:r>
              <w:rPr>
                <w:noProof/>
                <w:webHidden/>
              </w:rPr>
              <w:t>18</w:t>
            </w:r>
            <w:r>
              <w:rPr>
                <w:noProof/>
                <w:webHidden/>
              </w:rPr>
              <w:fldChar w:fldCharType="end"/>
            </w:r>
          </w:hyperlink>
        </w:p>
        <w:p w:rsidR="007705B1" w:rsidRPr="007705B1" w:rsidRDefault="00DA72FA">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482E6D" w:rsidRPr="00482E6D" w:rsidRDefault="00482E6D" w:rsidP="00482E6D">
      <w:pPr>
        <w:pStyle w:val="Heading1"/>
      </w:pPr>
      <w:bookmarkStart w:id="0" w:name="_Toc359777922"/>
      <w:r w:rsidRPr="00482E6D">
        <w:lastRenderedPageBreak/>
        <w:t>1.</w:t>
      </w:r>
      <w:r w:rsidRPr="00482E6D">
        <w:tab/>
        <w:t>Introduction</w:t>
      </w:r>
      <w:bookmarkEnd w:id="0"/>
    </w:p>
    <w:p w:rsidR="00482E6D" w:rsidRPr="00482E6D" w:rsidRDefault="00482E6D" w:rsidP="00482E6D">
      <w:pPr>
        <w:rPr>
          <w:color w:val="262626" w:themeColor="text1"/>
        </w:rPr>
      </w:pPr>
      <w:r w:rsidRPr="00482E6D">
        <w:rPr>
          <w:color w:val="262626" w:themeColor="text1"/>
        </w:rPr>
        <w:t xml:space="preserve">HUSACCTS software is software with which you can check the architecture of software development projects. You can define an architecture on pre-hand, analyse an existing project, and compare these two to see if there are any architecture flaws in your project. </w:t>
      </w:r>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 xml:space="preserve">The software is divided into different pieces, each having a team of students assigned to develop. This document is purely about the analyse part of the software. The analyse part means the scanning of an existing project on a file system, and convert it into a domain model which the entire application can use by using the API that the analyse-component provides. </w:t>
      </w:r>
    </w:p>
    <w:p w:rsidR="00482E6D" w:rsidRPr="00482E6D" w:rsidRDefault="00482E6D" w:rsidP="00482E6D">
      <w:pPr>
        <w:rPr>
          <w:color w:val="262626" w:themeColor="text1"/>
        </w:rPr>
      </w:pPr>
    </w:p>
    <w:p w:rsidR="00482E6D" w:rsidRPr="00482E6D" w:rsidRDefault="00482E6D" w:rsidP="00482E6D">
      <w:pPr>
        <w:pStyle w:val="Heading2"/>
      </w:pPr>
      <w:bookmarkStart w:id="1" w:name="_Toc359777923"/>
      <w:r w:rsidRPr="00482E6D">
        <w:t>1.1.</w:t>
      </w:r>
      <w:r w:rsidRPr="00482E6D">
        <w:tab/>
        <w:t>THE ANALYSE COMPONENT</w:t>
      </w:r>
      <w:bookmarkEnd w:id="1"/>
    </w:p>
    <w:p w:rsidR="00482E6D" w:rsidRPr="00482E6D" w:rsidRDefault="00482E6D" w:rsidP="00482E6D">
      <w:pPr>
        <w:rPr>
          <w:color w:val="262626" w:themeColor="text1"/>
        </w:rPr>
      </w:pPr>
      <w:r w:rsidRPr="00482E6D">
        <w:rPr>
          <w:color w:val="262626" w:themeColor="text1"/>
        </w:rPr>
        <w:t xml:space="preserve">The most important task for SACC-tools  is to be able to compare projects to a given architecture. In order to do so, the system must be able to scan real source-code into the systems memory. This is exactly what the analyse-component does. </w:t>
      </w:r>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 xml:space="preserve">The analyse component enables the program to find source-files in a directory and generate a model that represents that source. It currently supports Java-code and C#-code, but is easily extendable by other programming languages. Later in this document this point will be discussed. </w:t>
      </w:r>
    </w:p>
    <w:p w:rsidR="00482E6D" w:rsidRPr="00482E6D" w:rsidRDefault="00482E6D" w:rsidP="00482E6D">
      <w:pPr>
        <w:rPr>
          <w:color w:val="262626" w:themeColor="text1"/>
        </w:rPr>
      </w:pPr>
    </w:p>
    <w:p w:rsidR="00482E6D" w:rsidRPr="00482E6D" w:rsidRDefault="00482E6D" w:rsidP="004A2117">
      <w:pPr>
        <w:pStyle w:val="Heading2"/>
      </w:pPr>
      <w:bookmarkStart w:id="2" w:name="_Toc359777924"/>
      <w:r w:rsidRPr="00482E6D">
        <w:t>1.2.</w:t>
      </w:r>
      <w:r w:rsidRPr="00482E6D">
        <w:tab/>
        <w:t>INITIAL DEVELOPMENT TEAM</w:t>
      </w:r>
      <w:bookmarkEnd w:id="2"/>
    </w:p>
    <w:p w:rsidR="00482E6D" w:rsidRPr="00482E6D" w:rsidRDefault="00482E6D" w:rsidP="00482E6D">
      <w:pPr>
        <w:rPr>
          <w:color w:val="262626" w:themeColor="text1"/>
        </w:rPr>
      </w:pPr>
      <w:r w:rsidRPr="00482E6D">
        <w:rPr>
          <w:color w:val="262626" w:themeColor="text1"/>
        </w:rPr>
        <w:t xml:space="preserve">There are two development-teams that implemented the initial analyse-features. </w:t>
      </w:r>
    </w:p>
    <w:tbl>
      <w:tblPr>
        <w:tblStyle w:val="TableGrid"/>
        <w:tblpPr w:leftFromText="141" w:rightFromText="141" w:vertAnchor="text" w:horzAnchor="margin" w:tblpXSpec="center" w:tblpY="86"/>
        <w:tblW w:w="0" w:type="auto"/>
        <w:tblLook w:val="04A0"/>
      </w:tblPr>
      <w:tblGrid>
        <w:gridCol w:w="1975"/>
        <w:gridCol w:w="3699"/>
        <w:gridCol w:w="2462"/>
      </w:tblGrid>
      <w:tr w:rsidR="00CF3C4C" w:rsidTr="0074604F">
        <w:tc>
          <w:tcPr>
            <w:tcW w:w="1975" w:type="dxa"/>
            <w:shd w:val="clear" w:color="auto" w:fill="C4BC96" w:themeFill="background2" w:themeFillShade="BF"/>
          </w:tcPr>
          <w:p w:rsidR="00CF3C4C" w:rsidRPr="007652A2" w:rsidRDefault="00CF3C4C" w:rsidP="0074604F">
            <w:pPr>
              <w:pStyle w:val="NoSpacing"/>
              <w:rPr>
                <w:b/>
                <w:color w:val="FFFFFF" w:themeColor="background1"/>
              </w:rPr>
            </w:pPr>
            <w:r w:rsidRPr="007652A2">
              <w:rPr>
                <w:b/>
                <w:color w:val="FFFFFF" w:themeColor="background1"/>
              </w:rPr>
              <w:t>Team</w:t>
            </w:r>
          </w:p>
        </w:tc>
        <w:tc>
          <w:tcPr>
            <w:tcW w:w="3699" w:type="dxa"/>
            <w:shd w:val="clear" w:color="auto" w:fill="C4BC96" w:themeFill="background2" w:themeFillShade="BF"/>
          </w:tcPr>
          <w:p w:rsidR="00CF3C4C" w:rsidRPr="007652A2" w:rsidRDefault="00CF3C4C" w:rsidP="0074604F">
            <w:pPr>
              <w:pStyle w:val="NoSpacing"/>
              <w:rPr>
                <w:b/>
                <w:color w:val="FFFFFF" w:themeColor="background1"/>
              </w:rPr>
            </w:pPr>
            <w:r w:rsidRPr="007652A2">
              <w:rPr>
                <w:b/>
                <w:color w:val="FFFFFF" w:themeColor="background1"/>
              </w:rPr>
              <w:t>Developer – Function</w:t>
            </w:r>
          </w:p>
        </w:tc>
        <w:tc>
          <w:tcPr>
            <w:tcW w:w="2462" w:type="dxa"/>
            <w:shd w:val="clear" w:color="auto" w:fill="C4BC96" w:themeFill="background2" w:themeFillShade="BF"/>
          </w:tcPr>
          <w:p w:rsidR="00CF3C4C" w:rsidRDefault="00CF3C4C" w:rsidP="0074604F">
            <w:pPr>
              <w:pStyle w:val="NoSpacing"/>
              <w:rPr>
                <w:b/>
                <w:color w:val="FFFFFF" w:themeColor="background1"/>
              </w:rPr>
            </w:pPr>
            <w:r w:rsidRPr="007652A2">
              <w:rPr>
                <w:b/>
                <w:color w:val="FFFFFF" w:themeColor="background1"/>
              </w:rPr>
              <w:t>Info</w:t>
            </w:r>
          </w:p>
          <w:p w:rsidR="00CF3C4C" w:rsidRPr="007652A2" w:rsidRDefault="00CF3C4C" w:rsidP="0074604F">
            <w:pPr>
              <w:pStyle w:val="NoSpacing"/>
              <w:rPr>
                <w:b/>
                <w:color w:val="FFFFFF" w:themeColor="background1"/>
              </w:rPr>
            </w:pPr>
          </w:p>
        </w:tc>
      </w:tr>
      <w:tr w:rsidR="00CF3C4C" w:rsidTr="0074604F">
        <w:tc>
          <w:tcPr>
            <w:tcW w:w="1975" w:type="dxa"/>
          </w:tcPr>
          <w:p w:rsidR="00CF3C4C" w:rsidRDefault="00CF3C4C" w:rsidP="0074604F">
            <w:pPr>
              <w:pStyle w:val="NoSpacing"/>
            </w:pPr>
            <w:r>
              <w:t>Analyse Java</w:t>
            </w:r>
          </w:p>
        </w:tc>
        <w:tc>
          <w:tcPr>
            <w:tcW w:w="3699" w:type="dxa"/>
          </w:tcPr>
          <w:p w:rsidR="00CF3C4C" w:rsidRDefault="00CF3C4C" w:rsidP="0074604F">
            <w:pPr>
              <w:pStyle w:val="NoSpacing"/>
            </w:pPr>
            <w:r>
              <w:t>Twan Verboom -  Project Leader</w:t>
            </w:r>
          </w:p>
          <w:p w:rsidR="00CF3C4C" w:rsidRDefault="00CF3C4C" w:rsidP="0074604F">
            <w:pPr>
              <w:pStyle w:val="NoSpacing"/>
            </w:pPr>
            <w:r>
              <w:t>Alex Xia  –  Analist</w:t>
            </w:r>
          </w:p>
          <w:p w:rsidR="00CF3C4C" w:rsidRDefault="00CF3C4C" w:rsidP="0074604F">
            <w:pPr>
              <w:pStyle w:val="NoSpacing"/>
            </w:pPr>
            <w:r>
              <w:t>Ali Korkmaz  - Team Administrator</w:t>
            </w:r>
          </w:p>
          <w:p w:rsidR="00CF3C4C" w:rsidRDefault="00CF3C4C" w:rsidP="0074604F">
            <w:pPr>
              <w:pStyle w:val="NoSpacing"/>
            </w:pPr>
            <w:r>
              <w:t>Rick Samson – Architect</w:t>
            </w:r>
          </w:p>
          <w:p w:rsidR="00CF3C4C" w:rsidRDefault="00CF3C4C" w:rsidP="0074604F">
            <w:pPr>
              <w:pStyle w:val="NoSpacing"/>
            </w:pPr>
            <w:r>
              <w:t>Thomas de Cortie – Developer, Tester</w:t>
            </w:r>
          </w:p>
        </w:tc>
        <w:tc>
          <w:tcPr>
            <w:tcW w:w="2462" w:type="dxa"/>
          </w:tcPr>
          <w:p w:rsidR="00CF3C4C" w:rsidRDefault="00CF3C4C" w:rsidP="0074604F">
            <w:pPr>
              <w:pStyle w:val="NoSpacing"/>
            </w:pPr>
            <w:r>
              <w:t xml:space="preserve">Tasks of this team: </w:t>
            </w:r>
          </w:p>
          <w:p w:rsidR="00CF3C4C" w:rsidRDefault="00CF3C4C" w:rsidP="0074604F">
            <w:pPr>
              <w:pStyle w:val="NoSpacing"/>
            </w:pPr>
            <w:r>
              <w:t>- Implement jUnit tests</w:t>
            </w:r>
          </w:p>
          <w:p w:rsidR="00CF3C4C" w:rsidRDefault="00CF3C4C" w:rsidP="0074604F">
            <w:pPr>
              <w:pStyle w:val="NoSpacing"/>
            </w:pPr>
            <w:r>
              <w:t>- Analyse Java-code</w:t>
            </w:r>
          </w:p>
          <w:p w:rsidR="00CF3C4C" w:rsidRDefault="00CF3C4C" w:rsidP="0074604F">
            <w:pPr>
              <w:pStyle w:val="NoSpacing"/>
            </w:pPr>
            <w:r>
              <w:t xml:space="preserve">- Improve dependency  </w:t>
            </w:r>
            <w:r w:rsidRPr="00505231">
              <w:t>recognition</w:t>
            </w:r>
          </w:p>
        </w:tc>
      </w:tr>
      <w:tr w:rsidR="00CF3C4C" w:rsidTr="0074604F">
        <w:tc>
          <w:tcPr>
            <w:tcW w:w="1975" w:type="dxa"/>
          </w:tcPr>
          <w:p w:rsidR="00CF3C4C" w:rsidRDefault="00CF3C4C" w:rsidP="0074604F">
            <w:pPr>
              <w:pStyle w:val="NoSpacing"/>
            </w:pPr>
            <w:r>
              <w:t>Analyse C#</w:t>
            </w:r>
          </w:p>
        </w:tc>
        <w:tc>
          <w:tcPr>
            <w:tcW w:w="3699" w:type="dxa"/>
          </w:tcPr>
          <w:p w:rsidR="00CF3C4C" w:rsidRDefault="00CF3C4C" w:rsidP="0074604F">
            <w:pPr>
              <w:pStyle w:val="NoSpacing"/>
            </w:pPr>
            <w:r>
              <w:t>Thijmen Verkerk  - Project Manager</w:t>
            </w:r>
          </w:p>
          <w:p w:rsidR="00CF3C4C" w:rsidRDefault="00CF3C4C" w:rsidP="0074604F">
            <w:pPr>
              <w:pStyle w:val="NoSpacing"/>
            </w:pPr>
            <w:r>
              <w:t>Thomasch Schmidt –  Tester</w:t>
            </w:r>
          </w:p>
          <w:p w:rsidR="00CF3C4C" w:rsidRDefault="00CF3C4C" w:rsidP="0074604F">
            <w:pPr>
              <w:pStyle w:val="NoSpacing"/>
            </w:pPr>
            <w:r>
              <w:t>Martin v. Haeften – Git Management</w:t>
            </w:r>
          </w:p>
          <w:p w:rsidR="00CF3C4C" w:rsidRDefault="00CF3C4C" w:rsidP="0074604F">
            <w:pPr>
              <w:pStyle w:val="NoSpacing"/>
            </w:pPr>
            <w:r>
              <w:t>Mittchel v. Vliet –  System Architect</w:t>
            </w:r>
          </w:p>
          <w:p w:rsidR="00CF3C4C" w:rsidRDefault="00CF3C4C" w:rsidP="0074604F">
            <w:pPr>
              <w:pStyle w:val="NoSpacing"/>
            </w:pPr>
          </w:p>
        </w:tc>
        <w:tc>
          <w:tcPr>
            <w:tcW w:w="2462" w:type="dxa"/>
          </w:tcPr>
          <w:p w:rsidR="00CF3C4C" w:rsidRDefault="00CF3C4C" w:rsidP="0074604F">
            <w:pPr>
              <w:pStyle w:val="NoSpacing"/>
            </w:pPr>
            <w:r>
              <w:t>- Analyse C#-code</w:t>
            </w:r>
          </w:p>
        </w:tc>
      </w:tr>
    </w:tbl>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A2117">
      <w:pPr>
        <w:pStyle w:val="Heading2"/>
      </w:pPr>
      <w:bookmarkStart w:id="3" w:name="_Toc359777925"/>
      <w:r w:rsidRPr="00482E6D">
        <w:t>1.3.</w:t>
      </w:r>
      <w:r w:rsidRPr="00482E6D">
        <w:tab/>
        <w:t>THE ANALYSE COMPONENT</w:t>
      </w:r>
      <w:bookmarkEnd w:id="3"/>
    </w:p>
    <w:p w:rsidR="00482E6D" w:rsidRPr="00482E6D" w:rsidRDefault="00482E6D" w:rsidP="00482E6D">
      <w:pPr>
        <w:rPr>
          <w:color w:val="262626" w:themeColor="text1"/>
        </w:rPr>
      </w:pPr>
      <w:r w:rsidRPr="00482E6D">
        <w:rPr>
          <w:color w:val="262626" w:themeColor="text1"/>
        </w:rPr>
        <w:t xml:space="preserve">Since this document is part of the first release of the HUSACCT, there is very less information on the development history of this project. This initial design and development started in Februari 2012. </w:t>
      </w:r>
    </w:p>
    <w:p w:rsidR="00482E6D" w:rsidRPr="00482E6D" w:rsidRDefault="00482E6D" w:rsidP="00482E6D">
      <w:pPr>
        <w:rPr>
          <w:color w:val="262626" w:themeColor="text1"/>
        </w:rPr>
      </w:pPr>
    </w:p>
    <w:p w:rsidR="00482E6D" w:rsidRPr="00482E6D" w:rsidRDefault="00DD4710" w:rsidP="004A2117">
      <w:pPr>
        <w:pStyle w:val="Heading1"/>
      </w:pPr>
      <w:bookmarkStart w:id="4" w:name="_Toc359777926"/>
      <w:r>
        <w:lastRenderedPageBreak/>
        <w:t>2.</w:t>
      </w:r>
      <w:r>
        <w:tab/>
        <w:t xml:space="preserve">Functionalities </w:t>
      </w:r>
      <w:r w:rsidR="00482E6D" w:rsidRPr="00482E6D">
        <w:t>Requirements</w:t>
      </w:r>
      <w:r>
        <w:t xml:space="preserve"> </w:t>
      </w:r>
      <w:r w:rsidR="00482E6D" w:rsidRPr="00482E6D">
        <w:t>&amp;</w:t>
      </w:r>
      <w:r>
        <w:t xml:space="preserve"> </w:t>
      </w:r>
      <w:r w:rsidR="00482E6D" w:rsidRPr="00482E6D">
        <w:t>Decisions</w:t>
      </w:r>
      <w:bookmarkEnd w:id="4"/>
    </w:p>
    <w:p w:rsidR="00482E6D" w:rsidRPr="00482E6D" w:rsidRDefault="00482E6D" w:rsidP="00482E6D">
      <w:pPr>
        <w:rPr>
          <w:color w:val="262626" w:themeColor="text1"/>
        </w:rPr>
      </w:pPr>
      <w:r w:rsidRPr="00482E6D">
        <w:rPr>
          <w:color w:val="262626" w:themeColor="text1"/>
        </w:rPr>
        <w:t xml:space="preserve">The analyse component implements a lot of functionalities. Almost all of these functionalities will not be visible in the front-end of the application that uses this component (in this case the HUSACCT-tool). In order to clarify all functionalities of this component, this chapter will list all the important functionalities and provide </w:t>
      </w:r>
    </w:p>
    <w:p w:rsidR="00482E6D" w:rsidRPr="00482E6D" w:rsidRDefault="00482E6D" w:rsidP="00482E6D">
      <w:pPr>
        <w:rPr>
          <w:color w:val="262626" w:themeColor="text1"/>
        </w:rPr>
      </w:pPr>
      <w:r w:rsidRPr="00482E6D">
        <w:rPr>
          <w:color w:val="262626" w:themeColor="text1"/>
        </w:rPr>
        <w:t xml:space="preserve">explanations for each functionality. </w:t>
      </w:r>
    </w:p>
    <w:p w:rsidR="00482E6D" w:rsidRPr="00482E6D" w:rsidRDefault="00482E6D" w:rsidP="004A2117">
      <w:pPr>
        <w:pStyle w:val="Heading2"/>
      </w:pPr>
      <w:bookmarkStart w:id="5" w:name="_Toc359777927"/>
      <w:r w:rsidRPr="00482E6D">
        <w:t>2.1.</w:t>
      </w:r>
      <w:r w:rsidRPr="00482E6D">
        <w:tab/>
        <w:t>IMPLEMENTED USE CASES</w:t>
      </w:r>
      <w:bookmarkEnd w:id="5"/>
    </w:p>
    <w:p w:rsidR="00482E6D" w:rsidRPr="00482E6D" w:rsidRDefault="00482E6D" w:rsidP="00482E6D">
      <w:pPr>
        <w:rPr>
          <w:color w:val="262626" w:themeColor="text1"/>
        </w:rPr>
      </w:pPr>
      <w:r w:rsidRPr="00482E6D">
        <w:rPr>
          <w:color w:val="262626" w:themeColor="text1"/>
        </w:rPr>
        <w:t xml:space="preserve">The following model shows all use-cases that this component implements. </w:t>
      </w:r>
    </w:p>
    <w:p w:rsidR="00482E6D" w:rsidRPr="00482E6D" w:rsidRDefault="0032442A" w:rsidP="00482E6D">
      <w:pPr>
        <w:rPr>
          <w:color w:val="262626" w:themeColor="text1"/>
        </w:rPr>
      </w:pPr>
      <w:r w:rsidRPr="0032442A">
        <w:rPr>
          <w:noProof/>
          <w:color w:val="262626" w:themeColor="text1"/>
          <w:lang w:val="nl-NL" w:eastAsia="nl-NL"/>
        </w:rPr>
        <w:drawing>
          <wp:anchor distT="0" distB="0" distL="114300" distR="114300" simplePos="0" relativeHeight="251659264" behindDoc="0" locked="0" layoutInCell="1" allowOverlap="1">
            <wp:simplePos x="0" y="0"/>
            <wp:positionH relativeFrom="column">
              <wp:posOffset>228600</wp:posOffset>
            </wp:positionH>
            <wp:positionV relativeFrom="paragraph">
              <wp:posOffset>469265</wp:posOffset>
            </wp:positionV>
            <wp:extent cx="5486400" cy="4591050"/>
            <wp:effectExtent l="0" t="0" r="0" b="0"/>
            <wp:wrapThrough wrapText="bothSides">
              <wp:wrapPolygon edited="0">
                <wp:start x="0" y="0"/>
                <wp:lineTo x="0" y="21522"/>
                <wp:lineTo x="21500" y="21522"/>
                <wp:lineTo x="21500" y="0"/>
                <wp:lineTo x="0"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Use Cases Analyse.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4588510"/>
                    </a:xfrm>
                    <a:prstGeom prst="rect">
                      <a:avLst/>
                    </a:prstGeom>
                  </pic:spPr>
                </pic:pic>
              </a:graphicData>
            </a:graphic>
          </wp:anchor>
        </w:drawing>
      </w: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A2117">
      <w:pPr>
        <w:pStyle w:val="Heading2"/>
      </w:pPr>
      <w:bookmarkStart w:id="6" w:name="_Toc359777928"/>
      <w:r w:rsidRPr="00482E6D">
        <w:lastRenderedPageBreak/>
        <w:t>2.2.</w:t>
      </w:r>
      <w:r w:rsidRPr="00482E6D">
        <w:tab/>
        <w:t>ANALYSE API</w:t>
      </w:r>
      <w:bookmarkEnd w:id="6"/>
    </w:p>
    <w:p w:rsidR="00482E6D" w:rsidRPr="00482E6D" w:rsidRDefault="00482E6D" w:rsidP="00482E6D">
      <w:pPr>
        <w:rPr>
          <w:color w:val="262626" w:themeColor="text1"/>
        </w:rPr>
      </w:pPr>
      <w:r w:rsidRPr="00482E6D">
        <w:rPr>
          <w:color w:val="262626" w:themeColor="text1"/>
        </w:rPr>
        <w:t>In order for other systems to be used, the analyse-component provides a set of functions that can be called. The API actually represents the implementations of the use cases mentioned In chapter 2.1. These functions can be called from the IAnalyseService interface. In order to work with the API, some DTO’s  are returned when calling services of the API.</w:t>
      </w:r>
    </w:p>
    <w:p w:rsidR="00482E6D" w:rsidRPr="00482E6D" w:rsidRDefault="00482E6D" w:rsidP="00482E6D">
      <w:pPr>
        <w:rPr>
          <w:color w:val="262626" w:themeColor="text1"/>
        </w:rPr>
      </w:pPr>
    </w:p>
    <w:p w:rsidR="00482E6D" w:rsidRPr="00595275" w:rsidRDefault="00595275" w:rsidP="00482E6D">
      <w:pPr>
        <w:rPr>
          <w:color w:val="262626" w:themeColor="text1"/>
        </w:rPr>
      </w:pPr>
      <w:r>
        <w:rPr>
          <w:noProof/>
          <w:color w:val="262626" w:themeColor="text1"/>
          <w:lang w:val="nl-NL" w:eastAsia="nl-NL"/>
        </w:rPr>
        <w:drawing>
          <wp:inline distT="0" distB="0" distL="0" distR="0">
            <wp:extent cx="6719777" cy="5010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31723" cy="5019070"/>
                    </a:xfrm>
                    <a:prstGeom prst="rect">
                      <a:avLst/>
                    </a:prstGeom>
                    <a:noFill/>
                    <a:ln>
                      <a:noFill/>
                    </a:ln>
                  </pic:spPr>
                </pic:pic>
              </a:graphicData>
            </a:graphic>
          </wp:inline>
        </w:drawing>
      </w:r>
    </w:p>
    <w:p w:rsidR="00482E6D" w:rsidRPr="00482E6D" w:rsidRDefault="00482E6D" w:rsidP="00482E6D">
      <w:pPr>
        <w:rPr>
          <w:color w:val="262626" w:themeColor="text1"/>
        </w:rPr>
      </w:pPr>
    </w:p>
    <w:p w:rsidR="00482E6D" w:rsidRPr="00482E6D" w:rsidRDefault="00482E6D" w:rsidP="00482E6D">
      <w:pPr>
        <w:rPr>
          <w:color w:val="262626" w:themeColor="text1"/>
        </w:rPr>
      </w:pPr>
    </w:p>
    <w:p w:rsidR="00AF4F55" w:rsidRDefault="00AF4F55">
      <w:pPr>
        <w:spacing w:after="200"/>
        <w:rPr>
          <w:color w:val="262626" w:themeColor="text1"/>
        </w:rPr>
      </w:pPr>
      <w:r>
        <w:rPr>
          <w:color w:val="262626" w:themeColor="text1"/>
        </w:rPr>
        <w:br w:type="page"/>
      </w:r>
      <w:bookmarkStart w:id="7" w:name="_GoBack"/>
      <w:bookmarkEnd w:id="7"/>
    </w:p>
    <w:p w:rsidR="0064525B" w:rsidRDefault="00AF4F55" w:rsidP="0064525B">
      <w:pPr>
        <w:pStyle w:val="Heading2"/>
      </w:pPr>
      <w:bookmarkStart w:id="8" w:name="_Toc359777929"/>
      <w:r>
        <w:lastRenderedPageBreak/>
        <w:t>2.3</w:t>
      </w:r>
      <w:r>
        <w:tab/>
      </w:r>
      <w:r w:rsidR="00E62434">
        <w:t>CONTEXT DIAGRAM</w:t>
      </w:r>
      <w:bookmarkEnd w:id="8"/>
    </w:p>
    <w:p w:rsidR="00067932" w:rsidRDefault="001F5952" w:rsidP="00E62434">
      <w:r>
        <w:t>To give a</w:t>
      </w:r>
      <w:r w:rsidR="009B6E70">
        <w:t xml:space="preserve"> better</w:t>
      </w:r>
      <w:r>
        <w:t xml:space="preserve"> understanding about the analyse component we need </w:t>
      </w:r>
      <w:r w:rsidR="009B6E70">
        <w:t>to display it with all the other components.</w:t>
      </w:r>
      <w:r w:rsidR="00C1235E">
        <w:t xml:space="preserve"> As you can see in the figure below, there are components depending on the analyse component.</w:t>
      </w:r>
      <w:r w:rsidR="000658F9">
        <w:t xml:space="preserve"> When requested, analyse can return filtered dependencies and external systems.</w:t>
      </w:r>
    </w:p>
    <w:p w:rsidR="00067932" w:rsidRDefault="00067932" w:rsidP="00E62434"/>
    <w:p w:rsidR="00067932" w:rsidRDefault="00067932" w:rsidP="00E62434">
      <w:r>
        <w:rPr>
          <w:noProof/>
          <w:lang w:val="nl-NL" w:eastAsia="nl-NL"/>
        </w:rPr>
        <w:drawing>
          <wp:anchor distT="0" distB="0" distL="114300" distR="114300" simplePos="0" relativeHeight="251683840" behindDoc="1" locked="0" layoutInCell="1" allowOverlap="1">
            <wp:simplePos x="0" y="0"/>
            <wp:positionH relativeFrom="column">
              <wp:posOffset>19050</wp:posOffset>
            </wp:positionH>
            <wp:positionV relativeFrom="paragraph">
              <wp:posOffset>-4445</wp:posOffset>
            </wp:positionV>
            <wp:extent cx="5945505" cy="4688840"/>
            <wp:effectExtent l="19050" t="0" r="0" b="0"/>
            <wp:wrapTight wrapText="bothSides">
              <wp:wrapPolygon edited="0">
                <wp:start x="-69" y="0"/>
                <wp:lineTo x="-69" y="21501"/>
                <wp:lineTo x="21593" y="21501"/>
                <wp:lineTo x="21593" y="0"/>
                <wp:lineTo x="-69" y="0"/>
              </wp:wrapPolygon>
            </wp:wrapTight>
            <wp:docPr id="1" name="Picture 1" descr="C:\Users\Alex Xia\Documents\Dropbox\TCIF-V3TOASE1-12 ANALYSE\HUSACCT Analyse Documentation 2013\Diagrams\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Xia\Documents\Dropbox\TCIF-V3TOASE1-12 ANALYSE\HUSACCT Analyse Documentation 2013\Diagrams\ContextDiagram.png"/>
                    <pic:cNvPicPr>
                      <a:picLocks noChangeAspect="1" noChangeArrowheads="1"/>
                    </pic:cNvPicPr>
                  </pic:nvPicPr>
                  <pic:blipFill>
                    <a:blip r:embed="rId10"/>
                    <a:srcRect/>
                    <a:stretch>
                      <a:fillRect/>
                    </a:stretch>
                  </pic:blipFill>
                  <pic:spPr bwMode="auto">
                    <a:xfrm>
                      <a:off x="0" y="0"/>
                      <a:ext cx="5945505" cy="4688840"/>
                    </a:xfrm>
                    <a:prstGeom prst="rect">
                      <a:avLst/>
                    </a:prstGeom>
                    <a:noFill/>
                    <a:ln w="9525">
                      <a:noFill/>
                      <a:miter lim="800000"/>
                      <a:headEnd/>
                      <a:tailEnd/>
                    </a:ln>
                  </pic:spPr>
                </pic:pic>
              </a:graphicData>
            </a:graphic>
          </wp:anchor>
        </w:drawing>
      </w:r>
    </w:p>
    <w:p w:rsidR="0064525B" w:rsidRDefault="0064525B" w:rsidP="00E62434"/>
    <w:p w:rsidR="00067932" w:rsidRDefault="00067932">
      <w:pPr>
        <w:spacing w:after="200"/>
      </w:pPr>
      <w:r>
        <w:br w:type="page"/>
      </w:r>
    </w:p>
    <w:p w:rsidR="00067932" w:rsidRDefault="00212CF4" w:rsidP="00212CF4">
      <w:pPr>
        <w:pStyle w:val="Heading2"/>
      </w:pPr>
      <w:bookmarkStart w:id="9" w:name="_Toc359777930"/>
      <w:r>
        <w:lastRenderedPageBreak/>
        <w:t>2.4</w:t>
      </w:r>
      <w:r>
        <w:tab/>
      </w:r>
      <w:r w:rsidR="007832D5">
        <w:t>TOP LEVEL PACKAGES</w:t>
      </w:r>
      <w:bookmarkEnd w:id="9"/>
    </w:p>
    <w:p w:rsidR="007832D5" w:rsidRDefault="008C18D7" w:rsidP="007832D5">
      <w:r>
        <w:t>This diagram shows the five packages that are inside the analyse service.</w:t>
      </w:r>
    </w:p>
    <w:p w:rsidR="007832D5" w:rsidRDefault="007832D5" w:rsidP="007832D5"/>
    <w:p w:rsidR="007832D5" w:rsidRDefault="007832D5" w:rsidP="007832D5">
      <w:r>
        <w:rPr>
          <w:noProof/>
          <w:lang w:val="nl-NL" w:eastAsia="nl-NL"/>
        </w:rPr>
        <w:drawing>
          <wp:anchor distT="0" distB="0" distL="114300" distR="114300" simplePos="0" relativeHeight="251685888" behindDoc="1" locked="0" layoutInCell="1" allowOverlap="1">
            <wp:simplePos x="0" y="0"/>
            <wp:positionH relativeFrom="column">
              <wp:posOffset>114935</wp:posOffset>
            </wp:positionH>
            <wp:positionV relativeFrom="paragraph">
              <wp:posOffset>90805</wp:posOffset>
            </wp:positionV>
            <wp:extent cx="4765040" cy="3615055"/>
            <wp:effectExtent l="19050" t="0" r="0" b="0"/>
            <wp:wrapTight wrapText="bothSides">
              <wp:wrapPolygon edited="0">
                <wp:start x="-86" y="0"/>
                <wp:lineTo x="-86" y="21513"/>
                <wp:lineTo x="21588" y="21513"/>
                <wp:lineTo x="21588" y="0"/>
                <wp:lineTo x="-86" y="0"/>
              </wp:wrapPolygon>
            </wp:wrapTight>
            <wp:docPr id="6" name="Picture 2" descr="C:\Users\Alex Xia\Documents\Dropbox\TCIF-V3TOASE1-12 ANALYSE\HUSACCT Analyse Documentation 2013\Diagrams\TopLevel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 Xia\Documents\Dropbox\TCIF-V3TOASE1-12 ANALYSE\HUSACCT Analyse Documentation 2013\Diagrams\TopLevelPackages.png"/>
                    <pic:cNvPicPr>
                      <a:picLocks noChangeAspect="1" noChangeArrowheads="1"/>
                    </pic:cNvPicPr>
                  </pic:nvPicPr>
                  <pic:blipFill>
                    <a:blip r:embed="rId11"/>
                    <a:srcRect/>
                    <a:stretch>
                      <a:fillRect/>
                    </a:stretch>
                  </pic:blipFill>
                  <pic:spPr bwMode="auto">
                    <a:xfrm>
                      <a:off x="0" y="0"/>
                      <a:ext cx="4765040" cy="3615055"/>
                    </a:xfrm>
                    <a:prstGeom prst="rect">
                      <a:avLst/>
                    </a:prstGeom>
                    <a:noFill/>
                    <a:ln w="9525">
                      <a:noFill/>
                      <a:miter lim="800000"/>
                      <a:headEnd/>
                      <a:tailEnd/>
                    </a:ln>
                  </pic:spPr>
                </pic:pic>
              </a:graphicData>
            </a:graphic>
          </wp:anchor>
        </w:drawing>
      </w:r>
    </w:p>
    <w:p w:rsidR="007832D5" w:rsidRPr="00595275" w:rsidRDefault="007832D5" w:rsidP="007832D5">
      <w:pPr>
        <w:rPr>
          <w:noProof/>
          <w:lang w:eastAsia="nl-NL"/>
        </w:rPr>
      </w:pPr>
    </w:p>
    <w:p w:rsidR="007832D5" w:rsidRPr="00595275" w:rsidRDefault="007832D5" w:rsidP="007832D5">
      <w:pPr>
        <w:rPr>
          <w:noProof/>
          <w:lang w:eastAsia="nl-NL"/>
        </w:rPr>
      </w:pPr>
    </w:p>
    <w:p w:rsidR="007832D5" w:rsidRPr="00595275" w:rsidRDefault="007832D5" w:rsidP="007832D5">
      <w:pPr>
        <w:rPr>
          <w:noProof/>
          <w:lang w:eastAsia="nl-NL"/>
        </w:rPr>
      </w:pPr>
    </w:p>
    <w:p w:rsidR="007832D5" w:rsidRPr="00595275" w:rsidRDefault="007832D5" w:rsidP="007832D5">
      <w:pPr>
        <w:rPr>
          <w:noProof/>
          <w:lang w:eastAsia="nl-NL"/>
        </w:rPr>
      </w:pPr>
    </w:p>
    <w:p w:rsidR="007832D5" w:rsidRDefault="007832D5" w:rsidP="007832D5"/>
    <w:p w:rsidR="007832D5" w:rsidRDefault="007832D5" w:rsidP="007832D5"/>
    <w:p w:rsidR="007832D5" w:rsidRDefault="007832D5" w:rsidP="007832D5"/>
    <w:p w:rsidR="007832D5" w:rsidRDefault="007832D5" w:rsidP="007832D5"/>
    <w:p w:rsidR="007832D5" w:rsidRDefault="007832D5" w:rsidP="007832D5"/>
    <w:p w:rsidR="007832D5" w:rsidRDefault="007832D5" w:rsidP="007832D5"/>
    <w:p w:rsidR="007832D5" w:rsidRDefault="007832D5" w:rsidP="007832D5"/>
    <w:p w:rsidR="007832D5" w:rsidRDefault="007832D5" w:rsidP="007832D5"/>
    <w:p w:rsidR="007832D5" w:rsidRDefault="007832D5" w:rsidP="007832D5"/>
    <w:p w:rsidR="007832D5" w:rsidRDefault="007832D5" w:rsidP="007832D5"/>
    <w:p w:rsidR="007832D5" w:rsidRDefault="007832D5" w:rsidP="007832D5"/>
    <w:p w:rsidR="007832D5" w:rsidRDefault="007832D5" w:rsidP="007832D5"/>
    <w:p w:rsidR="007832D5" w:rsidRDefault="007832D5" w:rsidP="007832D5"/>
    <w:p w:rsidR="007832D5" w:rsidRDefault="007832D5" w:rsidP="007832D5"/>
    <w:p w:rsidR="007832D5" w:rsidRDefault="007832D5">
      <w:pPr>
        <w:spacing w:after="200"/>
      </w:pPr>
      <w:r>
        <w:br w:type="page"/>
      </w:r>
    </w:p>
    <w:p w:rsidR="007832D5" w:rsidRDefault="00B00265" w:rsidP="007832D5">
      <w:pPr>
        <w:pStyle w:val="Heading2"/>
      </w:pPr>
      <w:r>
        <w:rPr>
          <w:noProof/>
          <w:lang w:val="nl-NL" w:eastAsia="nl-NL"/>
        </w:rPr>
        <w:lastRenderedPageBreak/>
        <w:drawing>
          <wp:anchor distT="0" distB="0" distL="114300" distR="114300" simplePos="0" relativeHeight="251686912" behindDoc="1" locked="0" layoutInCell="1" allowOverlap="1">
            <wp:simplePos x="0" y="0"/>
            <wp:positionH relativeFrom="column">
              <wp:posOffset>3229610</wp:posOffset>
            </wp:positionH>
            <wp:positionV relativeFrom="paragraph">
              <wp:posOffset>63500</wp:posOffset>
            </wp:positionV>
            <wp:extent cx="2861945" cy="7623175"/>
            <wp:effectExtent l="19050" t="0" r="0" b="0"/>
            <wp:wrapTight wrapText="bothSides">
              <wp:wrapPolygon edited="0">
                <wp:start x="-144" y="0"/>
                <wp:lineTo x="-144" y="21537"/>
                <wp:lineTo x="21566" y="21537"/>
                <wp:lineTo x="21566" y="0"/>
                <wp:lineTo x="-144" y="0"/>
              </wp:wrapPolygon>
            </wp:wrapTight>
            <wp:docPr id="7" name="Picture 3" descr="C:\Users\Alex Xia\Documents\Dropbox\TCIF-V3TOASE1-12 ANALYSE\HUSACCT Analyse Documentation 2013\Diagrams\Decomposi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 Xia\Documents\Dropbox\TCIF-V3TOASE1-12 ANALYSE\HUSACCT Analyse Documentation 2013\Diagrams\DecompositionDiagram.png"/>
                    <pic:cNvPicPr>
                      <a:picLocks noChangeAspect="1" noChangeArrowheads="1"/>
                    </pic:cNvPicPr>
                  </pic:nvPicPr>
                  <pic:blipFill>
                    <a:blip r:embed="rId12"/>
                    <a:srcRect/>
                    <a:stretch>
                      <a:fillRect/>
                    </a:stretch>
                  </pic:blipFill>
                  <pic:spPr bwMode="auto">
                    <a:xfrm>
                      <a:off x="0" y="0"/>
                      <a:ext cx="2861945" cy="7623175"/>
                    </a:xfrm>
                    <a:prstGeom prst="rect">
                      <a:avLst/>
                    </a:prstGeom>
                    <a:noFill/>
                    <a:ln w="9525">
                      <a:noFill/>
                      <a:miter lim="800000"/>
                      <a:headEnd/>
                      <a:tailEnd/>
                    </a:ln>
                  </pic:spPr>
                </pic:pic>
              </a:graphicData>
            </a:graphic>
          </wp:anchor>
        </w:drawing>
      </w:r>
      <w:bookmarkStart w:id="10" w:name="_Toc359777931"/>
      <w:r w:rsidR="003D5E15">
        <w:t>2</w:t>
      </w:r>
      <w:r w:rsidR="007832D5">
        <w:t>.</w:t>
      </w:r>
      <w:r w:rsidR="003D5E15">
        <w:t>5</w:t>
      </w:r>
      <w:r w:rsidR="007832D5">
        <w:tab/>
        <w:t>DECOMPOSITION DIAGRAM</w:t>
      </w:r>
      <w:bookmarkEnd w:id="10"/>
    </w:p>
    <w:p w:rsidR="007832D5" w:rsidRDefault="00310095" w:rsidP="007832D5">
      <w:r>
        <w:t>Every important package is listed in this diagram. To improve further functionality for indirect and direct dependencies, see the famix and ANTLR packes.</w:t>
      </w:r>
    </w:p>
    <w:p w:rsidR="00B00265" w:rsidRDefault="00B00265" w:rsidP="007832D5"/>
    <w:p w:rsidR="00B00265" w:rsidRPr="007832D5" w:rsidRDefault="00B00265" w:rsidP="007832D5">
      <w:pPr>
        <w:sectPr w:rsidR="00B00265" w:rsidRPr="007832D5" w:rsidSect="004D5DEA">
          <w:footerReference w:type="default" r:id="rId13"/>
          <w:pgSz w:w="12240" w:h="15840"/>
          <w:pgMar w:top="1440" w:right="1440" w:bottom="1440" w:left="1440" w:header="720" w:footer="720" w:gutter="0"/>
          <w:pgNumType w:start="0"/>
          <w:cols w:space="720"/>
          <w:titlePg/>
          <w:docGrid w:linePitch="360"/>
        </w:sectPr>
      </w:pPr>
    </w:p>
    <w:p w:rsidR="0032442A" w:rsidRPr="00482E6D" w:rsidRDefault="0032442A" w:rsidP="0032442A">
      <w:pPr>
        <w:pStyle w:val="Heading2"/>
      </w:pPr>
      <w:r>
        <w:rPr>
          <w:noProof/>
          <w:lang w:val="nl-NL" w:eastAsia="nl-NL"/>
        </w:rPr>
        <w:lastRenderedPageBreak/>
        <w:drawing>
          <wp:anchor distT="0" distB="0" distL="114300" distR="114300" simplePos="0" relativeHeight="251661312" behindDoc="0" locked="0" layoutInCell="1" allowOverlap="1">
            <wp:simplePos x="0" y="0"/>
            <wp:positionH relativeFrom="column">
              <wp:posOffset>1770380</wp:posOffset>
            </wp:positionH>
            <wp:positionV relativeFrom="paragraph">
              <wp:posOffset>-914400</wp:posOffset>
            </wp:positionV>
            <wp:extent cx="4655185" cy="9789795"/>
            <wp:effectExtent l="2590800" t="0" r="2564765" b="0"/>
            <wp:wrapThrough wrapText="bothSides">
              <wp:wrapPolygon edited="0">
                <wp:start x="21579" y="-52"/>
                <wp:lineTo x="100" y="-52"/>
                <wp:lineTo x="100" y="21594"/>
                <wp:lineTo x="21579" y="21594"/>
                <wp:lineTo x="21579" y="-52"/>
              </wp:wrapPolygon>
            </wp:wrapThrough>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ACCT Analyse Classes.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4655185" cy="9789795"/>
                    </a:xfrm>
                    <a:prstGeom prst="rect">
                      <a:avLst/>
                    </a:prstGeom>
                  </pic:spPr>
                </pic:pic>
              </a:graphicData>
            </a:graphic>
          </wp:anchor>
        </w:drawing>
      </w:r>
      <w:bookmarkStart w:id="11" w:name="_Toc359777932"/>
      <w:r w:rsidR="003D5E15">
        <w:t>2.6</w:t>
      </w:r>
      <w:r w:rsidRPr="00482E6D">
        <w:tab/>
        <w:t>ANALYSE – CLASSES, LAYERS &amp; ENCAPSULATION</w:t>
      </w:r>
      <w:bookmarkEnd w:id="11"/>
    </w:p>
    <w:p w:rsidR="0032442A" w:rsidRDefault="0032442A">
      <w:pPr>
        <w:spacing w:after="200"/>
        <w:rPr>
          <w:color w:val="262626" w:themeColor="text1"/>
        </w:rPr>
      </w:pPr>
      <w:r>
        <w:rPr>
          <w:color w:val="262626" w:themeColor="text1"/>
        </w:rPr>
        <w:br w:type="page"/>
      </w:r>
    </w:p>
    <w:p w:rsidR="0032442A" w:rsidRDefault="0032442A" w:rsidP="00482E6D">
      <w:pPr>
        <w:rPr>
          <w:color w:val="262626" w:themeColor="text1"/>
        </w:rPr>
        <w:sectPr w:rsidR="0032442A" w:rsidSect="0032442A">
          <w:pgSz w:w="15840" w:h="12240" w:orient="landscape" w:code="1"/>
          <w:pgMar w:top="1440" w:right="1440" w:bottom="1440" w:left="1440" w:header="720" w:footer="720" w:gutter="0"/>
          <w:pgNumType w:start="0"/>
          <w:cols w:space="720"/>
          <w:titlePg/>
          <w:docGrid w:linePitch="360"/>
        </w:sectPr>
      </w:pPr>
    </w:p>
    <w:p w:rsidR="00482E6D" w:rsidRPr="00482E6D" w:rsidRDefault="00482E6D" w:rsidP="00482E6D">
      <w:pPr>
        <w:rPr>
          <w:color w:val="262626" w:themeColor="text1"/>
        </w:rPr>
      </w:pPr>
    </w:p>
    <w:p w:rsidR="00482E6D" w:rsidRPr="00482E6D" w:rsidRDefault="0032442A" w:rsidP="00482E6D">
      <w:pPr>
        <w:rPr>
          <w:color w:val="262626" w:themeColor="text1"/>
        </w:rPr>
      </w:pPr>
      <w:r w:rsidRPr="0032442A">
        <w:rPr>
          <w:noProof/>
          <w:color w:val="262626" w:themeColor="text1"/>
          <w:lang w:val="nl-NL" w:eastAsia="nl-NL"/>
        </w:rPr>
        <w:drawing>
          <wp:anchor distT="0" distB="0" distL="114300" distR="114300" simplePos="0" relativeHeight="251663360" behindDoc="0" locked="0" layoutInCell="1" allowOverlap="1">
            <wp:simplePos x="0" y="0"/>
            <wp:positionH relativeFrom="column">
              <wp:posOffset>-567559</wp:posOffset>
            </wp:positionH>
            <wp:positionV relativeFrom="paragraph">
              <wp:posOffset>623592</wp:posOffset>
            </wp:positionV>
            <wp:extent cx="7392123" cy="5486400"/>
            <wp:effectExtent l="0" t="0" r="1905" b="0"/>
            <wp:wrapThrough wrapText="bothSides">
              <wp:wrapPolygon edited="0">
                <wp:start x="0" y="0"/>
                <wp:lineTo x="0" y="21500"/>
                <wp:lineTo x="21531" y="21500"/>
                <wp:lineTo x="21531" y="0"/>
                <wp:lineTo x="0" y="0"/>
              </wp:wrapPolygon>
            </wp:wrapThrough>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Famix.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389495" cy="5486400"/>
                    </a:xfrm>
                    <a:prstGeom prst="rect">
                      <a:avLst/>
                    </a:prstGeom>
                  </pic:spPr>
                </pic:pic>
              </a:graphicData>
            </a:graphic>
          </wp:anchor>
        </w:drawing>
      </w: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 xml:space="preserve">More information about the Famix-model or datastructure can be found in appendix 1. Some things about this </w:t>
      </w:r>
    </w:p>
    <w:p w:rsidR="00482E6D" w:rsidRPr="00482E6D" w:rsidRDefault="00482E6D" w:rsidP="00482E6D">
      <w:pPr>
        <w:rPr>
          <w:color w:val="262626" w:themeColor="text1"/>
        </w:rPr>
      </w:pPr>
      <w:r w:rsidRPr="00482E6D">
        <w:rPr>
          <w:color w:val="262626" w:themeColor="text1"/>
        </w:rPr>
        <w:t xml:space="preserve">model are semantically relevant to let the analyse-component work correctly and as expected. </w:t>
      </w: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3D5E15" w:rsidP="004A2117">
      <w:pPr>
        <w:pStyle w:val="Heading2"/>
      </w:pPr>
      <w:bookmarkStart w:id="12" w:name="_Toc359777933"/>
      <w:r>
        <w:lastRenderedPageBreak/>
        <w:t>2.7</w:t>
      </w:r>
      <w:r w:rsidR="00482E6D" w:rsidRPr="00482E6D">
        <w:t>.</w:t>
      </w:r>
      <w:r w:rsidR="00482E6D" w:rsidRPr="00482E6D">
        <w:tab/>
        <w:t>USE CASE DESCRIPTIONS</w:t>
      </w:r>
      <w:bookmarkEnd w:id="12"/>
    </w:p>
    <w:p w:rsidR="00482E6D" w:rsidRPr="00482E6D" w:rsidRDefault="00482E6D" w:rsidP="00482E6D">
      <w:pPr>
        <w:rPr>
          <w:color w:val="262626" w:themeColor="text1"/>
        </w:rPr>
      </w:pPr>
      <w:r w:rsidRPr="00482E6D">
        <w:rPr>
          <w:color w:val="262626" w:themeColor="text1"/>
        </w:rPr>
        <w:t xml:space="preserve">In order to understand the meaning of each use case, this chapter will provide a short motivation for each use case, and provide information on how these use cases are implemented. </w:t>
      </w:r>
    </w:p>
    <w:p w:rsidR="00482E6D" w:rsidRPr="00482E6D" w:rsidRDefault="00482E6D" w:rsidP="00482E6D">
      <w:pPr>
        <w:rPr>
          <w:color w:val="262626" w:themeColor="text1"/>
        </w:rPr>
      </w:pPr>
    </w:p>
    <w:p w:rsidR="00482E6D" w:rsidRPr="00482E6D" w:rsidRDefault="003D5E15" w:rsidP="004A2117">
      <w:pPr>
        <w:pStyle w:val="Heading3"/>
      </w:pPr>
      <w:bookmarkStart w:id="13" w:name="_Toc359777934"/>
      <w:r>
        <w:t>2.7</w:t>
      </w:r>
      <w:r w:rsidR="00482E6D" w:rsidRPr="00482E6D">
        <w:t>.1.</w:t>
      </w:r>
      <w:r w:rsidR="00482E6D" w:rsidRPr="00482E6D">
        <w:tab/>
        <w:t>Analyse Application</w:t>
      </w:r>
      <w:bookmarkEnd w:id="13"/>
    </w:p>
    <w:p w:rsidR="00482E6D" w:rsidRPr="00482E6D" w:rsidRDefault="00482E6D" w:rsidP="00482E6D">
      <w:pPr>
        <w:rPr>
          <w:color w:val="262626" w:themeColor="text1"/>
        </w:rPr>
      </w:pPr>
      <w:r w:rsidRPr="00482E6D">
        <w:rPr>
          <w:color w:val="262626" w:themeColor="text1"/>
        </w:rPr>
        <w:t xml:space="preserve">Let’s start off with the most important use case: Analyse Application. </w:t>
      </w:r>
    </w:p>
    <w:p w:rsidR="00482E6D" w:rsidRPr="00482E6D" w:rsidRDefault="00482E6D" w:rsidP="00482E6D">
      <w:pPr>
        <w:rPr>
          <w:color w:val="262626" w:themeColor="text1"/>
        </w:rPr>
      </w:pPr>
    </w:p>
    <w:tbl>
      <w:tblPr>
        <w:tblStyle w:val="TableGrid"/>
        <w:tblW w:w="0" w:type="auto"/>
        <w:tblInd w:w="1440" w:type="dxa"/>
        <w:tblLook w:val="04A0"/>
      </w:tblPr>
      <w:tblGrid>
        <w:gridCol w:w="1893"/>
        <w:gridCol w:w="6243"/>
      </w:tblGrid>
      <w:tr w:rsidR="005E7C09" w:rsidTr="00F925CE">
        <w:tc>
          <w:tcPr>
            <w:tcW w:w="9016" w:type="dxa"/>
            <w:gridSpan w:val="2"/>
            <w:shd w:val="clear" w:color="auto" w:fill="C4BC96" w:themeFill="background2" w:themeFillShade="BF"/>
          </w:tcPr>
          <w:p w:rsidR="005E7C09" w:rsidRPr="00B818E8" w:rsidRDefault="005E7C09" w:rsidP="00F925CE">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1</w:t>
            </w:r>
            <w:r w:rsidRPr="00B818E8">
              <w:rPr>
                <w:b/>
                <w:color w:val="FFFFFF" w:themeColor="background1"/>
              </w:rPr>
              <w:t>.</w:t>
            </w:r>
            <w:r>
              <w:rPr>
                <w:b/>
                <w:color w:val="FFFFFF" w:themeColor="background1"/>
              </w:rPr>
              <w:t>0</w:t>
            </w:r>
            <w:r w:rsidRPr="00B818E8">
              <w:rPr>
                <w:b/>
                <w:color w:val="FFFFFF" w:themeColor="background1"/>
              </w:rPr>
              <w:t xml:space="preserve">. Textual Specification </w:t>
            </w:r>
            <w:r w:rsidRPr="00B818E8">
              <w:rPr>
                <w:b/>
                <w:i/>
                <w:color w:val="FFFFFF" w:themeColor="background1"/>
              </w:rPr>
              <w:t>Analyse Application</w:t>
            </w:r>
          </w:p>
          <w:p w:rsidR="005E7C09" w:rsidRPr="00B818E8" w:rsidRDefault="005E7C09" w:rsidP="00F925CE">
            <w:pPr>
              <w:rPr>
                <w:i/>
              </w:rPr>
            </w:pPr>
          </w:p>
        </w:tc>
      </w:tr>
      <w:tr w:rsidR="005E7C09" w:rsidTr="00F925CE">
        <w:tc>
          <w:tcPr>
            <w:tcW w:w="2212" w:type="dxa"/>
          </w:tcPr>
          <w:p w:rsidR="005E7C09" w:rsidRDefault="005E7C09" w:rsidP="00F925CE">
            <w:r>
              <w:t>Goal</w:t>
            </w:r>
          </w:p>
        </w:tc>
        <w:tc>
          <w:tcPr>
            <w:tcW w:w="6804" w:type="dxa"/>
          </w:tcPr>
          <w:p w:rsidR="005E7C09" w:rsidRDefault="005E7C09" w:rsidP="00F925CE">
            <w:r>
              <w:t>Read source-file from a given directory and turn them to a model that can be used to efficiently search dependencies between different modules.</w:t>
            </w:r>
          </w:p>
          <w:p w:rsidR="005E7C09" w:rsidRDefault="005E7C09" w:rsidP="00F925CE"/>
        </w:tc>
      </w:tr>
      <w:tr w:rsidR="005E7C09" w:rsidTr="00F925CE">
        <w:tc>
          <w:tcPr>
            <w:tcW w:w="2212" w:type="dxa"/>
          </w:tcPr>
          <w:p w:rsidR="005E7C09" w:rsidRDefault="005E7C09" w:rsidP="00F925CE">
            <w:r>
              <w:t>Implementation Area</w:t>
            </w:r>
          </w:p>
        </w:tc>
        <w:tc>
          <w:tcPr>
            <w:tcW w:w="6804" w:type="dxa"/>
          </w:tcPr>
          <w:p w:rsidR="005E7C09" w:rsidRDefault="005E7C09" w:rsidP="00F925CE">
            <w:r>
              <w:t xml:space="preserve">- husacct/analyse/task/analyser/* </w:t>
            </w:r>
          </w:p>
          <w:p w:rsidR="005E7C09" w:rsidRDefault="005E7C09" w:rsidP="00F925CE">
            <w:r w:rsidRPr="001F4715">
              <w:rPr>
                <w:sz w:val="18"/>
              </w:rPr>
              <w:t>(Language-specific source-analysers)</w:t>
            </w:r>
          </w:p>
          <w:p w:rsidR="005E7C09" w:rsidRDefault="005E7C09" w:rsidP="00F925CE"/>
          <w:p w:rsidR="005E7C09" w:rsidRDefault="005E7C09" w:rsidP="00F925CE">
            <w:r>
              <w:t xml:space="preserve">- husacct/analyse/domain/famix/*   </w:t>
            </w:r>
          </w:p>
          <w:p w:rsidR="005E7C09" w:rsidRDefault="005E7C09" w:rsidP="00F925CE">
            <w:r w:rsidRPr="001F4715">
              <w:rPr>
                <w:sz w:val="18"/>
              </w:rPr>
              <w:t>(The domain that will be filled)</w:t>
            </w:r>
          </w:p>
          <w:p w:rsidR="005E7C09" w:rsidRDefault="005E7C09" w:rsidP="00F925CE"/>
          <w:p w:rsidR="005E7C09" w:rsidRDefault="005E7C09" w:rsidP="00F925CE">
            <w:r>
              <w:t xml:space="preserve">- husacct/analyse/domain/IModelCreationService.java  </w:t>
            </w:r>
          </w:p>
          <w:p w:rsidR="005E7C09" w:rsidRDefault="005E7C09" w:rsidP="00F925CE">
            <w:r w:rsidRPr="001F4715">
              <w:rPr>
                <w:sz w:val="16"/>
              </w:rPr>
              <w:t>(The API that the analyse-domain provides to fill the model. )</w:t>
            </w:r>
          </w:p>
          <w:p w:rsidR="005E7C09" w:rsidRDefault="005E7C09" w:rsidP="00F925CE"/>
          <w:p w:rsidR="005E7C09" w:rsidRDefault="005E7C09" w:rsidP="00F925CE">
            <w:r>
              <w:t>- husacct/analyse/domain/famix/FamixCreationServiceImpl.java</w:t>
            </w:r>
          </w:p>
          <w:p w:rsidR="005E7C09" w:rsidRDefault="005E7C09" w:rsidP="00F925CE">
            <w:pPr>
              <w:rPr>
                <w:sz w:val="16"/>
              </w:rPr>
            </w:pPr>
            <w:r w:rsidRPr="001F4715">
              <w:rPr>
                <w:sz w:val="16"/>
              </w:rPr>
              <w:t>(Famix-implementation of the IModelCreationService</w:t>
            </w:r>
            <w:r>
              <w:rPr>
                <w:sz w:val="16"/>
              </w:rPr>
              <w:t>.java)</w:t>
            </w:r>
          </w:p>
          <w:p w:rsidR="005E7C09" w:rsidRDefault="005E7C09" w:rsidP="00F925CE"/>
        </w:tc>
      </w:tr>
      <w:tr w:rsidR="005E7C09" w:rsidTr="00F925CE">
        <w:tc>
          <w:tcPr>
            <w:tcW w:w="2212" w:type="dxa"/>
          </w:tcPr>
          <w:p w:rsidR="005E7C09" w:rsidRDefault="005E7C09" w:rsidP="00F925CE">
            <w:r>
              <w:t>Extra Info</w:t>
            </w:r>
          </w:p>
        </w:tc>
        <w:tc>
          <w:tcPr>
            <w:tcW w:w="6804" w:type="dxa"/>
          </w:tcPr>
          <w:p w:rsidR="005E7C09" w:rsidRDefault="005E7C09" w:rsidP="00F925CE">
            <w:r>
              <w:t>The source-specific analysers are only allowed to fill the model via the IModelCreationService. The domain-model is encapsulated and by filling it via the IModelCreationService it is ensured that it will work independent from the programming-language in which the source-code is written.</w:t>
            </w:r>
          </w:p>
          <w:p w:rsidR="005E7C09" w:rsidRDefault="005E7C09" w:rsidP="00F925CE"/>
          <w:p w:rsidR="005E7C09" w:rsidRDefault="005E7C09" w:rsidP="00F925CE">
            <w:r>
              <w:t xml:space="preserve">The domain-model is wrapped by services similar to the IModelCreationService. This enables developers in the future to create their own implementation of the model, thus they can (for some reason), add or replace the model-implementation of famix by creating a custom domain and implementing those services. </w:t>
            </w:r>
          </w:p>
          <w:p w:rsidR="005E7C09" w:rsidRDefault="005E7C09" w:rsidP="00F925CE"/>
          <w:p w:rsidR="005E7C09" w:rsidRDefault="005E7C09" w:rsidP="00F925CE">
            <w:r>
              <w:t xml:space="preserve">This is the only use case that is dependent of another component or situation. The application path must have been set before this function is called, otherwise no source-files will be found. In it’s implementation it is dependent on IDefineService. </w:t>
            </w:r>
          </w:p>
          <w:p w:rsidR="005E7C09" w:rsidRDefault="005E7C09" w:rsidP="00F925CE"/>
        </w:tc>
      </w:tr>
    </w:tbl>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ab/>
      </w:r>
    </w:p>
    <w:p w:rsidR="00482E6D" w:rsidRPr="004A2117" w:rsidRDefault="003D5E15" w:rsidP="004A2117">
      <w:pPr>
        <w:pStyle w:val="Heading3"/>
      </w:pPr>
      <w:bookmarkStart w:id="14" w:name="_Toc359777935"/>
      <w:r>
        <w:lastRenderedPageBreak/>
        <w:t>2.7</w:t>
      </w:r>
      <w:r w:rsidR="00482E6D" w:rsidRPr="004A2117">
        <w:t>.1.1.</w:t>
      </w:r>
      <w:r w:rsidR="00482E6D" w:rsidRPr="004A2117">
        <w:tab/>
        <w:t>Analyse Application – Selecting the correct Analyser</w:t>
      </w:r>
      <w:bookmarkEnd w:id="14"/>
    </w:p>
    <w:p w:rsidR="00482E6D" w:rsidRPr="00482E6D" w:rsidRDefault="00482E6D" w:rsidP="00482E6D">
      <w:pPr>
        <w:rPr>
          <w:color w:val="262626" w:themeColor="text1"/>
        </w:rPr>
      </w:pPr>
      <w:r w:rsidRPr="00482E6D">
        <w:rPr>
          <w:color w:val="262626" w:themeColor="text1"/>
        </w:rPr>
        <w:t xml:space="preserve">The following figure will clarify how the correct analyser is created when this use case is implemented. </w:t>
      </w:r>
    </w:p>
    <w:p w:rsidR="00482E6D" w:rsidRPr="00482E6D" w:rsidRDefault="009A1387" w:rsidP="00482E6D">
      <w:pPr>
        <w:rPr>
          <w:color w:val="262626" w:themeColor="text1"/>
        </w:rPr>
      </w:pPr>
      <w:r w:rsidRPr="009A1387">
        <w:rPr>
          <w:noProof/>
          <w:color w:val="262626" w:themeColor="text1"/>
          <w:lang w:val="nl-NL" w:eastAsia="nl-NL"/>
        </w:rPr>
        <w:drawing>
          <wp:anchor distT="0" distB="0" distL="114300" distR="114300" simplePos="0" relativeHeight="251665408" behindDoc="0" locked="0" layoutInCell="1" allowOverlap="1">
            <wp:simplePos x="0" y="0"/>
            <wp:positionH relativeFrom="column">
              <wp:posOffset>-914400</wp:posOffset>
            </wp:positionH>
            <wp:positionV relativeFrom="paragraph">
              <wp:posOffset>1194566</wp:posOffset>
            </wp:positionV>
            <wp:extent cx="7772400" cy="4524704"/>
            <wp:effectExtent l="0" t="0" r="0" b="0"/>
            <wp:wrapThrough wrapText="bothSides">
              <wp:wrapPolygon edited="0">
                <wp:start x="0" y="0"/>
                <wp:lineTo x="0" y="21443"/>
                <wp:lineTo x="21529" y="21443"/>
                <wp:lineTo x="21529" y="0"/>
                <wp:lineTo x="0" y="0"/>
              </wp:wrapPolygon>
            </wp:wrapThrough>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r Selection.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772400" cy="4528820"/>
                    </a:xfrm>
                    <a:prstGeom prst="rect">
                      <a:avLst/>
                    </a:prstGeom>
                  </pic:spPr>
                </pic:pic>
              </a:graphicData>
            </a:graphic>
          </wp:anchor>
        </w:drawing>
      </w: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ab/>
      </w: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3D5E15" w:rsidP="004A2117">
      <w:pPr>
        <w:pStyle w:val="Heading3"/>
      </w:pPr>
      <w:bookmarkStart w:id="15" w:name="_Toc359777936"/>
      <w:r>
        <w:lastRenderedPageBreak/>
        <w:t>2.7</w:t>
      </w:r>
      <w:r w:rsidR="00482E6D" w:rsidRPr="00482E6D">
        <w:t>.1.2.</w:t>
      </w:r>
      <w:r w:rsidR="00482E6D" w:rsidRPr="00482E6D">
        <w:tab/>
        <w:t>Analyse Application – Selecting the correct Analyser</w:t>
      </w:r>
      <w:bookmarkEnd w:id="15"/>
    </w:p>
    <w:p w:rsidR="00482E6D" w:rsidRPr="00482E6D" w:rsidRDefault="00482E6D" w:rsidP="00482E6D">
      <w:pPr>
        <w:rPr>
          <w:color w:val="262626" w:themeColor="text1"/>
        </w:rPr>
      </w:pPr>
      <w:r w:rsidRPr="00482E6D">
        <w:rPr>
          <w:color w:val="262626" w:themeColor="text1"/>
        </w:rPr>
        <w:t xml:space="preserve">To clarify both how a generator can be implemented, and is implemented for java, and how generators can create a generic model via a interface that the domain-model provides, a sequence diagram was drawn up. The following sequence diagram will show how these two things can be successfully implemented. </w:t>
      </w:r>
    </w:p>
    <w:p w:rsidR="00482E6D" w:rsidRPr="00482E6D" w:rsidRDefault="00482E6D" w:rsidP="00482E6D">
      <w:pPr>
        <w:rPr>
          <w:color w:val="262626" w:themeColor="text1"/>
        </w:rPr>
      </w:pPr>
    </w:p>
    <w:p w:rsidR="00482E6D" w:rsidRPr="00482E6D" w:rsidRDefault="008F7CB7" w:rsidP="00482E6D">
      <w:pPr>
        <w:rPr>
          <w:color w:val="262626" w:themeColor="text1"/>
        </w:rPr>
      </w:pPr>
      <w:r w:rsidRPr="008F7CB7">
        <w:rPr>
          <w:noProof/>
          <w:color w:val="262626" w:themeColor="text1"/>
          <w:lang w:val="nl-NL" w:eastAsia="nl-NL"/>
        </w:rPr>
        <w:drawing>
          <wp:anchor distT="0" distB="0" distL="114300" distR="114300" simplePos="0" relativeHeight="251667456" behindDoc="0" locked="0" layoutInCell="1" allowOverlap="1">
            <wp:simplePos x="0" y="0"/>
            <wp:positionH relativeFrom="column">
              <wp:posOffset>-677917</wp:posOffset>
            </wp:positionH>
            <wp:positionV relativeFrom="paragraph">
              <wp:posOffset>756548</wp:posOffset>
            </wp:positionV>
            <wp:extent cx="7428624" cy="5634530"/>
            <wp:effectExtent l="0" t="0" r="12700" b="9525"/>
            <wp:wrapThrough wrapText="bothSides">
              <wp:wrapPolygon edited="0">
                <wp:start x="0" y="0"/>
                <wp:lineTo x="0" y="21539"/>
                <wp:lineTo x="21563" y="21539"/>
                <wp:lineTo x="21563" y="0"/>
                <wp:lineTo x="0" y="0"/>
              </wp:wrapPolygon>
            </wp:wrapThrough>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Java Generator &amp; IModelCreationService.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429500" cy="5629275"/>
                    </a:xfrm>
                    <a:prstGeom prst="rect">
                      <a:avLst/>
                    </a:prstGeom>
                  </pic:spPr>
                </pic:pic>
              </a:graphicData>
            </a:graphic>
          </wp:anchor>
        </w:drawing>
      </w: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3D5E15" w:rsidP="004A2117">
      <w:pPr>
        <w:pStyle w:val="Heading3"/>
      </w:pPr>
      <w:bookmarkStart w:id="16" w:name="_Toc359777937"/>
      <w:r>
        <w:lastRenderedPageBreak/>
        <w:t>2.7</w:t>
      </w:r>
      <w:r w:rsidR="00482E6D" w:rsidRPr="00482E6D">
        <w:t>.2.</w:t>
      </w:r>
      <w:r w:rsidR="00482E6D" w:rsidRPr="00482E6D">
        <w:tab/>
        <w:t>Search Usages &amp; Search Modules</w:t>
      </w:r>
      <w:bookmarkEnd w:id="16"/>
    </w:p>
    <w:p w:rsidR="00482E6D" w:rsidRDefault="00482E6D" w:rsidP="00482E6D">
      <w:pPr>
        <w:rPr>
          <w:color w:val="262626" w:themeColor="text1"/>
        </w:rPr>
      </w:pPr>
      <w:r w:rsidRPr="00482E6D">
        <w:rPr>
          <w:color w:val="262626" w:themeColor="text1"/>
        </w:rPr>
        <w:t xml:space="preserve">Another very important use case of this system is searching and returning dependencies between given modules. This chapter gives a short overview of this use case. </w:t>
      </w:r>
    </w:p>
    <w:p w:rsidR="008F7CB7" w:rsidRPr="00482E6D" w:rsidRDefault="008F7CB7" w:rsidP="00482E6D">
      <w:pPr>
        <w:rPr>
          <w:color w:val="262626" w:themeColor="text1"/>
        </w:rPr>
      </w:pPr>
    </w:p>
    <w:tbl>
      <w:tblPr>
        <w:tblStyle w:val="TableGrid"/>
        <w:tblW w:w="0" w:type="auto"/>
        <w:tblInd w:w="1440" w:type="dxa"/>
        <w:tblLook w:val="04A0"/>
      </w:tblPr>
      <w:tblGrid>
        <w:gridCol w:w="1976"/>
        <w:gridCol w:w="6160"/>
      </w:tblGrid>
      <w:tr w:rsidR="008F7CB7" w:rsidTr="00F925CE">
        <w:tc>
          <w:tcPr>
            <w:tcW w:w="9016" w:type="dxa"/>
            <w:gridSpan w:val="2"/>
            <w:shd w:val="clear" w:color="auto" w:fill="C4BC96" w:themeFill="background2" w:themeFillShade="BF"/>
          </w:tcPr>
          <w:p w:rsidR="008F7CB7" w:rsidRPr="00B818E8" w:rsidRDefault="008F7CB7" w:rsidP="00F925CE">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1</w:t>
            </w:r>
            <w:r w:rsidRPr="00B818E8">
              <w:rPr>
                <w:b/>
                <w:color w:val="FFFFFF" w:themeColor="background1"/>
              </w:rPr>
              <w:t>.</w:t>
            </w:r>
            <w:r>
              <w:rPr>
                <w:b/>
                <w:color w:val="FFFFFF" w:themeColor="background1"/>
              </w:rPr>
              <w:t>1</w:t>
            </w:r>
            <w:r w:rsidRPr="00B818E8">
              <w:rPr>
                <w:b/>
                <w:color w:val="FFFFFF" w:themeColor="background1"/>
              </w:rPr>
              <w:t xml:space="preserve">. Textual Specification </w:t>
            </w:r>
            <w:r>
              <w:rPr>
                <w:b/>
                <w:i/>
                <w:color w:val="FFFFFF" w:themeColor="background1"/>
              </w:rPr>
              <w:t>Search Usages</w:t>
            </w:r>
          </w:p>
          <w:p w:rsidR="008F7CB7" w:rsidRPr="00B818E8" w:rsidRDefault="008F7CB7" w:rsidP="00F925CE">
            <w:pPr>
              <w:rPr>
                <w:i/>
              </w:rPr>
            </w:pPr>
          </w:p>
        </w:tc>
      </w:tr>
      <w:tr w:rsidR="008F7CB7" w:rsidTr="00F925CE">
        <w:tc>
          <w:tcPr>
            <w:tcW w:w="2212" w:type="dxa"/>
          </w:tcPr>
          <w:p w:rsidR="008F7CB7" w:rsidRDefault="008F7CB7" w:rsidP="00F925CE">
            <w:r>
              <w:t>Goal</w:t>
            </w:r>
          </w:p>
        </w:tc>
        <w:tc>
          <w:tcPr>
            <w:tcW w:w="6804" w:type="dxa"/>
          </w:tcPr>
          <w:p w:rsidR="008F7CB7" w:rsidRDefault="008F7CB7" w:rsidP="00F925CE">
            <w:r>
              <w:t>Return dependencies, with their types and info, between given modules.</w:t>
            </w:r>
          </w:p>
          <w:p w:rsidR="008F7CB7" w:rsidRDefault="008F7CB7" w:rsidP="00F925CE">
            <w:r>
              <w:t>Return Modules, at root level or inner modules.</w:t>
            </w:r>
          </w:p>
        </w:tc>
      </w:tr>
      <w:tr w:rsidR="008F7CB7" w:rsidTr="00F925CE">
        <w:tc>
          <w:tcPr>
            <w:tcW w:w="2212" w:type="dxa"/>
          </w:tcPr>
          <w:p w:rsidR="008F7CB7" w:rsidRDefault="008F7CB7" w:rsidP="00F925CE">
            <w:r>
              <w:t xml:space="preserve">Implementation Area  </w:t>
            </w:r>
          </w:p>
        </w:tc>
        <w:tc>
          <w:tcPr>
            <w:tcW w:w="6804" w:type="dxa"/>
          </w:tcPr>
          <w:p w:rsidR="008F7CB7" w:rsidRDefault="008F7CB7" w:rsidP="00F925CE">
            <w:r>
              <w:t xml:space="preserve">Available Services: </w:t>
            </w:r>
          </w:p>
          <w:p w:rsidR="008F7CB7" w:rsidRDefault="008F7CB7" w:rsidP="00F925CE">
            <w:r>
              <w:t>- husacct/analyse/IAnalyseService</w:t>
            </w:r>
          </w:p>
          <w:p w:rsidR="008F7CB7" w:rsidRDefault="008F7CB7" w:rsidP="00F925CE"/>
          <w:p w:rsidR="008F7CB7" w:rsidRDefault="008F7CB7" w:rsidP="00F925CE">
            <w:r>
              <w:t>Important usage implementation area:</w:t>
            </w:r>
          </w:p>
          <w:p w:rsidR="008F7CB7" w:rsidRDefault="008F7CB7" w:rsidP="00F925CE">
            <w:r>
              <w:t>- husacct/analyse/domain/IModelQueryService</w:t>
            </w:r>
          </w:p>
          <w:p w:rsidR="008F7CB7" w:rsidRDefault="008F7CB7" w:rsidP="00F925CE">
            <w:r>
              <w:t>- husacct/analyse/domain/famix/FamixQueryServiceImpl</w:t>
            </w:r>
          </w:p>
          <w:p w:rsidR="008F7CB7" w:rsidRDefault="008F7CB7" w:rsidP="00F925CE">
            <w:r>
              <w:t>- husacct/analyse/domain/famix/FamixDependencyFinder</w:t>
            </w:r>
          </w:p>
          <w:p w:rsidR="008F7CB7" w:rsidRDefault="008F7CB7" w:rsidP="00F925CE"/>
          <w:p w:rsidR="008F7CB7" w:rsidRDefault="008F7CB7" w:rsidP="00F925CE">
            <w:r>
              <w:t>Import module implementation area:</w:t>
            </w:r>
          </w:p>
          <w:p w:rsidR="008F7CB7" w:rsidRDefault="008F7CB7" w:rsidP="00F925CE">
            <w:r>
              <w:t>- husacct/analyse/domain/IModelQueryService</w:t>
            </w:r>
          </w:p>
          <w:p w:rsidR="008F7CB7" w:rsidRDefault="008F7CB7" w:rsidP="00F925CE">
            <w:r>
              <w:t>- husacct/analyse/domain/famix/FamixQueryServiceImpl</w:t>
            </w:r>
          </w:p>
          <w:p w:rsidR="008F7CB7" w:rsidRDefault="008F7CB7" w:rsidP="00F925CE">
            <w:r>
              <w:t>- husacct/analyse/domain/famix/FamixModuleFinder</w:t>
            </w:r>
          </w:p>
          <w:p w:rsidR="008F7CB7" w:rsidRDefault="008F7CB7" w:rsidP="00F925CE"/>
        </w:tc>
      </w:tr>
      <w:tr w:rsidR="008F7CB7" w:rsidTr="00F925CE">
        <w:tc>
          <w:tcPr>
            <w:tcW w:w="2212" w:type="dxa"/>
          </w:tcPr>
          <w:p w:rsidR="008F7CB7" w:rsidRDefault="008F7CB7" w:rsidP="00F925CE">
            <w:r>
              <w:t>Extra Info</w:t>
            </w:r>
          </w:p>
        </w:tc>
        <w:tc>
          <w:tcPr>
            <w:tcW w:w="6804" w:type="dxa"/>
          </w:tcPr>
          <w:p w:rsidR="008F7CB7" w:rsidRDefault="008F7CB7" w:rsidP="00F925CE">
            <w:r>
              <w:t xml:space="preserve">The code has to be analysed before requesting this use case. </w:t>
            </w:r>
          </w:p>
          <w:p w:rsidR="008F7CB7" w:rsidRDefault="008F7CB7" w:rsidP="00F925CE"/>
        </w:tc>
      </w:tr>
    </w:tbl>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Because of the fact that the implementation of this use case is actually implemented in the famix implementation, and is located in one place, a class model will show how it is implemented.</w:t>
      </w:r>
    </w:p>
    <w:p w:rsidR="00482E6D" w:rsidRPr="00482E6D" w:rsidRDefault="008F7CB7" w:rsidP="00482E6D">
      <w:pPr>
        <w:rPr>
          <w:color w:val="262626" w:themeColor="text1"/>
        </w:rPr>
      </w:pPr>
      <w:r>
        <w:rPr>
          <w:noProof/>
          <w:color w:val="262626" w:themeColor="text1"/>
          <w:lang w:val="nl-NL" w:eastAsia="nl-NL"/>
        </w:rPr>
        <w:drawing>
          <wp:anchor distT="0" distB="0" distL="114300" distR="114300" simplePos="0" relativeHeight="251669504" behindDoc="0" locked="0" layoutInCell="1" allowOverlap="1">
            <wp:simplePos x="0" y="0"/>
            <wp:positionH relativeFrom="column">
              <wp:posOffset>358775</wp:posOffset>
            </wp:positionH>
            <wp:positionV relativeFrom="paragraph">
              <wp:posOffset>156210</wp:posOffset>
            </wp:positionV>
            <wp:extent cx="4980940" cy="2827655"/>
            <wp:effectExtent l="19050" t="0" r="0" b="0"/>
            <wp:wrapThrough wrapText="bothSides">
              <wp:wrapPolygon edited="0">
                <wp:start x="-83" y="0"/>
                <wp:lineTo x="-83" y="21391"/>
                <wp:lineTo x="21561" y="21391"/>
                <wp:lineTo x="21561" y="0"/>
                <wp:lineTo x="-83" y="0"/>
              </wp:wrapPolygon>
            </wp:wrapThrough>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Search Usages &amp; Modules.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80940" cy="2827655"/>
                    </a:xfrm>
                    <a:prstGeom prst="rect">
                      <a:avLst/>
                    </a:prstGeom>
                  </pic:spPr>
                </pic:pic>
              </a:graphicData>
            </a:graphic>
          </wp:anchor>
        </w:drawing>
      </w: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3D5E15" w:rsidP="004A2117">
      <w:pPr>
        <w:pStyle w:val="Heading3"/>
      </w:pPr>
      <w:bookmarkStart w:id="17" w:name="_Toc359777938"/>
      <w:r>
        <w:lastRenderedPageBreak/>
        <w:t>2.7</w:t>
      </w:r>
      <w:r w:rsidR="00482E6D" w:rsidRPr="00482E6D">
        <w:t>.3.</w:t>
      </w:r>
      <w:r w:rsidR="00482E6D" w:rsidRPr="00482E6D">
        <w:tab/>
        <w:t>Save analysed application</w:t>
      </w:r>
      <w:bookmarkEnd w:id="17"/>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 xml:space="preserve">A functionality to save the analysed domain-model, in this case famix, to an XML-element that can be used in a HUSACCT-workspace,  some actions has to been done via a IModelPersistencyService. The global workings are listed in the figure below. </w:t>
      </w:r>
    </w:p>
    <w:p w:rsidR="00482E6D" w:rsidRPr="00482E6D" w:rsidRDefault="00482E6D" w:rsidP="00482E6D">
      <w:pPr>
        <w:rPr>
          <w:color w:val="262626" w:themeColor="text1"/>
        </w:rPr>
      </w:pPr>
    </w:p>
    <w:tbl>
      <w:tblPr>
        <w:tblStyle w:val="TableGrid"/>
        <w:tblW w:w="0" w:type="auto"/>
        <w:tblInd w:w="1440" w:type="dxa"/>
        <w:tblLook w:val="04A0"/>
      </w:tblPr>
      <w:tblGrid>
        <w:gridCol w:w="1925"/>
        <w:gridCol w:w="6211"/>
      </w:tblGrid>
      <w:tr w:rsidR="008F7CB7" w:rsidTr="00F925CE">
        <w:tc>
          <w:tcPr>
            <w:tcW w:w="9016" w:type="dxa"/>
            <w:gridSpan w:val="2"/>
            <w:shd w:val="clear" w:color="auto" w:fill="C4BC96" w:themeFill="background2" w:themeFillShade="BF"/>
          </w:tcPr>
          <w:p w:rsidR="008F7CB7" w:rsidRPr="00B818E8" w:rsidRDefault="008F7CB7" w:rsidP="00F925CE">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1</w:t>
            </w:r>
            <w:r w:rsidRPr="00B818E8">
              <w:rPr>
                <w:b/>
                <w:color w:val="FFFFFF" w:themeColor="background1"/>
              </w:rPr>
              <w:t>.</w:t>
            </w:r>
            <w:r>
              <w:rPr>
                <w:b/>
                <w:color w:val="FFFFFF" w:themeColor="background1"/>
              </w:rPr>
              <w:t>2</w:t>
            </w:r>
            <w:r w:rsidRPr="00B818E8">
              <w:rPr>
                <w:b/>
                <w:color w:val="FFFFFF" w:themeColor="background1"/>
              </w:rPr>
              <w:t xml:space="preserve">. Textual Specification </w:t>
            </w:r>
            <w:r>
              <w:rPr>
                <w:b/>
                <w:i/>
                <w:color w:val="FFFFFF" w:themeColor="background1"/>
              </w:rPr>
              <w:t>Search Usages</w:t>
            </w:r>
          </w:p>
          <w:p w:rsidR="008F7CB7" w:rsidRPr="00B818E8" w:rsidRDefault="008F7CB7" w:rsidP="00F925CE">
            <w:pPr>
              <w:rPr>
                <w:i/>
              </w:rPr>
            </w:pPr>
          </w:p>
        </w:tc>
      </w:tr>
      <w:tr w:rsidR="008F7CB7" w:rsidTr="00F925CE">
        <w:tc>
          <w:tcPr>
            <w:tcW w:w="2212" w:type="dxa"/>
          </w:tcPr>
          <w:p w:rsidR="008F7CB7" w:rsidRDefault="008F7CB7" w:rsidP="00F925CE">
            <w:r>
              <w:t>Goal</w:t>
            </w:r>
          </w:p>
        </w:tc>
        <w:tc>
          <w:tcPr>
            <w:tcW w:w="6804" w:type="dxa"/>
          </w:tcPr>
          <w:p w:rsidR="008F7CB7" w:rsidRDefault="008F7CB7" w:rsidP="00F925CE">
            <w:r>
              <w:t xml:space="preserve">Save the analysed model to an XML-Element. </w:t>
            </w:r>
          </w:p>
          <w:p w:rsidR="008F7CB7" w:rsidRDefault="008F7CB7" w:rsidP="00F925CE"/>
        </w:tc>
      </w:tr>
      <w:tr w:rsidR="008F7CB7" w:rsidTr="00F925CE">
        <w:trPr>
          <w:trHeight w:val="1646"/>
        </w:trPr>
        <w:tc>
          <w:tcPr>
            <w:tcW w:w="2212" w:type="dxa"/>
          </w:tcPr>
          <w:p w:rsidR="008F7CB7" w:rsidRDefault="008F7CB7" w:rsidP="00F925CE">
            <w:r>
              <w:t xml:space="preserve">Implementation Area  </w:t>
            </w:r>
          </w:p>
        </w:tc>
        <w:tc>
          <w:tcPr>
            <w:tcW w:w="6804" w:type="dxa"/>
          </w:tcPr>
          <w:p w:rsidR="008F7CB7" w:rsidRDefault="008F7CB7" w:rsidP="00F925CE">
            <w:r>
              <w:t xml:space="preserve">Available Services: </w:t>
            </w:r>
          </w:p>
          <w:p w:rsidR="008F7CB7" w:rsidRDefault="008F7CB7" w:rsidP="00F925CE">
            <w:r>
              <w:t>- husacct/analyse/IAnalyseService</w:t>
            </w:r>
          </w:p>
          <w:p w:rsidR="008F7CB7" w:rsidRDefault="008F7CB7" w:rsidP="00F925CE"/>
          <w:p w:rsidR="008F7CB7" w:rsidRDefault="008F7CB7" w:rsidP="00F925CE">
            <w:r>
              <w:t>Important usage implementation area:</w:t>
            </w:r>
          </w:p>
          <w:p w:rsidR="008F7CB7" w:rsidRDefault="008F7CB7" w:rsidP="00F925CE">
            <w:r>
              <w:t>- husacct/analyse/domain/IModelPersistencyService</w:t>
            </w:r>
          </w:p>
          <w:p w:rsidR="008F7CB7" w:rsidRDefault="008F7CB7" w:rsidP="00F925CE">
            <w:r>
              <w:t>- husacct/analyse/domain/famix/FamixPersistencyServiceImpl</w:t>
            </w:r>
          </w:p>
          <w:p w:rsidR="008F7CB7" w:rsidRDefault="008F7CB7" w:rsidP="00F925CE"/>
        </w:tc>
      </w:tr>
      <w:tr w:rsidR="008F7CB7" w:rsidTr="00F925CE">
        <w:tc>
          <w:tcPr>
            <w:tcW w:w="2212" w:type="dxa"/>
          </w:tcPr>
          <w:p w:rsidR="008F7CB7" w:rsidRDefault="008F7CB7" w:rsidP="00F925CE">
            <w:r>
              <w:t>Extra Info</w:t>
            </w:r>
          </w:p>
        </w:tc>
        <w:tc>
          <w:tcPr>
            <w:tcW w:w="6804" w:type="dxa"/>
          </w:tcPr>
          <w:p w:rsidR="008F7CB7" w:rsidRDefault="008F7CB7" w:rsidP="00F925CE">
            <w:r>
              <w:t xml:space="preserve">This is a service that is called from another component, the Control-component of the HUSACCT. </w:t>
            </w:r>
          </w:p>
          <w:p w:rsidR="008F7CB7" w:rsidRDefault="008F7CB7" w:rsidP="00F925CE"/>
        </w:tc>
      </w:tr>
    </w:tbl>
    <w:p w:rsidR="00482E6D" w:rsidRPr="00482E6D" w:rsidRDefault="00482E6D" w:rsidP="00482E6D">
      <w:pPr>
        <w:rPr>
          <w:color w:val="262626" w:themeColor="text1"/>
        </w:rPr>
      </w:pPr>
    </w:p>
    <w:p w:rsidR="00482E6D" w:rsidRPr="00482E6D" w:rsidRDefault="008F7CB7" w:rsidP="00482E6D">
      <w:pPr>
        <w:rPr>
          <w:color w:val="262626" w:themeColor="text1"/>
        </w:rPr>
      </w:pPr>
      <w:r w:rsidRPr="008F7CB7">
        <w:rPr>
          <w:noProof/>
          <w:color w:val="262626" w:themeColor="text1"/>
          <w:lang w:val="nl-NL" w:eastAsia="nl-NL"/>
        </w:rPr>
        <w:drawing>
          <wp:anchor distT="0" distB="0" distL="114300" distR="114300" simplePos="0" relativeHeight="251671552" behindDoc="0" locked="0" layoutInCell="1" allowOverlap="1">
            <wp:simplePos x="0" y="0"/>
            <wp:positionH relativeFrom="column">
              <wp:posOffset>346841</wp:posOffset>
            </wp:positionH>
            <wp:positionV relativeFrom="paragraph">
              <wp:posOffset>301494</wp:posOffset>
            </wp:positionV>
            <wp:extent cx="5486400" cy="3685321"/>
            <wp:effectExtent l="0" t="0" r="0" b="3810"/>
            <wp:wrapThrough wrapText="bothSides">
              <wp:wrapPolygon edited="0">
                <wp:start x="0" y="0"/>
                <wp:lineTo x="0" y="21473"/>
                <wp:lineTo x="21500" y="21473"/>
                <wp:lineTo x="21500" y="0"/>
                <wp:lineTo x="0" y="0"/>
              </wp:wrapPolygon>
            </wp:wrapThrough>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Save  Model.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3679190"/>
                    </a:xfrm>
                    <a:prstGeom prst="rect">
                      <a:avLst/>
                    </a:prstGeom>
                  </pic:spPr>
                </pic:pic>
              </a:graphicData>
            </a:graphic>
          </wp:anchor>
        </w:drawing>
      </w: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3D5E15" w:rsidP="004A2117">
      <w:pPr>
        <w:pStyle w:val="Heading3"/>
      </w:pPr>
      <w:bookmarkStart w:id="18" w:name="_Toc359777939"/>
      <w:r>
        <w:lastRenderedPageBreak/>
        <w:t>2.7</w:t>
      </w:r>
      <w:r w:rsidR="00482E6D" w:rsidRPr="00482E6D">
        <w:t>.4.</w:t>
      </w:r>
      <w:r w:rsidR="00482E6D" w:rsidRPr="00482E6D">
        <w:tab/>
        <w:t>Load Analysed Application (from xml element)</w:t>
      </w:r>
      <w:bookmarkEnd w:id="18"/>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 xml:space="preserve">To load an analysed application back into the model from a given XML-element, this functionality is implemented. To give a global overview of the implementation, a sequence diagram was drawn that shows how the modules en dependencies are created again from an xml element. </w:t>
      </w:r>
    </w:p>
    <w:p w:rsidR="00482E6D" w:rsidRPr="00482E6D" w:rsidRDefault="00482E6D" w:rsidP="00482E6D">
      <w:pPr>
        <w:rPr>
          <w:color w:val="262626" w:themeColor="text1"/>
        </w:rPr>
      </w:pPr>
    </w:p>
    <w:tbl>
      <w:tblPr>
        <w:tblStyle w:val="TableGrid"/>
        <w:tblW w:w="0" w:type="auto"/>
        <w:tblInd w:w="1440" w:type="dxa"/>
        <w:tblLook w:val="04A0"/>
      </w:tblPr>
      <w:tblGrid>
        <w:gridCol w:w="1925"/>
        <w:gridCol w:w="6211"/>
      </w:tblGrid>
      <w:tr w:rsidR="00EE55D4" w:rsidTr="00F925CE">
        <w:tc>
          <w:tcPr>
            <w:tcW w:w="9016" w:type="dxa"/>
            <w:gridSpan w:val="2"/>
            <w:shd w:val="clear" w:color="auto" w:fill="C4BC96" w:themeFill="background2" w:themeFillShade="BF"/>
          </w:tcPr>
          <w:p w:rsidR="00EE55D4" w:rsidRPr="00B818E8" w:rsidRDefault="00EE55D4" w:rsidP="00F925CE">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1</w:t>
            </w:r>
            <w:r w:rsidRPr="00B818E8">
              <w:rPr>
                <w:b/>
                <w:color w:val="FFFFFF" w:themeColor="background1"/>
              </w:rPr>
              <w:t>.</w:t>
            </w:r>
            <w:r>
              <w:rPr>
                <w:b/>
                <w:color w:val="FFFFFF" w:themeColor="background1"/>
              </w:rPr>
              <w:t>3</w:t>
            </w:r>
            <w:r w:rsidRPr="00B818E8">
              <w:rPr>
                <w:b/>
                <w:color w:val="FFFFFF" w:themeColor="background1"/>
              </w:rPr>
              <w:t xml:space="preserve">. Textual Specification </w:t>
            </w:r>
            <w:r>
              <w:rPr>
                <w:b/>
                <w:i/>
                <w:color w:val="FFFFFF" w:themeColor="background1"/>
              </w:rPr>
              <w:t>Search Usages</w:t>
            </w:r>
          </w:p>
          <w:p w:rsidR="00EE55D4" w:rsidRPr="00B818E8" w:rsidRDefault="00EE55D4" w:rsidP="00F925CE">
            <w:pPr>
              <w:rPr>
                <w:i/>
              </w:rPr>
            </w:pPr>
          </w:p>
        </w:tc>
      </w:tr>
      <w:tr w:rsidR="00EE55D4" w:rsidTr="00F925CE">
        <w:tc>
          <w:tcPr>
            <w:tcW w:w="2212" w:type="dxa"/>
          </w:tcPr>
          <w:p w:rsidR="00EE55D4" w:rsidRDefault="00EE55D4" w:rsidP="00F925CE">
            <w:r>
              <w:t>Goal</w:t>
            </w:r>
          </w:p>
        </w:tc>
        <w:tc>
          <w:tcPr>
            <w:tcW w:w="6804" w:type="dxa"/>
          </w:tcPr>
          <w:p w:rsidR="00EE55D4" w:rsidRDefault="00EE55D4" w:rsidP="00F925CE">
            <w:r>
              <w:t xml:space="preserve">Loadananalysed model to an XML-Element. </w:t>
            </w:r>
          </w:p>
          <w:p w:rsidR="00EE55D4" w:rsidRDefault="00EE55D4" w:rsidP="00F925CE"/>
        </w:tc>
      </w:tr>
      <w:tr w:rsidR="00EE55D4" w:rsidTr="00F925CE">
        <w:trPr>
          <w:trHeight w:val="1646"/>
        </w:trPr>
        <w:tc>
          <w:tcPr>
            <w:tcW w:w="2212" w:type="dxa"/>
          </w:tcPr>
          <w:p w:rsidR="00EE55D4" w:rsidRDefault="00EE55D4" w:rsidP="00F925CE">
            <w:r>
              <w:t xml:space="preserve">Implementation Area  </w:t>
            </w:r>
          </w:p>
        </w:tc>
        <w:tc>
          <w:tcPr>
            <w:tcW w:w="6804" w:type="dxa"/>
          </w:tcPr>
          <w:p w:rsidR="00EE55D4" w:rsidRDefault="00EE55D4" w:rsidP="00F925CE">
            <w:r>
              <w:t xml:space="preserve">Available Services: </w:t>
            </w:r>
          </w:p>
          <w:p w:rsidR="00EE55D4" w:rsidRDefault="00EE55D4" w:rsidP="00F925CE">
            <w:r>
              <w:t>- husacct/analyse/IAnalyseService</w:t>
            </w:r>
          </w:p>
          <w:p w:rsidR="00EE55D4" w:rsidRDefault="00EE55D4" w:rsidP="00F925CE"/>
          <w:p w:rsidR="00EE55D4" w:rsidRDefault="00EE55D4" w:rsidP="00F925CE">
            <w:r>
              <w:t>Important usage implementation area:</w:t>
            </w:r>
          </w:p>
          <w:p w:rsidR="00EE55D4" w:rsidRDefault="00EE55D4" w:rsidP="00F925CE">
            <w:r>
              <w:t>- husacct/analyse/domain/IModelPersistencyService</w:t>
            </w:r>
          </w:p>
          <w:p w:rsidR="00EE55D4" w:rsidRDefault="00EE55D4" w:rsidP="00F925CE">
            <w:r>
              <w:t>- husacct/analyse/domain/famix/FamixPersistencyServiceImpl</w:t>
            </w:r>
          </w:p>
          <w:p w:rsidR="00EE55D4" w:rsidRDefault="00EE55D4" w:rsidP="00F925CE"/>
        </w:tc>
      </w:tr>
      <w:tr w:rsidR="00EE55D4" w:rsidTr="00F925CE">
        <w:tc>
          <w:tcPr>
            <w:tcW w:w="2212" w:type="dxa"/>
          </w:tcPr>
          <w:p w:rsidR="00EE55D4" w:rsidRDefault="00EE55D4" w:rsidP="00F925CE">
            <w:r>
              <w:t>Extra Info</w:t>
            </w:r>
          </w:p>
        </w:tc>
        <w:tc>
          <w:tcPr>
            <w:tcW w:w="6804" w:type="dxa"/>
          </w:tcPr>
          <w:p w:rsidR="00EE55D4" w:rsidRDefault="00EE55D4" w:rsidP="00F925CE">
            <w:r>
              <w:t xml:space="preserve">This is a service that is called from another component, the Control-component of the HUSACCT. </w:t>
            </w:r>
          </w:p>
          <w:p w:rsidR="00EE55D4" w:rsidRDefault="00EE55D4" w:rsidP="00F925CE"/>
        </w:tc>
      </w:tr>
    </w:tbl>
    <w:p w:rsidR="00482E6D" w:rsidRPr="00482E6D" w:rsidRDefault="00482E6D" w:rsidP="00482E6D">
      <w:pPr>
        <w:rPr>
          <w:color w:val="262626" w:themeColor="text1"/>
        </w:rPr>
      </w:pPr>
    </w:p>
    <w:p w:rsidR="00482E6D" w:rsidRPr="00482E6D" w:rsidRDefault="00EE55D4" w:rsidP="00482E6D">
      <w:pPr>
        <w:rPr>
          <w:color w:val="262626" w:themeColor="text1"/>
        </w:rPr>
      </w:pPr>
      <w:r w:rsidRPr="00EE55D4">
        <w:rPr>
          <w:noProof/>
          <w:color w:val="262626" w:themeColor="text1"/>
          <w:lang w:val="nl-NL" w:eastAsia="nl-NL"/>
        </w:rPr>
        <w:drawing>
          <wp:anchor distT="0" distB="0" distL="114300" distR="114300" simplePos="0" relativeHeight="251673600" behindDoc="0" locked="0" layoutInCell="1" allowOverlap="1">
            <wp:simplePos x="0" y="0"/>
            <wp:positionH relativeFrom="column">
              <wp:posOffset>236483</wp:posOffset>
            </wp:positionH>
            <wp:positionV relativeFrom="paragraph">
              <wp:posOffset>301494</wp:posOffset>
            </wp:positionV>
            <wp:extent cx="5836942" cy="3436882"/>
            <wp:effectExtent l="0" t="0" r="12065" b="0"/>
            <wp:wrapThrough wrapText="bothSides">
              <wp:wrapPolygon edited="0">
                <wp:start x="0" y="0"/>
                <wp:lineTo x="0" y="21377"/>
                <wp:lineTo x="21551" y="21377"/>
                <wp:lineTo x="21551" y="0"/>
                <wp:lineTo x="0" y="0"/>
              </wp:wrapPolygon>
            </wp:wrapThrough>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Load Model.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29935" cy="3439160"/>
                    </a:xfrm>
                    <a:prstGeom prst="rect">
                      <a:avLst/>
                    </a:prstGeom>
                  </pic:spPr>
                </pic:pic>
              </a:graphicData>
            </a:graphic>
          </wp:anchor>
        </w:drawing>
      </w: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850D34" w:rsidP="004A2117">
      <w:pPr>
        <w:pStyle w:val="Heading2"/>
      </w:pPr>
      <w:bookmarkStart w:id="19" w:name="_Toc359777940"/>
      <w:r>
        <w:lastRenderedPageBreak/>
        <w:t>2.8</w:t>
      </w:r>
      <w:r w:rsidR="00482E6D" w:rsidRPr="00482E6D">
        <w:tab/>
        <w:t>FUNCTIONAL REQUIREMENTS</w:t>
      </w:r>
      <w:bookmarkEnd w:id="19"/>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A list of functional requirements isgiven in for this component.</w:t>
      </w:r>
    </w:p>
    <w:p w:rsidR="00482E6D" w:rsidRPr="00482E6D" w:rsidRDefault="00482E6D" w:rsidP="00482E6D">
      <w:pPr>
        <w:rPr>
          <w:color w:val="262626" w:themeColor="text1"/>
        </w:rPr>
      </w:pPr>
    </w:p>
    <w:tbl>
      <w:tblPr>
        <w:tblStyle w:val="TableGrid"/>
        <w:tblW w:w="0" w:type="auto"/>
        <w:tblInd w:w="1440" w:type="dxa"/>
        <w:tblLook w:val="04A0"/>
      </w:tblPr>
      <w:tblGrid>
        <w:gridCol w:w="747"/>
        <w:gridCol w:w="550"/>
        <w:gridCol w:w="6839"/>
      </w:tblGrid>
      <w:tr w:rsidR="00EE55D4" w:rsidTr="00F925CE">
        <w:tc>
          <w:tcPr>
            <w:tcW w:w="9016" w:type="dxa"/>
            <w:gridSpan w:val="3"/>
            <w:shd w:val="clear" w:color="auto" w:fill="C4BC96" w:themeFill="background2" w:themeFillShade="BF"/>
          </w:tcPr>
          <w:p w:rsidR="00EE55D4" w:rsidRPr="00B818E8" w:rsidRDefault="00EE55D4" w:rsidP="00F925CE">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2.0</w:t>
            </w:r>
            <w:r w:rsidRPr="00B818E8">
              <w:rPr>
                <w:b/>
                <w:color w:val="FFFFFF" w:themeColor="background1"/>
              </w:rPr>
              <w:t xml:space="preserve">. </w:t>
            </w:r>
            <w:r>
              <w:rPr>
                <w:b/>
                <w:color w:val="FFFFFF" w:themeColor="background1"/>
              </w:rPr>
              <w:t>Analyse Functional Requirements</w:t>
            </w:r>
          </w:p>
          <w:p w:rsidR="00EE55D4" w:rsidRPr="00B818E8" w:rsidRDefault="00EE55D4" w:rsidP="00F925CE">
            <w:pPr>
              <w:rPr>
                <w:i/>
              </w:rPr>
            </w:pPr>
          </w:p>
        </w:tc>
      </w:tr>
      <w:tr w:rsidR="00EE55D4" w:rsidTr="00F925CE">
        <w:tc>
          <w:tcPr>
            <w:tcW w:w="795" w:type="dxa"/>
            <w:shd w:val="clear" w:color="auto" w:fill="D9D9D9" w:themeFill="background1" w:themeFillShade="D9"/>
          </w:tcPr>
          <w:p w:rsidR="00EE55D4" w:rsidRDefault="00EE55D4" w:rsidP="00F925CE">
            <w:r>
              <w:t>F #</w:t>
            </w:r>
          </w:p>
        </w:tc>
        <w:tc>
          <w:tcPr>
            <w:tcW w:w="8221" w:type="dxa"/>
            <w:gridSpan w:val="2"/>
            <w:shd w:val="clear" w:color="auto" w:fill="D9D9D9" w:themeFill="background1" w:themeFillShade="D9"/>
          </w:tcPr>
          <w:p w:rsidR="00EE55D4" w:rsidRDefault="00EE55D4" w:rsidP="00F925CE">
            <w:r>
              <w:t>Requirement</w:t>
            </w:r>
          </w:p>
        </w:tc>
      </w:tr>
      <w:tr w:rsidR="00EE55D4" w:rsidTr="00F925CE">
        <w:tc>
          <w:tcPr>
            <w:tcW w:w="795" w:type="dxa"/>
          </w:tcPr>
          <w:p w:rsidR="00EE55D4" w:rsidRDefault="00EE55D4" w:rsidP="00F925CE">
            <w:r>
              <w:t>F1</w:t>
            </w:r>
          </w:p>
        </w:tc>
        <w:tc>
          <w:tcPr>
            <w:tcW w:w="8221" w:type="dxa"/>
            <w:gridSpan w:val="2"/>
          </w:tcPr>
          <w:p w:rsidR="00EE55D4" w:rsidRDefault="00EE55D4" w:rsidP="00F925CE">
            <w:r>
              <w:t>Analysing java-code into a domain model</w:t>
            </w:r>
          </w:p>
        </w:tc>
      </w:tr>
      <w:tr w:rsidR="00EE55D4" w:rsidTr="00F925CE">
        <w:tc>
          <w:tcPr>
            <w:tcW w:w="795" w:type="dxa"/>
          </w:tcPr>
          <w:p w:rsidR="00EE55D4" w:rsidRDefault="00EE55D4" w:rsidP="00F925CE">
            <w:r>
              <w:t>F2</w:t>
            </w:r>
          </w:p>
        </w:tc>
        <w:tc>
          <w:tcPr>
            <w:tcW w:w="8221" w:type="dxa"/>
            <w:gridSpan w:val="2"/>
          </w:tcPr>
          <w:p w:rsidR="00EE55D4" w:rsidRDefault="00EE55D4" w:rsidP="00F925CE">
            <w:r>
              <w:t>Analysing c#-code into a domain model</w:t>
            </w:r>
          </w:p>
        </w:tc>
      </w:tr>
      <w:tr w:rsidR="00EE55D4" w:rsidTr="00F925CE">
        <w:tc>
          <w:tcPr>
            <w:tcW w:w="795" w:type="dxa"/>
          </w:tcPr>
          <w:p w:rsidR="00EE55D4" w:rsidRDefault="00EE55D4" w:rsidP="00F925CE">
            <w:r>
              <w:t>F3</w:t>
            </w:r>
          </w:p>
        </w:tc>
        <w:tc>
          <w:tcPr>
            <w:tcW w:w="8221" w:type="dxa"/>
            <w:gridSpan w:val="2"/>
          </w:tcPr>
          <w:p w:rsidR="00EE55D4" w:rsidRDefault="00EE55D4" w:rsidP="00F925CE">
            <w:r>
              <w:t>Find dependencies between modules</w:t>
            </w:r>
          </w:p>
        </w:tc>
      </w:tr>
      <w:tr w:rsidR="00EE55D4" w:rsidTr="00F925CE">
        <w:tc>
          <w:tcPr>
            <w:tcW w:w="795" w:type="dxa"/>
            <w:vMerge w:val="restart"/>
          </w:tcPr>
          <w:p w:rsidR="00EE55D4" w:rsidRDefault="00EE55D4" w:rsidP="00F925CE">
            <w:r>
              <w:t>F4</w:t>
            </w:r>
          </w:p>
        </w:tc>
        <w:tc>
          <w:tcPr>
            <w:tcW w:w="8221" w:type="dxa"/>
            <w:gridSpan w:val="2"/>
          </w:tcPr>
          <w:p w:rsidR="00EE55D4" w:rsidRDefault="00EE55D4" w:rsidP="00F925CE">
            <w:r>
              <w:t>All dependencies with the following types of dependencies can be recognized</w:t>
            </w:r>
          </w:p>
        </w:tc>
      </w:tr>
      <w:tr w:rsidR="00EE55D4" w:rsidTr="00F925CE">
        <w:tc>
          <w:tcPr>
            <w:tcW w:w="795" w:type="dxa"/>
            <w:vMerge/>
          </w:tcPr>
          <w:p w:rsidR="00EE55D4" w:rsidRDefault="00EE55D4" w:rsidP="00F925CE"/>
        </w:tc>
        <w:tc>
          <w:tcPr>
            <w:tcW w:w="567" w:type="dxa"/>
          </w:tcPr>
          <w:p w:rsidR="00EE55D4" w:rsidRDefault="00EE55D4" w:rsidP="00F925CE">
            <w:r>
              <w:t>1</w:t>
            </w:r>
          </w:p>
        </w:tc>
        <w:tc>
          <w:tcPr>
            <w:tcW w:w="7654" w:type="dxa"/>
          </w:tcPr>
          <w:p w:rsidR="00EE55D4" w:rsidRDefault="00EE55D4" w:rsidP="00F925CE">
            <w:r>
              <w:t>Invocation of a method</w:t>
            </w:r>
          </w:p>
        </w:tc>
      </w:tr>
      <w:tr w:rsidR="00EE55D4" w:rsidTr="00F925CE">
        <w:tc>
          <w:tcPr>
            <w:tcW w:w="795" w:type="dxa"/>
            <w:vMerge/>
          </w:tcPr>
          <w:p w:rsidR="00EE55D4" w:rsidRDefault="00EE55D4" w:rsidP="00F925CE"/>
        </w:tc>
        <w:tc>
          <w:tcPr>
            <w:tcW w:w="567" w:type="dxa"/>
          </w:tcPr>
          <w:p w:rsidR="00EE55D4" w:rsidRDefault="00EE55D4" w:rsidP="00F925CE">
            <w:r>
              <w:t>2</w:t>
            </w:r>
          </w:p>
        </w:tc>
        <w:tc>
          <w:tcPr>
            <w:tcW w:w="7654" w:type="dxa"/>
          </w:tcPr>
          <w:p w:rsidR="00EE55D4" w:rsidRDefault="00EE55D4" w:rsidP="00F925CE">
            <w:r>
              <w:t>Invocation of constructor</w:t>
            </w:r>
          </w:p>
        </w:tc>
      </w:tr>
      <w:tr w:rsidR="00EE55D4" w:rsidTr="00F925CE">
        <w:tc>
          <w:tcPr>
            <w:tcW w:w="795" w:type="dxa"/>
            <w:vMerge/>
          </w:tcPr>
          <w:p w:rsidR="00EE55D4" w:rsidRDefault="00EE55D4" w:rsidP="00F925CE"/>
        </w:tc>
        <w:tc>
          <w:tcPr>
            <w:tcW w:w="567" w:type="dxa"/>
          </w:tcPr>
          <w:p w:rsidR="00EE55D4" w:rsidRDefault="00EE55D4" w:rsidP="00F925CE">
            <w:r>
              <w:t>3</w:t>
            </w:r>
          </w:p>
        </w:tc>
        <w:tc>
          <w:tcPr>
            <w:tcW w:w="7654" w:type="dxa"/>
          </w:tcPr>
          <w:p w:rsidR="00EE55D4" w:rsidRDefault="00EE55D4" w:rsidP="00F925CE">
            <w:r>
              <w:t>Extending an abstract class/struct</w:t>
            </w:r>
          </w:p>
        </w:tc>
      </w:tr>
      <w:tr w:rsidR="00EE55D4" w:rsidTr="00F925CE">
        <w:tc>
          <w:tcPr>
            <w:tcW w:w="795" w:type="dxa"/>
            <w:vMerge/>
          </w:tcPr>
          <w:p w:rsidR="00EE55D4" w:rsidRDefault="00EE55D4" w:rsidP="00F925CE"/>
        </w:tc>
        <w:tc>
          <w:tcPr>
            <w:tcW w:w="567" w:type="dxa"/>
          </w:tcPr>
          <w:p w:rsidR="00EE55D4" w:rsidRDefault="00EE55D4" w:rsidP="00F925CE">
            <w:r>
              <w:t>4</w:t>
            </w:r>
          </w:p>
        </w:tc>
        <w:tc>
          <w:tcPr>
            <w:tcW w:w="7654" w:type="dxa"/>
          </w:tcPr>
          <w:p w:rsidR="00EE55D4" w:rsidRDefault="00EE55D4" w:rsidP="00F925CE">
            <w:r>
              <w:t>Extending a concrete class/struct</w:t>
            </w:r>
          </w:p>
        </w:tc>
      </w:tr>
      <w:tr w:rsidR="00EE55D4" w:rsidTr="00F925CE">
        <w:tc>
          <w:tcPr>
            <w:tcW w:w="795" w:type="dxa"/>
            <w:vMerge/>
          </w:tcPr>
          <w:p w:rsidR="00EE55D4" w:rsidRDefault="00EE55D4" w:rsidP="00F925CE"/>
        </w:tc>
        <w:tc>
          <w:tcPr>
            <w:tcW w:w="567" w:type="dxa"/>
          </w:tcPr>
          <w:p w:rsidR="00EE55D4" w:rsidRDefault="00EE55D4" w:rsidP="00F925CE">
            <w:r>
              <w:t>5</w:t>
            </w:r>
          </w:p>
        </w:tc>
        <w:tc>
          <w:tcPr>
            <w:tcW w:w="7654" w:type="dxa"/>
          </w:tcPr>
          <w:p w:rsidR="00EE55D4" w:rsidRDefault="00EE55D4" w:rsidP="00F925CE">
            <w:r>
              <w:t>Extending an interface</w:t>
            </w:r>
          </w:p>
        </w:tc>
      </w:tr>
      <w:tr w:rsidR="00EE55D4" w:rsidTr="00F925CE">
        <w:tc>
          <w:tcPr>
            <w:tcW w:w="795" w:type="dxa"/>
            <w:vMerge/>
          </w:tcPr>
          <w:p w:rsidR="00EE55D4" w:rsidRDefault="00EE55D4" w:rsidP="00F925CE"/>
        </w:tc>
        <w:tc>
          <w:tcPr>
            <w:tcW w:w="567" w:type="dxa"/>
          </w:tcPr>
          <w:p w:rsidR="00EE55D4" w:rsidRDefault="00EE55D4" w:rsidP="00F925CE">
            <w:r>
              <w:t>6</w:t>
            </w:r>
          </w:p>
        </w:tc>
        <w:tc>
          <w:tcPr>
            <w:tcW w:w="7654" w:type="dxa"/>
          </w:tcPr>
          <w:p w:rsidR="00EE55D4" w:rsidRDefault="00EE55D4" w:rsidP="00F925CE">
            <w:r>
              <w:t>Implementing an interface</w:t>
            </w:r>
          </w:p>
        </w:tc>
      </w:tr>
      <w:tr w:rsidR="00EE55D4" w:rsidTr="00F925CE">
        <w:tc>
          <w:tcPr>
            <w:tcW w:w="795" w:type="dxa"/>
            <w:vMerge/>
          </w:tcPr>
          <w:p w:rsidR="00EE55D4" w:rsidRDefault="00EE55D4" w:rsidP="00F925CE"/>
        </w:tc>
        <w:tc>
          <w:tcPr>
            <w:tcW w:w="567" w:type="dxa"/>
          </w:tcPr>
          <w:p w:rsidR="00EE55D4" w:rsidRDefault="00EE55D4" w:rsidP="00F925CE">
            <w:r>
              <w:t>7</w:t>
            </w:r>
          </w:p>
        </w:tc>
        <w:tc>
          <w:tcPr>
            <w:tcW w:w="7654" w:type="dxa"/>
          </w:tcPr>
          <w:p w:rsidR="00EE55D4" w:rsidRDefault="00EE55D4" w:rsidP="00F925CE">
            <w:r>
              <w:t>Declaration of a type</w:t>
            </w:r>
          </w:p>
        </w:tc>
      </w:tr>
      <w:tr w:rsidR="00EE55D4" w:rsidTr="00F925CE">
        <w:tc>
          <w:tcPr>
            <w:tcW w:w="795" w:type="dxa"/>
            <w:vMerge/>
          </w:tcPr>
          <w:p w:rsidR="00EE55D4" w:rsidRDefault="00EE55D4" w:rsidP="00F925CE"/>
        </w:tc>
        <w:tc>
          <w:tcPr>
            <w:tcW w:w="567" w:type="dxa"/>
          </w:tcPr>
          <w:p w:rsidR="00EE55D4" w:rsidRDefault="00EE55D4" w:rsidP="00F925CE">
            <w:r>
              <w:t>8</w:t>
            </w:r>
          </w:p>
        </w:tc>
        <w:tc>
          <w:tcPr>
            <w:tcW w:w="7654" w:type="dxa"/>
          </w:tcPr>
          <w:p w:rsidR="00EE55D4" w:rsidRDefault="00EE55D4" w:rsidP="00F925CE">
            <w:r>
              <w:t>Annotation of a type</w:t>
            </w:r>
          </w:p>
        </w:tc>
      </w:tr>
      <w:tr w:rsidR="00EE55D4" w:rsidTr="00F925CE">
        <w:tc>
          <w:tcPr>
            <w:tcW w:w="795" w:type="dxa"/>
            <w:vMerge/>
          </w:tcPr>
          <w:p w:rsidR="00EE55D4" w:rsidRDefault="00EE55D4" w:rsidP="00F925CE"/>
        </w:tc>
        <w:tc>
          <w:tcPr>
            <w:tcW w:w="567" w:type="dxa"/>
          </w:tcPr>
          <w:p w:rsidR="00EE55D4" w:rsidRDefault="00EE55D4" w:rsidP="00F925CE">
            <w:r>
              <w:t>9</w:t>
            </w:r>
          </w:p>
        </w:tc>
        <w:tc>
          <w:tcPr>
            <w:tcW w:w="7654" w:type="dxa"/>
          </w:tcPr>
          <w:p w:rsidR="00EE55D4" w:rsidRDefault="00EE55D4" w:rsidP="00F925CE">
            <w:r>
              <w:t>Throw an exception of a type</w:t>
            </w:r>
          </w:p>
        </w:tc>
      </w:tr>
      <w:tr w:rsidR="00EE55D4" w:rsidTr="00F925CE">
        <w:tc>
          <w:tcPr>
            <w:tcW w:w="795" w:type="dxa"/>
            <w:vMerge/>
          </w:tcPr>
          <w:p w:rsidR="00EE55D4" w:rsidRDefault="00EE55D4" w:rsidP="00F925CE"/>
        </w:tc>
        <w:tc>
          <w:tcPr>
            <w:tcW w:w="567" w:type="dxa"/>
          </w:tcPr>
          <w:p w:rsidR="00EE55D4" w:rsidRDefault="00EE55D4" w:rsidP="00F925CE">
            <w:r>
              <w:t>10</w:t>
            </w:r>
          </w:p>
        </w:tc>
        <w:tc>
          <w:tcPr>
            <w:tcW w:w="7654" w:type="dxa"/>
          </w:tcPr>
          <w:p w:rsidR="00EE55D4" w:rsidRDefault="00EE55D4" w:rsidP="00F925CE">
            <w:r>
              <w:t xml:space="preserve">Imports of a type. </w:t>
            </w:r>
          </w:p>
        </w:tc>
      </w:tr>
    </w:tbl>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850D34" w:rsidP="004A2117">
      <w:pPr>
        <w:pStyle w:val="Heading2"/>
      </w:pPr>
      <w:bookmarkStart w:id="20" w:name="_Toc359777941"/>
      <w:r>
        <w:t>2.9</w:t>
      </w:r>
      <w:r w:rsidR="00482E6D" w:rsidRPr="00482E6D">
        <w:tab/>
        <w:t>NON-FUNCTIONAL REQUIREMENTS</w:t>
      </w:r>
      <w:bookmarkEnd w:id="20"/>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 xml:space="preserve">With vision for future development and the common requirements for SACC-tools, a list of non-functional requirements was made for the analyse-component. </w:t>
      </w:r>
    </w:p>
    <w:p w:rsidR="00482E6D" w:rsidRPr="00482E6D" w:rsidRDefault="00482E6D" w:rsidP="00482E6D">
      <w:pPr>
        <w:rPr>
          <w:color w:val="262626" w:themeColor="text1"/>
        </w:rPr>
      </w:pPr>
    </w:p>
    <w:tbl>
      <w:tblPr>
        <w:tblStyle w:val="TableGrid"/>
        <w:tblW w:w="0" w:type="auto"/>
        <w:tblInd w:w="1440" w:type="dxa"/>
        <w:tblLook w:val="04A0"/>
      </w:tblPr>
      <w:tblGrid>
        <w:gridCol w:w="758"/>
        <w:gridCol w:w="1896"/>
        <w:gridCol w:w="5482"/>
      </w:tblGrid>
      <w:tr w:rsidR="00EE55D4" w:rsidTr="00F925CE">
        <w:tc>
          <w:tcPr>
            <w:tcW w:w="9016" w:type="dxa"/>
            <w:gridSpan w:val="3"/>
            <w:shd w:val="clear" w:color="auto" w:fill="C4BC96" w:themeFill="background2" w:themeFillShade="BF"/>
          </w:tcPr>
          <w:p w:rsidR="00EE55D4" w:rsidRPr="00B818E8" w:rsidRDefault="00EE55D4" w:rsidP="00F925CE">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2.1</w:t>
            </w:r>
            <w:r w:rsidRPr="00B818E8">
              <w:rPr>
                <w:b/>
                <w:color w:val="FFFFFF" w:themeColor="background1"/>
              </w:rPr>
              <w:t xml:space="preserve">. </w:t>
            </w:r>
            <w:r>
              <w:rPr>
                <w:b/>
                <w:color w:val="FFFFFF" w:themeColor="background1"/>
              </w:rPr>
              <w:t>Analyse Non-functional Requirements</w:t>
            </w:r>
          </w:p>
          <w:p w:rsidR="00EE55D4" w:rsidRPr="00B818E8" w:rsidRDefault="00EE55D4" w:rsidP="00F925CE">
            <w:pPr>
              <w:rPr>
                <w:i/>
              </w:rPr>
            </w:pPr>
          </w:p>
        </w:tc>
      </w:tr>
      <w:tr w:rsidR="00EE55D4" w:rsidTr="00F925CE">
        <w:tc>
          <w:tcPr>
            <w:tcW w:w="795" w:type="dxa"/>
            <w:shd w:val="clear" w:color="auto" w:fill="D9D9D9" w:themeFill="background1" w:themeFillShade="D9"/>
          </w:tcPr>
          <w:p w:rsidR="00EE55D4" w:rsidRDefault="00EE55D4" w:rsidP="00F925CE">
            <w:r>
              <w:t>NF #</w:t>
            </w:r>
          </w:p>
        </w:tc>
        <w:tc>
          <w:tcPr>
            <w:tcW w:w="1984" w:type="dxa"/>
            <w:shd w:val="clear" w:color="auto" w:fill="D9D9D9" w:themeFill="background1" w:themeFillShade="D9"/>
          </w:tcPr>
          <w:p w:rsidR="00EE55D4" w:rsidRDefault="00EE55D4" w:rsidP="00F925CE">
            <w:r>
              <w:t>ISO 9123 attr.</w:t>
            </w:r>
          </w:p>
        </w:tc>
        <w:tc>
          <w:tcPr>
            <w:tcW w:w="6237" w:type="dxa"/>
            <w:shd w:val="clear" w:color="auto" w:fill="D9D9D9" w:themeFill="background1" w:themeFillShade="D9"/>
          </w:tcPr>
          <w:p w:rsidR="00EE55D4" w:rsidRDefault="00EE55D4" w:rsidP="00F925CE">
            <w:r>
              <w:t>Requirement</w:t>
            </w:r>
          </w:p>
        </w:tc>
      </w:tr>
      <w:tr w:rsidR="00EE55D4" w:rsidTr="00F925CE">
        <w:tc>
          <w:tcPr>
            <w:tcW w:w="795" w:type="dxa"/>
          </w:tcPr>
          <w:p w:rsidR="00EE55D4" w:rsidRDefault="00EE55D4" w:rsidP="00F925CE">
            <w:r>
              <w:t>NF1</w:t>
            </w:r>
          </w:p>
        </w:tc>
        <w:tc>
          <w:tcPr>
            <w:tcW w:w="1984" w:type="dxa"/>
          </w:tcPr>
          <w:p w:rsidR="00EE55D4" w:rsidRDefault="00EE55D4" w:rsidP="00F925CE">
            <w:r>
              <w:t>Maturity</w:t>
            </w:r>
          </w:p>
        </w:tc>
        <w:tc>
          <w:tcPr>
            <w:tcW w:w="6237" w:type="dxa"/>
          </w:tcPr>
          <w:p w:rsidR="00EE55D4" w:rsidRDefault="00EE55D4" w:rsidP="00F925CE">
            <w:r>
              <w:rPr>
                <w:bCs/>
              </w:rPr>
              <w:t xml:space="preserve">The tool </w:t>
            </w:r>
            <w:r w:rsidRPr="003C0997">
              <w:rPr>
                <w:bCs/>
              </w:rPr>
              <w:t xml:space="preserve">must </w:t>
            </w:r>
            <w:r>
              <w:rPr>
                <w:bCs/>
              </w:rPr>
              <w:t>not go down in case of a failure, but</w:t>
            </w:r>
            <w:r>
              <w:rPr>
                <w:bCs/>
              </w:rPr>
              <w:br/>
              <w:t>generate a meaningful error message.</w:t>
            </w:r>
          </w:p>
        </w:tc>
      </w:tr>
      <w:tr w:rsidR="00EE55D4" w:rsidTr="00F925CE">
        <w:tc>
          <w:tcPr>
            <w:tcW w:w="795" w:type="dxa"/>
          </w:tcPr>
          <w:p w:rsidR="00EE55D4" w:rsidRDefault="00EE55D4" w:rsidP="00F925CE">
            <w:r>
              <w:t>NF2</w:t>
            </w:r>
          </w:p>
        </w:tc>
        <w:tc>
          <w:tcPr>
            <w:tcW w:w="1984" w:type="dxa"/>
          </w:tcPr>
          <w:p w:rsidR="00EE55D4" w:rsidRDefault="00EE55D4" w:rsidP="00F925CE">
            <w:r>
              <w:t>Fault Tolerence</w:t>
            </w:r>
          </w:p>
        </w:tc>
        <w:tc>
          <w:tcPr>
            <w:tcW w:w="6237" w:type="dxa"/>
          </w:tcPr>
          <w:p w:rsidR="00EE55D4" w:rsidRDefault="00EE55D4" w:rsidP="00F925CE">
            <w:pPr>
              <w:rPr>
                <w:bCs/>
              </w:rPr>
            </w:pPr>
            <w:r w:rsidRPr="0097041B">
              <w:rPr>
                <w:bCs/>
              </w:rPr>
              <w:t xml:space="preserve">There </w:t>
            </w:r>
            <w:r>
              <w:rPr>
                <w:bCs/>
              </w:rPr>
              <w:t>must</w:t>
            </w:r>
            <w:r w:rsidRPr="0097041B">
              <w:rPr>
                <w:bCs/>
              </w:rPr>
              <w:t xml:space="preserve"> be no restrictions in the size of the project regarding number of classes, lines of code, components</w:t>
            </w:r>
            <w:r>
              <w:rPr>
                <w:bCs/>
              </w:rPr>
              <w:t>...</w:t>
            </w:r>
          </w:p>
        </w:tc>
      </w:tr>
      <w:tr w:rsidR="00EE55D4" w:rsidTr="00F925CE">
        <w:tc>
          <w:tcPr>
            <w:tcW w:w="795" w:type="dxa"/>
          </w:tcPr>
          <w:p w:rsidR="00EE55D4" w:rsidRDefault="00EE55D4" w:rsidP="00F925CE">
            <w:r>
              <w:t>NF3</w:t>
            </w:r>
          </w:p>
        </w:tc>
        <w:tc>
          <w:tcPr>
            <w:tcW w:w="1984" w:type="dxa"/>
          </w:tcPr>
          <w:p w:rsidR="00EE55D4" w:rsidRDefault="00EE55D4" w:rsidP="00F925CE">
            <w:r>
              <w:t>Time Behaviour</w:t>
            </w:r>
          </w:p>
        </w:tc>
        <w:tc>
          <w:tcPr>
            <w:tcW w:w="6237" w:type="dxa"/>
          </w:tcPr>
          <w:p w:rsidR="00EE55D4" w:rsidRPr="0097041B" w:rsidRDefault="00EE55D4" w:rsidP="00F925CE">
            <w:pPr>
              <w:rPr>
                <w:bCs/>
              </w:rPr>
            </w:pPr>
            <w:r w:rsidRPr="0097041B">
              <w:rPr>
                <w:bCs/>
              </w:rPr>
              <w:t xml:space="preserve">Tools </w:t>
            </w:r>
            <w:r>
              <w:rPr>
                <w:bCs/>
              </w:rPr>
              <w:t>must not take long (&lt;= 15</w:t>
            </w:r>
            <w:r w:rsidRPr="0097041B">
              <w:rPr>
                <w:bCs/>
              </w:rPr>
              <w:t xml:space="preserve"> min</w:t>
            </w:r>
            <w:r>
              <w:rPr>
                <w:bCs/>
              </w:rPr>
              <w:t>; 1.000.000 LOC</w:t>
            </w:r>
            <w:r w:rsidRPr="0097041B">
              <w:rPr>
                <w:bCs/>
              </w:rPr>
              <w:t xml:space="preserve">) to </w:t>
            </w:r>
            <w:r>
              <w:rPr>
                <w:bCs/>
              </w:rPr>
              <w:t xml:space="preserve">analyse/validate </w:t>
            </w:r>
            <w:r w:rsidRPr="009B6DAC">
              <w:rPr>
                <w:bCs/>
              </w:rPr>
              <w:t>the code</w:t>
            </w:r>
            <w:r>
              <w:rPr>
                <w:bCs/>
              </w:rPr>
              <w:t>, and to</w:t>
            </w:r>
            <w:r w:rsidRPr="0097041B">
              <w:rPr>
                <w:bCs/>
              </w:rPr>
              <w:t>generate</w:t>
            </w:r>
            <w:r>
              <w:rPr>
                <w:bCs/>
              </w:rPr>
              <w:t>an</w:t>
            </w:r>
            <w:r w:rsidRPr="0097041B">
              <w:rPr>
                <w:bCs/>
              </w:rPr>
              <w:t xml:space="preserve"> error report.</w:t>
            </w:r>
          </w:p>
        </w:tc>
      </w:tr>
      <w:tr w:rsidR="00EE55D4" w:rsidTr="00F925CE">
        <w:tc>
          <w:tcPr>
            <w:tcW w:w="795" w:type="dxa"/>
          </w:tcPr>
          <w:p w:rsidR="00EE55D4" w:rsidRDefault="00EE55D4" w:rsidP="00F925CE">
            <w:r>
              <w:t>NF4</w:t>
            </w:r>
          </w:p>
        </w:tc>
        <w:tc>
          <w:tcPr>
            <w:tcW w:w="1984" w:type="dxa"/>
          </w:tcPr>
          <w:p w:rsidR="00EE55D4" w:rsidRDefault="00EE55D4" w:rsidP="00F925CE">
            <w:pPr>
              <w:rPr>
                <w:bCs/>
              </w:rPr>
            </w:pPr>
            <w:r>
              <w:rPr>
                <w:bCs/>
              </w:rPr>
              <w:t>Analyseability</w:t>
            </w:r>
          </w:p>
          <w:p w:rsidR="00EE55D4" w:rsidRDefault="00EE55D4" w:rsidP="00F925CE">
            <w:r>
              <w:rPr>
                <w:bCs/>
              </w:rPr>
              <w:t>Testability</w:t>
            </w:r>
          </w:p>
        </w:tc>
        <w:tc>
          <w:tcPr>
            <w:tcW w:w="6237" w:type="dxa"/>
          </w:tcPr>
          <w:p w:rsidR="00EE55D4" w:rsidRPr="0097041B" w:rsidRDefault="00EE55D4" w:rsidP="00F925CE">
            <w:pPr>
              <w:rPr>
                <w:bCs/>
              </w:rPr>
            </w:pPr>
            <w:r>
              <w:rPr>
                <w:bCs/>
              </w:rPr>
              <w:t>Taking over the development of the tool by other development teams must be unproblematic.</w:t>
            </w:r>
          </w:p>
        </w:tc>
      </w:tr>
      <w:tr w:rsidR="00EE55D4" w:rsidTr="00F925CE">
        <w:tc>
          <w:tcPr>
            <w:tcW w:w="795" w:type="dxa"/>
          </w:tcPr>
          <w:p w:rsidR="00EE55D4" w:rsidRDefault="00EE55D4" w:rsidP="00F925CE">
            <w:r>
              <w:t>NF5</w:t>
            </w:r>
          </w:p>
        </w:tc>
        <w:tc>
          <w:tcPr>
            <w:tcW w:w="1984" w:type="dxa"/>
          </w:tcPr>
          <w:p w:rsidR="00EE55D4" w:rsidRDefault="00EE55D4" w:rsidP="00F925CE">
            <w:pPr>
              <w:rPr>
                <w:bCs/>
              </w:rPr>
            </w:pPr>
            <w:r w:rsidRPr="0097041B">
              <w:rPr>
                <w:bCs/>
              </w:rPr>
              <w:t>Changeability</w:t>
            </w:r>
          </w:p>
        </w:tc>
        <w:tc>
          <w:tcPr>
            <w:tcW w:w="6237" w:type="dxa"/>
          </w:tcPr>
          <w:p w:rsidR="00EE55D4" w:rsidRDefault="00EE55D4" w:rsidP="00F925CE">
            <w:pPr>
              <w:rPr>
                <w:bCs/>
              </w:rPr>
            </w:pPr>
            <w:r>
              <w:rPr>
                <w:bCs/>
              </w:rPr>
              <w:t>T</w:t>
            </w:r>
            <w:r w:rsidRPr="0097041B">
              <w:rPr>
                <w:bCs/>
              </w:rPr>
              <w:t xml:space="preserve">he tool </w:t>
            </w:r>
            <w:r>
              <w:rPr>
                <w:bCs/>
              </w:rPr>
              <w:t>must</w:t>
            </w:r>
            <w:r w:rsidRPr="0097041B">
              <w:rPr>
                <w:bCs/>
              </w:rPr>
              <w:t xml:space="preserve"> be </w:t>
            </w:r>
            <w:r>
              <w:rPr>
                <w:bCs/>
              </w:rPr>
              <w:t>easily extendable to other code languages.</w:t>
            </w:r>
          </w:p>
        </w:tc>
      </w:tr>
    </w:tbl>
    <w:p w:rsidR="00482E6D" w:rsidRPr="00482E6D" w:rsidRDefault="00482E6D" w:rsidP="00482E6D">
      <w:pPr>
        <w:rPr>
          <w:color w:val="262626" w:themeColor="text1"/>
        </w:rPr>
      </w:pPr>
    </w:p>
    <w:p w:rsidR="00482E6D" w:rsidRPr="00482E6D" w:rsidRDefault="00850D34" w:rsidP="004A2117">
      <w:pPr>
        <w:pStyle w:val="Heading2"/>
      </w:pPr>
      <w:bookmarkStart w:id="21" w:name="_Toc359777942"/>
      <w:r>
        <w:lastRenderedPageBreak/>
        <w:t>2.10</w:t>
      </w:r>
      <w:r w:rsidR="00482E6D" w:rsidRPr="00482E6D">
        <w:tab/>
        <w:t>DECISIONS AND JUSTIFICATIONS</w:t>
      </w:r>
      <w:bookmarkEnd w:id="21"/>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 xml:space="preserve">Because of the non-functional requirements and the functional requirements, some important architectural decisions were made. The table below lists those decisions. </w:t>
      </w:r>
    </w:p>
    <w:p w:rsidR="00482E6D" w:rsidRPr="00482E6D" w:rsidRDefault="00482E6D" w:rsidP="00482E6D">
      <w:pPr>
        <w:rPr>
          <w:color w:val="262626" w:themeColor="text1"/>
        </w:rPr>
      </w:pPr>
    </w:p>
    <w:tbl>
      <w:tblPr>
        <w:tblStyle w:val="TableGrid"/>
        <w:tblW w:w="0" w:type="auto"/>
        <w:tblInd w:w="1440" w:type="dxa"/>
        <w:tblLook w:val="04A0"/>
      </w:tblPr>
      <w:tblGrid>
        <w:gridCol w:w="6470"/>
        <w:gridCol w:w="1666"/>
      </w:tblGrid>
      <w:tr w:rsidR="00EE55D4" w:rsidTr="00F925CE">
        <w:tc>
          <w:tcPr>
            <w:tcW w:w="9016" w:type="dxa"/>
            <w:gridSpan w:val="2"/>
            <w:shd w:val="clear" w:color="auto" w:fill="C4BC96" w:themeFill="background2" w:themeFillShade="BF"/>
          </w:tcPr>
          <w:p w:rsidR="00EE55D4" w:rsidRPr="00B818E8" w:rsidRDefault="00EE55D4" w:rsidP="00F925CE">
            <w:pPr>
              <w:tabs>
                <w:tab w:val="left" w:pos="5723"/>
              </w:tabs>
              <w:jc w:val="center"/>
              <w:rPr>
                <w:b/>
                <w:i/>
                <w:color w:val="FFFFFF" w:themeColor="background1"/>
              </w:rPr>
            </w:pPr>
            <w:r w:rsidRPr="00B818E8">
              <w:rPr>
                <w:b/>
                <w:color w:val="FFFFFF" w:themeColor="background1"/>
              </w:rPr>
              <w:t xml:space="preserve">Table </w:t>
            </w:r>
            <w:r>
              <w:rPr>
                <w:b/>
                <w:color w:val="FFFFFF" w:themeColor="background1"/>
              </w:rPr>
              <w:t>2.2</w:t>
            </w:r>
            <w:r w:rsidRPr="00B818E8">
              <w:rPr>
                <w:b/>
                <w:color w:val="FFFFFF" w:themeColor="background1"/>
              </w:rPr>
              <w:t xml:space="preserve">. </w:t>
            </w:r>
            <w:r>
              <w:rPr>
                <w:b/>
                <w:color w:val="FFFFFF" w:themeColor="background1"/>
              </w:rPr>
              <w:t>Analyse Decisions &amp; Justification</w:t>
            </w:r>
          </w:p>
          <w:p w:rsidR="00EE55D4" w:rsidRPr="00B818E8" w:rsidRDefault="00EE55D4" w:rsidP="00F925CE">
            <w:pPr>
              <w:rPr>
                <w:i/>
              </w:rPr>
            </w:pPr>
          </w:p>
        </w:tc>
      </w:tr>
      <w:tr w:rsidR="00EE55D4" w:rsidTr="00F925CE">
        <w:tc>
          <w:tcPr>
            <w:tcW w:w="7173" w:type="dxa"/>
            <w:shd w:val="clear" w:color="auto" w:fill="D9D9D9" w:themeFill="background1" w:themeFillShade="D9"/>
          </w:tcPr>
          <w:p w:rsidR="00EE55D4" w:rsidRDefault="00EE55D4" w:rsidP="00F925CE">
            <w:r>
              <w:t>Decision</w:t>
            </w:r>
          </w:p>
        </w:tc>
        <w:tc>
          <w:tcPr>
            <w:tcW w:w="1843" w:type="dxa"/>
            <w:shd w:val="clear" w:color="auto" w:fill="D9D9D9" w:themeFill="background1" w:themeFillShade="D9"/>
          </w:tcPr>
          <w:p w:rsidR="00EE55D4" w:rsidRDefault="00EE55D4" w:rsidP="00F925CE">
            <w:r>
              <w:t>Justification</w:t>
            </w:r>
          </w:p>
          <w:p w:rsidR="00EE55D4" w:rsidRDefault="00EE55D4" w:rsidP="00F925CE"/>
        </w:tc>
      </w:tr>
      <w:tr w:rsidR="00EE55D4" w:rsidTr="00F925CE">
        <w:tc>
          <w:tcPr>
            <w:tcW w:w="7173" w:type="dxa"/>
          </w:tcPr>
          <w:p w:rsidR="00EE55D4" w:rsidRPr="00E37BC2" w:rsidRDefault="00EE55D4" w:rsidP="00F925CE">
            <w:pPr>
              <w:rPr>
                <w:b/>
                <w:lang w:val="fr-FR"/>
              </w:rPr>
            </w:pPr>
            <w:r>
              <w:rPr>
                <w:lang w:val="fr-FR"/>
              </w:rPr>
              <w:t>String filterswillbeused for incoming calls, so the validate component canquickly analyse the filter and return the right information. Thesefilters are alsoused to filter information to certain conditions.</w:t>
            </w:r>
          </w:p>
          <w:p w:rsidR="00EE55D4" w:rsidRDefault="00EE55D4" w:rsidP="00F925CE"/>
        </w:tc>
        <w:tc>
          <w:tcPr>
            <w:tcW w:w="1843" w:type="dxa"/>
          </w:tcPr>
          <w:p w:rsidR="00EE55D4" w:rsidRDefault="00EE55D4" w:rsidP="00F925CE">
            <w:r>
              <w:t>NF 3.</w:t>
            </w:r>
          </w:p>
        </w:tc>
      </w:tr>
      <w:tr w:rsidR="00EE55D4" w:rsidTr="00F925CE">
        <w:tc>
          <w:tcPr>
            <w:tcW w:w="7173" w:type="dxa"/>
          </w:tcPr>
          <w:p w:rsidR="00EE55D4" w:rsidRDefault="00EE55D4" w:rsidP="00F925CE">
            <w:pPr>
              <w:rPr>
                <w:b/>
                <w:lang w:val="fr-FR"/>
              </w:rPr>
            </w:pPr>
            <w:r>
              <w:rPr>
                <w:lang w:val="fr-FR"/>
              </w:rPr>
              <w:t xml:space="preserve">Famixwillbeused as an independent data domain model structure. Famixenables the translation differentprogramminglanguagesinto one completedomain model, which an upper layer can use. As new programminglanguages are added to the tool, the FAMIX-model canbemodified  by adding extra data. </w:t>
            </w:r>
          </w:p>
          <w:p w:rsidR="00EE55D4" w:rsidRDefault="00EE55D4" w:rsidP="00F925CE">
            <w:pPr>
              <w:rPr>
                <w:lang w:val="fr-FR"/>
              </w:rPr>
            </w:pPr>
          </w:p>
        </w:tc>
        <w:tc>
          <w:tcPr>
            <w:tcW w:w="1843" w:type="dxa"/>
          </w:tcPr>
          <w:p w:rsidR="00EE55D4" w:rsidRDefault="00EE55D4" w:rsidP="00F925CE">
            <w:r>
              <w:t>NF 5.</w:t>
            </w:r>
          </w:p>
        </w:tc>
      </w:tr>
      <w:tr w:rsidR="00EE55D4" w:rsidTr="00F925CE">
        <w:tc>
          <w:tcPr>
            <w:tcW w:w="7173" w:type="dxa"/>
          </w:tcPr>
          <w:p w:rsidR="00EE55D4" w:rsidRPr="00A94878" w:rsidRDefault="00EE55D4" w:rsidP="00F925CE">
            <w:pPr>
              <w:rPr>
                <w:b/>
                <w:lang w:val="fr-FR"/>
              </w:rPr>
            </w:pPr>
            <w:r>
              <w:rPr>
                <w:lang w:val="fr-FR"/>
              </w:rPr>
              <w:t>Becausetherewas a lot of confusion about the workings of PMD whichcouldn’tbealtered in the team’sfavourite, Antlr has been used for the convertionfrom source files to Abstract SyntaxTree. Antlr uses socalledgrammars for this. Grammarscanbewritten for anyprogramminglanguage, whichmeansthatotherlanguagescanbeimplementend in the future.</w:t>
            </w:r>
          </w:p>
          <w:p w:rsidR="00EE55D4" w:rsidRDefault="00EE55D4" w:rsidP="00F925CE">
            <w:pPr>
              <w:rPr>
                <w:b/>
                <w:lang w:val="fr-FR"/>
              </w:rPr>
            </w:pPr>
          </w:p>
          <w:p w:rsidR="00EE55D4" w:rsidRPr="00762676" w:rsidRDefault="00EE55D4" w:rsidP="00F925CE">
            <w:pPr>
              <w:rPr>
                <w:b/>
                <w:u w:val="single"/>
                <w:lang w:val="fr-FR"/>
              </w:rPr>
            </w:pPr>
            <w:r>
              <w:rPr>
                <w:lang w:val="fr-FR"/>
              </w:rPr>
              <w:t xml:space="preserve">For more information about ANTLR: </w:t>
            </w:r>
            <w:r w:rsidRPr="00762676">
              <w:t>http://www.antlr.org/</w:t>
            </w:r>
          </w:p>
          <w:p w:rsidR="00EE55D4" w:rsidRDefault="00EE55D4" w:rsidP="00F925CE">
            <w:pPr>
              <w:rPr>
                <w:lang w:val="fr-FR"/>
              </w:rPr>
            </w:pPr>
          </w:p>
        </w:tc>
        <w:tc>
          <w:tcPr>
            <w:tcW w:w="1843" w:type="dxa"/>
          </w:tcPr>
          <w:p w:rsidR="00EE55D4" w:rsidRDefault="00EE55D4" w:rsidP="00F925CE">
            <w:r>
              <w:t>NF 4.</w:t>
            </w:r>
          </w:p>
          <w:p w:rsidR="00EE55D4" w:rsidRDefault="00EE55D4" w:rsidP="00F925CE">
            <w:r>
              <w:t>NF 5.</w:t>
            </w:r>
          </w:p>
        </w:tc>
      </w:tr>
      <w:tr w:rsidR="00EE55D4" w:rsidTr="00F925CE">
        <w:tc>
          <w:tcPr>
            <w:tcW w:w="7173" w:type="dxa"/>
          </w:tcPr>
          <w:p w:rsidR="00EE55D4" w:rsidRDefault="00EE55D4" w:rsidP="00F925CE">
            <w:pPr>
              <w:rPr>
                <w:b/>
                <w:lang w:val="fr-FR"/>
              </w:rPr>
            </w:pPr>
            <w:r w:rsidRPr="009105EB">
              <w:rPr>
                <w:lang w:val="fr-FR"/>
              </w:rPr>
              <w:t xml:space="preserve">The </w:t>
            </w:r>
            <w:r>
              <w:rPr>
                <w:lang w:val="fr-FR"/>
              </w:rPr>
              <w:t>domain-generators</w:t>
            </w:r>
            <w:r w:rsidRPr="009105EB">
              <w:rPr>
                <w:lang w:val="fr-FR"/>
              </w:rPr>
              <w:t xml:space="preserve">willprocesscodebases in twosteps. At first, the codebasewillbeconverted in an AST (Abstract SyntaxTree). The second stepis to convert the AST to the FAMIX-model. </w:t>
            </w:r>
            <w:r>
              <w:rPr>
                <w:lang w:val="fr-FR"/>
              </w:rPr>
              <w:t xml:space="preserve">Usingthissteps, itwillbeeasier for developers to replace the FAMIX-model withanother model. </w:t>
            </w:r>
          </w:p>
          <w:p w:rsidR="00EE55D4" w:rsidRDefault="00EE55D4" w:rsidP="00F925CE">
            <w:pPr>
              <w:rPr>
                <w:lang w:val="fr-FR"/>
              </w:rPr>
            </w:pPr>
          </w:p>
        </w:tc>
        <w:tc>
          <w:tcPr>
            <w:tcW w:w="1843" w:type="dxa"/>
          </w:tcPr>
          <w:p w:rsidR="00EE55D4" w:rsidRDefault="00EE55D4" w:rsidP="00F925CE">
            <w:r>
              <w:t>NF 5.</w:t>
            </w:r>
          </w:p>
        </w:tc>
      </w:tr>
      <w:tr w:rsidR="00EE55D4" w:rsidTr="00F925CE">
        <w:tc>
          <w:tcPr>
            <w:tcW w:w="7173" w:type="dxa"/>
          </w:tcPr>
          <w:p w:rsidR="00EE55D4" w:rsidRDefault="00EE55D4" w:rsidP="00F925CE">
            <w:pPr>
              <w:rPr>
                <w:lang w:val="fr-FR"/>
              </w:rPr>
            </w:pPr>
            <w:r>
              <w:rPr>
                <w:lang w:val="fr-FR"/>
              </w:rPr>
              <w:t>The language-specificgeneratorscanfill the domain model via the IModelCreationService. This allowsotherlanguage-specificgenerators to fill the domain via the same service and thuswith the same type of parameters and values.</w:t>
            </w:r>
          </w:p>
          <w:p w:rsidR="00EE55D4" w:rsidRPr="009105EB" w:rsidRDefault="00EE55D4" w:rsidP="00F925CE">
            <w:pPr>
              <w:rPr>
                <w:lang w:val="fr-FR"/>
              </w:rPr>
            </w:pPr>
          </w:p>
        </w:tc>
        <w:tc>
          <w:tcPr>
            <w:tcW w:w="1843" w:type="dxa"/>
          </w:tcPr>
          <w:p w:rsidR="00EE55D4" w:rsidRDefault="00EE55D4" w:rsidP="00F925CE">
            <w:r>
              <w:t>NF 5.</w:t>
            </w:r>
          </w:p>
        </w:tc>
      </w:tr>
    </w:tbl>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ab/>
      </w:r>
      <w:r w:rsidRPr="00482E6D">
        <w:rPr>
          <w:color w:val="262626" w:themeColor="text1"/>
        </w:rPr>
        <w:tab/>
      </w: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A2117">
      <w:pPr>
        <w:pStyle w:val="Heading1"/>
      </w:pPr>
      <w:bookmarkStart w:id="22" w:name="_Toc359777943"/>
      <w:r w:rsidRPr="00482E6D">
        <w:lastRenderedPageBreak/>
        <w:t>3.</w:t>
      </w:r>
      <w:r w:rsidRPr="00482E6D">
        <w:tab/>
        <w:t>Analyse Partitioning</w:t>
      </w:r>
      <w:bookmarkEnd w:id="22"/>
    </w:p>
    <w:p w:rsidR="00482E6D" w:rsidRPr="00482E6D" w:rsidRDefault="00482E6D" w:rsidP="00482E6D">
      <w:pPr>
        <w:rPr>
          <w:color w:val="262626" w:themeColor="text1"/>
        </w:rPr>
      </w:pPr>
      <w:r w:rsidRPr="00482E6D">
        <w:rPr>
          <w:color w:val="262626" w:themeColor="text1"/>
        </w:rPr>
        <w:t xml:space="preserve">In order to deliver and maintain a stable and expandable system, some rules and architectural styles were followed. This chapter shows those styles and their rules. </w:t>
      </w:r>
    </w:p>
    <w:p w:rsidR="00482E6D" w:rsidRPr="00482E6D" w:rsidRDefault="00482E6D" w:rsidP="00482E6D">
      <w:pPr>
        <w:rPr>
          <w:color w:val="262626" w:themeColor="text1"/>
        </w:rPr>
      </w:pPr>
    </w:p>
    <w:p w:rsidR="00482E6D" w:rsidRPr="00482E6D" w:rsidRDefault="00482E6D" w:rsidP="004A2117">
      <w:pPr>
        <w:pStyle w:val="Heading2"/>
      </w:pPr>
      <w:bookmarkStart w:id="23" w:name="_Toc359777944"/>
      <w:r w:rsidRPr="00482E6D">
        <w:t>3.1.</w:t>
      </w:r>
      <w:r w:rsidRPr="00482E6D">
        <w:tab/>
        <w:t>LOGICAL LAYERS &amp; ACHITECTURAL RULES</w:t>
      </w:r>
      <w:bookmarkEnd w:id="23"/>
    </w:p>
    <w:p w:rsidR="00482E6D" w:rsidRPr="00482E6D" w:rsidRDefault="00482E6D" w:rsidP="00482E6D">
      <w:pPr>
        <w:rPr>
          <w:color w:val="262626" w:themeColor="text1"/>
        </w:rPr>
      </w:pPr>
      <w:r w:rsidRPr="00482E6D">
        <w:rPr>
          <w:color w:val="262626" w:themeColor="text1"/>
        </w:rPr>
        <w:t xml:space="preserve">This component follows a specific layered-model and specific rules for that layered model. This chapter will show this model and it’s rules. </w:t>
      </w:r>
    </w:p>
    <w:p w:rsidR="00482E6D" w:rsidRPr="00482E6D" w:rsidRDefault="00482E6D" w:rsidP="00482E6D">
      <w:pPr>
        <w:rPr>
          <w:color w:val="262626" w:themeColor="text1"/>
        </w:rPr>
      </w:pPr>
    </w:p>
    <w:p w:rsidR="00482E6D" w:rsidRPr="00482E6D" w:rsidRDefault="00EE55D4" w:rsidP="00482E6D">
      <w:pPr>
        <w:rPr>
          <w:color w:val="262626" w:themeColor="text1"/>
        </w:rPr>
      </w:pPr>
      <w:r>
        <w:rPr>
          <w:noProof/>
          <w:color w:val="262626" w:themeColor="text1"/>
          <w:lang w:val="nl-NL" w:eastAsia="nl-NL"/>
        </w:rPr>
        <w:drawing>
          <wp:anchor distT="0" distB="0" distL="114300" distR="114300" simplePos="0" relativeHeight="251675648" behindDoc="0" locked="0" layoutInCell="1" allowOverlap="1">
            <wp:simplePos x="0" y="0"/>
            <wp:positionH relativeFrom="column">
              <wp:posOffset>2581275</wp:posOffset>
            </wp:positionH>
            <wp:positionV relativeFrom="paragraph">
              <wp:posOffset>44450</wp:posOffset>
            </wp:positionV>
            <wp:extent cx="3879850" cy="3232150"/>
            <wp:effectExtent l="19050" t="0" r="6350" b="0"/>
            <wp:wrapThrough wrapText="bothSides">
              <wp:wrapPolygon edited="0">
                <wp:start x="-106" y="0"/>
                <wp:lineTo x="-106" y="21515"/>
                <wp:lineTo x="21635" y="21515"/>
                <wp:lineTo x="21635" y="0"/>
                <wp:lineTo x="-106" y="0"/>
              </wp:wrapPolygon>
            </wp:wrapThrough>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Implemented Layers.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79850" cy="3232150"/>
                    </a:xfrm>
                    <a:prstGeom prst="rect">
                      <a:avLst/>
                    </a:prstGeom>
                  </pic:spPr>
                </pic:pic>
              </a:graphicData>
            </a:graphic>
          </wp:anchor>
        </w:drawing>
      </w:r>
      <w:r>
        <w:rPr>
          <w:noProof/>
          <w:color w:val="262626" w:themeColor="text1"/>
          <w:lang w:val="nl-NL" w:eastAsia="nl-NL"/>
        </w:rPr>
        <w:drawing>
          <wp:anchor distT="0" distB="0" distL="114300" distR="114300" simplePos="0" relativeHeight="251676672" behindDoc="0" locked="0" layoutInCell="1" allowOverlap="1">
            <wp:simplePos x="0" y="0"/>
            <wp:positionH relativeFrom="column">
              <wp:posOffset>-161925</wp:posOffset>
            </wp:positionH>
            <wp:positionV relativeFrom="paragraph">
              <wp:posOffset>278130</wp:posOffset>
            </wp:positionV>
            <wp:extent cx="2521585" cy="2976880"/>
            <wp:effectExtent l="19050" t="0" r="0" b="0"/>
            <wp:wrapThrough wrapText="bothSides">
              <wp:wrapPolygon edited="0">
                <wp:start x="-163" y="0"/>
                <wp:lineTo x="-163" y="21425"/>
                <wp:lineTo x="21540" y="21425"/>
                <wp:lineTo x="21540" y="0"/>
                <wp:lineTo x="-163" y="0"/>
              </wp:wrapPolygon>
            </wp:wrapThrough>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Logical Layers.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21585" cy="2976880"/>
                    </a:xfrm>
                    <a:prstGeom prst="rect">
                      <a:avLst/>
                    </a:prstGeom>
                  </pic:spPr>
                </pic:pic>
              </a:graphicData>
            </a:graphic>
          </wp:anchor>
        </w:drawing>
      </w:r>
    </w:p>
    <w:p w:rsidR="00482E6D" w:rsidRPr="00482E6D" w:rsidRDefault="00482E6D" w:rsidP="00482E6D">
      <w:pPr>
        <w:rPr>
          <w:color w:val="262626" w:themeColor="text1"/>
        </w:rPr>
      </w:pPr>
    </w:p>
    <w:tbl>
      <w:tblPr>
        <w:tblStyle w:val="TableGrid"/>
        <w:tblW w:w="0" w:type="auto"/>
        <w:tblInd w:w="268" w:type="dxa"/>
        <w:tblLook w:val="04A0"/>
      </w:tblPr>
      <w:tblGrid>
        <w:gridCol w:w="485"/>
        <w:gridCol w:w="8371"/>
      </w:tblGrid>
      <w:tr w:rsidR="00EE55D4" w:rsidTr="00EE55D4">
        <w:tc>
          <w:tcPr>
            <w:tcW w:w="8856" w:type="dxa"/>
            <w:gridSpan w:val="2"/>
            <w:shd w:val="clear" w:color="auto" w:fill="C4BC96" w:themeFill="background2" w:themeFillShade="BF"/>
          </w:tcPr>
          <w:p w:rsidR="00EE55D4" w:rsidRDefault="00EE55D4" w:rsidP="00F925CE">
            <w:pPr>
              <w:jc w:val="center"/>
              <w:rPr>
                <w:b/>
                <w:color w:val="FFFFFF" w:themeColor="background1"/>
              </w:rPr>
            </w:pPr>
            <w:r w:rsidRPr="00CA0798">
              <w:rPr>
                <w:b/>
                <w:color w:val="FFFFFF" w:themeColor="background1"/>
              </w:rPr>
              <w:t>Table 3.1. Architectural Rules of the analyse component</w:t>
            </w:r>
          </w:p>
          <w:p w:rsidR="00EE55D4" w:rsidRPr="00CA0798" w:rsidRDefault="00EE55D4" w:rsidP="00F925CE">
            <w:pPr>
              <w:jc w:val="center"/>
              <w:rPr>
                <w:b/>
                <w:color w:val="FFFFFF" w:themeColor="background1"/>
              </w:rPr>
            </w:pPr>
          </w:p>
        </w:tc>
      </w:tr>
      <w:tr w:rsidR="00EE55D4" w:rsidTr="00EE55D4">
        <w:tc>
          <w:tcPr>
            <w:tcW w:w="485" w:type="dxa"/>
            <w:shd w:val="clear" w:color="auto" w:fill="D9D9D9" w:themeFill="background1" w:themeFillShade="D9"/>
          </w:tcPr>
          <w:p w:rsidR="00EE55D4" w:rsidRDefault="00EE55D4" w:rsidP="00F925CE">
            <w:r>
              <w:t>#</w:t>
            </w:r>
          </w:p>
        </w:tc>
        <w:tc>
          <w:tcPr>
            <w:tcW w:w="8371" w:type="dxa"/>
            <w:shd w:val="clear" w:color="auto" w:fill="D9D9D9" w:themeFill="background1" w:themeFillShade="D9"/>
          </w:tcPr>
          <w:p w:rsidR="00EE55D4" w:rsidRDefault="00EE55D4" w:rsidP="00F925CE">
            <w:r>
              <w:t>Rule</w:t>
            </w:r>
          </w:p>
        </w:tc>
      </w:tr>
      <w:tr w:rsidR="00EE55D4" w:rsidTr="00EE55D4">
        <w:tc>
          <w:tcPr>
            <w:tcW w:w="485" w:type="dxa"/>
          </w:tcPr>
          <w:p w:rsidR="00EE55D4" w:rsidRDefault="00EE55D4" w:rsidP="00F925CE">
            <w:r>
              <w:t>1</w:t>
            </w:r>
          </w:p>
        </w:tc>
        <w:tc>
          <w:tcPr>
            <w:tcW w:w="8371" w:type="dxa"/>
          </w:tcPr>
          <w:p w:rsidR="00EE55D4" w:rsidRDefault="00EE55D4" w:rsidP="00F925CE">
            <w:r>
              <w:t>The task=specific layer is only allowed to use the domain-layer via IModelCreationService, IModelPersistencyService or IModelQueryService.</w:t>
            </w:r>
          </w:p>
          <w:p w:rsidR="00EE55D4" w:rsidRDefault="00EE55D4" w:rsidP="00F925CE"/>
        </w:tc>
      </w:tr>
      <w:tr w:rsidR="00EE55D4" w:rsidTr="00EE55D4">
        <w:tc>
          <w:tcPr>
            <w:tcW w:w="485" w:type="dxa"/>
          </w:tcPr>
          <w:p w:rsidR="00EE55D4" w:rsidRDefault="00EE55D4" w:rsidP="00F925CE">
            <w:r>
              <w:t>2</w:t>
            </w:r>
          </w:p>
        </w:tc>
        <w:tc>
          <w:tcPr>
            <w:tcW w:w="8371" w:type="dxa"/>
          </w:tcPr>
          <w:p w:rsidR="00EE55D4" w:rsidRDefault="00EE55D4" w:rsidP="00F925CE">
            <w:r>
              <w:t>Task=specific layer can only be accessed via the IAnalyseControlService</w:t>
            </w:r>
          </w:p>
          <w:p w:rsidR="00EE55D4" w:rsidRDefault="00EE55D4" w:rsidP="00F925CE"/>
        </w:tc>
      </w:tr>
      <w:tr w:rsidR="00EE55D4" w:rsidTr="00EE55D4">
        <w:tc>
          <w:tcPr>
            <w:tcW w:w="485" w:type="dxa"/>
          </w:tcPr>
          <w:p w:rsidR="00EE55D4" w:rsidRDefault="00EE55D4" w:rsidP="00F925CE">
            <w:r>
              <w:t>3</w:t>
            </w:r>
          </w:p>
        </w:tc>
        <w:tc>
          <w:tcPr>
            <w:tcW w:w="8371" w:type="dxa"/>
          </w:tcPr>
          <w:p w:rsidR="00EE55D4" w:rsidRDefault="00EE55D4" w:rsidP="00F925CE">
            <w:r>
              <w:t xml:space="preserve">The task-specific layer is allowed to use the infrastructure layer for external libraries that helps code-translaters like the JavaAnalysers to translate code into a specific domain. </w:t>
            </w:r>
          </w:p>
          <w:p w:rsidR="00EE55D4" w:rsidRDefault="00EE55D4" w:rsidP="00F925CE"/>
        </w:tc>
      </w:tr>
      <w:tr w:rsidR="00EE55D4" w:rsidTr="00EE55D4">
        <w:tc>
          <w:tcPr>
            <w:tcW w:w="485" w:type="dxa"/>
          </w:tcPr>
          <w:p w:rsidR="00EE55D4" w:rsidRDefault="00EE55D4" w:rsidP="00F925CE">
            <w:r>
              <w:t>4</w:t>
            </w:r>
          </w:p>
        </w:tc>
        <w:tc>
          <w:tcPr>
            <w:tcW w:w="8371" w:type="dxa"/>
          </w:tcPr>
          <w:p w:rsidR="00EE55D4" w:rsidRDefault="00EE55D4" w:rsidP="00F925CE">
            <w:r>
              <w:t xml:space="preserve">The task-specific layer is allowed to use the infrastructure abstraction layer, but only to use export mechanisms. </w:t>
            </w:r>
          </w:p>
          <w:p w:rsidR="00EE55D4" w:rsidRDefault="00EE55D4" w:rsidP="00F925CE"/>
        </w:tc>
      </w:tr>
    </w:tbl>
    <w:p w:rsidR="00482E6D" w:rsidRPr="00482E6D" w:rsidRDefault="00482E6D" w:rsidP="00482E6D">
      <w:pPr>
        <w:rPr>
          <w:color w:val="262626" w:themeColor="text1"/>
        </w:rPr>
      </w:pPr>
    </w:p>
    <w:p w:rsidR="00482E6D" w:rsidRPr="00482E6D" w:rsidRDefault="00482E6D" w:rsidP="004A2117">
      <w:pPr>
        <w:pStyle w:val="Heading2"/>
      </w:pPr>
      <w:bookmarkStart w:id="24" w:name="_Toc359777945"/>
      <w:r w:rsidRPr="00482E6D">
        <w:lastRenderedPageBreak/>
        <w:t>3.2.</w:t>
      </w:r>
      <w:r w:rsidRPr="00482E6D">
        <w:tab/>
        <w:t>COMPONENT PARTITIONING</w:t>
      </w:r>
      <w:bookmarkEnd w:id="24"/>
    </w:p>
    <w:p w:rsidR="00482E6D" w:rsidRPr="00482E6D" w:rsidRDefault="00482E6D" w:rsidP="00482E6D">
      <w:pPr>
        <w:rPr>
          <w:color w:val="262626" w:themeColor="text1"/>
        </w:rPr>
      </w:pPr>
      <w:r w:rsidRPr="00482E6D">
        <w:rPr>
          <w:color w:val="262626" w:themeColor="text1"/>
        </w:rPr>
        <w:t xml:space="preserve">In order to follow the layered-models that are created for this component, and to meet the non-functional requirements, the following partitioning has been implemented. </w:t>
      </w:r>
    </w:p>
    <w:p w:rsidR="00482E6D" w:rsidRPr="00482E6D" w:rsidRDefault="00482E6D" w:rsidP="00482E6D">
      <w:pPr>
        <w:rPr>
          <w:color w:val="262626" w:themeColor="text1"/>
        </w:rPr>
      </w:pPr>
    </w:p>
    <w:p w:rsidR="00482E6D" w:rsidRPr="00482E6D" w:rsidRDefault="00EE55D4" w:rsidP="00482E6D">
      <w:pPr>
        <w:rPr>
          <w:color w:val="262626" w:themeColor="text1"/>
        </w:rPr>
      </w:pPr>
      <w:r w:rsidRPr="00EE55D4">
        <w:rPr>
          <w:noProof/>
          <w:color w:val="262626" w:themeColor="text1"/>
          <w:lang w:val="nl-NL" w:eastAsia="nl-NL"/>
        </w:rPr>
        <w:drawing>
          <wp:anchor distT="0" distB="0" distL="114300" distR="114300" simplePos="0" relativeHeight="251678720" behindDoc="0" locked="0" layoutInCell="1" allowOverlap="1">
            <wp:simplePos x="0" y="0"/>
            <wp:positionH relativeFrom="column">
              <wp:posOffset>0</wp:posOffset>
            </wp:positionH>
            <wp:positionV relativeFrom="paragraph">
              <wp:posOffset>75565</wp:posOffset>
            </wp:positionV>
            <wp:extent cx="6094730" cy="6313170"/>
            <wp:effectExtent l="19050" t="0" r="1270" b="0"/>
            <wp:wrapThrough wrapText="bothSides">
              <wp:wrapPolygon edited="0">
                <wp:start x="-68" y="0"/>
                <wp:lineTo x="-68" y="21509"/>
                <wp:lineTo x="21605" y="21509"/>
                <wp:lineTo x="21605" y="0"/>
                <wp:lineTo x="-68" y="0"/>
              </wp:wrapPolygon>
            </wp:wrapThrough>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ing.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94730" cy="6313170"/>
                    </a:xfrm>
                    <a:prstGeom prst="rect">
                      <a:avLst/>
                    </a:prstGeom>
                  </pic:spPr>
                </pic:pic>
              </a:graphicData>
            </a:graphic>
          </wp:anchor>
        </w:drawing>
      </w: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lastRenderedPageBreak/>
        <w:t xml:space="preserve">All of the components that can be seen on the previous page are really parts of the analyse-component. To understand to what these component are actually mapped, the following listing will list all mappings. </w:t>
      </w:r>
    </w:p>
    <w:p w:rsidR="00482E6D" w:rsidRPr="00482E6D" w:rsidRDefault="00482E6D" w:rsidP="00482E6D">
      <w:pPr>
        <w:rPr>
          <w:color w:val="262626" w:themeColor="text1"/>
        </w:rPr>
      </w:pPr>
    </w:p>
    <w:tbl>
      <w:tblPr>
        <w:tblStyle w:val="TableGrid"/>
        <w:tblpPr w:leftFromText="180" w:rightFromText="180" w:vertAnchor="page" w:horzAnchor="margin" w:tblpXSpec="center" w:tblpY="2680"/>
        <w:tblW w:w="10915" w:type="dxa"/>
        <w:tblLook w:val="04A0"/>
      </w:tblPr>
      <w:tblGrid>
        <w:gridCol w:w="1719"/>
        <w:gridCol w:w="2463"/>
        <w:gridCol w:w="6733"/>
      </w:tblGrid>
      <w:tr w:rsidR="00EE55D4" w:rsidRPr="003A0FE5" w:rsidTr="00EE55D4">
        <w:trPr>
          <w:trHeight w:val="416"/>
        </w:trPr>
        <w:tc>
          <w:tcPr>
            <w:tcW w:w="10915" w:type="dxa"/>
            <w:gridSpan w:val="3"/>
            <w:shd w:val="clear" w:color="auto" w:fill="C4BC96" w:themeFill="background2" w:themeFillShade="BF"/>
          </w:tcPr>
          <w:p w:rsidR="00EE55D4" w:rsidRPr="003A0FE5" w:rsidRDefault="00EE55D4" w:rsidP="00EE55D4">
            <w:pPr>
              <w:ind w:left="720"/>
              <w:jc w:val="center"/>
              <w:rPr>
                <w:b/>
                <w:color w:val="FFFFFF" w:themeColor="background1"/>
                <w:lang w:val="en-GB"/>
              </w:rPr>
            </w:pPr>
            <w:r>
              <w:rPr>
                <w:b/>
                <w:color w:val="FFFFFF" w:themeColor="background1"/>
                <w:lang w:val="en-GB"/>
              </w:rPr>
              <w:t xml:space="preserve">Table 3.2. </w:t>
            </w:r>
            <w:r w:rsidRPr="003A0FE5">
              <w:rPr>
                <w:b/>
                <w:color w:val="FFFFFF" w:themeColor="background1"/>
                <w:lang w:val="en-GB"/>
              </w:rPr>
              <w:t xml:space="preserve">Husacct Analyse – Software Mapping to </w:t>
            </w:r>
            <w:r>
              <w:rPr>
                <w:b/>
                <w:color w:val="FFFFFF" w:themeColor="background1"/>
                <w:lang w:val="en-GB"/>
              </w:rPr>
              <w:t>p</w:t>
            </w:r>
            <w:r w:rsidRPr="003A0FE5">
              <w:rPr>
                <w:b/>
                <w:color w:val="FFFFFF" w:themeColor="background1"/>
                <w:lang w:val="en-GB"/>
              </w:rPr>
              <w:t xml:space="preserve">hysical </w:t>
            </w:r>
            <w:r>
              <w:rPr>
                <w:b/>
                <w:color w:val="FFFFFF" w:themeColor="background1"/>
                <w:lang w:val="en-GB"/>
              </w:rPr>
              <w:t>c</w:t>
            </w:r>
            <w:r w:rsidRPr="003A0FE5">
              <w:rPr>
                <w:b/>
                <w:color w:val="FFFFFF" w:themeColor="background1"/>
                <w:lang w:val="en-GB"/>
              </w:rPr>
              <w:t>omponents</w:t>
            </w:r>
          </w:p>
        </w:tc>
      </w:tr>
      <w:tr w:rsidR="00EE55D4" w:rsidRPr="008376C3" w:rsidTr="00EE55D4">
        <w:tc>
          <w:tcPr>
            <w:tcW w:w="1719" w:type="dxa"/>
            <w:vMerge w:val="restart"/>
          </w:tcPr>
          <w:p w:rsidR="00EE55D4" w:rsidRPr="008376C3" w:rsidRDefault="00EE55D4" w:rsidP="00EE55D4">
            <w:pPr>
              <w:ind w:left="720"/>
              <w:rPr>
                <w:lang w:val="en-GB"/>
              </w:rPr>
            </w:pPr>
            <w:r w:rsidRPr="008376C3">
              <w:rPr>
                <w:lang w:val="en-GB"/>
              </w:rPr>
              <w:t>Analyse</w:t>
            </w:r>
          </w:p>
        </w:tc>
        <w:tc>
          <w:tcPr>
            <w:tcW w:w="2463" w:type="dxa"/>
          </w:tcPr>
          <w:p w:rsidR="00EE55D4" w:rsidRPr="008376C3" w:rsidRDefault="00EE55D4" w:rsidP="00EE55D4">
            <w:pPr>
              <w:ind w:left="720"/>
              <w:rPr>
                <w:lang w:val="en-GB"/>
              </w:rPr>
            </w:pPr>
            <w:r w:rsidRPr="008376C3">
              <w:rPr>
                <w:lang w:val="en-GB"/>
              </w:rPr>
              <w:t>Analyse View</w:t>
            </w:r>
          </w:p>
        </w:tc>
        <w:tc>
          <w:tcPr>
            <w:tcW w:w="6733" w:type="dxa"/>
          </w:tcPr>
          <w:p w:rsidR="00EE55D4" w:rsidRPr="008376C3" w:rsidRDefault="00EE55D4" w:rsidP="00EE55D4">
            <w:pPr>
              <w:ind w:left="720"/>
              <w:rPr>
                <w:lang w:val="en-GB"/>
              </w:rPr>
            </w:pPr>
            <w:r w:rsidRPr="008376C3">
              <w:rPr>
                <w:lang w:val="en-GB"/>
              </w:rPr>
              <w:t>Husacct/analyse/presentation/AnalyseDebuggingFrame.java</w:t>
            </w:r>
          </w:p>
          <w:p w:rsidR="00EE55D4" w:rsidRPr="008376C3" w:rsidRDefault="00EE55D4" w:rsidP="00EE55D4">
            <w:pPr>
              <w:ind w:left="720"/>
              <w:rPr>
                <w:lang w:val="en-GB"/>
              </w:rPr>
            </w:pPr>
            <w:r w:rsidRPr="008376C3">
              <w:rPr>
                <w:lang w:val="en-GB"/>
              </w:rPr>
              <w:t>Husacct/analyse/presentation/AnalyseInternalFrame.java</w:t>
            </w:r>
          </w:p>
          <w:p w:rsidR="00EE55D4" w:rsidRPr="008376C3" w:rsidRDefault="00EE55D4" w:rsidP="00EE55D4">
            <w:pPr>
              <w:ind w:left="720"/>
              <w:rPr>
                <w:lang w:val="en-GB"/>
              </w:rPr>
            </w:pPr>
            <w:r w:rsidRPr="008376C3">
              <w:rPr>
                <w:lang w:val="en-GB"/>
              </w:rPr>
              <w:t>Husacct/analyse/presentation/ApplicationStructurePanel.java</w:t>
            </w:r>
          </w:p>
          <w:p w:rsidR="00EE55D4" w:rsidRPr="008376C3" w:rsidRDefault="00EE55D4" w:rsidP="00EE55D4">
            <w:pPr>
              <w:ind w:left="720"/>
              <w:rPr>
                <w:lang w:val="en-GB"/>
              </w:rPr>
            </w:pPr>
            <w:r w:rsidRPr="008376C3">
              <w:rPr>
                <w:lang w:val="en-GB"/>
              </w:rPr>
              <w:t>Husacct/analyse/presentation/DependencyPanel.java</w:t>
            </w:r>
          </w:p>
          <w:p w:rsidR="00EE55D4" w:rsidRPr="008376C3" w:rsidRDefault="00EE55D4" w:rsidP="00EE55D4">
            <w:pPr>
              <w:ind w:left="720"/>
              <w:rPr>
                <w:lang w:val="en-GB"/>
              </w:rPr>
            </w:pPr>
            <w:r w:rsidRPr="008376C3">
              <w:rPr>
                <w:lang w:val="en-GB"/>
              </w:rPr>
              <w:t>Husacct/analyse/presentation/DependencyTableModel.java</w:t>
            </w:r>
          </w:p>
          <w:p w:rsidR="00EE55D4" w:rsidRPr="008376C3" w:rsidRDefault="00EE55D4" w:rsidP="00EE55D4">
            <w:pPr>
              <w:ind w:left="720"/>
              <w:rPr>
                <w:lang w:val="en-GB"/>
              </w:rPr>
            </w:pPr>
            <w:r w:rsidRPr="008376C3">
              <w:rPr>
                <w:lang w:val="en-GB"/>
              </w:rPr>
              <w:t>Husacct/analyse/presentation/ExportDependenciesDialog.java</w:t>
            </w:r>
          </w:p>
          <w:p w:rsidR="00EE55D4" w:rsidRPr="008376C3" w:rsidRDefault="00EE55D4" w:rsidP="00EE55D4">
            <w:pPr>
              <w:ind w:left="720"/>
              <w:rPr>
                <w:lang w:val="en-GB"/>
              </w:rPr>
            </w:pPr>
            <w:r w:rsidRPr="008376C3">
              <w:rPr>
                <w:lang w:val="en-GB"/>
              </w:rPr>
              <w:t>Husacct/analyse/presentation/FileDialog.java</w:t>
            </w:r>
          </w:p>
          <w:p w:rsidR="00EE55D4" w:rsidRPr="008376C3" w:rsidRDefault="00EE55D4" w:rsidP="00EE55D4">
            <w:pPr>
              <w:ind w:left="720"/>
              <w:rPr>
                <w:lang w:val="en-GB"/>
              </w:rPr>
            </w:pPr>
            <w:r w:rsidRPr="008376C3">
              <w:rPr>
                <w:lang w:val="en-GB"/>
              </w:rPr>
              <w:t>Husacct/analyse/presentation/Regex.java</w:t>
            </w:r>
          </w:p>
          <w:p w:rsidR="00EE55D4" w:rsidRPr="008376C3" w:rsidRDefault="00EE55D4" w:rsidP="00EE55D4">
            <w:pPr>
              <w:ind w:left="720"/>
              <w:rPr>
                <w:lang w:val="en-GB"/>
              </w:rPr>
            </w:pPr>
            <w:r w:rsidRPr="008376C3">
              <w:rPr>
                <w:lang w:val="en-GB"/>
              </w:rPr>
              <w:t>Husacct/analyse/presentation/SoftwareTreeCellRenderere.java</w:t>
            </w:r>
          </w:p>
          <w:p w:rsidR="00EE55D4" w:rsidRDefault="00EE55D4" w:rsidP="00EE55D4">
            <w:pPr>
              <w:ind w:left="720"/>
              <w:rPr>
                <w:lang w:val="en-GB"/>
              </w:rPr>
            </w:pPr>
            <w:r w:rsidRPr="008376C3">
              <w:rPr>
                <w:lang w:val="en-GB"/>
              </w:rPr>
              <w:t>Husacct/analyse/presentation/ThreadedDependencyExport.java</w:t>
            </w:r>
          </w:p>
          <w:p w:rsidR="00EE55D4" w:rsidRPr="008376C3" w:rsidRDefault="00EE55D4" w:rsidP="00EE55D4">
            <w:pPr>
              <w:ind w:left="720"/>
              <w:rPr>
                <w:lang w:val="en-GB"/>
              </w:rPr>
            </w:pPr>
          </w:p>
        </w:tc>
      </w:tr>
      <w:tr w:rsidR="00EE55D4" w:rsidRPr="008376C3" w:rsidTr="00EE55D4">
        <w:tc>
          <w:tcPr>
            <w:tcW w:w="1719" w:type="dxa"/>
            <w:vMerge/>
          </w:tcPr>
          <w:p w:rsidR="00EE55D4" w:rsidRPr="008376C3" w:rsidRDefault="00EE55D4" w:rsidP="00EE55D4">
            <w:pPr>
              <w:ind w:left="720"/>
              <w:rPr>
                <w:lang w:val="en-GB"/>
              </w:rPr>
            </w:pPr>
          </w:p>
        </w:tc>
        <w:tc>
          <w:tcPr>
            <w:tcW w:w="2463" w:type="dxa"/>
          </w:tcPr>
          <w:p w:rsidR="00EE55D4" w:rsidRPr="008376C3" w:rsidRDefault="00EE55D4" w:rsidP="00EE55D4">
            <w:pPr>
              <w:ind w:left="720"/>
              <w:rPr>
                <w:lang w:val="en-GB"/>
              </w:rPr>
            </w:pPr>
            <w:r w:rsidRPr="008376C3">
              <w:rPr>
                <w:lang w:val="en-GB"/>
              </w:rPr>
              <w:t>View Control</w:t>
            </w:r>
          </w:p>
        </w:tc>
        <w:tc>
          <w:tcPr>
            <w:tcW w:w="6733" w:type="dxa"/>
          </w:tcPr>
          <w:p w:rsidR="00EE55D4" w:rsidRDefault="00EE55D4" w:rsidP="00EE55D4">
            <w:pPr>
              <w:ind w:left="720"/>
              <w:rPr>
                <w:lang w:val="en-GB"/>
              </w:rPr>
            </w:pPr>
            <w:r w:rsidRPr="008376C3">
              <w:rPr>
                <w:lang w:val="en-GB"/>
              </w:rPr>
              <w:t>Husacct/analyse/presentation/AnalyseUIController.java</w:t>
            </w:r>
          </w:p>
          <w:p w:rsidR="00EE55D4" w:rsidRPr="008376C3" w:rsidRDefault="00EE55D4" w:rsidP="00EE55D4">
            <w:pPr>
              <w:ind w:left="720"/>
              <w:rPr>
                <w:lang w:val="en-GB"/>
              </w:rPr>
            </w:pPr>
          </w:p>
        </w:tc>
      </w:tr>
      <w:tr w:rsidR="00EE55D4" w:rsidRPr="008376C3" w:rsidTr="00EE55D4">
        <w:tc>
          <w:tcPr>
            <w:tcW w:w="1719" w:type="dxa"/>
            <w:vMerge/>
          </w:tcPr>
          <w:p w:rsidR="00EE55D4" w:rsidRPr="008376C3" w:rsidRDefault="00EE55D4" w:rsidP="00EE55D4">
            <w:pPr>
              <w:ind w:left="720"/>
              <w:rPr>
                <w:lang w:val="en-GB"/>
              </w:rPr>
            </w:pPr>
          </w:p>
        </w:tc>
        <w:tc>
          <w:tcPr>
            <w:tcW w:w="2463" w:type="dxa"/>
          </w:tcPr>
          <w:p w:rsidR="00EE55D4" w:rsidRPr="008376C3" w:rsidRDefault="00EE55D4" w:rsidP="00EE55D4">
            <w:pPr>
              <w:ind w:left="720"/>
              <w:rPr>
                <w:lang w:val="en-GB"/>
              </w:rPr>
            </w:pPr>
            <w:r w:rsidRPr="008376C3">
              <w:rPr>
                <w:lang w:val="en-GB"/>
              </w:rPr>
              <w:t>Reporting</w:t>
            </w:r>
          </w:p>
        </w:tc>
        <w:tc>
          <w:tcPr>
            <w:tcW w:w="6733" w:type="dxa"/>
          </w:tcPr>
          <w:p w:rsidR="00EE55D4" w:rsidRDefault="00EE55D4" w:rsidP="00EE55D4">
            <w:pPr>
              <w:ind w:left="720"/>
              <w:rPr>
                <w:lang w:val="en-GB"/>
              </w:rPr>
            </w:pPr>
            <w:r w:rsidRPr="008376C3">
              <w:rPr>
                <w:lang w:val="en-GB"/>
              </w:rPr>
              <w:t>Husacct/analyse/task/DependencyExportController.java</w:t>
            </w:r>
          </w:p>
          <w:p w:rsidR="00EE55D4" w:rsidRPr="008376C3" w:rsidRDefault="00EE55D4" w:rsidP="00EE55D4">
            <w:pPr>
              <w:ind w:left="720"/>
              <w:rPr>
                <w:lang w:val="en-GB"/>
              </w:rPr>
            </w:pPr>
          </w:p>
        </w:tc>
      </w:tr>
      <w:tr w:rsidR="00EE55D4" w:rsidRPr="008376C3" w:rsidTr="00EE55D4">
        <w:tc>
          <w:tcPr>
            <w:tcW w:w="1719" w:type="dxa"/>
            <w:vMerge/>
          </w:tcPr>
          <w:p w:rsidR="00EE55D4" w:rsidRPr="008376C3" w:rsidRDefault="00EE55D4" w:rsidP="00EE55D4">
            <w:pPr>
              <w:ind w:left="720"/>
              <w:rPr>
                <w:lang w:val="en-GB"/>
              </w:rPr>
            </w:pPr>
          </w:p>
        </w:tc>
        <w:tc>
          <w:tcPr>
            <w:tcW w:w="2463" w:type="dxa"/>
          </w:tcPr>
          <w:p w:rsidR="00EE55D4" w:rsidRPr="008376C3" w:rsidRDefault="00EE55D4" w:rsidP="00EE55D4">
            <w:pPr>
              <w:ind w:left="720"/>
              <w:rPr>
                <w:lang w:val="en-GB"/>
              </w:rPr>
            </w:pPr>
            <w:r w:rsidRPr="008376C3">
              <w:rPr>
                <w:lang w:val="en-GB"/>
              </w:rPr>
              <w:t>Application Analyser</w:t>
            </w:r>
          </w:p>
        </w:tc>
        <w:tc>
          <w:tcPr>
            <w:tcW w:w="6733" w:type="dxa"/>
          </w:tcPr>
          <w:p w:rsidR="00EE55D4" w:rsidRPr="008376C3" w:rsidRDefault="00EE55D4" w:rsidP="00EE55D4">
            <w:pPr>
              <w:ind w:left="720"/>
              <w:rPr>
                <w:lang w:val="en-GB"/>
              </w:rPr>
            </w:pPr>
            <w:r w:rsidRPr="008376C3">
              <w:rPr>
                <w:lang w:val="en-GB"/>
              </w:rPr>
              <w:t>Husacct/analyse/task/analyser/ApplicationAnalyser.java</w:t>
            </w:r>
          </w:p>
          <w:p w:rsidR="00EE55D4" w:rsidRPr="008376C3" w:rsidRDefault="00EE55D4" w:rsidP="00EE55D4">
            <w:pPr>
              <w:ind w:left="720"/>
              <w:rPr>
                <w:lang w:val="en-GB"/>
              </w:rPr>
            </w:pPr>
            <w:r w:rsidRPr="008376C3">
              <w:rPr>
                <w:lang w:val="en-GB"/>
              </w:rPr>
              <w:t>Husacct/analyse/task/analyser/AbstractAnalyser.java</w:t>
            </w:r>
          </w:p>
          <w:p w:rsidR="00EE55D4" w:rsidRPr="008376C3" w:rsidRDefault="00EE55D4" w:rsidP="00EE55D4">
            <w:pPr>
              <w:ind w:left="720"/>
              <w:rPr>
                <w:lang w:val="en-GB"/>
              </w:rPr>
            </w:pPr>
            <w:r w:rsidRPr="008376C3">
              <w:rPr>
                <w:lang w:val="en-GB"/>
              </w:rPr>
              <w:t>Husacct/analyse/task/analyser/AnalyserBuilder.java</w:t>
            </w:r>
          </w:p>
          <w:p w:rsidR="00EE55D4" w:rsidRPr="008376C3" w:rsidRDefault="00EE55D4" w:rsidP="00EE55D4">
            <w:pPr>
              <w:ind w:left="720"/>
              <w:rPr>
                <w:lang w:val="en-GB"/>
              </w:rPr>
            </w:pPr>
            <w:r w:rsidRPr="008376C3">
              <w:rPr>
                <w:lang w:val="en-GB"/>
              </w:rPr>
              <w:t>Husacct/analyse/task/analyser/MetaFile.java</w:t>
            </w:r>
          </w:p>
          <w:p w:rsidR="00EE55D4" w:rsidRDefault="00EE55D4" w:rsidP="00EE55D4">
            <w:pPr>
              <w:ind w:left="720"/>
              <w:rPr>
                <w:lang w:val="en-GB"/>
              </w:rPr>
            </w:pPr>
            <w:r w:rsidRPr="008376C3">
              <w:rPr>
                <w:lang w:val="en-GB"/>
              </w:rPr>
              <w:t>Husacct/analyse/task/analyser/SourceFileFinder.java</w:t>
            </w:r>
          </w:p>
          <w:p w:rsidR="00EE55D4" w:rsidRPr="008376C3" w:rsidRDefault="00EE55D4" w:rsidP="00EE55D4">
            <w:pPr>
              <w:ind w:left="720"/>
              <w:rPr>
                <w:lang w:val="en-GB"/>
              </w:rPr>
            </w:pPr>
          </w:p>
        </w:tc>
      </w:tr>
      <w:tr w:rsidR="00EE55D4" w:rsidRPr="008376C3" w:rsidTr="00EE55D4">
        <w:tc>
          <w:tcPr>
            <w:tcW w:w="1719" w:type="dxa"/>
            <w:vMerge/>
          </w:tcPr>
          <w:p w:rsidR="00EE55D4" w:rsidRPr="008376C3" w:rsidRDefault="00EE55D4" w:rsidP="00EE55D4">
            <w:pPr>
              <w:ind w:left="720"/>
              <w:rPr>
                <w:lang w:val="en-GB"/>
              </w:rPr>
            </w:pPr>
          </w:p>
        </w:tc>
        <w:tc>
          <w:tcPr>
            <w:tcW w:w="2463" w:type="dxa"/>
          </w:tcPr>
          <w:p w:rsidR="00EE55D4" w:rsidRPr="008376C3" w:rsidRDefault="00EE55D4" w:rsidP="00EE55D4">
            <w:pPr>
              <w:ind w:left="720"/>
              <w:rPr>
                <w:lang w:val="en-GB"/>
              </w:rPr>
            </w:pPr>
            <w:r w:rsidRPr="008376C3">
              <w:rPr>
                <w:lang w:val="en-GB"/>
              </w:rPr>
              <w:t>Java Analyser</w:t>
            </w:r>
          </w:p>
        </w:tc>
        <w:tc>
          <w:tcPr>
            <w:tcW w:w="6733" w:type="dxa"/>
          </w:tcPr>
          <w:p w:rsidR="00EE55D4" w:rsidRDefault="00EE55D4" w:rsidP="00EE55D4">
            <w:pPr>
              <w:ind w:left="720"/>
              <w:rPr>
                <w:lang w:val="en-GB"/>
              </w:rPr>
            </w:pPr>
            <w:r w:rsidRPr="008376C3">
              <w:rPr>
                <w:lang w:val="en-GB"/>
              </w:rPr>
              <w:t>Husacct/analyse/task/analyser/java</w:t>
            </w:r>
          </w:p>
          <w:p w:rsidR="00EE55D4" w:rsidRPr="008376C3" w:rsidRDefault="00EE55D4" w:rsidP="00EE55D4">
            <w:pPr>
              <w:ind w:left="720"/>
              <w:rPr>
                <w:lang w:val="en-GB"/>
              </w:rPr>
            </w:pPr>
          </w:p>
        </w:tc>
      </w:tr>
      <w:tr w:rsidR="00EE55D4" w:rsidRPr="008376C3" w:rsidTr="00EE55D4">
        <w:tc>
          <w:tcPr>
            <w:tcW w:w="1719" w:type="dxa"/>
            <w:vMerge/>
          </w:tcPr>
          <w:p w:rsidR="00EE55D4" w:rsidRPr="008376C3" w:rsidRDefault="00EE55D4" w:rsidP="00EE55D4">
            <w:pPr>
              <w:ind w:left="720"/>
              <w:rPr>
                <w:lang w:val="en-GB"/>
              </w:rPr>
            </w:pPr>
          </w:p>
        </w:tc>
        <w:tc>
          <w:tcPr>
            <w:tcW w:w="2463" w:type="dxa"/>
          </w:tcPr>
          <w:p w:rsidR="00EE55D4" w:rsidRPr="008376C3" w:rsidRDefault="00EE55D4" w:rsidP="00EE55D4">
            <w:pPr>
              <w:ind w:left="720"/>
              <w:rPr>
                <w:lang w:val="en-GB"/>
              </w:rPr>
            </w:pPr>
            <w:r w:rsidRPr="008376C3">
              <w:rPr>
                <w:lang w:val="en-GB"/>
              </w:rPr>
              <w:t>C# Analyser</w:t>
            </w:r>
          </w:p>
        </w:tc>
        <w:tc>
          <w:tcPr>
            <w:tcW w:w="6733" w:type="dxa"/>
          </w:tcPr>
          <w:p w:rsidR="00EE55D4" w:rsidRDefault="00EE55D4" w:rsidP="00EE55D4">
            <w:pPr>
              <w:ind w:left="720"/>
              <w:rPr>
                <w:lang w:val="en-GB"/>
              </w:rPr>
            </w:pPr>
            <w:r w:rsidRPr="008376C3">
              <w:rPr>
                <w:lang w:val="en-GB"/>
              </w:rPr>
              <w:t>Husacct/analyse/task/analyser/csharp</w:t>
            </w:r>
          </w:p>
          <w:p w:rsidR="00EE55D4" w:rsidRPr="008376C3" w:rsidRDefault="00EE55D4" w:rsidP="00EE55D4">
            <w:pPr>
              <w:ind w:left="720"/>
              <w:rPr>
                <w:lang w:val="en-GB"/>
              </w:rPr>
            </w:pPr>
          </w:p>
        </w:tc>
      </w:tr>
      <w:tr w:rsidR="00EE55D4" w:rsidRPr="008376C3" w:rsidTr="00EE55D4">
        <w:tc>
          <w:tcPr>
            <w:tcW w:w="1719" w:type="dxa"/>
            <w:vMerge/>
          </w:tcPr>
          <w:p w:rsidR="00EE55D4" w:rsidRPr="008376C3" w:rsidRDefault="00EE55D4" w:rsidP="00EE55D4">
            <w:pPr>
              <w:ind w:left="720"/>
              <w:rPr>
                <w:lang w:val="en-GB"/>
              </w:rPr>
            </w:pPr>
          </w:p>
        </w:tc>
        <w:tc>
          <w:tcPr>
            <w:tcW w:w="2463" w:type="dxa"/>
          </w:tcPr>
          <w:p w:rsidR="00EE55D4" w:rsidRPr="008376C3" w:rsidRDefault="00EE55D4" w:rsidP="00EE55D4">
            <w:pPr>
              <w:ind w:left="720"/>
              <w:rPr>
                <w:lang w:val="en-GB"/>
              </w:rPr>
            </w:pPr>
            <w:r w:rsidRPr="008376C3">
              <w:rPr>
                <w:lang w:val="en-GB"/>
              </w:rPr>
              <w:t>ModelService</w:t>
            </w:r>
          </w:p>
        </w:tc>
        <w:tc>
          <w:tcPr>
            <w:tcW w:w="6733" w:type="dxa"/>
          </w:tcPr>
          <w:p w:rsidR="00EE55D4" w:rsidRPr="008376C3" w:rsidRDefault="00EE55D4" w:rsidP="00EE55D4">
            <w:pPr>
              <w:ind w:left="720"/>
              <w:rPr>
                <w:lang w:val="en-GB"/>
              </w:rPr>
            </w:pPr>
            <w:r w:rsidRPr="008376C3">
              <w:rPr>
                <w:lang w:val="en-GB"/>
              </w:rPr>
              <w:t>Husacct/analyse/domain/IModelCreationService.java</w:t>
            </w:r>
          </w:p>
          <w:p w:rsidR="00EE55D4" w:rsidRPr="008376C3" w:rsidRDefault="00EE55D4" w:rsidP="00EE55D4">
            <w:pPr>
              <w:ind w:left="720"/>
              <w:rPr>
                <w:lang w:val="en-GB"/>
              </w:rPr>
            </w:pPr>
            <w:r w:rsidRPr="008376C3">
              <w:rPr>
                <w:lang w:val="en-GB"/>
              </w:rPr>
              <w:t>Husacct/analyse/domain/IModelPersistencyService.java</w:t>
            </w:r>
          </w:p>
          <w:p w:rsidR="00EE55D4" w:rsidRDefault="00EE55D4" w:rsidP="00EE55D4">
            <w:pPr>
              <w:ind w:left="720"/>
              <w:rPr>
                <w:lang w:val="en-GB"/>
              </w:rPr>
            </w:pPr>
            <w:r w:rsidRPr="008376C3">
              <w:rPr>
                <w:lang w:val="en-GB"/>
              </w:rPr>
              <w:t>Husacct/analyse/domain/IModelQueryService.java</w:t>
            </w:r>
          </w:p>
          <w:p w:rsidR="00EE55D4" w:rsidRPr="008376C3" w:rsidRDefault="00EE55D4" w:rsidP="00EE55D4">
            <w:pPr>
              <w:ind w:left="720"/>
              <w:rPr>
                <w:lang w:val="en-GB"/>
              </w:rPr>
            </w:pPr>
          </w:p>
        </w:tc>
      </w:tr>
      <w:tr w:rsidR="00EE55D4" w:rsidRPr="008376C3" w:rsidTr="00EE55D4">
        <w:tc>
          <w:tcPr>
            <w:tcW w:w="1719" w:type="dxa"/>
            <w:vMerge/>
          </w:tcPr>
          <w:p w:rsidR="00EE55D4" w:rsidRPr="008376C3" w:rsidRDefault="00EE55D4" w:rsidP="00EE55D4">
            <w:pPr>
              <w:ind w:left="720"/>
              <w:rPr>
                <w:lang w:val="en-GB"/>
              </w:rPr>
            </w:pPr>
          </w:p>
        </w:tc>
        <w:tc>
          <w:tcPr>
            <w:tcW w:w="2463" w:type="dxa"/>
          </w:tcPr>
          <w:p w:rsidR="00EE55D4" w:rsidRPr="008376C3" w:rsidRDefault="00EE55D4" w:rsidP="00EE55D4">
            <w:pPr>
              <w:ind w:left="720"/>
              <w:rPr>
                <w:lang w:val="en-GB"/>
              </w:rPr>
            </w:pPr>
            <w:r w:rsidRPr="008376C3">
              <w:rPr>
                <w:lang w:val="en-GB"/>
              </w:rPr>
              <w:t>Analyse Domain</w:t>
            </w:r>
          </w:p>
        </w:tc>
        <w:tc>
          <w:tcPr>
            <w:tcW w:w="6733" w:type="dxa"/>
          </w:tcPr>
          <w:p w:rsidR="00EE55D4" w:rsidRDefault="00EE55D4" w:rsidP="00EE55D4">
            <w:pPr>
              <w:ind w:left="720"/>
              <w:rPr>
                <w:lang w:val="en-GB"/>
              </w:rPr>
            </w:pPr>
            <w:r>
              <w:rPr>
                <w:lang w:val="en-GB"/>
              </w:rPr>
              <w:t>Husacct/analyse/domain/famix/*</w:t>
            </w:r>
          </w:p>
          <w:p w:rsidR="00EE55D4" w:rsidRPr="008376C3" w:rsidRDefault="00EE55D4" w:rsidP="00EE55D4">
            <w:pPr>
              <w:ind w:left="720"/>
              <w:rPr>
                <w:lang w:val="en-GB"/>
              </w:rPr>
            </w:pPr>
          </w:p>
        </w:tc>
      </w:tr>
      <w:tr w:rsidR="00EE55D4" w:rsidRPr="008376C3" w:rsidTr="00EE55D4">
        <w:tc>
          <w:tcPr>
            <w:tcW w:w="1719" w:type="dxa"/>
            <w:vMerge/>
          </w:tcPr>
          <w:p w:rsidR="00EE55D4" w:rsidRPr="008376C3" w:rsidRDefault="00EE55D4" w:rsidP="00EE55D4">
            <w:pPr>
              <w:ind w:left="720"/>
              <w:rPr>
                <w:lang w:val="en-GB"/>
              </w:rPr>
            </w:pPr>
          </w:p>
        </w:tc>
        <w:tc>
          <w:tcPr>
            <w:tcW w:w="2463" w:type="dxa"/>
          </w:tcPr>
          <w:p w:rsidR="00EE55D4" w:rsidRPr="008376C3" w:rsidRDefault="00EE55D4" w:rsidP="00EE55D4">
            <w:pPr>
              <w:ind w:left="720"/>
              <w:rPr>
                <w:lang w:val="en-GB"/>
              </w:rPr>
            </w:pPr>
            <w:r w:rsidRPr="008376C3">
              <w:rPr>
                <w:lang w:val="en-GB"/>
              </w:rPr>
              <w:t>Reporting Abstraction</w:t>
            </w:r>
          </w:p>
        </w:tc>
        <w:tc>
          <w:tcPr>
            <w:tcW w:w="6733" w:type="dxa"/>
          </w:tcPr>
          <w:p w:rsidR="00EE55D4" w:rsidRPr="008376C3" w:rsidRDefault="00EE55D4" w:rsidP="00EE55D4">
            <w:pPr>
              <w:ind w:left="720"/>
              <w:rPr>
                <w:lang w:val="en-GB"/>
              </w:rPr>
            </w:pPr>
            <w:r w:rsidRPr="008376C3">
              <w:rPr>
                <w:lang w:val="en-GB"/>
              </w:rPr>
              <w:t>Husacct/analyse/abstraction/storage</w:t>
            </w:r>
          </w:p>
        </w:tc>
      </w:tr>
      <w:tr w:rsidR="00EE55D4" w:rsidRPr="008376C3" w:rsidTr="00EE55D4">
        <w:tc>
          <w:tcPr>
            <w:tcW w:w="1719" w:type="dxa"/>
            <w:vMerge/>
          </w:tcPr>
          <w:p w:rsidR="00EE55D4" w:rsidRPr="008376C3" w:rsidRDefault="00EE55D4" w:rsidP="00EE55D4">
            <w:pPr>
              <w:ind w:left="720"/>
              <w:rPr>
                <w:lang w:val="en-GB"/>
              </w:rPr>
            </w:pPr>
          </w:p>
        </w:tc>
        <w:tc>
          <w:tcPr>
            <w:tcW w:w="2463" w:type="dxa"/>
          </w:tcPr>
          <w:p w:rsidR="00EE55D4" w:rsidRPr="008376C3" w:rsidRDefault="00EE55D4" w:rsidP="00EE55D4">
            <w:pPr>
              <w:ind w:left="720"/>
              <w:rPr>
                <w:lang w:val="en-GB"/>
              </w:rPr>
            </w:pPr>
            <w:r w:rsidRPr="008376C3">
              <w:rPr>
                <w:lang w:val="en-GB"/>
              </w:rPr>
              <w:t>Reporting Infrastructure</w:t>
            </w:r>
          </w:p>
        </w:tc>
        <w:tc>
          <w:tcPr>
            <w:tcW w:w="6733" w:type="dxa"/>
          </w:tcPr>
          <w:p w:rsidR="00EE55D4" w:rsidRPr="008376C3" w:rsidRDefault="00EE55D4" w:rsidP="00EE55D4">
            <w:pPr>
              <w:ind w:left="720"/>
              <w:rPr>
                <w:lang w:val="en-GB"/>
              </w:rPr>
            </w:pPr>
            <w:r w:rsidRPr="008376C3">
              <w:rPr>
                <w:lang w:val="en-GB"/>
              </w:rPr>
              <w:t>JXL-Library</w:t>
            </w:r>
          </w:p>
        </w:tc>
      </w:tr>
      <w:tr w:rsidR="00EE55D4" w:rsidRPr="008376C3" w:rsidTr="00EE55D4">
        <w:tc>
          <w:tcPr>
            <w:tcW w:w="1719" w:type="dxa"/>
            <w:vMerge/>
          </w:tcPr>
          <w:p w:rsidR="00EE55D4" w:rsidRPr="008376C3" w:rsidRDefault="00EE55D4" w:rsidP="00EE55D4">
            <w:pPr>
              <w:ind w:left="720"/>
              <w:rPr>
                <w:lang w:val="en-GB"/>
              </w:rPr>
            </w:pPr>
          </w:p>
        </w:tc>
        <w:tc>
          <w:tcPr>
            <w:tcW w:w="2463" w:type="dxa"/>
          </w:tcPr>
          <w:p w:rsidR="00EE55D4" w:rsidRPr="008376C3" w:rsidRDefault="00EE55D4" w:rsidP="00EE55D4">
            <w:pPr>
              <w:ind w:left="720"/>
              <w:rPr>
                <w:lang w:val="en-GB"/>
              </w:rPr>
            </w:pPr>
            <w:r w:rsidRPr="008376C3">
              <w:rPr>
                <w:lang w:val="en-GB"/>
              </w:rPr>
              <w:t>Analyser(Antler)</w:t>
            </w:r>
          </w:p>
        </w:tc>
        <w:tc>
          <w:tcPr>
            <w:tcW w:w="6733" w:type="dxa"/>
          </w:tcPr>
          <w:p w:rsidR="00EE55D4" w:rsidRPr="008376C3" w:rsidRDefault="00EE55D4" w:rsidP="00EE55D4">
            <w:pPr>
              <w:ind w:left="720"/>
              <w:rPr>
                <w:lang w:val="en-GB"/>
              </w:rPr>
            </w:pPr>
            <w:r w:rsidRPr="008376C3">
              <w:rPr>
                <w:lang w:val="en-GB"/>
              </w:rPr>
              <w:t>Husacct/analyse/infrastructure/anlt/java</w:t>
            </w:r>
          </w:p>
          <w:p w:rsidR="00EE55D4" w:rsidRPr="008376C3" w:rsidRDefault="00EE55D4" w:rsidP="00EE55D4">
            <w:pPr>
              <w:ind w:left="720"/>
              <w:rPr>
                <w:lang w:val="en-GB"/>
              </w:rPr>
            </w:pPr>
            <w:r w:rsidRPr="008376C3">
              <w:rPr>
                <w:lang w:val="en-GB"/>
              </w:rPr>
              <w:t>Husacct/analyse/infrastructure/anlt/csharp</w:t>
            </w:r>
          </w:p>
          <w:p w:rsidR="00EE55D4" w:rsidRPr="008376C3" w:rsidRDefault="00EE55D4" w:rsidP="00EE55D4">
            <w:pPr>
              <w:ind w:left="720"/>
              <w:rPr>
                <w:lang w:val="en-GB"/>
              </w:rPr>
            </w:pPr>
            <w:r w:rsidRPr="008376C3">
              <w:rPr>
                <w:lang w:val="en-GB"/>
              </w:rPr>
              <w:t>Husacct/analyse/infrastructure/anlt/grammars/csharp</w:t>
            </w:r>
          </w:p>
          <w:p w:rsidR="00EE55D4" w:rsidRDefault="00EE55D4" w:rsidP="00EE55D4">
            <w:pPr>
              <w:ind w:left="720"/>
              <w:rPr>
                <w:lang w:val="en-GB"/>
              </w:rPr>
            </w:pPr>
            <w:r w:rsidRPr="008376C3">
              <w:rPr>
                <w:lang w:val="en-GB"/>
              </w:rPr>
              <w:t>Husacct/analyse/infrastructure/anlt/grammars/java</w:t>
            </w:r>
          </w:p>
          <w:p w:rsidR="00EE55D4" w:rsidRPr="008376C3" w:rsidRDefault="00EE55D4" w:rsidP="00EE55D4">
            <w:pPr>
              <w:ind w:left="720"/>
              <w:rPr>
                <w:lang w:val="en-GB"/>
              </w:rPr>
            </w:pPr>
          </w:p>
        </w:tc>
      </w:tr>
    </w:tbl>
    <w:p w:rsidR="00482E6D" w:rsidRPr="00482E6D" w:rsidRDefault="00482E6D" w:rsidP="00482E6D">
      <w:pPr>
        <w:rPr>
          <w:color w:val="262626" w:themeColor="text1"/>
        </w:rPr>
      </w:pPr>
    </w:p>
    <w:p w:rsidR="00482E6D" w:rsidRPr="00482E6D" w:rsidRDefault="00482E6D" w:rsidP="00EE55D4">
      <w:pPr>
        <w:pStyle w:val="Heading1"/>
      </w:pPr>
      <w:bookmarkStart w:id="25" w:name="_Toc359777946"/>
      <w:r w:rsidRPr="00482E6D">
        <w:lastRenderedPageBreak/>
        <w:t>4.</w:t>
      </w:r>
      <w:r w:rsidRPr="00482E6D">
        <w:tab/>
        <w:t>Testing the analyse component</w:t>
      </w:r>
      <w:bookmarkEnd w:id="25"/>
    </w:p>
    <w:p w:rsidR="00482E6D" w:rsidRPr="00482E6D" w:rsidRDefault="00482E6D" w:rsidP="00482E6D">
      <w:pPr>
        <w:rPr>
          <w:color w:val="262626" w:themeColor="text1"/>
        </w:rPr>
      </w:pPr>
      <w:r w:rsidRPr="00482E6D">
        <w:rPr>
          <w:color w:val="262626" w:themeColor="text1"/>
        </w:rPr>
        <w:t xml:space="preserve">In order to give a short introduction to how to check new analysers and the general part of this component, this chapters explains a few things about the tests. </w:t>
      </w:r>
    </w:p>
    <w:p w:rsidR="00482E6D" w:rsidRPr="00482E6D" w:rsidRDefault="00482E6D" w:rsidP="00482E6D">
      <w:pPr>
        <w:rPr>
          <w:color w:val="262626" w:themeColor="text1"/>
        </w:rPr>
      </w:pPr>
    </w:p>
    <w:p w:rsidR="00482E6D" w:rsidRPr="00482E6D" w:rsidRDefault="00482E6D" w:rsidP="004A2117">
      <w:pPr>
        <w:pStyle w:val="Heading2"/>
      </w:pPr>
      <w:bookmarkStart w:id="26" w:name="_Toc359777947"/>
      <w:r w:rsidRPr="00482E6D">
        <w:t>4.1.</w:t>
      </w:r>
      <w:r w:rsidRPr="00482E6D">
        <w:tab/>
        <w:t>TESTING DEPENDENCIES &amp; MODULE-FINDERS</w:t>
      </w:r>
      <w:bookmarkEnd w:id="26"/>
    </w:p>
    <w:p w:rsidR="00482E6D" w:rsidRPr="00482E6D" w:rsidRDefault="00482E6D" w:rsidP="00482E6D">
      <w:pPr>
        <w:rPr>
          <w:color w:val="262626" w:themeColor="text1"/>
        </w:rPr>
      </w:pPr>
    </w:p>
    <w:p w:rsidR="00D035B6" w:rsidRDefault="00482E6D" w:rsidP="00482E6D">
      <w:pPr>
        <w:rPr>
          <w:color w:val="262626" w:themeColor="text1"/>
        </w:rPr>
      </w:pPr>
      <w:r w:rsidRPr="00482E6D">
        <w:rPr>
          <w:color w:val="262626" w:themeColor="text1"/>
        </w:rPr>
        <w:t>The dependencies and modules are tested in husacttest/analyse/benchmark</w:t>
      </w:r>
      <w:r w:rsidR="003D1DAC">
        <w:rPr>
          <w:color w:val="262626" w:themeColor="text1"/>
        </w:rPr>
        <w:t xml:space="preserve">/accuracy </w:t>
      </w:r>
      <w:r w:rsidRPr="00482E6D">
        <w:rPr>
          <w:color w:val="262626" w:themeColor="text1"/>
        </w:rPr>
        <w:t xml:space="preserve"> and husacttest/analyse/blackbox. These are general tests for checking main functionalities of t</w:t>
      </w:r>
      <w:r w:rsidR="00311679">
        <w:rPr>
          <w:color w:val="262626" w:themeColor="text1"/>
        </w:rPr>
        <w:t>he analyse component. To test every specific direct and indirect dependency you will need to open the “DependencyDetectionAccuracyTest.Java” shown in the figure below.</w:t>
      </w:r>
    </w:p>
    <w:p w:rsidR="00D035B6" w:rsidRDefault="00D035B6" w:rsidP="00482E6D">
      <w:pPr>
        <w:rPr>
          <w:color w:val="262626" w:themeColor="text1"/>
        </w:rPr>
      </w:pPr>
    </w:p>
    <w:p w:rsidR="00D035B6" w:rsidRDefault="00D035B6" w:rsidP="00482E6D">
      <w:pPr>
        <w:rPr>
          <w:color w:val="262626" w:themeColor="text1"/>
        </w:rPr>
      </w:pPr>
    </w:p>
    <w:p w:rsidR="00482E6D" w:rsidRPr="00482E6D" w:rsidRDefault="00D035B6" w:rsidP="00482E6D">
      <w:pPr>
        <w:rPr>
          <w:color w:val="262626" w:themeColor="text1"/>
        </w:rPr>
      </w:pPr>
      <w:r>
        <w:rPr>
          <w:noProof/>
          <w:color w:val="262626" w:themeColor="text1"/>
          <w:lang w:val="nl-NL" w:eastAsia="nl-NL"/>
        </w:rPr>
        <w:drawing>
          <wp:inline distT="0" distB="0" distL="0" distR="0">
            <wp:extent cx="2976880" cy="427418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979331" cy="4274288"/>
                    </a:xfrm>
                    <a:prstGeom prst="rect">
                      <a:avLst/>
                    </a:prstGeom>
                    <a:noFill/>
                    <a:ln w="9525">
                      <a:noFill/>
                      <a:miter lim="800000"/>
                      <a:headEnd/>
                      <a:tailEnd/>
                    </a:ln>
                  </pic:spPr>
                </pic:pic>
              </a:graphicData>
            </a:graphic>
          </wp:inline>
        </w:drawing>
      </w:r>
    </w:p>
    <w:p w:rsidR="00482E6D" w:rsidRPr="00482E6D" w:rsidRDefault="00482E6D" w:rsidP="00482E6D">
      <w:pPr>
        <w:rPr>
          <w:color w:val="262626" w:themeColor="text1"/>
        </w:rPr>
      </w:pPr>
    </w:p>
    <w:p w:rsidR="00D035B6" w:rsidRDefault="00D035B6">
      <w:pPr>
        <w:spacing w:after="200"/>
        <w:rPr>
          <w:rFonts w:asciiTheme="majorHAnsi" w:eastAsiaTheme="majorEastAsia" w:hAnsiTheme="majorHAnsi" w:cstheme="majorBidi"/>
          <w:bCs/>
          <w:caps/>
          <w:color w:val="00A0DB" w:themeColor="accent2"/>
          <w:sz w:val="32"/>
          <w:szCs w:val="26"/>
        </w:rPr>
      </w:pPr>
      <w:r>
        <w:br w:type="page"/>
      </w:r>
    </w:p>
    <w:p w:rsidR="00482E6D" w:rsidRPr="00482E6D" w:rsidRDefault="00482E6D" w:rsidP="004A2117">
      <w:pPr>
        <w:pStyle w:val="Heading2"/>
      </w:pPr>
      <w:bookmarkStart w:id="27" w:name="_Toc359777948"/>
      <w:r w:rsidRPr="00482E6D">
        <w:lastRenderedPageBreak/>
        <w:t>4.2.</w:t>
      </w:r>
      <w:r w:rsidRPr="00482E6D">
        <w:tab/>
        <w:t>TESTING LANGUAGE-SPECIFIC ANALYSERS</w:t>
      </w:r>
      <w:bookmarkEnd w:id="27"/>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 xml:space="preserve">In order to test language-specific analysers, an application-structure was made in the root folder of the husacct-project. These test-applications are made to test al different types of declarations in code and see if those are correctly generated from code to the model. The following figure will show which tests applies to which test-applications. </w:t>
      </w:r>
    </w:p>
    <w:p w:rsidR="00482E6D" w:rsidRPr="00482E6D" w:rsidRDefault="00482E6D" w:rsidP="00482E6D">
      <w:pPr>
        <w:rPr>
          <w:color w:val="262626" w:themeColor="text1"/>
        </w:rPr>
      </w:pPr>
    </w:p>
    <w:p w:rsidR="00482E6D" w:rsidRPr="00482E6D" w:rsidRDefault="00F925CE" w:rsidP="00482E6D">
      <w:pPr>
        <w:rPr>
          <w:color w:val="262626" w:themeColor="text1"/>
        </w:rPr>
      </w:pPr>
      <w:r>
        <w:rPr>
          <w:noProof/>
          <w:color w:val="262626" w:themeColor="text1"/>
          <w:lang w:val="nl-NL" w:eastAsia="nl-NL"/>
        </w:rPr>
        <w:drawing>
          <wp:anchor distT="0" distB="0" distL="114300" distR="114300" simplePos="0" relativeHeight="251680768" behindDoc="0" locked="0" layoutInCell="1" allowOverlap="1">
            <wp:simplePos x="0" y="0"/>
            <wp:positionH relativeFrom="column">
              <wp:posOffset>71755</wp:posOffset>
            </wp:positionH>
            <wp:positionV relativeFrom="paragraph">
              <wp:posOffset>53975</wp:posOffset>
            </wp:positionV>
            <wp:extent cx="5147945" cy="3944620"/>
            <wp:effectExtent l="19050" t="0" r="0" b="0"/>
            <wp:wrapThrough wrapText="bothSides">
              <wp:wrapPolygon edited="0">
                <wp:start x="-80" y="0"/>
                <wp:lineTo x="-80" y="21489"/>
                <wp:lineTo x="21581" y="21489"/>
                <wp:lineTo x="21581" y="0"/>
                <wp:lineTo x="-80" y="0"/>
              </wp:wrapPolygon>
            </wp:wrapThrough>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JUnit test mappings.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47945" cy="3944620"/>
                    </a:xfrm>
                    <a:prstGeom prst="rect">
                      <a:avLst/>
                    </a:prstGeom>
                  </pic:spPr>
                </pic:pic>
              </a:graphicData>
            </a:graphic>
          </wp:anchor>
        </w:drawing>
      </w: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D035B6" w:rsidRDefault="00D035B6">
      <w:pPr>
        <w:spacing w:after="200"/>
        <w:rPr>
          <w:rFonts w:asciiTheme="majorHAnsi" w:eastAsiaTheme="majorEastAsia" w:hAnsiTheme="majorHAnsi" w:cstheme="majorBidi"/>
          <w:bCs/>
          <w:caps/>
          <w:color w:val="ED0010" w:themeColor="accent3"/>
          <w:sz w:val="36"/>
          <w:szCs w:val="28"/>
        </w:rPr>
      </w:pPr>
      <w:r>
        <w:br w:type="page"/>
      </w:r>
    </w:p>
    <w:p w:rsidR="00482E6D" w:rsidRPr="00482E6D" w:rsidRDefault="00482E6D" w:rsidP="004A2117">
      <w:pPr>
        <w:pStyle w:val="Heading1"/>
      </w:pPr>
      <w:bookmarkStart w:id="28" w:name="_Toc359777949"/>
      <w:r w:rsidRPr="00482E6D">
        <w:lastRenderedPageBreak/>
        <w:t>5.</w:t>
      </w:r>
      <w:r w:rsidRPr="00482E6D">
        <w:tab/>
        <w:t>Adding support for new programming languages</w:t>
      </w:r>
      <w:bookmarkEnd w:id="28"/>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 xml:space="preserve">In order to add support for new Object Oriënted programming-languages, some steps have to be followed. This chapter explains those steps. </w:t>
      </w:r>
    </w:p>
    <w:p w:rsidR="00482E6D" w:rsidRPr="00482E6D" w:rsidRDefault="00482E6D" w:rsidP="00482E6D">
      <w:pPr>
        <w:rPr>
          <w:color w:val="262626" w:themeColor="text1"/>
        </w:rPr>
      </w:pPr>
    </w:p>
    <w:p w:rsidR="00482E6D" w:rsidRPr="00482E6D" w:rsidRDefault="00482E6D" w:rsidP="004A2117">
      <w:pPr>
        <w:pStyle w:val="Heading2"/>
      </w:pPr>
      <w:bookmarkStart w:id="29" w:name="_Toc359777950"/>
      <w:r w:rsidRPr="00482E6D">
        <w:t>5.1.</w:t>
      </w:r>
      <w:r w:rsidRPr="00482E6D">
        <w:tab/>
        <w:t>CREATE A NEW ANALYSER</w:t>
      </w:r>
      <w:bookmarkEnd w:id="29"/>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w:t>
      </w:r>
      <w:r w:rsidRPr="00482E6D">
        <w:rPr>
          <w:color w:val="262626" w:themeColor="text1"/>
        </w:rPr>
        <w:tab/>
        <w:t>Create a new package in the husacct/analyse/task/analysers and place your analyser in that class, for example husacct/analyse/task/analysers/php.</w:t>
      </w:r>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w:t>
      </w:r>
      <w:r w:rsidRPr="00482E6D">
        <w:rPr>
          <w:color w:val="262626" w:themeColor="text1"/>
        </w:rPr>
        <w:tab/>
        <w:t>Create a new class in the new package, that extends AbstractAnalyser and implement the required functions. (if it’s not directly obvious how to do this, check out the other analysers)</w:t>
      </w: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A2117">
      <w:pPr>
        <w:pStyle w:val="Heading2"/>
      </w:pPr>
      <w:bookmarkStart w:id="30" w:name="_Toc359777951"/>
      <w:r w:rsidRPr="00482E6D">
        <w:t>5.2.</w:t>
      </w:r>
      <w:r w:rsidRPr="00482E6D">
        <w:tab/>
        <w:t>MAKE YOUR ANALYSER AVAILABLE FOR THE APPLICATION</w:t>
      </w:r>
      <w:bookmarkEnd w:id="30"/>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 xml:space="preserve">In order to make your analyser available for the HUSACCT-application, after having implemented the previous steps, you have to add some code to the class husacct/analyse/task/analysers/AnalyserBuilder.java. </w:t>
      </w:r>
    </w:p>
    <w:p w:rsidR="00482E6D" w:rsidRPr="00482E6D" w:rsidRDefault="00482E6D" w:rsidP="00482E6D">
      <w:pPr>
        <w:rPr>
          <w:color w:val="262626" w:themeColor="text1"/>
        </w:rPr>
      </w:pPr>
    </w:p>
    <w:p w:rsidR="00482E6D" w:rsidRPr="00482E6D" w:rsidRDefault="00F925CE" w:rsidP="00482E6D">
      <w:pPr>
        <w:rPr>
          <w:color w:val="262626" w:themeColor="text1"/>
        </w:rPr>
      </w:pPr>
      <w:r>
        <w:rPr>
          <w:noProof/>
          <w:color w:val="262626" w:themeColor="text1"/>
          <w:lang w:val="nl-NL" w:eastAsia="nl-NL"/>
        </w:rPr>
        <w:drawing>
          <wp:anchor distT="0" distB="0" distL="114300" distR="114300" simplePos="0" relativeHeight="251682816" behindDoc="0" locked="0" layoutInCell="1" allowOverlap="1">
            <wp:simplePos x="0" y="0"/>
            <wp:positionH relativeFrom="column">
              <wp:posOffset>528955</wp:posOffset>
            </wp:positionH>
            <wp:positionV relativeFrom="paragraph">
              <wp:posOffset>23495</wp:posOffset>
            </wp:positionV>
            <wp:extent cx="3510915" cy="3582670"/>
            <wp:effectExtent l="19050" t="0" r="0" b="0"/>
            <wp:wrapThrough wrapText="bothSides">
              <wp:wrapPolygon edited="0">
                <wp:start x="-117" y="0"/>
                <wp:lineTo x="-117" y="21477"/>
                <wp:lineTo x="21565" y="21477"/>
                <wp:lineTo x="21565" y="0"/>
                <wp:lineTo x="-117" y="0"/>
              </wp:wrapPolygon>
            </wp:wrapThrough>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Making new analysers available.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10915" cy="3582670"/>
                    </a:xfrm>
                    <a:prstGeom prst="rect">
                      <a:avLst/>
                    </a:prstGeom>
                  </pic:spPr>
                </pic:pic>
              </a:graphicData>
            </a:graphic>
          </wp:anchor>
        </w:drawing>
      </w: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A2117">
      <w:pPr>
        <w:pStyle w:val="Heading2"/>
      </w:pPr>
      <w:bookmarkStart w:id="31" w:name="_Toc359777952"/>
      <w:r w:rsidRPr="00482E6D">
        <w:lastRenderedPageBreak/>
        <w:t>5.3.</w:t>
      </w:r>
      <w:r w:rsidRPr="00482E6D">
        <w:tab/>
        <w:t>START CREATING YOUR ANALYSER-FUNCTIONALITY!</w:t>
      </w:r>
      <w:bookmarkEnd w:id="31"/>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 xml:space="preserve">After you have implemented the previous two steps, you can now start developing your new tests. The following table consists of some rules, hints and tips for implementing a new analyser. </w:t>
      </w:r>
    </w:p>
    <w:p w:rsidR="00482E6D" w:rsidRPr="00482E6D" w:rsidRDefault="00482E6D" w:rsidP="00482E6D">
      <w:pPr>
        <w:rPr>
          <w:color w:val="262626" w:themeColor="text1"/>
        </w:rPr>
      </w:pPr>
    </w:p>
    <w:tbl>
      <w:tblPr>
        <w:tblStyle w:val="TableGrid"/>
        <w:tblW w:w="0" w:type="auto"/>
        <w:tblLook w:val="04A0"/>
      </w:tblPr>
      <w:tblGrid>
        <w:gridCol w:w="687"/>
        <w:gridCol w:w="912"/>
        <w:gridCol w:w="6537"/>
      </w:tblGrid>
      <w:tr w:rsidR="00F925CE" w:rsidTr="00F925CE">
        <w:tc>
          <w:tcPr>
            <w:tcW w:w="8136" w:type="dxa"/>
            <w:gridSpan w:val="3"/>
            <w:shd w:val="clear" w:color="auto" w:fill="C4BC96" w:themeFill="background2" w:themeFillShade="BF"/>
          </w:tcPr>
          <w:p w:rsidR="00F925CE" w:rsidRPr="004A74AC" w:rsidRDefault="00F925CE" w:rsidP="00F925CE">
            <w:pPr>
              <w:jc w:val="center"/>
              <w:rPr>
                <w:b/>
                <w:color w:val="FFFFFF" w:themeColor="background1"/>
              </w:rPr>
            </w:pPr>
            <w:r w:rsidRPr="004A74AC">
              <w:rPr>
                <w:b/>
                <w:color w:val="FFFFFF" w:themeColor="background1"/>
              </w:rPr>
              <w:t>Table 4.1. Rules, Tips &amp; Hints for new analysers</w:t>
            </w:r>
          </w:p>
          <w:p w:rsidR="00F925CE" w:rsidRDefault="00F925CE" w:rsidP="00F925CE"/>
        </w:tc>
      </w:tr>
      <w:tr w:rsidR="00F925CE" w:rsidTr="00F925CE">
        <w:tc>
          <w:tcPr>
            <w:tcW w:w="687" w:type="dxa"/>
            <w:shd w:val="clear" w:color="auto" w:fill="D9D9D9" w:themeFill="background1" w:themeFillShade="D9"/>
          </w:tcPr>
          <w:p w:rsidR="00F925CE" w:rsidRDefault="00F925CE" w:rsidP="00F925CE">
            <w:r>
              <w:t>#</w:t>
            </w:r>
          </w:p>
        </w:tc>
        <w:tc>
          <w:tcPr>
            <w:tcW w:w="912" w:type="dxa"/>
            <w:shd w:val="clear" w:color="auto" w:fill="D9D9D9" w:themeFill="background1" w:themeFillShade="D9"/>
          </w:tcPr>
          <w:p w:rsidR="00F925CE" w:rsidRDefault="00F925CE" w:rsidP="00F925CE">
            <w:r>
              <w:t>Type</w:t>
            </w:r>
          </w:p>
        </w:tc>
        <w:tc>
          <w:tcPr>
            <w:tcW w:w="6537" w:type="dxa"/>
            <w:shd w:val="clear" w:color="auto" w:fill="D9D9D9" w:themeFill="background1" w:themeFillShade="D9"/>
          </w:tcPr>
          <w:p w:rsidR="00F925CE" w:rsidRDefault="00F925CE" w:rsidP="00F925CE">
            <w:r>
              <w:t>..</w:t>
            </w:r>
          </w:p>
        </w:tc>
      </w:tr>
      <w:tr w:rsidR="00F925CE" w:rsidTr="00F925CE">
        <w:tc>
          <w:tcPr>
            <w:tcW w:w="687" w:type="dxa"/>
          </w:tcPr>
          <w:p w:rsidR="00F925CE" w:rsidRDefault="00F925CE" w:rsidP="00F925CE">
            <w:r>
              <w:t>1</w:t>
            </w:r>
          </w:p>
        </w:tc>
        <w:tc>
          <w:tcPr>
            <w:tcW w:w="912" w:type="dxa"/>
          </w:tcPr>
          <w:p w:rsidR="00F925CE" w:rsidRPr="0010303A" w:rsidRDefault="00F925CE" w:rsidP="00F925CE">
            <w:pPr>
              <w:rPr>
                <w:b/>
              </w:rPr>
            </w:pPr>
            <w:r>
              <w:rPr>
                <w:b/>
              </w:rPr>
              <w:t>Rule</w:t>
            </w:r>
          </w:p>
        </w:tc>
        <w:tc>
          <w:tcPr>
            <w:tcW w:w="6537" w:type="dxa"/>
          </w:tcPr>
          <w:p w:rsidR="00F925CE" w:rsidRDefault="00F925CE" w:rsidP="00F925CE">
            <w:pPr>
              <w:rPr>
                <w:b/>
              </w:rPr>
            </w:pPr>
            <w:r>
              <w:rPr>
                <w:b/>
              </w:rPr>
              <w:t>The model may only be filled via the IModelCreationService!</w:t>
            </w:r>
          </w:p>
          <w:p w:rsidR="00F925CE" w:rsidRPr="0010303A" w:rsidRDefault="00F925CE" w:rsidP="00F925CE">
            <w:pPr>
              <w:rPr>
                <w:b/>
              </w:rPr>
            </w:pPr>
          </w:p>
        </w:tc>
      </w:tr>
      <w:tr w:rsidR="00F925CE" w:rsidTr="00F925CE">
        <w:tc>
          <w:tcPr>
            <w:tcW w:w="687" w:type="dxa"/>
          </w:tcPr>
          <w:p w:rsidR="00F925CE" w:rsidRDefault="00F925CE" w:rsidP="00F925CE">
            <w:r>
              <w:t>2</w:t>
            </w:r>
          </w:p>
        </w:tc>
        <w:tc>
          <w:tcPr>
            <w:tcW w:w="912" w:type="dxa"/>
          </w:tcPr>
          <w:p w:rsidR="00F925CE" w:rsidRDefault="00F925CE" w:rsidP="00F925CE">
            <w:pPr>
              <w:rPr>
                <w:b/>
              </w:rPr>
            </w:pPr>
            <w:r>
              <w:rPr>
                <w:b/>
              </w:rPr>
              <w:t>Rule</w:t>
            </w:r>
          </w:p>
        </w:tc>
        <w:tc>
          <w:tcPr>
            <w:tcW w:w="6537" w:type="dxa"/>
          </w:tcPr>
          <w:p w:rsidR="00F925CE" w:rsidRDefault="00F925CE" w:rsidP="00F925CE">
            <w:pPr>
              <w:rPr>
                <w:b/>
              </w:rPr>
            </w:pPr>
            <w:r>
              <w:rPr>
                <w:b/>
              </w:rPr>
              <w:t xml:space="preserve">Let all classes implement an abstract class, just like in the java-generators, which contains a reference to the IModelCreationService. This is a good implementation because of maintainability, expandability and replaceabillity-reasons. </w:t>
            </w:r>
          </w:p>
          <w:p w:rsidR="00F925CE" w:rsidRDefault="00F925CE" w:rsidP="00F925CE">
            <w:pPr>
              <w:rPr>
                <w:b/>
              </w:rPr>
            </w:pPr>
          </w:p>
        </w:tc>
      </w:tr>
      <w:tr w:rsidR="00F925CE" w:rsidTr="00F925CE">
        <w:tc>
          <w:tcPr>
            <w:tcW w:w="687" w:type="dxa"/>
          </w:tcPr>
          <w:p w:rsidR="00F925CE" w:rsidRDefault="00F925CE" w:rsidP="00F925CE">
            <w:r>
              <w:t>4</w:t>
            </w:r>
          </w:p>
        </w:tc>
        <w:tc>
          <w:tcPr>
            <w:tcW w:w="912" w:type="dxa"/>
          </w:tcPr>
          <w:p w:rsidR="00F925CE" w:rsidRDefault="00F925CE" w:rsidP="00F925CE">
            <w:pPr>
              <w:rPr>
                <w:b/>
              </w:rPr>
            </w:pPr>
            <w:r>
              <w:rPr>
                <w:b/>
              </w:rPr>
              <w:t>Hint</w:t>
            </w:r>
          </w:p>
        </w:tc>
        <w:tc>
          <w:tcPr>
            <w:tcW w:w="6537" w:type="dxa"/>
          </w:tcPr>
          <w:p w:rsidR="00F925CE" w:rsidRDefault="00F925CE" w:rsidP="00F925CE">
            <w:pPr>
              <w:rPr>
                <w:b/>
              </w:rPr>
            </w:pPr>
            <w:r>
              <w:rPr>
                <w:b/>
              </w:rPr>
              <w:t xml:space="preserve">Carefully test your generators after each step using JUnit tests. </w:t>
            </w:r>
          </w:p>
          <w:p w:rsidR="00F925CE" w:rsidRDefault="00F925CE" w:rsidP="00F925CE">
            <w:pPr>
              <w:rPr>
                <w:b/>
              </w:rPr>
            </w:pPr>
          </w:p>
        </w:tc>
      </w:tr>
      <w:tr w:rsidR="00F925CE" w:rsidTr="00F925CE">
        <w:tc>
          <w:tcPr>
            <w:tcW w:w="687" w:type="dxa"/>
          </w:tcPr>
          <w:p w:rsidR="00F925CE" w:rsidRDefault="00F925CE" w:rsidP="00F925CE">
            <w:r>
              <w:t>5</w:t>
            </w:r>
          </w:p>
        </w:tc>
        <w:tc>
          <w:tcPr>
            <w:tcW w:w="912" w:type="dxa"/>
          </w:tcPr>
          <w:p w:rsidR="00F925CE" w:rsidRDefault="00F925CE" w:rsidP="00F925CE">
            <w:pPr>
              <w:rPr>
                <w:b/>
              </w:rPr>
            </w:pPr>
            <w:r>
              <w:rPr>
                <w:b/>
              </w:rPr>
              <w:t>Hint</w:t>
            </w:r>
          </w:p>
        </w:tc>
        <w:tc>
          <w:tcPr>
            <w:tcW w:w="6537" w:type="dxa"/>
          </w:tcPr>
          <w:p w:rsidR="00F925CE" w:rsidRDefault="00F925CE" w:rsidP="00F925CE">
            <w:pPr>
              <w:rPr>
                <w:b/>
              </w:rPr>
            </w:pPr>
            <w:r>
              <w:rPr>
                <w:b/>
              </w:rPr>
              <w:t>Read the appendix about the FAMIX-model in HUSACCT before starting the development of the new analyser. This document explains each parameter and the sematics of parameters.</w:t>
            </w:r>
          </w:p>
          <w:p w:rsidR="00F925CE" w:rsidRDefault="00F925CE" w:rsidP="00F925CE">
            <w:pPr>
              <w:rPr>
                <w:b/>
              </w:rPr>
            </w:pPr>
          </w:p>
        </w:tc>
      </w:tr>
      <w:tr w:rsidR="00F925CE" w:rsidTr="00F925CE">
        <w:tc>
          <w:tcPr>
            <w:tcW w:w="687" w:type="dxa"/>
          </w:tcPr>
          <w:p w:rsidR="00F925CE" w:rsidRDefault="00F925CE" w:rsidP="00F925CE">
            <w:r>
              <w:t>6</w:t>
            </w:r>
          </w:p>
        </w:tc>
        <w:tc>
          <w:tcPr>
            <w:tcW w:w="912" w:type="dxa"/>
          </w:tcPr>
          <w:p w:rsidR="00F925CE" w:rsidRDefault="00F925CE" w:rsidP="00F925CE">
            <w:pPr>
              <w:rPr>
                <w:b/>
              </w:rPr>
            </w:pPr>
            <w:r>
              <w:rPr>
                <w:b/>
              </w:rPr>
              <w:t>Tip</w:t>
            </w:r>
          </w:p>
        </w:tc>
        <w:tc>
          <w:tcPr>
            <w:tcW w:w="6537" w:type="dxa"/>
          </w:tcPr>
          <w:p w:rsidR="00F925CE" w:rsidRDefault="00F925CE" w:rsidP="00F925CE">
            <w:pPr>
              <w:rPr>
                <w:b/>
              </w:rPr>
            </w:pPr>
            <w:r>
              <w:rPr>
                <w:b/>
              </w:rPr>
              <w:t>If you don’t know something, just checkout one of the existing analysers to see how they have implemented their functionality!</w:t>
            </w:r>
          </w:p>
          <w:p w:rsidR="00F925CE" w:rsidRDefault="00F925CE" w:rsidP="00F925CE">
            <w:pPr>
              <w:rPr>
                <w:b/>
              </w:rPr>
            </w:pPr>
          </w:p>
        </w:tc>
      </w:tr>
    </w:tbl>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A2117">
      <w:pPr>
        <w:pStyle w:val="Heading2"/>
      </w:pPr>
      <w:bookmarkStart w:id="32" w:name="_Toc359777953"/>
      <w:r w:rsidRPr="00482E6D">
        <w:t>5.4.</w:t>
      </w:r>
      <w:r w:rsidRPr="00482E6D">
        <w:tab/>
        <w:t>CREATING JUNIT TESTS FOR YOUR NEW ANALYSER</w:t>
      </w:r>
      <w:bookmarkEnd w:id="32"/>
    </w:p>
    <w:p w:rsidR="00482E6D" w:rsidRPr="00482E6D" w:rsidRDefault="00482E6D" w:rsidP="00482E6D">
      <w:pPr>
        <w:rPr>
          <w:color w:val="262626" w:themeColor="text1"/>
        </w:rPr>
      </w:pPr>
      <w:r w:rsidRPr="00482E6D">
        <w:rPr>
          <w:color w:val="262626" w:themeColor="text1"/>
        </w:rPr>
        <w:t xml:space="preserve">Last but not least some information about how to create new JUnit tests for the new analyser and some rules and important know-hows.  Where to put your test-project, is already listed in chapter 4.2. (see the example image). </w:t>
      </w:r>
    </w:p>
    <w:p w:rsidR="00482E6D" w:rsidRPr="00482E6D" w:rsidRDefault="00482E6D" w:rsidP="00482E6D">
      <w:pPr>
        <w:rPr>
          <w:color w:val="262626" w:themeColor="text1"/>
        </w:rPr>
      </w:pPr>
    </w:p>
    <w:tbl>
      <w:tblPr>
        <w:tblStyle w:val="TableGrid"/>
        <w:tblW w:w="0" w:type="auto"/>
        <w:tblLook w:val="04A0"/>
      </w:tblPr>
      <w:tblGrid>
        <w:gridCol w:w="650"/>
        <w:gridCol w:w="885"/>
        <w:gridCol w:w="6601"/>
      </w:tblGrid>
      <w:tr w:rsidR="00F925CE" w:rsidTr="00F925CE">
        <w:tc>
          <w:tcPr>
            <w:tcW w:w="8136" w:type="dxa"/>
            <w:gridSpan w:val="3"/>
            <w:shd w:val="clear" w:color="auto" w:fill="C4BC96" w:themeFill="background2" w:themeFillShade="BF"/>
          </w:tcPr>
          <w:p w:rsidR="00F925CE" w:rsidRPr="004A74AC" w:rsidRDefault="00F925CE" w:rsidP="00F925CE">
            <w:pPr>
              <w:jc w:val="center"/>
              <w:rPr>
                <w:b/>
                <w:color w:val="FFFFFF" w:themeColor="background1"/>
              </w:rPr>
            </w:pPr>
            <w:r>
              <w:rPr>
                <w:b/>
                <w:color w:val="FFFFFF" w:themeColor="background1"/>
              </w:rPr>
              <w:t>Table 5.</w:t>
            </w:r>
            <w:r w:rsidRPr="004A74AC">
              <w:rPr>
                <w:b/>
                <w:color w:val="FFFFFF" w:themeColor="background1"/>
              </w:rPr>
              <w:t xml:space="preserve">1. Rules, Tips &amp; Hints </w:t>
            </w:r>
            <w:r>
              <w:rPr>
                <w:b/>
                <w:color w:val="FFFFFF" w:themeColor="background1"/>
              </w:rPr>
              <w:t>JUnit-tests for your new analyser</w:t>
            </w:r>
          </w:p>
          <w:p w:rsidR="00F925CE" w:rsidRDefault="00F925CE" w:rsidP="00F925CE"/>
        </w:tc>
      </w:tr>
      <w:tr w:rsidR="00F925CE" w:rsidTr="00F925CE">
        <w:tc>
          <w:tcPr>
            <w:tcW w:w="650" w:type="dxa"/>
            <w:shd w:val="clear" w:color="auto" w:fill="D9D9D9" w:themeFill="background1" w:themeFillShade="D9"/>
          </w:tcPr>
          <w:p w:rsidR="00F925CE" w:rsidRDefault="00F925CE" w:rsidP="00F925CE">
            <w:r>
              <w:t>#</w:t>
            </w:r>
          </w:p>
        </w:tc>
        <w:tc>
          <w:tcPr>
            <w:tcW w:w="885" w:type="dxa"/>
            <w:shd w:val="clear" w:color="auto" w:fill="D9D9D9" w:themeFill="background1" w:themeFillShade="D9"/>
          </w:tcPr>
          <w:p w:rsidR="00F925CE" w:rsidRDefault="00F925CE" w:rsidP="00F925CE">
            <w:r>
              <w:t>Type</w:t>
            </w:r>
          </w:p>
        </w:tc>
        <w:tc>
          <w:tcPr>
            <w:tcW w:w="6601" w:type="dxa"/>
            <w:shd w:val="clear" w:color="auto" w:fill="D9D9D9" w:themeFill="background1" w:themeFillShade="D9"/>
          </w:tcPr>
          <w:p w:rsidR="00F925CE" w:rsidRDefault="00F925CE" w:rsidP="00F925CE">
            <w:r>
              <w:t>..</w:t>
            </w:r>
          </w:p>
        </w:tc>
      </w:tr>
      <w:tr w:rsidR="00F925CE" w:rsidTr="00F925CE">
        <w:tc>
          <w:tcPr>
            <w:tcW w:w="650" w:type="dxa"/>
          </w:tcPr>
          <w:p w:rsidR="00F925CE" w:rsidRDefault="00F925CE" w:rsidP="00F925CE">
            <w:r>
              <w:t>1</w:t>
            </w:r>
          </w:p>
        </w:tc>
        <w:tc>
          <w:tcPr>
            <w:tcW w:w="885" w:type="dxa"/>
          </w:tcPr>
          <w:p w:rsidR="00F925CE" w:rsidRPr="0010303A" w:rsidRDefault="00F925CE" w:rsidP="00F925CE">
            <w:pPr>
              <w:rPr>
                <w:b/>
              </w:rPr>
            </w:pPr>
            <w:r>
              <w:rPr>
                <w:b/>
              </w:rPr>
              <w:t>Rule</w:t>
            </w:r>
          </w:p>
        </w:tc>
        <w:tc>
          <w:tcPr>
            <w:tcW w:w="6601" w:type="dxa"/>
          </w:tcPr>
          <w:p w:rsidR="00F925CE" w:rsidRDefault="00F925CE" w:rsidP="00F925CE">
            <w:pPr>
              <w:rPr>
                <w:b/>
              </w:rPr>
            </w:pPr>
            <w:r>
              <w:rPr>
                <w:b/>
              </w:rPr>
              <w:t xml:space="preserve">Due to build-issues the path to your application has to be set via the a function in the TestProjectFinder.java. </w:t>
            </w:r>
          </w:p>
          <w:p w:rsidR="00F925CE" w:rsidRDefault="00F925CE" w:rsidP="00F925CE">
            <w:pPr>
              <w:rPr>
                <w:b/>
              </w:rPr>
            </w:pPr>
          </w:p>
          <w:p w:rsidR="00F925CE" w:rsidRDefault="00F925CE" w:rsidP="00F925CE">
            <w:pPr>
              <w:rPr>
                <w:b/>
              </w:rPr>
            </w:pPr>
            <w:r>
              <w:rPr>
                <w:b/>
              </w:rPr>
              <w:t xml:space="preserve">Example: </w:t>
            </w:r>
            <w:r w:rsidRPr="00681186">
              <w:rPr>
                <w:rFonts w:ascii="Monaco" w:hAnsi="Monaco" w:cs="Monaco"/>
                <w:color w:val="000000"/>
                <w:sz w:val="16"/>
              </w:rPr>
              <w:t>String path = TestProjectFinder.</w:t>
            </w:r>
            <w:r w:rsidRPr="00681186">
              <w:rPr>
                <w:rFonts w:ascii="Monaco" w:hAnsi="Monaco" w:cs="Monaco"/>
                <w:i/>
                <w:iCs/>
                <w:color w:val="000000"/>
                <w:sz w:val="16"/>
              </w:rPr>
              <w:t>lookupProject</w:t>
            </w:r>
            <w:r w:rsidRPr="00681186">
              <w:rPr>
                <w:rFonts w:ascii="Monaco" w:hAnsi="Monaco" w:cs="Monaco"/>
                <w:color w:val="000000"/>
                <w:sz w:val="16"/>
              </w:rPr>
              <w:t>(</w:t>
            </w:r>
            <w:r w:rsidRPr="00681186">
              <w:rPr>
                <w:rFonts w:ascii="Monaco" w:hAnsi="Monaco" w:cs="Monaco"/>
                <w:color w:val="2A00FF"/>
                <w:sz w:val="16"/>
              </w:rPr>
              <w:t>"java"</w:t>
            </w:r>
            <w:r w:rsidRPr="00681186">
              <w:rPr>
                <w:rFonts w:ascii="Monaco" w:hAnsi="Monaco" w:cs="Monaco"/>
                <w:color w:val="000000"/>
                <w:sz w:val="16"/>
              </w:rPr>
              <w:t xml:space="preserve">, </w:t>
            </w:r>
            <w:r w:rsidRPr="00681186">
              <w:rPr>
                <w:rFonts w:ascii="Monaco" w:hAnsi="Monaco" w:cs="Monaco"/>
                <w:color w:val="2A00FF"/>
                <w:sz w:val="16"/>
              </w:rPr>
              <w:t>"recognition"</w:t>
            </w:r>
            <w:r w:rsidRPr="00681186">
              <w:rPr>
                <w:rFonts w:ascii="Monaco" w:hAnsi="Monaco" w:cs="Monaco"/>
                <w:color w:val="000000"/>
                <w:sz w:val="16"/>
              </w:rPr>
              <w:t>);</w:t>
            </w:r>
          </w:p>
          <w:p w:rsidR="00F925CE" w:rsidRPr="0010303A" w:rsidRDefault="00F925CE" w:rsidP="00F925CE">
            <w:pPr>
              <w:rPr>
                <w:b/>
              </w:rPr>
            </w:pPr>
          </w:p>
        </w:tc>
      </w:tr>
      <w:tr w:rsidR="00F925CE" w:rsidTr="00F925CE">
        <w:tc>
          <w:tcPr>
            <w:tcW w:w="650" w:type="dxa"/>
          </w:tcPr>
          <w:p w:rsidR="00F925CE" w:rsidRDefault="00F925CE" w:rsidP="00F925CE">
            <w:r>
              <w:t>2</w:t>
            </w:r>
          </w:p>
        </w:tc>
        <w:tc>
          <w:tcPr>
            <w:tcW w:w="885" w:type="dxa"/>
          </w:tcPr>
          <w:p w:rsidR="00F925CE" w:rsidRDefault="00F925CE" w:rsidP="00F925CE">
            <w:pPr>
              <w:rPr>
                <w:b/>
              </w:rPr>
            </w:pPr>
            <w:r>
              <w:rPr>
                <w:b/>
              </w:rPr>
              <w:t>Tip</w:t>
            </w:r>
          </w:p>
        </w:tc>
        <w:tc>
          <w:tcPr>
            <w:tcW w:w="6601" w:type="dxa"/>
          </w:tcPr>
          <w:p w:rsidR="00F925CE" w:rsidRDefault="00F925CE" w:rsidP="00F925CE">
            <w:pPr>
              <w:rPr>
                <w:b/>
              </w:rPr>
            </w:pPr>
            <w:r>
              <w:rPr>
                <w:b/>
              </w:rPr>
              <w:t>If you don’t know something, just checkout one of the existing analysers to see how they have implemented their functionality!</w:t>
            </w:r>
          </w:p>
          <w:p w:rsidR="00F925CE" w:rsidRDefault="00F925CE" w:rsidP="00F925CE">
            <w:pPr>
              <w:rPr>
                <w:b/>
              </w:rPr>
            </w:pPr>
          </w:p>
        </w:tc>
      </w:tr>
    </w:tbl>
    <w:p w:rsidR="00482E6D" w:rsidRPr="00482E6D" w:rsidRDefault="00482E6D" w:rsidP="00F925CE">
      <w:pPr>
        <w:pStyle w:val="Heading1"/>
      </w:pPr>
      <w:bookmarkStart w:id="33" w:name="_Toc359777954"/>
      <w:r w:rsidRPr="00482E6D">
        <w:lastRenderedPageBreak/>
        <w:t>6.</w:t>
      </w:r>
      <w:r w:rsidRPr="00482E6D">
        <w:tab/>
        <w:t>Additional Information</w:t>
      </w:r>
      <w:bookmarkEnd w:id="33"/>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 xml:space="preserve">All images and designs shown in this document are also available at github under the following url: </w:t>
      </w:r>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https://github.com/HUSACCT/HUSACCT/tree/master/doc/analyse</w:t>
      </w: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0D05EA" w:rsidRDefault="00482E6D" w:rsidP="000D05EA">
      <w:pPr>
        <w:pStyle w:val="Heading1"/>
      </w:pPr>
      <w:bookmarkStart w:id="34" w:name="_Toc359777955"/>
      <w:r w:rsidRPr="00482E6D">
        <w:lastRenderedPageBreak/>
        <w:t>Appendix 1. HUSACCT Famix Implementation &amp; Description</w:t>
      </w:r>
      <w:bookmarkEnd w:id="34"/>
    </w:p>
    <w:p w:rsidR="00482E6D" w:rsidRPr="00482E6D" w:rsidRDefault="00482E6D" w:rsidP="000D05EA">
      <w:pPr>
        <w:pStyle w:val="Heading2"/>
      </w:pPr>
      <w:bookmarkStart w:id="35" w:name="_Toc359777956"/>
      <w:r w:rsidRPr="00482E6D">
        <w:t>Introduction</w:t>
      </w:r>
      <w:bookmarkEnd w:id="35"/>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The Famix model is a domain that takes care of holding all analysed code information in an organized order, stored in objects. This is made in such a way that this is language independent. There is already Famix documentation, but because the team members have altered this model a bit to suit their needs, this document will serve as a specific guide for the Husacct Tool.</w:t>
      </w:r>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 xml:space="preserve">This document provides the workflow of the Famix Model as well as all the classes and it’s attributes. Examples will be given with code, but these will be purely Java based. </w:t>
      </w:r>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Remember that a full UML diagram is given at the end of this document. It is very useful to use this as a reference point while you go through this document if you want to fully understand the HusacctFamix Model.</w:t>
      </w:r>
    </w:p>
    <w:p w:rsidR="00482E6D" w:rsidRPr="00482E6D" w:rsidRDefault="00482E6D" w:rsidP="00482E6D">
      <w:pPr>
        <w:rPr>
          <w:color w:val="262626" w:themeColor="text1"/>
        </w:rPr>
      </w:pPr>
    </w:p>
    <w:p w:rsidR="00482E6D" w:rsidRPr="000D05EA" w:rsidRDefault="00482E6D" w:rsidP="000D05EA">
      <w:pPr>
        <w:pStyle w:val="Heading2"/>
      </w:pPr>
      <w:bookmarkStart w:id="36" w:name="_Toc359777957"/>
      <w:r w:rsidRPr="00482E6D">
        <w:t>Workflow</w:t>
      </w:r>
      <w:bookmarkEnd w:id="36"/>
    </w:p>
    <w:p w:rsidR="00482E6D" w:rsidRPr="00482E6D" w:rsidRDefault="00482E6D" w:rsidP="00482E6D">
      <w:pPr>
        <w:rPr>
          <w:color w:val="262626" w:themeColor="text1"/>
        </w:rPr>
      </w:pPr>
      <w:r w:rsidRPr="00482E6D">
        <w:rPr>
          <w:color w:val="262626" w:themeColor="text1"/>
        </w:rPr>
        <w:t>The Model class is basicly the center of the domain. Every object that is analysed and put into the domain will go through the addObject() method in the Model class. The model also contains a list of all the attributes and associations, so the queryservice can ask all it’s ‘get’ questions to this Model. It is that the Model is so important, that the descision was made to make this a Singleton. This doesn’t have any negative consequences as you can only analyse one application at a time.</w:t>
      </w:r>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There are two kinds of dependencies. Real invocations which belong to the Associations, and there are the declarations which belong to the StructuralEntity types. The StrucuralEntities are purely used for inner workings and should not be seen as a direct dependency. Dependencies are always represented by the Associations. That is the place where the real dependecies are stored and recieved from, once the analysation is over. Here is an example :</w:t>
      </w:r>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User testuser = new User() ;</w:t>
      </w:r>
    </w:p>
    <w:p w:rsidR="00482E6D" w:rsidRPr="00482E6D" w:rsidRDefault="00482E6D" w:rsidP="00482E6D">
      <w:pPr>
        <w:rPr>
          <w:color w:val="262626" w:themeColor="text1"/>
        </w:rPr>
      </w:pPr>
    </w:p>
    <w:p w:rsidR="00482E6D" w:rsidRPr="00482E6D" w:rsidRDefault="00482E6D" w:rsidP="00482E6D">
      <w:pPr>
        <w:rPr>
          <w:color w:val="262626" w:themeColor="text1"/>
        </w:rPr>
      </w:pPr>
      <w:r w:rsidRPr="00482E6D">
        <w:rPr>
          <w:color w:val="262626" w:themeColor="text1"/>
        </w:rPr>
        <w:t>The first green part is the declaration of testuser being a User. This will be stored as an Attribute which extends the StructuralEntity. Then the second red part is the actual invocation, in this case a constructor invocation. This will be stored as an Invocation which extends Association. More on this later. For now it is important to know that the Famix Model holds these 2 sorts of dependencies : Associations and StructuralEntities.</w:t>
      </w: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482E6D" w:rsidRDefault="00482E6D" w:rsidP="00482E6D">
      <w:pPr>
        <w:rPr>
          <w:color w:val="262626" w:themeColor="text1"/>
        </w:rPr>
      </w:pPr>
    </w:p>
    <w:p w:rsidR="00482E6D" w:rsidRPr="000D05EA" w:rsidRDefault="00482E6D" w:rsidP="000D05EA">
      <w:pPr>
        <w:pStyle w:val="Heading2"/>
        <w:rPr>
          <w:color w:val="262626" w:themeColor="text1"/>
        </w:rPr>
      </w:pPr>
      <w:bookmarkStart w:id="37" w:name="_Toc359777958"/>
      <w:r w:rsidRPr="00482E6D">
        <w:lastRenderedPageBreak/>
        <w:t>Class Descriptions</w:t>
      </w:r>
      <w:bookmarkEnd w:id="37"/>
    </w:p>
    <w:p w:rsidR="000D05EA" w:rsidRPr="000D05EA" w:rsidRDefault="00482E6D" w:rsidP="000D05EA">
      <w:pPr>
        <w:rPr>
          <w:color w:val="262626" w:themeColor="text1"/>
        </w:rPr>
      </w:pPr>
      <w:r w:rsidRPr="00482E6D">
        <w:rPr>
          <w:color w:val="262626" w:themeColor="text1"/>
        </w:rPr>
        <w:t xml:space="preserve">Within this part of the document the most important classes’s properties are explained. </w:t>
      </w:r>
      <w:r w:rsidR="000D05EA">
        <w:br/>
      </w:r>
    </w:p>
    <w:tbl>
      <w:tblPr>
        <w:tblStyle w:val="Lichtelijst-accent11"/>
        <w:tblW w:w="11057" w:type="dxa"/>
        <w:tblInd w:w="108" w:type="dxa"/>
        <w:tblLook w:val="04A0"/>
      </w:tblPr>
      <w:tblGrid>
        <w:gridCol w:w="1818"/>
        <w:gridCol w:w="9239"/>
      </w:tblGrid>
      <w:tr w:rsidR="000D05EA" w:rsidTr="00F906DD">
        <w:trPr>
          <w:cnfStyle w:val="100000000000"/>
        </w:trPr>
        <w:tc>
          <w:tcPr>
            <w:cnfStyle w:val="001000000000"/>
            <w:tcW w:w="1818" w:type="dxa"/>
          </w:tcPr>
          <w:p w:rsidR="000D05EA" w:rsidRDefault="000D05EA" w:rsidP="00F906DD">
            <w:r>
              <w:t>FamixEntity</w:t>
            </w:r>
          </w:p>
        </w:tc>
        <w:tc>
          <w:tcPr>
            <w:tcW w:w="9239" w:type="dxa"/>
          </w:tcPr>
          <w:p w:rsidR="000D05EA" w:rsidRDefault="000D05EA" w:rsidP="00F906DD">
            <w:pPr>
              <w:cnfStyle w:val="100000000000"/>
            </w:pPr>
            <w:r>
              <w:t>**TODO**</w:t>
            </w:r>
          </w:p>
        </w:tc>
      </w:tr>
      <w:tr w:rsidR="000D05EA" w:rsidTr="00F906DD">
        <w:trPr>
          <w:cnfStyle w:val="000000100000"/>
        </w:trPr>
        <w:tc>
          <w:tcPr>
            <w:cnfStyle w:val="001000000000"/>
            <w:tcW w:w="1818" w:type="dxa"/>
          </w:tcPr>
          <w:p w:rsidR="000D05EA" w:rsidRDefault="000D05EA" w:rsidP="00F906DD">
            <w:r>
              <w:t>Name</w:t>
            </w:r>
          </w:p>
        </w:tc>
        <w:tc>
          <w:tcPr>
            <w:tcW w:w="9239" w:type="dxa"/>
          </w:tcPr>
          <w:p w:rsidR="000D05EA" w:rsidRDefault="000D05EA" w:rsidP="00F906DD">
            <w:pPr>
              <w:cnfStyle w:val="000000100000"/>
            </w:pPr>
            <w:r>
              <w:t>The name of the entity</w:t>
            </w:r>
          </w:p>
        </w:tc>
      </w:tr>
      <w:tr w:rsidR="000D05EA" w:rsidTr="00F906DD">
        <w:tc>
          <w:tcPr>
            <w:cnfStyle w:val="001000000000"/>
            <w:tcW w:w="1818" w:type="dxa"/>
          </w:tcPr>
          <w:p w:rsidR="000D05EA" w:rsidRDefault="000D05EA" w:rsidP="00F906DD">
            <w:r>
              <w:t>uniqueName</w:t>
            </w:r>
          </w:p>
        </w:tc>
        <w:tc>
          <w:tcPr>
            <w:tcW w:w="9239" w:type="dxa"/>
          </w:tcPr>
          <w:p w:rsidR="000D05EA" w:rsidRDefault="000D05EA" w:rsidP="00F906DD">
            <w:pPr>
              <w:cnfStyle w:val="000000000000"/>
            </w:pPr>
            <w:r>
              <w:t>The whole unique name of the entity beginning with the package it belongs to</w:t>
            </w:r>
          </w:p>
        </w:tc>
      </w:tr>
    </w:tbl>
    <w:p w:rsidR="000D05EA" w:rsidRDefault="000D05EA" w:rsidP="000D05EA">
      <w:r>
        <w:br/>
      </w:r>
    </w:p>
    <w:tbl>
      <w:tblPr>
        <w:tblStyle w:val="Lichtelijst-accent11"/>
        <w:tblW w:w="11165" w:type="dxa"/>
        <w:tblLook w:val="04A0"/>
      </w:tblPr>
      <w:tblGrid>
        <w:gridCol w:w="2445"/>
        <w:gridCol w:w="8720"/>
      </w:tblGrid>
      <w:tr w:rsidR="000D05EA" w:rsidTr="00F906DD">
        <w:trPr>
          <w:cnfStyle w:val="100000000000"/>
        </w:trPr>
        <w:tc>
          <w:tcPr>
            <w:cnfStyle w:val="001000000000"/>
            <w:tcW w:w="2445" w:type="dxa"/>
          </w:tcPr>
          <w:p w:rsidR="000D05EA" w:rsidRDefault="000D05EA" w:rsidP="00F906DD">
            <w:r>
              <w:t>FamixBehaviouralEntity</w:t>
            </w:r>
          </w:p>
        </w:tc>
        <w:tc>
          <w:tcPr>
            <w:tcW w:w="8720" w:type="dxa"/>
          </w:tcPr>
          <w:p w:rsidR="000D05EA" w:rsidRDefault="000D05EA" w:rsidP="00F906DD">
            <w:pPr>
              <w:cnfStyle w:val="100000000000"/>
            </w:pPr>
            <w:r>
              <w:t>Extends Famixentity. Containing the Functions and the Methods. The Husacct Tool doesn’t see distinction between these two kinds and stores every method and function in the FamixMethod class.</w:t>
            </w:r>
          </w:p>
        </w:tc>
      </w:tr>
      <w:tr w:rsidR="000D05EA" w:rsidTr="00F906DD">
        <w:trPr>
          <w:cnfStyle w:val="000000100000"/>
        </w:trPr>
        <w:tc>
          <w:tcPr>
            <w:cnfStyle w:val="001000000000"/>
            <w:tcW w:w="2445" w:type="dxa"/>
          </w:tcPr>
          <w:p w:rsidR="000D05EA" w:rsidRDefault="000D05EA" w:rsidP="00F906DD">
            <w:r>
              <w:t>accessControlQualifier</w:t>
            </w:r>
          </w:p>
        </w:tc>
        <w:tc>
          <w:tcPr>
            <w:tcW w:w="8720" w:type="dxa"/>
          </w:tcPr>
          <w:p w:rsidR="000D05EA" w:rsidRDefault="000D05EA" w:rsidP="00F906DD">
            <w:pPr>
              <w:cnfStyle w:val="000000100000"/>
            </w:pPr>
            <w:r>
              <w:t>Public, private, protected or package private</w:t>
            </w:r>
          </w:p>
        </w:tc>
      </w:tr>
      <w:tr w:rsidR="000D05EA" w:rsidTr="00F906DD">
        <w:tc>
          <w:tcPr>
            <w:cnfStyle w:val="001000000000"/>
            <w:tcW w:w="2445" w:type="dxa"/>
          </w:tcPr>
          <w:p w:rsidR="000D05EA" w:rsidRDefault="000D05EA" w:rsidP="00F906DD">
            <w:r>
              <w:t>signature</w:t>
            </w:r>
          </w:p>
        </w:tc>
        <w:tc>
          <w:tcPr>
            <w:tcW w:w="8720" w:type="dxa"/>
          </w:tcPr>
          <w:p w:rsidR="000D05EA" w:rsidRDefault="000D05EA" w:rsidP="00F906DD">
            <w:pPr>
              <w:cnfStyle w:val="000000000000"/>
            </w:pPr>
            <w:r>
              <w:t>The method name including the parameters types. i.edoSomething(String, int)</w:t>
            </w:r>
          </w:p>
        </w:tc>
      </w:tr>
      <w:tr w:rsidR="000D05EA" w:rsidTr="00F906DD">
        <w:trPr>
          <w:cnfStyle w:val="000000100000"/>
        </w:trPr>
        <w:tc>
          <w:tcPr>
            <w:cnfStyle w:val="001000000000"/>
            <w:tcW w:w="2445" w:type="dxa"/>
          </w:tcPr>
          <w:p w:rsidR="000D05EA" w:rsidRDefault="000D05EA" w:rsidP="00F906DD">
            <w:r>
              <w:t>isPureAccessor</w:t>
            </w:r>
          </w:p>
        </w:tc>
        <w:tc>
          <w:tcPr>
            <w:tcW w:w="8720" w:type="dxa"/>
          </w:tcPr>
          <w:p w:rsidR="000D05EA" w:rsidRDefault="000D05EA" w:rsidP="00F906DD">
            <w:pPr>
              <w:cnfStyle w:val="000000100000"/>
            </w:pPr>
            <w:r>
              <w:t>Whether it is static or not.</w:t>
            </w:r>
          </w:p>
        </w:tc>
      </w:tr>
      <w:tr w:rsidR="000D05EA" w:rsidTr="00F906DD">
        <w:tc>
          <w:tcPr>
            <w:cnfStyle w:val="001000000000"/>
            <w:tcW w:w="2445" w:type="dxa"/>
          </w:tcPr>
          <w:p w:rsidR="000D05EA" w:rsidRDefault="000D05EA" w:rsidP="00F906DD">
            <w:r>
              <w:t>declaredReturnType</w:t>
            </w:r>
          </w:p>
        </w:tc>
        <w:tc>
          <w:tcPr>
            <w:tcW w:w="8720" w:type="dxa"/>
          </w:tcPr>
          <w:p w:rsidR="000D05EA" w:rsidRDefault="000D05EA" w:rsidP="00F906DD">
            <w:pPr>
              <w:cnfStyle w:val="000000000000"/>
            </w:pPr>
            <w:r>
              <w:t>The return type if not void.</w:t>
            </w:r>
          </w:p>
        </w:tc>
      </w:tr>
    </w:tbl>
    <w:p w:rsidR="000D05EA" w:rsidRDefault="000D05EA" w:rsidP="000D05EA"/>
    <w:p w:rsidR="000D05EA" w:rsidRDefault="000D05EA" w:rsidP="000D05EA"/>
    <w:tbl>
      <w:tblPr>
        <w:tblStyle w:val="Lichtelijst-accent11"/>
        <w:tblW w:w="11165" w:type="dxa"/>
        <w:tblLook w:val="04A0"/>
      </w:tblPr>
      <w:tblGrid>
        <w:gridCol w:w="2178"/>
        <w:gridCol w:w="8987"/>
      </w:tblGrid>
      <w:tr w:rsidR="000D05EA" w:rsidTr="00F906DD">
        <w:trPr>
          <w:cnfStyle w:val="100000000000"/>
        </w:trPr>
        <w:tc>
          <w:tcPr>
            <w:cnfStyle w:val="001000000000"/>
            <w:tcW w:w="2178" w:type="dxa"/>
          </w:tcPr>
          <w:p w:rsidR="000D05EA" w:rsidRDefault="000D05EA" w:rsidP="00F906DD">
            <w:r>
              <w:t>FamixMethod</w:t>
            </w:r>
          </w:p>
        </w:tc>
        <w:tc>
          <w:tcPr>
            <w:tcW w:w="8987" w:type="dxa"/>
          </w:tcPr>
          <w:p w:rsidR="000D05EA" w:rsidRDefault="000D05EA" w:rsidP="00F906DD">
            <w:pPr>
              <w:cnfStyle w:val="100000000000"/>
            </w:pPr>
            <w:r>
              <w:t>Extends FamixBehaviouralEntity. Contains all the functions and Methods. The Husacct Tool doesn’t see distinction between these two kinds and stores every method and function in the FamixMethod class.</w:t>
            </w:r>
          </w:p>
        </w:tc>
      </w:tr>
      <w:tr w:rsidR="000D05EA" w:rsidTr="00F906DD">
        <w:trPr>
          <w:cnfStyle w:val="000000100000"/>
        </w:trPr>
        <w:tc>
          <w:tcPr>
            <w:cnfStyle w:val="001000000000"/>
            <w:tcW w:w="2178" w:type="dxa"/>
          </w:tcPr>
          <w:p w:rsidR="000D05EA" w:rsidRDefault="000D05EA" w:rsidP="00F906DD">
            <w:r>
              <w:t>belongsToClass</w:t>
            </w:r>
          </w:p>
        </w:tc>
        <w:tc>
          <w:tcPr>
            <w:tcW w:w="8987" w:type="dxa"/>
          </w:tcPr>
          <w:p w:rsidR="000D05EA" w:rsidRDefault="000D05EA" w:rsidP="00F906DD">
            <w:pPr>
              <w:cnfStyle w:val="000000100000"/>
            </w:pPr>
            <w:r>
              <w:t>The unique name of the class containing the method.</w:t>
            </w:r>
          </w:p>
        </w:tc>
      </w:tr>
      <w:tr w:rsidR="000D05EA" w:rsidTr="00F906DD">
        <w:tc>
          <w:tcPr>
            <w:cnfStyle w:val="001000000000"/>
            <w:tcW w:w="2178" w:type="dxa"/>
          </w:tcPr>
          <w:p w:rsidR="000D05EA" w:rsidRDefault="000D05EA" w:rsidP="00F906DD">
            <w:r>
              <w:t>hasClassScope</w:t>
            </w:r>
          </w:p>
        </w:tc>
        <w:tc>
          <w:tcPr>
            <w:tcW w:w="8987" w:type="dxa"/>
          </w:tcPr>
          <w:p w:rsidR="000D05EA" w:rsidRDefault="000D05EA" w:rsidP="00F906DD">
            <w:pPr>
              <w:cnfStyle w:val="000000000000"/>
            </w:pPr>
            <w:r>
              <w:t xml:space="preserve">**TODO** </w:t>
            </w:r>
          </w:p>
        </w:tc>
      </w:tr>
      <w:tr w:rsidR="000D05EA" w:rsidTr="00F906DD">
        <w:trPr>
          <w:cnfStyle w:val="000000100000"/>
        </w:trPr>
        <w:tc>
          <w:tcPr>
            <w:cnfStyle w:val="001000000000"/>
            <w:tcW w:w="2178" w:type="dxa"/>
          </w:tcPr>
          <w:p w:rsidR="000D05EA" w:rsidRDefault="000D05EA" w:rsidP="00F906DD">
            <w:r>
              <w:t>isAbstract</w:t>
            </w:r>
          </w:p>
        </w:tc>
        <w:tc>
          <w:tcPr>
            <w:tcW w:w="8987" w:type="dxa"/>
          </w:tcPr>
          <w:p w:rsidR="000D05EA" w:rsidRDefault="000D05EA" w:rsidP="00F906DD">
            <w:pPr>
              <w:cnfStyle w:val="000000100000"/>
            </w:pPr>
            <w:r>
              <w:t>Whether the method is abstract or not.</w:t>
            </w:r>
          </w:p>
        </w:tc>
      </w:tr>
      <w:tr w:rsidR="000D05EA" w:rsidTr="00F906DD">
        <w:tc>
          <w:tcPr>
            <w:cnfStyle w:val="001000000000"/>
            <w:tcW w:w="2178" w:type="dxa"/>
          </w:tcPr>
          <w:p w:rsidR="000D05EA" w:rsidRDefault="000D05EA" w:rsidP="00F906DD">
            <w:r>
              <w:t>isConstructor</w:t>
            </w:r>
          </w:p>
        </w:tc>
        <w:tc>
          <w:tcPr>
            <w:tcW w:w="8987" w:type="dxa"/>
          </w:tcPr>
          <w:p w:rsidR="000D05EA" w:rsidRDefault="000D05EA" w:rsidP="00F906DD">
            <w:pPr>
              <w:cnfStyle w:val="000000000000"/>
            </w:pPr>
            <w:r>
              <w:t>Whether the method is a constructor or not.</w:t>
            </w:r>
          </w:p>
        </w:tc>
      </w:tr>
    </w:tbl>
    <w:p w:rsidR="000D05EA" w:rsidRDefault="000D05EA" w:rsidP="000D05EA"/>
    <w:p w:rsidR="000D05EA" w:rsidRDefault="000D05EA" w:rsidP="000D05EA"/>
    <w:tbl>
      <w:tblPr>
        <w:tblStyle w:val="Lichtelijst-accent11"/>
        <w:tblW w:w="11165" w:type="dxa"/>
        <w:tblLook w:val="04A0"/>
      </w:tblPr>
      <w:tblGrid>
        <w:gridCol w:w="2178"/>
        <w:gridCol w:w="8987"/>
      </w:tblGrid>
      <w:tr w:rsidR="000D05EA" w:rsidTr="00F906DD">
        <w:trPr>
          <w:cnfStyle w:val="100000000000"/>
        </w:trPr>
        <w:tc>
          <w:tcPr>
            <w:cnfStyle w:val="001000000000"/>
            <w:tcW w:w="2178" w:type="dxa"/>
          </w:tcPr>
          <w:p w:rsidR="000D05EA" w:rsidRDefault="000D05EA" w:rsidP="00F906DD">
            <w:r>
              <w:t>FamixPackage</w:t>
            </w:r>
          </w:p>
        </w:tc>
        <w:tc>
          <w:tcPr>
            <w:tcW w:w="8987" w:type="dxa"/>
          </w:tcPr>
          <w:p w:rsidR="000D05EA" w:rsidRDefault="000D05EA" w:rsidP="00F906DD">
            <w:pPr>
              <w:cnfStyle w:val="100000000000"/>
            </w:pPr>
            <w:r>
              <w:t>Extends FamixEntity. Represents a physical package.</w:t>
            </w:r>
          </w:p>
        </w:tc>
      </w:tr>
      <w:tr w:rsidR="000D05EA" w:rsidTr="00F906DD">
        <w:trPr>
          <w:cnfStyle w:val="000000100000"/>
        </w:trPr>
        <w:tc>
          <w:tcPr>
            <w:cnfStyle w:val="001000000000"/>
            <w:tcW w:w="2178" w:type="dxa"/>
          </w:tcPr>
          <w:p w:rsidR="000D05EA" w:rsidRDefault="000D05EA" w:rsidP="00F906DD">
            <w:r>
              <w:t>belongsToPackage</w:t>
            </w:r>
          </w:p>
        </w:tc>
        <w:tc>
          <w:tcPr>
            <w:tcW w:w="8987" w:type="dxa"/>
          </w:tcPr>
          <w:p w:rsidR="000D05EA" w:rsidRDefault="000D05EA" w:rsidP="00F906DD">
            <w:pPr>
              <w:cnfStyle w:val="000000100000"/>
            </w:pPr>
            <w:r>
              <w:t>The unique name of the package it belongs to. This doesn’t work for the root package, but does work for inner packages.</w:t>
            </w:r>
          </w:p>
        </w:tc>
      </w:tr>
    </w:tbl>
    <w:p w:rsidR="000D05EA" w:rsidRDefault="000D05EA" w:rsidP="000D05EA"/>
    <w:p w:rsidR="000D05EA" w:rsidRDefault="000D05EA" w:rsidP="000D05EA"/>
    <w:tbl>
      <w:tblPr>
        <w:tblStyle w:val="Lichtelijst-accent11"/>
        <w:tblW w:w="11165" w:type="dxa"/>
        <w:tblLook w:val="04A0"/>
      </w:tblPr>
      <w:tblGrid>
        <w:gridCol w:w="2178"/>
        <w:gridCol w:w="8987"/>
      </w:tblGrid>
      <w:tr w:rsidR="000D05EA" w:rsidTr="00F906DD">
        <w:trPr>
          <w:cnfStyle w:val="100000000000"/>
        </w:trPr>
        <w:tc>
          <w:tcPr>
            <w:cnfStyle w:val="001000000000"/>
            <w:tcW w:w="2178" w:type="dxa"/>
          </w:tcPr>
          <w:p w:rsidR="000D05EA" w:rsidRDefault="000D05EA" w:rsidP="00F906DD">
            <w:r>
              <w:t>FamixClass</w:t>
            </w:r>
          </w:p>
        </w:tc>
        <w:tc>
          <w:tcPr>
            <w:tcW w:w="8987" w:type="dxa"/>
          </w:tcPr>
          <w:p w:rsidR="000D05EA" w:rsidRDefault="000D05EA" w:rsidP="00F906DD">
            <w:pPr>
              <w:cnfStyle w:val="100000000000"/>
            </w:pPr>
            <w:r>
              <w:t>Extends FamixEntity. Represents a physical class.</w:t>
            </w:r>
          </w:p>
        </w:tc>
      </w:tr>
      <w:tr w:rsidR="000D05EA" w:rsidTr="00F906DD">
        <w:trPr>
          <w:cnfStyle w:val="000000100000"/>
        </w:trPr>
        <w:tc>
          <w:tcPr>
            <w:cnfStyle w:val="001000000000"/>
            <w:tcW w:w="2178" w:type="dxa"/>
          </w:tcPr>
          <w:p w:rsidR="000D05EA" w:rsidRDefault="000D05EA" w:rsidP="00F906DD">
            <w:r>
              <w:t>isInnerClass</w:t>
            </w:r>
          </w:p>
        </w:tc>
        <w:tc>
          <w:tcPr>
            <w:tcW w:w="8987" w:type="dxa"/>
          </w:tcPr>
          <w:p w:rsidR="000D05EA" w:rsidRDefault="000D05EA" w:rsidP="00F906DD">
            <w:pPr>
              <w:cnfStyle w:val="000000100000"/>
            </w:pPr>
            <w:r>
              <w:t>Boolean representing whether the class is an inner class</w:t>
            </w:r>
          </w:p>
        </w:tc>
      </w:tr>
      <w:tr w:rsidR="000D05EA" w:rsidTr="00F906DD">
        <w:tc>
          <w:tcPr>
            <w:cnfStyle w:val="001000000000"/>
            <w:tcW w:w="2178" w:type="dxa"/>
          </w:tcPr>
          <w:p w:rsidR="000D05EA" w:rsidRDefault="000D05EA" w:rsidP="00F906DD">
            <w:r>
              <w:t>isAbstract</w:t>
            </w:r>
          </w:p>
        </w:tc>
        <w:tc>
          <w:tcPr>
            <w:tcW w:w="8987" w:type="dxa"/>
          </w:tcPr>
          <w:p w:rsidR="000D05EA" w:rsidRDefault="000D05EA" w:rsidP="00F906DD">
            <w:pPr>
              <w:cnfStyle w:val="000000000000"/>
            </w:pPr>
            <w:r>
              <w:t>Boolean representing whether the class is abstract</w:t>
            </w:r>
          </w:p>
        </w:tc>
      </w:tr>
      <w:tr w:rsidR="000D05EA" w:rsidTr="00F906DD">
        <w:trPr>
          <w:cnfStyle w:val="000000100000"/>
        </w:trPr>
        <w:tc>
          <w:tcPr>
            <w:cnfStyle w:val="001000000000"/>
            <w:tcW w:w="2178" w:type="dxa"/>
          </w:tcPr>
          <w:p w:rsidR="000D05EA" w:rsidRDefault="000D05EA" w:rsidP="00F906DD">
            <w:r>
              <w:t>hasInnerClasses</w:t>
            </w:r>
          </w:p>
        </w:tc>
        <w:tc>
          <w:tcPr>
            <w:tcW w:w="8987" w:type="dxa"/>
          </w:tcPr>
          <w:p w:rsidR="000D05EA" w:rsidRDefault="000D05EA" w:rsidP="00F906DD">
            <w:pPr>
              <w:cnfStyle w:val="000000100000"/>
            </w:pPr>
            <w:r>
              <w:t>Boolean representing whether the class has inner classes.</w:t>
            </w:r>
          </w:p>
        </w:tc>
      </w:tr>
      <w:tr w:rsidR="000D05EA" w:rsidTr="00F906DD">
        <w:tc>
          <w:tcPr>
            <w:cnfStyle w:val="001000000000"/>
            <w:tcW w:w="2178" w:type="dxa"/>
          </w:tcPr>
          <w:p w:rsidR="000D05EA" w:rsidRDefault="000D05EA" w:rsidP="00F906DD">
            <w:r>
              <w:t>belongsToPackage</w:t>
            </w:r>
          </w:p>
        </w:tc>
        <w:tc>
          <w:tcPr>
            <w:tcW w:w="8987" w:type="dxa"/>
          </w:tcPr>
          <w:p w:rsidR="000D05EA" w:rsidRDefault="000D05EA" w:rsidP="00F906DD">
            <w:pPr>
              <w:cnfStyle w:val="000000000000"/>
            </w:pPr>
            <w:r>
              <w:t>The unique name of the package that the class belongs to</w:t>
            </w:r>
          </w:p>
        </w:tc>
      </w:tr>
      <w:tr w:rsidR="000D05EA" w:rsidTr="00F906DD">
        <w:trPr>
          <w:cnfStyle w:val="000000100000"/>
        </w:trPr>
        <w:tc>
          <w:tcPr>
            <w:cnfStyle w:val="001000000000"/>
            <w:tcW w:w="2178" w:type="dxa"/>
          </w:tcPr>
          <w:p w:rsidR="000D05EA" w:rsidRDefault="000D05EA" w:rsidP="00F906DD">
            <w:r>
              <w:t>belongsToClass</w:t>
            </w:r>
          </w:p>
        </w:tc>
        <w:tc>
          <w:tcPr>
            <w:tcW w:w="8987" w:type="dxa"/>
          </w:tcPr>
          <w:p w:rsidR="000D05EA" w:rsidRDefault="000D05EA" w:rsidP="00F906DD">
            <w:pPr>
              <w:cnfStyle w:val="000000100000"/>
            </w:pPr>
            <w:r>
              <w:t>The unique name of the class that the class belongs to. Works only for inner classes.</w:t>
            </w:r>
          </w:p>
        </w:tc>
      </w:tr>
    </w:tbl>
    <w:p w:rsidR="000D05EA" w:rsidRDefault="000D05EA" w:rsidP="000D05EA"/>
    <w:tbl>
      <w:tblPr>
        <w:tblStyle w:val="Lichtelijst-accent11"/>
        <w:tblW w:w="11165" w:type="dxa"/>
        <w:tblLook w:val="04A0"/>
      </w:tblPr>
      <w:tblGrid>
        <w:gridCol w:w="2275"/>
        <w:gridCol w:w="8890"/>
      </w:tblGrid>
      <w:tr w:rsidR="000D05EA" w:rsidTr="00F906DD">
        <w:trPr>
          <w:cnfStyle w:val="100000000000"/>
        </w:trPr>
        <w:tc>
          <w:tcPr>
            <w:cnfStyle w:val="001000000000"/>
            <w:tcW w:w="2275" w:type="dxa"/>
          </w:tcPr>
          <w:p w:rsidR="000D05EA" w:rsidRDefault="000D05EA" w:rsidP="00F906DD">
            <w:r>
              <w:t>FamixStructuralEntity</w:t>
            </w:r>
          </w:p>
        </w:tc>
        <w:tc>
          <w:tcPr>
            <w:tcW w:w="8890" w:type="dxa"/>
          </w:tcPr>
          <w:p w:rsidR="000D05EA" w:rsidRDefault="000D05EA" w:rsidP="00F906DD">
            <w:pPr>
              <w:cnfStyle w:val="100000000000"/>
            </w:pPr>
            <w:r>
              <w:t>Extends FamixEntity. FamixStructuralEntity is a superclass over attributes, variables and parameters.</w:t>
            </w:r>
          </w:p>
        </w:tc>
      </w:tr>
      <w:tr w:rsidR="000D05EA" w:rsidTr="00F906DD">
        <w:trPr>
          <w:cnfStyle w:val="000000100000"/>
        </w:trPr>
        <w:tc>
          <w:tcPr>
            <w:cnfStyle w:val="001000000000"/>
            <w:tcW w:w="2275" w:type="dxa"/>
          </w:tcPr>
          <w:p w:rsidR="000D05EA" w:rsidRDefault="000D05EA" w:rsidP="00F906DD">
            <w:r>
              <w:t>declareType</w:t>
            </w:r>
          </w:p>
        </w:tc>
        <w:tc>
          <w:tcPr>
            <w:tcW w:w="8890" w:type="dxa"/>
          </w:tcPr>
          <w:p w:rsidR="000D05EA" w:rsidRDefault="000D05EA" w:rsidP="00F906DD">
            <w:pPr>
              <w:cnfStyle w:val="000000100000"/>
            </w:pPr>
            <w:r>
              <w:t>The uniqueName of the class that the entity refers to</w:t>
            </w:r>
          </w:p>
        </w:tc>
      </w:tr>
      <w:tr w:rsidR="000D05EA" w:rsidTr="00F906DD">
        <w:tc>
          <w:tcPr>
            <w:cnfStyle w:val="001000000000"/>
            <w:tcW w:w="2275" w:type="dxa"/>
          </w:tcPr>
          <w:p w:rsidR="000D05EA" w:rsidRDefault="000D05EA" w:rsidP="00F906DD">
            <w:r>
              <w:t>belongsToClass</w:t>
            </w:r>
          </w:p>
        </w:tc>
        <w:tc>
          <w:tcPr>
            <w:tcW w:w="8890" w:type="dxa"/>
          </w:tcPr>
          <w:p w:rsidR="000D05EA" w:rsidRDefault="000D05EA" w:rsidP="00F906DD">
            <w:pPr>
              <w:cnfStyle w:val="000000000000"/>
            </w:pPr>
            <w:r>
              <w:t>The unique name of the class that the entity belongs to.</w:t>
            </w:r>
          </w:p>
        </w:tc>
      </w:tr>
      <w:tr w:rsidR="000D05EA" w:rsidTr="00F906DD">
        <w:trPr>
          <w:cnfStyle w:val="000000100000"/>
        </w:trPr>
        <w:tc>
          <w:tcPr>
            <w:cnfStyle w:val="001000000000"/>
            <w:tcW w:w="2275" w:type="dxa"/>
          </w:tcPr>
          <w:p w:rsidR="000D05EA" w:rsidRDefault="000D05EA" w:rsidP="00F906DD">
            <w:r>
              <w:t>lineNumer</w:t>
            </w:r>
          </w:p>
        </w:tc>
        <w:tc>
          <w:tcPr>
            <w:tcW w:w="8890" w:type="dxa"/>
          </w:tcPr>
          <w:p w:rsidR="000D05EA" w:rsidRDefault="000D05EA" w:rsidP="00F906DD">
            <w:pPr>
              <w:cnfStyle w:val="000000100000"/>
            </w:pPr>
            <w:r>
              <w:t>The linenumber where the entity can be found in the class.</w:t>
            </w:r>
          </w:p>
        </w:tc>
      </w:tr>
    </w:tbl>
    <w:p w:rsidR="000D05EA" w:rsidRDefault="000D05EA" w:rsidP="000D05EA"/>
    <w:tbl>
      <w:tblPr>
        <w:tblStyle w:val="Lichtelijst-accent11"/>
        <w:tblW w:w="11165" w:type="dxa"/>
        <w:tblLook w:val="04A0"/>
      </w:tblPr>
      <w:tblGrid>
        <w:gridCol w:w="2325"/>
        <w:gridCol w:w="8840"/>
      </w:tblGrid>
      <w:tr w:rsidR="000D05EA" w:rsidTr="00F906DD">
        <w:trPr>
          <w:cnfStyle w:val="100000000000"/>
        </w:trPr>
        <w:tc>
          <w:tcPr>
            <w:cnfStyle w:val="001000000000"/>
            <w:tcW w:w="2325" w:type="dxa"/>
          </w:tcPr>
          <w:p w:rsidR="000D05EA" w:rsidRDefault="000D05EA" w:rsidP="00F906DD">
            <w:r>
              <w:t>FamixAttribute</w:t>
            </w:r>
          </w:p>
        </w:tc>
        <w:tc>
          <w:tcPr>
            <w:tcW w:w="8840" w:type="dxa"/>
          </w:tcPr>
          <w:p w:rsidR="000D05EA" w:rsidRDefault="000D05EA" w:rsidP="00F906DD">
            <w:pPr>
              <w:cnfStyle w:val="100000000000"/>
            </w:pPr>
            <w:r>
              <w:t>Extends FamixStructuralEntity. Represents an attribute. An attribute looks like as follows: User testUser; testUser is the name of the attribute while it refers to the class called ‘User’.</w:t>
            </w:r>
          </w:p>
        </w:tc>
      </w:tr>
      <w:tr w:rsidR="000D05EA" w:rsidTr="00F906DD">
        <w:trPr>
          <w:cnfStyle w:val="000000100000"/>
        </w:trPr>
        <w:tc>
          <w:tcPr>
            <w:cnfStyle w:val="001000000000"/>
            <w:tcW w:w="2325" w:type="dxa"/>
          </w:tcPr>
          <w:p w:rsidR="000D05EA" w:rsidRDefault="000D05EA" w:rsidP="00F906DD">
            <w:r>
              <w:t>accessControlQualifier</w:t>
            </w:r>
          </w:p>
        </w:tc>
        <w:tc>
          <w:tcPr>
            <w:tcW w:w="8840" w:type="dxa"/>
          </w:tcPr>
          <w:p w:rsidR="000D05EA" w:rsidRDefault="000D05EA" w:rsidP="00F906DD">
            <w:pPr>
              <w:cnfStyle w:val="000000100000"/>
            </w:pPr>
            <w:r>
              <w:t>Public, private protected or package-private</w:t>
            </w:r>
          </w:p>
        </w:tc>
      </w:tr>
      <w:tr w:rsidR="000D05EA" w:rsidTr="00F906DD">
        <w:tc>
          <w:tcPr>
            <w:cnfStyle w:val="001000000000"/>
            <w:tcW w:w="2325" w:type="dxa"/>
          </w:tcPr>
          <w:p w:rsidR="000D05EA" w:rsidRDefault="000D05EA" w:rsidP="00F906DD">
            <w:r>
              <w:t>hasClassScope</w:t>
            </w:r>
          </w:p>
        </w:tc>
        <w:tc>
          <w:tcPr>
            <w:tcW w:w="8840" w:type="dxa"/>
          </w:tcPr>
          <w:p w:rsidR="000D05EA" w:rsidRDefault="000D05EA" w:rsidP="00F906DD">
            <w:pPr>
              <w:cnfStyle w:val="000000000000"/>
            </w:pPr>
            <w:r>
              <w:t>Indicates whether the attribute is static or not</w:t>
            </w:r>
          </w:p>
        </w:tc>
      </w:tr>
    </w:tbl>
    <w:p w:rsidR="000D05EA" w:rsidRDefault="000D05EA" w:rsidP="000D05EA"/>
    <w:p w:rsidR="000D05EA" w:rsidRDefault="000D05EA" w:rsidP="000D05EA"/>
    <w:tbl>
      <w:tblPr>
        <w:tblStyle w:val="Lichtelijst-accent11"/>
        <w:tblW w:w="11165" w:type="dxa"/>
        <w:tblLayout w:type="fixed"/>
        <w:tblLook w:val="04A0"/>
      </w:tblPr>
      <w:tblGrid>
        <w:gridCol w:w="2178"/>
        <w:gridCol w:w="8987"/>
      </w:tblGrid>
      <w:tr w:rsidR="000D05EA" w:rsidTr="00F906DD">
        <w:trPr>
          <w:cnfStyle w:val="100000000000"/>
        </w:trPr>
        <w:tc>
          <w:tcPr>
            <w:cnfStyle w:val="001000000000"/>
            <w:tcW w:w="2178" w:type="dxa"/>
          </w:tcPr>
          <w:p w:rsidR="000D05EA" w:rsidRDefault="000D05EA" w:rsidP="00F906DD">
            <w:r>
              <w:t>FamixFormalParameter</w:t>
            </w:r>
          </w:p>
        </w:tc>
        <w:tc>
          <w:tcPr>
            <w:tcW w:w="8987" w:type="dxa"/>
          </w:tcPr>
          <w:p w:rsidR="000D05EA" w:rsidRDefault="000D05EA" w:rsidP="00F906DD">
            <w:pPr>
              <w:cnfStyle w:val="100000000000"/>
            </w:pPr>
            <w:r>
              <w:t xml:space="preserve">Extends FamixStructuralEntity. Represents a parameter. </w:t>
            </w:r>
          </w:p>
        </w:tc>
      </w:tr>
      <w:tr w:rsidR="000D05EA" w:rsidTr="00F906DD">
        <w:trPr>
          <w:cnfStyle w:val="000000100000"/>
        </w:trPr>
        <w:tc>
          <w:tcPr>
            <w:cnfStyle w:val="001000000000"/>
            <w:tcW w:w="2178" w:type="dxa"/>
          </w:tcPr>
          <w:p w:rsidR="000D05EA" w:rsidRDefault="000D05EA" w:rsidP="00F906DD">
            <w:r>
              <w:t>belongsToMethod</w:t>
            </w:r>
          </w:p>
        </w:tc>
        <w:tc>
          <w:tcPr>
            <w:tcW w:w="8987" w:type="dxa"/>
          </w:tcPr>
          <w:p w:rsidR="000D05EA" w:rsidRDefault="000D05EA" w:rsidP="00F906DD">
            <w:pPr>
              <w:cnfStyle w:val="000000100000"/>
            </w:pPr>
            <w:r>
              <w:t>The unique name of the method it belongs to.</w:t>
            </w:r>
          </w:p>
        </w:tc>
      </w:tr>
      <w:tr w:rsidR="000D05EA" w:rsidTr="00F906DD">
        <w:tc>
          <w:tcPr>
            <w:cnfStyle w:val="001000000000"/>
            <w:tcW w:w="2178" w:type="dxa"/>
          </w:tcPr>
          <w:p w:rsidR="000D05EA" w:rsidRDefault="000D05EA" w:rsidP="00F906DD">
            <w:r>
              <w:t>declaredTypes</w:t>
            </w:r>
          </w:p>
        </w:tc>
        <w:tc>
          <w:tcPr>
            <w:tcW w:w="8987" w:type="dxa"/>
          </w:tcPr>
          <w:p w:rsidR="000D05EA" w:rsidRDefault="000D05EA" w:rsidP="00F906DD">
            <w:pPr>
              <w:cnfStyle w:val="000000000000"/>
            </w:pPr>
            <w:r>
              <w:t>The return type of a parameter could simply be a String, int, double etc but it can also be a list containing other declaredTypes such as arrayLists and Hashmaps.</w:t>
            </w:r>
          </w:p>
          <w:p w:rsidR="000D05EA" w:rsidRDefault="000D05EA" w:rsidP="00F906DD">
            <w:pPr>
              <w:cnfStyle w:val="000000000000"/>
            </w:pPr>
            <w:r>
              <w:t>In that case, all of the items from that list can be stored in declaredTypes.</w:t>
            </w:r>
          </w:p>
          <w:p w:rsidR="000D05EA" w:rsidRDefault="000D05EA" w:rsidP="00F906DD">
            <w:pPr>
              <w:cnfStyle w:val="000000000000"/>
            </w:pPr>
            <w:r>
              <w:t>i.e. if this is a parameter: HashMap&lt;User, HomeAddress&gt; then the returntype is still a HashMap, but now the declaredTypes have 2 properties: a User and a HomeAddress object.</w:t>
            </w:r>
          </w:p>
        </w:tc>
      </w:tr>
      <w:tr w:rsidR="000D05EA" w:rsidTr="00F906DD">
        <w:trPr>
          <w:cnfStyle w:val="000000100000"/>
        </w:trPr>
        <w:tc>
          <w:tcPr>
            <w:cnfStyle w:val="001000000000"/>
            <w:tcW w:w="2178" w:type="dxa"/>
          </w:tcPr>
          <w:p w:rsidR="000D05EA" w:rsidRPr="00047D55" w:rsidRDefault="000D05EA" w:rsidP="00F906DD">
            <w:pPr>
              <w:rPr>
                <w:color w:val="7C7C7C" w:themeColor="text2" w:themeTint="99"/>
                <w:sz w:val="24"/>
                <w:szCs w:val="24"/>
              </w:rPr>
            </w:pPr>
          </w:p>
        </w:tc>
        <w:tc>
          <w:tcPr>
            <w:tcW w:w="8987" w:type="dxa"/>
          </w:tcPr>
          <w:p w:rsidR="000D05EA" w:rsidRDefault="000D05EA" w:rsidP="00F906DD">
            <w:pPr>
              <w:cnfStyle w:val="000000100000"/>
            </w:pPr>
          </w:p>
        </w:tc>
      </w:tr>
      <w:tr w:rsidR="000D05EA" w:rsidTr="00F906DD">
        <w:tc>
          <w:tcPr>
            <w:cnfStyle w:val="001000000000"/>
            <w:tcW w:w="2178" w:type="dxa"/>
          </w:tcPr>
          <w:p w:rsidR="000D05EA" w:rsidRPr="00047D55" w:rsidRDefault="000D05EA" w:rsidP="00F906DD">
            <w:pPr>
              <w:rPr>
                <w:color w:val="7C7C7C" w:themeColor="text2" w:themeTint="99"/>
                <w:sz w:val="24"/>
                <w:szCs w:val="24"/>
              </w:rPr>
            </w:pPr>
            <w:r w:rsidRPr="00047D55">
              <w:rPr>
                <w:color w:val="7C7C7C" w:themeColor="text2" w:themeTint="99"/>
                <w:sz w:val="24"/>
                <w:szCs w:val="24"/>
              </w:rPr>
              <w:t>Extra info</w:t>
            </w:r>
          </w:p>
        </w:tc>
        <w:tc>
          <w:tcPr>
            <w:tcW w:w="8987" w:type="dxa"/>
          </w:tcPr>
          <w:p w:rsidR="000D05EA" w:rsidRDefault="000D05EA" w:rsidP="00F906DD">
            <w:pPr>
              <w:cnfStyle w:val="000000000000"/>
            </w:pPr>
            <w:r>
              <w:t>There are agreements about how to store the uniquename of a parameter. Say we have i.e. the following method with two parameters:</w:t>
            </w:r>
          </w:p>
          <w:p w:rsidR="000D05EA" w:rsidRDefault="000D05EA" w:rsidP="00F906DD">
            <w:pPr>
              <w:cnfStyle w:val="000000000000"/>
            </w:pPr>
          </w:p>
          <w:p w:rsidR="000D05EA" w:rsidRDefault="000D05EA" w:rsidP="00F906DD">
            <w:pPr>
              <w:cnfStyle w:val="000000000000"/>
            </w:pPr>
            <w:r>
              <w:t>doSomething(String varString, intvarInt)</w:t>
            </w:r>
          </w:p>
          <w:p w:rsidR="000D05EA" w:rsidRDefault="000D05EA" w:rsidP="00F906DD">
            <w:pPr>
              <w:cnfStyle w:val="000000000000"/>
            </w:pPr>
          </w:p>
          <w:p w:rsidR="000D05EA" w:rsidRDefault="000D05EA" w:rsidP="00F906DD">
            <w:pPr>
              <w:cnfStyle w:val="000000000000"/>
            </w:pPr>
            <w:r>
              <w:t>the uniquename of the first parameter varString looks as followed:</w:t>
            </w:r>
          </w:p>
          <w:p w:rsidR="000D05EA" w:rsidRDefault="000D05EA" w:rsidP="00F906DD">
            <w:pPr>
              <w:cnfStyle w:val="000000000000"/>
            </w:pPr>
          </w:p>
          <w:p w:rsidR="000D05EA" w:rsidRDefault="000D05EA" w:rsidP="00F906DD">
            <w:pPr>
              <w:cnfStyle w:val="000000000000"/>
            </w:pPr>
            <w:r>
              <w:t>‘uniqueclassname.doSomething(String, Int). varString’</w:t>
            </w:r>
          </w:p>
        </w:tc>
      </w:tr>
    </w:tbl>
    <w:p w:rsidR="000D05EA" w:rsidRDefault="000D05EA" w:rsidP="000D05EA"/>
    <w:tbl>
      <w:tblPr>
        <w:tblStyle w:val="Lichtelijst-accent11"/>
        <w:tblW w:w="11165" w:type="dxa"/>
        <w:tblLook w:val="04A0"/>
      </w:tblPr>
      <w:tblGrid>
        <w:gridCol w:w="2178"/>
        <w:gridCol w:w="8987"/>
      </w:tblGrid>
      <w:tr w:rsidR="000D05EA" w:rsidTr="00F906DD">
        <w:trPr>
          <w:cnfStyle w:val="100000000000"/>
        </w:trPr>
        <w:tc>
          <w:tcPr>
            <w:cnfStyle w:val="001000000000"/>
            <w:tcW w:w="2178" w:type="dxa"/>
          </w:tcPr>
          <w:p w:rsidR="000D05EA" w:rsidRDefault="000D05EA" w:rsidP="00F906DD">
            <w:r>
              <w:t>FamixLocalVariable</w:t>
            </w:r>
          </w:p>
        </w:tc>
        <w:tc>
          <w:tcPr>
            <w:tcW w:w="8987" w:type="dxa"/>
          </w:tcPr>
          <w:p w:rsidR="000D05EA" w:rsidRDefault="000D05EA" w:rsidP="00F906DD">
            <w:pPr>
              <w:cnfStyle w:val="100000000000"/>
            </w:pPr>
            <w:r>
              <w:t>Extends FamixStructuralEntity. Represents an attribute within a method or function.</w:t>
            </w:r>
          </w:p>
        </w:tc>
      </w:tr>
      <w:tr w:rsidR="000D05EA" w:rsidTr="00F906DD">
        <w:trPr>
          <w:cnfStyle w:val="000000100000"/>
        </w:trPr>
        <w:tc>
          <w:tcPr>
            <w:cnfStyle w:val="001000000000"/>
            <w:tcW w:w="2178" w:type="dxa"/>
          </w:tcPr>
          <w:p w:rsidR="000D05EA" w:rsidRDefault="000D05EA" w:rsidP="00F906DD">
            <w:r>
              <w:t>belongsToMethod</w:t>
            </w:r>
          </w:p>
        </w:tc>
        <w:tc>
          <w:tcPr>
            <w:tcW w:w="8987" w:type="dxa"/>
          </w:tcPr>
          <w:p w:rsidR="000D05EA" w:rsidRDefault="000D05EA" w:rsidP="00F906DD">
            <w:pPr>
              <w:cnfStyle w:val="000000100000"/>
            </w:pPr>
            <w:r>
              <w:t>The unique name of the method it belongs to.</w:t>
            </w:r>
          </w:p>
        </w:tc>
      </w:tr>
      <w:tr w:rsidR="000D05EA" w:rsidTr="00F906DD">
        <w:tc>
          <w:tcPr>
            <w:cnfStyle w:val="001000000000"/>
            <w:tcW w:w="2178" w:type="dxa"/>
          </w:tcPr>
          <w:p w:rsidR="000D05EA" w:rsidRDefault="000D05EA" w:rsidP="00F906DD"/>
        </w:tc>
        <w:tc>
          <w:tcPr>
            <w:tcW w:w="8987" w:type="dxa"/>
          </w:tcPr>
          <w:p w:rsidR="000D05EA" w:rsidRDefault="000D05EA" w:rsidP="00F906DD">
            <w:pPr>
              <w:cnfStyle w:val="000000000000"/>
            </w:pPr>
          </w:p>
        </w:tc>
      </w:tr>
      <w:tr w:rsidR="000D05EA" w:rsidTr="00F906DD">
        <w:trPr>
          <w:cnfStyle w:val="000000100000"/>
        </w:trPr>
        <w:tc>
          <w:tcPr>
            <w:cnfStyle w:val="001000000000"/>
            <w:tcW w:w="2178" w:type="dxa"/>
          </w:tcPr>
          <w:p w:rsidR="000D05EA" w:rsidRDefault="000D05EA" w:rsidP="00F906DD">
            <w:r w:rsidRPr="00047D55">
              <w:rPr>
                <w:color w:val="7C7C7C" w:themeColor="text2" w:themeTint="99"/>
                <w:sz w:val="24"/>
                <w:szCs w:val="24"/>
              </w:rPr>
              <w:t>Extra info</w:t>
            </w:r>
          </w:p>
        </w:tc>
        <w:tc>
          <w:tcPr>
            <w:tcW w:w="8987" w:type="dxa"/>
          </w:tcPr>
          <w:p w:rsidR="000D05EA" w:rsidRDefault="000D05EA" w:rsidP="00F906DD">
            <w:pPr>
              <w:cnfStyle w:val="000000100000"/>
            </w:pPr>
            <w:r>
              <w:t>There are agreements about how to store the uniquename of a local variable. Say we have i.e. the following method:</w:t>
            </w:r>
            <w:r>
              <w:br/>
            </w:r>
            <w:r>
              <w:br/>
              <w:t>doSomething(String varString){</w:t>
            </w:r>
          </w:p>
          <w:p w:rsidR="000D05EA" w:rsidRDefault="000D05EA" w:rsidP="00F906DD">
            <w:pPr>
              <w:cnfStyle w:val="000000100000"/>
            </w:pPr>
            <w:r>
              <w:t>IntvarInt = 0;</w:t>
            </w:r>
          </w:p>
          <w:p w:rsidR="000D05EA" w:rsidRDefault="000D05EA" w:rsidP="00F906DD">
            <w:pPr>
              <w:cnfStyle w:val="000000100000"/>
            </w:pPr>
            <w:r>
              <w:t>}</w:t>
            </w:r>
          </w:p>
          <w:p w:rsidR="000D05EA" w:rsidRDefault="000D05EA" w:rsidP="00F906DD">
            <w:pPr>
              <w:cnfStyle w:val="000000100000"/>
            </w:pPr>
          </w:p>
          <w:p w:rsidR="000D05EA" w:rsidRDefault="000D05EA" w:rsidP="00F906DD">
            <w:pPr>
              <w:cnfStyle w:val="000000100000"/>
            </w:pPr>
            <w:r>
              <w:t>The uniqueName of the local variable varInt looks as followed:</w:t>
            </w:r>
            <w:r>
              <w:br/>
            </w:r>
          </w:p>
          <w:p w:rsidR="000D05EA" w:rsidRDefault="000D05EA" w:rsidP="00F906DD">
            <w:pPr>
              <w:cnfStyle w:val="000000100000"/>
            </w:pPr>
            <w:r>
              <w:t>‘uniqeclassname.doSomething(String).varInt’</w:t>
            </w:r>
          </w:p>
        </w:tc>
      </w:tr>
    </w:tbl>
    <w:p w:rsidR="000D05EA" w:rsidRDefault="000D05EA" w:rsidP="000D05EA"/>
    <w:p w:rsidR="000D05EA" w:rsidRDefault="000D05EA" w:rsidP="000D05EA"/>
    <w:p w:rsidR="000D05EA" w:rsidRDefault="000D05EA" w:rsidP="000D05EA"/>
    <w:p w:rsidR="000D05EA" w:rsidRDefault="000D05EA" w:rsidP="000D05EA"/>
    <w:p w:rsidR="000D05EA" w:rsidRDefault="000D05EA" w:rsidP="000D05EA"/>
    <w:p w:rsidR="000D05EA" w:rsidRDefault="000D05EA" w:rsidP="000D05EA"/>
    <w:p w:rsidR="000D05EA" w:rsidRDefault="000D05EA" w:rsidP="000D05EA"/>
    <w:tbl>
      <w:tblPr>
        <w:tblStyle w:val="Lichtelijst-accent11"/>
        <w:tblW w:w="11165" w:type="dxa"/>
        <w:tblLook w:val="04A0"/>
      </w:tblPr>
      <w:tblGrid>
        <w:gridCol w:w="1833"/>
        <w:gridCol w:w="9332"/>
      </w:tblGrid>
      <w:tr w:rsidR="000D05EA" w:rsidTr="00F906DD">
        <w:trPr>
          <w:cnfStyle w:val="100000000000"/>
        </w:trPr>
        <w:tc>
          <w:tcPr>
            <w:cnfStyle w:val="001000000000"/>
            <w:tcW w:w="1833" w:type="dxa"/>
          </w:tcPr>
          <w:p w:rsidR="000D05EA" w:rsidRDefault="000D05EA" w:rsidP="00F906DD">
            <w:r>
              <w:lastRenderedPageBreak/>
              <w:t>FamixAssociation</w:t>
            </w:r>
          </w:p>
        </w:tc>
        <w:tc>
          <w:tcPr>
            <w:tcW w:w="9332" w:type="dxa"/>
          </w:tcPr>
          <w:p w:rsidR="000D05EA" w:rsidRPr="0051785C" w:rsidRDefault="000D05EA" w:rsidP="00F906DD">
            <w:pPr>
              <w:cnfStyle w:val="100000000000"/>
            </w:pPr>
            <w:r>
              <w:t xml:space="preserve">FamixAssociation is a superclass, that each kind of dependency can extend. </w:t>
            </w:r>
          </w:p>
          <w:p w:rsidR="000D05EA" w:rsidRDefault="000D05EA" w:rsidP="00F906DD">
            <w:pPr>
              <w:cnfStyle w:val="100000000000"/>
            </w:pPr>
          </w:p>
        </w:tc>
      </w:tr>
      <w:tr w:rsidR="000D05EA" w:rsidTr="00F906DD">
        <w:trPr>
          <w:cnfStyle w:val="000000100000"/>
        </w:trPr>
        <w:tc>
          <w:tcPr>
            <w:cnfStyle w:val="001000000000"/>
            <w:tcW w:w="1833" w:type="dxa"/>
          </w:tcPr>
          <w:p w:rsidR="000D05EA" w:rsidRDefault="000D05EA" w:rsidP="00F906DD">
            <w:r>
              <w:t>Type</w:t>
            </w:r>
          </w:p>
        </w:tc>
        <w:tc>
          <w:tcPr>
            <w:tcW w:w="9332" w:type="dxa"/>
          </w:tcPr>
          <w:p w:rsidR="000D05EA" w:rsidRDefault="000D05EA" w:rsidP="00F906DD">
            <w:pPr>
              <w:cnfStyle w:val="000000100000"/>
            </w:pPr>
            <w:r>
              <w:t xml:space="preserve">The type of the dependency. Although you can see what kind of dependency it is by checking it’s instance of the subclass, there are dependencies which have different kind of types within that same subclass. Examples are: </w:t>
            </w:r>
            <w:r w:rsidRPr="007C15EA">
              <w:t>import</w:t>
            </w:r>
            <w:r>
              <w:t xml:space="preserve">, </w:t>
            </w:r>
            <w:r w:rsidRPr="007C15EA">
              <w:t>declaration</w:t>
            </w:r>
            <w:r>
              <w:t xml:space="preserve">, </w:t>
            </w:r>
            <w:r w:rsidRPr="007C15EA">
              <w:t>implements</w:t>
            </w:r>
            <w:r>
              <w:t>, extends etc</w:t>
            </w:r>
          </w:p>
        </w:tc>
      </w:tr>
      <w:tr w:rsidR="000D05EA" w:rsidTr="00F906DD">
        <w:tc>
          <w:tcPr>
            <w:cnfStyle w:val="001000000000"/>
            <w:tcW w:w="1833" w:type="dxa"/>
          </w:tcPr>
          <w:p w:rsidR="000D05EA" w:rsidRDefault="000D05EA" w:rsidP="00F906DD">
            <w:r>
              <w:t>From</w:t>
            </w:r>
          </w:p>
        </w:tc>
        <w:tc>
          <w:tcPr>
            <w:tcW w:w="9332" w:type="dxa"/>
          </w:tcPr>
          <w:p w:rsidR="000D05EA" w:rsidRDefault="000D05EA" w:rsidP="00F906DD">
            <w:pPr>
              <w:cnfStyle w:val="000000000000"/>
            </w:pPr>
            <w:r>
              <w:t>The unique name (package.classname) of the class which contains the dependcy</w:t>
            </w:r>
          </w:p>
        </w:tc>
      </w:tr>
      <w:tr w:rsidR="000D05EA" w:rsidTr="00F906DD">
        <w:trPr>
          <w:cnfStyle w:val="000000100000"/>
        </w:trPr>
        <w:tc>
          <w:tcPr>
            <w:cnfStyle w:val="001000000000"/>
            <w:tcW w:w="1833" w:type="dxa"/>
          </w:tcPr>
          <w:p w:rsidR="000D05EA" w:rsidRDefault="000D05EA" w:rsidP="00F906DD">
            <w:r>
              <w:t>To</w:t>
            </w:r>
          </w:p>
        </w:tc>
        <w:tc>
          <w:tcPr>
            <w:tcW w:w="9332" w:type="dxa"/>
          </w:tcPr>
          <w:p w:rsidR="000D05EA" w:rsidRDefault="000D05EA" w:rsidP="00F906DD">
            <w:pPr>
              <w:cnfStyle w:val="000000100000"/>
            </w:pPr>
            <w:r>
              <w:t>The unique name of the class which the dependency refers.</w:t>
            </w:r>
          </w:p>
        </w:tc>
      </w:tr>
      <w:tr w:rsidR="000D05EA" w:rsidTr="00F906DD">
        <w:tc>
          <w:tcPr>
            <w:cnfStyle w:val="001000000000"/>
            <w:tcW w:w="1833" w:type="dxa"/>
          </w:tcPr>
          <w:p w:rsidR="000D05EA" w:rsidRDefault="000D05EA" w:rsidP="00F906DD">
            <w:r>
              <w:t>lineNumber</w:t>
            </w:r>
          </w:p>
        </w:tc>
        <w:tc>
          <w:tcPr>
            <w:tcW w:w="9332" w:type="dxa"/>
          </w:tcPr>
          <w:p w:rsidR="000D05EA" w:rsidRDefault="000D05EA" w:rsidP="00F906DD">
            <w:pPr>
              <w:cnfStyle w:val="000000000000"/>
            </w:pPr>
            <w:r>
              <w:t>The linenumber where the dependency can be found in the class.</w:t>
            </w:r>
          </w:p>
        </w:tc>
      </w:tr>
    </w:tbl>
    <w:p w:rsidR="000D05EA" w:rsidRDefault="000D05EA" w:rsidP="000D05EA"/>
    <w:p w:rsidR="000D05EA" w:rsidRDefault="000D05EA" w:rsidP="000D05EA"/>
    <w:p w:rsidR="000D05EA" w:rsidRDefault="000D05EA" w:rsidP="000D05EA"/>
    <w:p w:rsidR="000D05EA" w:rsidRDefault="000D05EA" w:rsidP="000D05EA"/>
    <w:tbl>
      <w:tblPr>
        <w:tblStyle w:val="Lichtelijst-accent11"/>
        <w:tblW w:w="11165" w:type="dxa"/>
        <w:tblLook w:val="04A0"/>
      </w:tblPr>
      <w:tblGrid>
        <w:gridCol w:w="1753"/>
        <w:gridCol w:w="9412"/>
      </w:tblGrid>
      <w:tr w:rsidR="000D05EA" w:rsidTr="00F906DD">
        <w:trPr>
          <w:cnfStyle w:val="100000000000"/>
        </w:trPr>
        <w:tc>
          <w:tcPr>
            <w:cnfStyle w:val="001000000000"/>
            <w:tcW w:w="1753" w:type="dxa"/>
          </w:tcPr>
          <w:p w:rsidR="000D05EA" w:rsidRDefault="000D05EA" w:rsidP="00F906DD">
            <w:r>
              <w:t>FamixInvocation</w:t>
            </w:r>
          </w:p>
        </w:tc>
        <w:tc>
          <w:tcPr>
            <w:tcW w:w="9412" w:type="dxa"/>
          </w:tcPr>
          <w:p w:rsidR="000D05EA" w:rsidRDefault="000D05EA" w:rsidP="00F906DD">
            <w:pPr>
              <w:cnfStyle w:val="100000000000"/>
            </w:pPr>
            <w:r>
              <w:t>Extending FamixAssociation. Invocation is an invocation of a class. There are three kind of invocations:</w:t>
            </w:r>
            <w:r>
              <w:br/>
              <w:t>1) invocConstructor: This is the type when a new object is created i.e. ‘new User();’</w:t>
            </w:r>
          </w:p>
          <w:p w:rsidR="000D05EA" w:rsidRDefault="000D05EA" w:rsidP="00F906DD">
            <w:pPr>
              <w:cnfStyle w:val="100000000000"/>
            </w:pPr>
            <w:r>
              <w:t>2) invocMethod: When a method is called in an object.</w:t>
            </w:r>
          </w:p>
          <w:p w:rsidR="000D05EA" w:rsidRDefault="000D05EA" w:rsidP="00F906DD">
            <w:pPr>
              <w:cnfStyle w:val="100000000000"/>
            </w:pPr>
            <w:r>
              <w:t xml:space="preserve">3) </w:t>
            </w:r>
            <w:r w:rsidRPr="00534450">
              <w:t>accessPropertyOrField</w:t>
            </w:r>
            <w:r>
              <w:t>: When a public attribute is called in an object.</w:t>
            </w:r>
          </w:p>
          <w:p w:rsidR="000D05EA" w:rsidRDefault="000D05EA" w:rsidP="00F906DD">
            <w:pPr>
              <w:cnfStyle w:val="100000000000"/>
            </w:pPr>
          </w:p>
        </w:tc>
      </w:tr>
      <w:tr w:rsidR="000D05EA" w:rsidTr="00F906DD">
        <w:trPr>
          <w:cnfStyle w:val="000000100000"/>
        </w:trPr>
        <w:tc>
          <w:tcPr>
            <w:cnfStyle w:val="001000000000"/>
            <w:tcW w:w="1753" w:type="dxa"/>
          </w:tcPr>
          <w:p w:rsidR="000D05EA" w:rsidRDefault="000D05EA" w:rsidP="00F906DD">
            <w:r>
              <w:t>invocationType</w:t>
            </w:r>
          </w:p>
        </w:tc>
        <w:tc>
          <w:tcPr>
            <w:tcW w:w="9412" w:type="dxa"/>
          </w:tcPr>
          <w:p w:rsidR="000D05EA" w:rsidRDefault="000D05EA" w:rsidP="00F906DD">
            <w:pPr>
              <w:cnfStyle w:val="000000100000"/>
            </w:pPr>
            <w:r>
              <w:t>**TODO**</w:t>
            </w:r>
          </w:p>
        </w:tc>
      </w:tr>
      <w:tr w:rsidR="000D05EA" w:rsidTr="00F906DD">
        <w:tc>
          <w:tcPr>
            <w:cnfStyle w:val="001000000000"/>
            <w:tcW w:w="1753" w:type="dxa"/>
          </w:tcPr>
          <w:p w:rsidR="000D05EA" w:rsidRDefault="000D05EA" w:rsidP="00F906DD">
            <w:r>
              <w:t>nameOfInstance</w:t>
            </w:r>
          </w:p>
        </w:tc>
        <w:tc>
          <w:tcPr>
            <w:tcW w:w="9412" w:type="dxa"/>
          </w:tcPr>
          <w:p w:rsidR="000D05EA" w:rsidRDefault="000D05EA" w:rsidP="00F906DD">
            <w:pPr>
              <w:cnfStyle w:val="000000000000"/>
            </w:pPr>
            <w:r>
              <w:t>The name of the method or public attribute that is called.</w:t>
            </w:r>
          </w:p>
        </w:tc>
      </w:tr>
      <w:tr w:rsidR="000D05EA" w:rsidTr="00F906DD">
        <w:trPr>
          <w:cnfStyle w:val="000000100000"/>
        </w:trPr>
        <w:tc>
          <w:tcPr>
            <w:cnfStyle w:val="001000000000"/>
            <w:tcW w:w="1753" w:type="dxa"/>
          </w:tcPr>
          <w:p w:rsidR="000D05EA" w:rsidRDefault="000D05EA" w:rsidP="00F906DD">
            <w:r>
              <w:t>invocationName</w:t>
            </w:r>
          </w:p>
        </w:tc>
        <w:tc>
          <w:tcPr>
            <w:tcW w:w="9412" w:type="dxa"/>
          </w:tcPr>
          <w:p w:rsidR="000D05EA" w:rsidRDefault="000D05EA" w:rsidP="00F906DD">
            <w:pPr>
              <w:cnfStyle w:val="000000100000"/>
            </w:pPr>
            <w:r>
              <w:t>The name of the object within the class that holds the dependency.</w:t>
            </w:r>
          </w:p>
        </w:tc>
      </w:tr>
    </w:tbl>
    <w:p w:rsidR="000D05EA" w:rsidRDefault="000D05EA" w:rsidP="000D05EA"/>
    <w:p w:rsidR="000D05EA" w:rsidRDefault="000D05EA" w:rsidP="000D05EA"/>
    <w:tbl>
      <w:tblPr>
        <w:tblStyle w:val="Lichtelijst-accent11"/>
        <w:tblW w:w="11165" w:type="dxa"/>
        <w:tblLook w:val="04A0"/>
      </w:tblPr>
      <w:tblGrid>
        <w:gridCol w:w="2492"/>
        <w:gridCol w:w="8673"/>
      </w:tblGrid>
      <w:tr w:rsidR="000D05EA" w:rsidTr="00F906DD">
        <w:trPr>
          <w:cnfStyle w:val="100000000000"/>
        </w:trPr>
        <w:tc>
          <w:tcPr>
            <w:cnfStyle w:val="001000000000"/>
            <w:tcW w:w="2492" w:type="dxa"/>
          </w:tcPr>
          <w:p w:rsidR="000D05EA" w:rsidRDefault="000D05EA" w:rsidP="00F906DD">
            <w:r>
              <w:t>FamixImport</w:t>
            </w:r>
          </w:p>
        </w:tc>
        <w:tc>
          <w:tcPr>
            <w:tcW w:w="8673" w:type="dxa"/>
          </w:tcPr>
          <w:p w:rsidR="000D05EA" w:rsidRDefault="000D05EA" w:rsidP="00F906DD">
            <w:pPr>
              <w:cnfStyle w:val="100000000000"/>
            </w:pPr>
            <w:r>
              <w:t>Extending FamixAssociation. Imports are usually declared at the beginning of a class and holds a reference point to the class or package some dependencies refer to.</w:t>
            </w:r>
          </w:p>
        </w:tc>
      </w:tr>
      <w:tr w:rsidR="000D05EA" w:rsidTr="00F906DD">
        <w:trPr>
          <w:cnfStyle w:val="000000100000"/>
        </w:trPr>
        <w:tc>
          <w:tcPr>
            <w:cnfStyle w:val="001000000000"/>
            <w:tcW w:w="2492" w:type="dxa"/>
          </w:tcPr>
          <w:p w:rsidR="000D05EA" w:rsidRDefault="000D05EA" w:rsidP="00F906DD">
            <w:r>
              <w:t>importingClass</w:t>
            </w:r>
          </w:p>
        </w:tc>
        <w:tc>
          <w:tcPr>
            <w:tcW w:w="8673" w:type="dxa"/>
          </w:tcPr>
          <w:p w:rsidR="000D05EA" w:rsidRDefault="000D05EA" w:rsidP="00F906DD">
            <w:pPr>
              <w:cnfStyle w:val="000000100000"/>
            </w:pPr>
            <w:r>
              <w:t>The unique name (package.classname) of the class which contains the import</w:t>
            </w:r>
          </w:p>
        </w:tc>
      </w:tr>
      <w:tr w:rsidR="000D05EA" w:rsidTr="00F906DD">
        <w:tc>
          <w:tcPr>
            <w:cnfStyle w:val="001000000000"/>
            <w:tcW w:w="2492" w:type="dxa"/>
          </w:tcPr>
          <w:p w:rsidR="000D05EA" w:rsidRDefault="000D05EA" w:rsidP="00F906DD">
            <w:r>
              <w:t>completeImportString</w:t>
            </w:r>
          </w:p>
        </w:tc>
        <w:tc>
          <w:tcPr>
            <w:tcW w:w="8673" w:type="dxa"/>
          </w:tcPr>
          <w:p w:rsidR="000D05EA" w:rsidRDefault="000D05EA" w:rsidP="00F906DD">
            <w:pPr>
              <w:cnfStyle w:val="000000000000"/>
            </w:pPr>
            <w:r>
              <w:t>The complete string of the import i.e. husacct.package1 or husacct.package1.*</w:t>
            </w:r>
          </w:p>
        </w:tc>
      </w:tr>
      <w:tr w:rsidR="000D05EA" w:rsidTr="00F906DD">
        <w:trPr>
          <w:cnfStyle w:val="000000100000"/>
        </w:trPr>
        <w:tc>
          <w:tcPr>
            <w:cnfStyle w:val="001000000000"/>
            <w:tcW w:w="2492" w:type="dxa"/>
          </w:tcPr>
          <w:p w:rsidR="000D05EA" w:rsidRDefault="000D05EA" w:rsidP="00F906DD">
            <w:r>
              <w:t>importCompletePacakge</w:t>
            </w:r>
          </w:p>
        </w:tc>
        <w:tc>
          <w:tcPr>
            <w:tcW w:w="8673" w:type="dxa"/>
          </w:tcPr>
          <w:p w:rsidR="000D05EA" w:rsidRDefault="000D05EA" w:rsidP="00F906DD">
            <w:pPr>
              <w:cnfStyle w:val="000000100000"/>
            </w:pPr>
            <w:r>
              <w:t>Boolean. Indicates whether the import imports a single class or a whole package with the * symbol.</w:t>
            </w:r>
          </w:p>
        </w:tc>
      </w:tr>
    </w:tbl>
    <w:p w:rsidR="000D05EA" w:rsidRDefault="000D05EA" w:rsidP="000D05EA"/>
    <w:p w:rsidR="000D05EA" w:rsidRPr="00C2614B" w:rsidRDefault="000D05EA" w:rsidP="000D05EA">
      <w:pPr>
        <w:tabs>
          <w:tab w:val="left" w:pos="920"/>
        </w:tabs>
      </w:pPr>
    </w:p>
    <w:p w:rsidR="00482E6D" w:rsidRPr="00482E6D" w:rsidRDefault="00482E6D" w:rsidP="00482E6D">
      <w:pPr>
        <w:rPr>
          <w:color w:val="262626" w:themeColor="text1"/>
        </w:rPr>
      </w:pPr>
    </w:p>
    <w:p w:rsidR="001E6839" w:rsidRPr="00482E6D" w:rsidRDefault="001E6839" w:rsidP="009D6E73">
      <w:pPr>
        <w:pStyle w:val="Heading1"/>
        <w:rPr>
          <w:color w:val="262626" w:themeColor="text1"/>
        </w:rPr>
      </w:pPr>
    </w:p>
    <w:sectPr w:rsidR="001E6839" w:rsidRPr="00482E6D" w:rsidSect="0032442A">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284E" w:rsidRDefault="0051284E" w:rsidP="00B2111F">
      <w:pPr>
        <w:spacing w:line="240" w:lineRule="auto"/>
      </w:pPr>
      <w:r>
        <w:separator/>
      </w:r>
    </w:p>
  </w:endnote>
  <w:endnote w:type="continuationSeparator" w:id="1">
    <w:p w:rsidR="0051284E" w:rsidRDefault="0051284E" w:rsidP="00B2111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Husans-Normal">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6DD" w:rsidRPr="00CE2285" w:rsidRDefault="00F906DD" w:rsidP="00B2111F">
    <w:pPr>
      <w:pStyle w:val="Footer"/>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 xml:space="preserve"> TEAM 3 &amp; 4ANALYSE</w:t>
    </w:r>
    <w:r w:rsidRPr="00CE2285">
      <w:rPr>
        <w:rFonts w:asciiTheme="majorHAnsi" w:hAnsiTheme="majorHAnsi"/>
        <w:color w:val="929292" w:themeColor="text1" w:themeTint="80"/>
        <w:sz w:val="28"/>
        <w:szCs w:val="28"/>
      </w:rPr>
      <w:t xml:space="preserve">– </w:t>
    </w:r>
    <w:r w:rsidR="00D035B6">
      <w:rPr>
        <w:rFonts w:asciiTheme="majorHAnsi" w:hAnsiTheme="majorHAnsi"/>
        <w:color w:val="262626" w:themeColor="text1"/>
        <w:sz w:val="28"/>
        <w:szCs w:val="28"/>
      </w:rPr>
      <w:t>SYSTEM DOCUMENTATION</w:t>
    </w:r>
    <w:r w:rsidRPr="00CE2285">
      <w:rPr>
        <w:rFonts w:asciiTheme="majorHAnsi" w:hAnsiTheme="majorHAnsi"/>
        <w:color w:val="929292" w:themeColor="text1" w:themeTint="80"/>
        <w:sz w:val="28"/>
        <w:szCs w:val="28"/>
      </w:rPr>
      <w:t xml:space="preserve"> - PAGE </w:t>
    </w:r>
    <w:sdt>
      <w:sdtPr>
        <w:rPr>
          <w:rFonts w:asciiTheme="majorHAnsi" w:hAnsiTheme="majorHAnsi"/>
          <w:color w:val="929292" w:themeColor="text1" w:themeTint="80"/>
          <w:sz w:val="28"/>
          <w:szCs w:val="28"/>
        </w:rPr>
        <w:id w:val="26080650"/>
        <w:docPartObj>
          <w:docPartGallery w:val="Page Numbers (Bottom of Page)"/>
          <w:docPartUnique/>
        </w:docPartObj>
      </w:sdtPr>
      <w:sdtEndPr>
        <w:rPr>
          <w:noProof/>
        </w:rPr>
      </w:sdtEndPr>
      <w:sdtContent>
        <w:r w:rsidR="00DA72FA"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00DA72FA" w:rsidRPr="00CE2285">
          <w:rPr>
            <w:rFonts w:asciiTheme="majorHAnsi" w:hAnsiTheme="majorHAnsi"/>
            <w:color w:val="929292" w:themeColor="text1" w:themeTint="80"/>
            <w:sz w:val="28"/>
            <w:szCs w:val="28"/>
          </w:rPr>
          <w:fldChar w:fldCharType="separate"/>
        </w:r>
        <w:r w:rsidR="004E5A04">
          <w:rPr>
            <w:rFonts w:asciiTheme="majorHAnsi" w:hAnsiTheme="majorHAnsi"/>
            <w:noProof/>
            <w:color w:val="929292" w:themeColor="text1" w:themeTint="80"/>
            <w:sz w:val="28"/>
            <w:szCs w:val="28"/>
          </w:rPr>
          <w:t>3</w:t>
        </w:r>
        <w:r w:rsidR="00DA72FA"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284E" w:rsidRDefault="0051284E" w:rsidP="00B2111F">
      <w:pPr>
        <w:spacing w:line="240" w:lineRule="auto"/>
      </w:pPr>
      <w:r>
        <w:separator/>
      </w:r>
    </w:p>
  </w:footnote>
  <w:footnote w:type="continuationSeparator" w:id="1">
    <w:p w:rsidR="0051284E" w:rsidRDefault="0051284E" w:rsidP="00B2111F">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hyphenationZone w:val="425"/>
  <w:drawingGridHorizontalSpacing w:val="110"/>
  <w:displayHorizontalDrawingGridEvery w:val="2"/>
  <w:characterSpacingControl w:val="doNotCompress"/>
  <w:hdrShapeDefaults>
    <o:shapedefaults v:ext="edit" spidmax="11266"/>
  </w:hdrShapeDefaults>
  <w:footnotePr>
    <w:footnote w:id="0"/>
    <w:footnote w:id="1"/>
  </w:footnotePr>
  <w:endnotePr>
    <w:endnote w:id="0"/>
    <w:endnote w:id="1"/>
  </w:endnotePr>
  <w:compat/>
  <w:rsids>
    <w:rsidRoot w:val="00E97F98"/>
    <w:rsid w:val="00040CCD"/>
    <w:rsid w:val="00050EC9"/>
    <w:rsid w:val="000658F9"/>
    <w:rsid w:val="00067932"/>
    <w:rsid w:val="000802DF"/>
    <w:rsid w:val="000A1B0F"/>
    <w:rsid w:val="000A3E20"/>
    <w:rsid w:val="000B7661"/>
    <w:rsid w:val="000D05EA"/>
    <w:rsid w:val="000E01C1"/>
    <w:rsid w:val="00127ADC"/>
    <w:rsid w:val="00141291"/>
    <w:rsid w:val="001E6839"/>
    <w:rsid w:val="001F1927"/>
    <w:rsid w:val="001F5952"/>
    <w:rsid w:val="00212CF4"/>
    <w:rsid w:val="0028344B"/>
    <w:rsid w:val="002A2EDC"/>
    <w:rsid w:val="002E2D03"/>
    <w:rsid w:val="0030520E"/>
    <w:rsid w:val="00310095"/>
    <w:rsid w:val="00311679"/>
    <w:rsid w:val="00316B4A"/>
    <w:rsid w:val="0032442A"/>
    <w:rsid w:val="00345E06"/>
    <w:rsid w:val="003A5654"/>
    <w:rsid w:val="003C523B"/>
    <w:rsid w:val="003D1DAC"/>
    <w:rsid w:val="003D5E15"/>
    <w:rsid w:val="00410FF8"/>
    <w:rsid w:val="004112ED"/>
    <w:rsid w:val="00431FC3"/>
    <w:rsid w:val="00451E38"/>
    <w:rsid w:val="00452A40"/>
    <w:rsid w:val="00482E6D"/>
    <w:rsid w:val="0049115F"/>
    <w:rsid w:val="004A2117"/>
    <w:rsid w:val="004A37AE"/>
    <w:rsid w:val="004A672F"/>
    <w:rsid w:val="004C0292"/>
    <w:rsid w:val="004C4445"/>
    <w:rsid w:val="004D5DEA"/>
    <w:rsid w:val="004E5A04"/>
    <w:rsid w:val="004F1938"/>
    <w:rsid w:val="0051284E"/>
    <w:rsid w:val="00541F6E"/>
    <w:rsid w:val="005856ED"/>
    <w:rsid w:val="005877EC"/>
    <w:rsid w:val="00595275"/>
    <w:rsid w:val="005A0FEC"/>
    <w:rsid w:val="005B5FCF"/>
    <w:rsid w:val="005B66EF"/>
    <w:rsid w:val="005C5F0D"/>
    <w:rsid w:val="005D007D"/>
    <w:rsid w:val="005E64FD"/>
    <w:rsid w:val="005E7C09"/>
    <w:rsid w:val="006448D0"/>
    <w:rsid w:val="0064525B"/>
    <w:rsid w:val="006863D7"/>
    <w:rsid w:val="00714C15"/>
    <w:rsid w:val="007705B1"/>
    <w:rsid w:val="00772EDA"/>
    <w:rsid w:val="007832D5"/>
    <w:rsid w:val="0078788C"/>
    <w:rsid w:val="007A7F8B"/>
    <w:rsid w:val="007D09EC"/>
    <w:rsid w:val="00802CA9"/>
    <w:rsid w:val="008049C7"/>
    <w:rsid w:val="0084119E"/>
    <w:rsid w:val="00841FB9"/>
    <w:rsid w:val="00850D34"/>
    <w:rsid w:val="008A772A"/>
    <w:rsid w:val="008C18D7"/>
    <w:rsid w:val="008F7CB7"/>
    <w:rsid w:val="009456D2"/>
    <w:rsid w:val="0098163E"/>
    <w:rsid w:val="009A1387"/>
    <w:rsid w:val="009B6E70"/>
    <w:rsid w:val="009C622B"/>
    <w:rsid w:val="009D28D2"/>
    <w:rsid w:val="009D6E73"/>
    <w:rsid w:val="00A71202"/>
    <w:rsid w:val="00A84D25"/>
    <w:rsid w:val="00AC3674"/>
    <w:rsid w:val="00AD4475"/>
    <w:rsid w:val="00AF4F55"/>
    <w:rsid w:val="00B00265"/>
    <w:rsid w:val="00B14754"/>
    <w:rsid w:val="00B2111F"/>
    <w:rsid w:val="00B279A7"/>
    <w:rsid w:val="00B3644D"/>
    <w:rsid w:val="00BA5FB4"/>
    <w:rsid w:val="00BB0B11"/>
    <w:rsid w:val="00BC4699"/>
    <w:rsid w:val="00C1235E"/>
    <w:rsid w:val="00C417EB"/>
    <w:rsid w:val="00C4455D"/>
    <w:rsid w:val="00C55280"/>
    <w:rsid w:val="00C63201"/>
    <w:rsid w:val="00C66059"/>
    <w:rsid w:val="00C72DC9"/>
    <w:rsid w:val="00C74FEB"/>
    <w:rsid w:val="00C76066"/>
    <w:rsid w:val="00C87067"/>
    <w:rsid w:val="00CE2285"/>
    <w:rsid w:val="00CF3C4C"/>
    <w:rsid w:val="00D035B6"/>
    <w:rsid w:val="00D152F9"/>
    <w:rsid w:val="00D324B7"/>
    <w:rsid w:val="00D4421D"/>
    <w:rsid w:val="00D72720"/>
    <w:rsid w:val="00D77781"/>
    <w:rsid w:val="00D92085"/>
    <w:rsid w:val="00DA72FA"/>
    <w:rsid w:val="00DD4710"/>
    <w:rsid w:val="00DE570E"/>
    <w:rsid w:val="00DE629F"/>
    <w:rsid w:val="00E23BD4"/>
    <w:rsid w:val="00E62434"/>
    <w:rsid w:val="00E67CC2"/>
    <w:rsid w:val="00E72451"/>
    <w:rsid w:val="00E91CC3"/>
    <w:rsid w:val="00E97F98"/>
    <w:rsid w:val="00EB6EF1"/>
    <w:rsid w:val="00EC629E"/>
    <w:rsid w:val="00ED6CDB"/>
    <w:rsid w:val="00EE55D4"/>
    <w:rsid w:val="00EE650D"/>
    <w:rsid w:val="00EE6EC6"/>
    <w:rsid w:val="00EF3E4A"/>
    <w:rsid w:val="00F46C8B"/>
    <w:rsid w:val="00F47B9A"/>
    <w:rsid w:val="00F70873"/>
    <w:rsid w:val="00F906DD"/>
    <w:rsid w:val="00F925CE"/>
    <w:rsid w:val="00FB5374"/>
    <w:rsid w:val="00FE05D7"/>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442A"/>
    <w:pPr>
      <w:spacing w:after="0"/>
    </w:pPr>
  </w:style>
  <w:style w:type="paragraph" w:styleId="Heading1">
    <w:name w:val="heading 1"/>
    <w:basedOn w:val="Normal"/>
    <w:next w:val="Normal"/>
    <w:link w:val="Heading1Char"/>
    <w:uiPriority w:val="9"/>
    <w:qFormat/>
    <w:rsid w:val="0032442A"/>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32442A"/>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32442A"/>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32442A"/>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32442A"/>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32442A"/>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32442A"/>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32442A"/>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42A"/>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32442A"/>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32442A"/>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32442A"/>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32442A"/>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32442A"/>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32442A"/>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32442A"/>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32442A"/>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32442A"/>
    <w:pPr>
      <w:spacing w:after="0" w:line="240" w:lineRule="auto"/>
    </w:pPr>
  </w:style>
  <w:style w:type="character" w:customStyle="1" w:styleId="NoSpacingChar">
    <w:name w:val="No Spacing Char"/>
    <w:basedOn w:val="DefaultParagraphFont"/>
    <w:link w:val="NoSpacing"/>
    <w:uiPriority w:val="1"/>
    <w:rsid w:val="0032442A"/>
  </w:style>
  <w:style w:type="paragraph" w:styleId="ListParagraph">
    <w:name w:val="List Paragraph"/>
    <w:basedOn w:val="Normal"/>
    <w:uiPriority w:val="34"/>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32442A"/>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IntenseQuoteChar">
    <w:name w:val="Intense Quote Char"/>
    <w:basedOn w:val="DefaultParagraphFont"/>
    <w:link w:val="IntenseQuote"/>
    <w:uiPriority w:val="30"/>
    <w:rsid w:val="0032442A"/>
    <w:rPr>
      <w:rFonts w:eastAsiaTheme="minorEastAsia"/>
      <w:b/>
      <w:bCs/>
      <w:i/>
      <w:iCs/>
      <w:color w:val="00A0DB" w:themeColor="accent2"/>
      <w:sz w:val="26"/>
      <w:lang w:bidi="hi-IN"/>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qFormat/>
    <w:rsid w:val="0032442A"/>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32442A"/>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Style">
    <w:name w:val="HU Style"/>
    <w:basedOn w:val="Heading1"/>
    <w:link w:val="HUStyleChar"/>
    <w:qFormat/>
    <w:rsid w:val="0032442A"/>
  </w:style>
  <w:style w:type="character" w:customStyle="1" w:styleId="HUStyleChar">
    <w:name w:val="HU Style Char"/>
    <w:basedOn w:val="Heading1Char"/>
    <w:link w:val="HUStyle"/>
    <w:rsid w:val="0032442A"/>
    <w:rPr>
      <w:rFonts w:asciiTheme="majorHAnsi" w:eastAsiaTheme="majorEastAsia" w:hAnsiTheme="majorHAnsi" w:cstheme="majorBidi"/>
      <w:bCs/>
      <w:caps/>
      <w:color w:val="ED0010" w:themeColor="accent3"/>
      <w:sz w:val="36"/>
      <w:szCs w:val="28"/>
    </w:rPr>
  </w:style>
  <w:style w:type="table" w:customStyle="1" w:styleId="Lichtelijst-accent11">
    <w:name w:val="Lichte lijst - accent 11"/>
    <w:basedOn w:val="TableNormal"/>
    <w:uiPriority w:val="61"/>
    <w:rsid w:val="000D05EA"/>
    <w:pPr>
      <w:spacing w:after="0" w:line="240" w:lineRule="auto"/>
    </w:pPr>
    <w:rPr>
      <w:rFonts w:eastAsiaTheme="minorEastAsia"/>
    </w:rPr>
    <w:tblPr>
      <w:tblStyleRowBandSize w:val="1"/>
      <w:tblStyleColBandSize w:val="1"/>
      <w:tblInd w:w="0" w:type="dxa"/>
      <w:tblBorders>
        <w:top w:val="single" w:sz="8" w:space="0" w:color="7F7F7F" w:themeColor="accent1"/>
        <w:left w:val="single" w:sz="8" w:space="0" w:color="7F7F7F" w:themeColor="accent1"/>
        <w:bottom w:val="single" w:sz="8" w:space="0" w:color="7F7F7F" w:themeColor="accent1"/>
        <w:right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802DF"/>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24F5B0-F303-45C8-B5B6-0004B235D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31</Pages>
  <Words>4671</Words>
  <Characters>25693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HUSACCT</vt:lpstr>
    </vt:vector>
  </TitlesOfParts>
  <Company>HU ASE TEAM 6</Company>
  <LinksUpToDate>false</LinksUpToDate>
  <CharactersWithSpaces>30304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HUSACCT</dc:title>
  <dc:subject>A small description of the document here</dc:subject>
  <dc:creator>Alex Xia, Gerard Bosma</dc:creator>
  <cp:keywords/>
  <dc:description/>
  <cp:lastModifiedBy>Alex Xia</cp:lastModifiedBy>
  <cp:revision>102</cp:revision>
  <dcterms:created xsi:type="dcterms:W3CDTF">2013-02-21T13:18:00Z</dcterms:created>
  <dcterms:modified xsi:type="dcterms:W3CDTF">2013-06-23T17:09:00Z</dcterms:modified>
</cp:coreProperties>
</file>