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  <w:r w:rsidRPr="00415747">
        <w:rPr>
          <w:b/>
          <w:bCs/>
          <w:noProof/>
          <w:color w:val="575F6D"/>
          <w:sz w:val="72"/>
          <w:szCs w:val="72"/>
          <w:lang w:eastAsia="nl-NL"/>
        </w:rPr>
        <w:drawing>
          <wp:inline distT="0" distB="0" distL="0" distR="0">
            <wp:extent cx="5220335" cy="12673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6211BC" w:rsidRDefault="006211BC" w:rsidP="000352F8">
      <w:pPr>
        <w:spacing w:after="0"/>
        <w:rPr>
          <w:b/>
          <w:bCs/>
          <w:color w:val="575F6D"/>
          <w:sz w:val="72"/>
          <w:szCs w:val="72"/>
        </w:rPr>
      </w:pPr>
      <w:r>
        <w:rPr>
          <w:b/>
          <w:bCs/>
          <w:color w:val="575F6D"/>
          <w:sz w:val="72"/>
          <w:szCs w:val="72"/>
        </w:rPr>
        <w:t>HUSACCT</w:t>
      </w:r>
    </w:p>
    <w:p w:rsidR="000352F8" w:rsidRPr="006211BC" w:rsidRDefault="000352F8" w:rsidP="000352F8">
      <w:pPr>
        <w:spacing w:after="0"/>
        <w:rPr>
          <w:b/>
          <w:bCs/>
          <w:color w:val="575F6D"/>
          <w:sz w:val="56"/>
          <w:szCs w:val="72"/>
        </w:rPr>
      </w:pPr>
      <w:proofErr w:type="spellStart"/>
      <w:r w:rsidRPr="006211BC">
        <w:rPr>
          <w:b/>
          <w:bCs/>
          <w:color w:val="575F6D"/>
          <w:sz w:val="56"/>
          <w:szCs w:val="72"/>
        </w:rPr>
        <w:t>Architecture</w:t>
      </w:r>
      <w:proofErr w:type="spellEnd"/>
      <w:r w:rsidRPr="006211BC">
        <w:rPr>
          <w:b/>
          <w:bCs/>
          <w:color w:val="575F6D"/>
          <w:sz w:val="56"/>
          <w:szCs w:val="72"/>
        </w:rPr>
        <w:t xml:space="preserve"> Notebook</w:t>
      </w:r>
    </w:p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A90731" w:rsidRPr="00A90731" w:rsidRDefault="00A90731" w:rsidP="000352F8">
      <w:pPr>
        <w:spacing w:after="0"/>
        <w:rPr>
          <w:b/>
          <w:bCs/>
          <w:i/>
          <w:color w:val="575F6D"/>
          <w:sz w:val="72"/>
          <w:szCs w:val="72"/>
        </w:rPr>
      </w:pPr>
      <w:proofErr w:type="spellStart"/>
      <w:r w:rsidRPr="00A90731">
        <w:rPr>
          <w:b/>
          <w:bCs/>
          <w:i/>
          <w:color w:val="575F6D"/>
          <w:sz w:val="72"/>
          <w:szCs w:val="72"/>
        </w:rPr>
        <w:t>Eclipse</w:t>
      </w:r>
      <w:proofErr w:type="spellEnd"/>
      <w:r w:rsidRPr="00A90731">
        <w:rPr>
          <w:b/>
          <w:bCs/>
          <w:i/>
          <w:color w:val="575F6D"/>
          <w:sz w:val="72"/>
          <w:szCs w:val="72"/>
        </w:rPr>
        <w:t xml:space="preserve"> </w:t>
      </w:r>
      <w:proofErr w:type="spellStart"/>
      <w:r w:rsidRPr="00A90731">
        <w:rPr>
          <w:b/>
          <w:bCs/>
          <w:i/>
          <w:color w:val="575F6D"/>
          <w:sz w:val="72"/>
          <w:szCs w:val="72"/>
        </w:rPr>
        <w:t>Plugin</w:t>
      </w:r>
      <w:proofErr w:type="spellEnd"/>
    </w:p>
    <w:p w:rsidR="000352F8" w:rsidRPr="009B53AD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474330" w:rsidRDefault="00474330" w:rsidP="000352F8"/>
    <w:p w:rsidR="00474330" w:rsidRDefault="00474330" w:rsidP="000352F8"/>
    <w:p w:rsidR="00474330" w:rsidRDefault="00474330" w:rsidP="000352F8"/>
    <w:p w:rsidR="00474330" w:rsidRDefault="00474330" w:rsidP="000352F8"/>
    <w:p w:rsidR="00474330" w:rsidRDefault="00474330" w:rsidP="000352F8"/>
    <w:p w:rsidR="000352F8" w:rsidRDefault="000352F8" w:rsidP="000352F8">
      <w:r w:rsidRPr="002B64AD">
        <w:t>Team 1</w:t>
      </w:r>
      <w:r w:rsidR="00C17029">
        <w:t>:</w:t>
      </w:r>
    </w:p>
    <w:p w:rsidR="00C17029" w:rsidRPr="00474330" w:rsidRDefault="000352F8" w:rsidP="00474330">
      <w:pPr>
        <w:ind w:left="1416"/>
        <w:rPr>
          <w:b/>
        </w:rPr>
      </w:pPr>
      <w:r>
        <w:t>Erik Verhoef</w:t>
      </w:r>
      <w:r>
        <w:tab/>
      </w:r>
      <w:r>
        <w:tab/>
      </w:r>
      <w:r w:rsidRPr="002B64AD">
        <w:t>1572690</w:t>
      </w:r>
      <w:r>
        <w:br/>
      </w:r>
      <w:r w:rsidRPr="002B64AD">
        <w:t>Ren</w:t>
      </w:r>
      <w:r>
        <w:t>é</w:t>
      </w:r>
      <w:r w:rsidRPr="002B64AD">
        <w:t xml:space="preserve"> van Aerle</w:t>
      </w:r>
      <w:r>
        <w:tab/>
      </w:r>
      <w:r>
        <w:tab/>
      </w:r>
      <w:r w:rsidRPr="002B64AD">
        <w:t>1556647</w:t>
      </w:r>
      <w:r w:rsidR="00AF4C45">
        <w:br/>
        <w:t xml:space="preserve">Tim </w:t>
      </w:r>
      <w:proofErr w:type="spellStart"/>
      <w:r w:rsidR="00AF4C45">
        <w:t>Linschoten</w:t>
      </w:r>
      <w:proofErr w:type="spellEnd"/>
      <w:r w:rsidR="00AF4C45">
        <w:tab/>
      </w:r>
      <w:r w:rsidRPr="002B64AD">
        <w:t>1548807</w:t>
      </w:r>
      <w:r>
        <w:br/>
        <w:t>Niels Nijveldt</w:t>
      </w:r>
      <w:r>
        <w:tab/>
      </w:r>
      <w:r>
        <w:tab/>
      </w:r>
      <w:r w:rsidRPr="002B64AD">
        <w:t>1562854</w:t>
      </w:r>
      <w:r>
        <w:br/>
      </w:r>
      <w:r w:rsidRPr="002B64AD">
        <w:t xml:space="preserve">Stefan </w:t>
      </w:r>
      <w:proofErr w:type="spellStart"/>
      <w:r w:rsidRPr="002B64AD">
        <w:t>Col</w:t>
      </w:r>
      <w:r>
        <w:t>lette</w:t>
      </w:r>
      <w:proofErr w:type="spellEnd"/>
      <w:r>
        <w:tab/>
      </w:r>
      <w:r>
        <w:tab/>
      </w:r>
      <w:r w:rsidRPr="002B64AD">
        <w:t>1575795</w:t>
      </w:r>
    </w:p>
    <w:p w:rsidR="00474330" w:rsidRDefault="00474330"/>
    <w:p w:rsidR="00474330" w:rsidRPr="00FD627D" w:rsidRDefault="00474330">
      <w:pPr>
        <w:rPr>
          <w:lang w:val="en-US"/>
        </w:rPr>
      </w:pPr>
      <w:r w:rsidRPr="00FD627D">
        <w:rPr>
          <w:lang w:val="en-US"/>
        </w:rPr>
        <w:t xml:space="preserve">Teachers: </w:t>
      </w:r>
      <w:r w:rsidRPr="00FD627D">
        <w:rPr>
          <w:lang w:val="en-US"/>
        </w:rPr>
        <w:tab/>
        <w:t xml:space="preserve">Leo </w:t>
      </w:r>
      <w:proofErr w:type="spellStart"/>
      <w:r w:rsidRPr="00FD627D">
        <w:rPr>
          <w:lang w:val="en-US"/>
        </w:rPr>
        <w:t>Pruijt</w:t>
      </w:r>
      <w:proofErr w:type="spellEnd"/>
      <w:r w:rsidRPr="00FD627D">
        <w:rPr>
          <w:lang w:val="en-US"/>
        </w:rPr>
        <w:t xml:space="preserve">, Christian </w:t>
      </w:r>
      <w:proofErr w:type="spellStart"/>
      <w:r w:rsidRPr="00FD627D">
        <w:rPr>
          <w:lang w:val="en-US"/>
        </w:rPr>
        <w:t>Köppe</w:t>
      </w:r>
      <w:proofErr w:type="spellEnd"/>
      <w:r w:rsidRPr="00FD627D">
        <w:rPr>
          <w:lang w:val="en-US"/>
        </w:rPr>
        <w:t xml:space="preserve">, </w:t>
      </w:r>
      <w:proofErr w:type="spellStart"/>
      <w:r w:rsidRPr="00FD627D">
        <w:rPr>
          <w:lang w:val="en-US"/>
        </w:rPr>
        <w:t>Michiel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Borkent</w:t>
      </w:r>
      <w:proofErr w:type="spellEnd"/>
      <w:r w:rsidRPr="00FD627D">
        <w:rPr>
          <w:lang w:val="en-US"/>
        </w:rPr>
        <w:t>.</w:t>
      </w:r>
    </w:p>
    <w:p w:rsidR="00C17029" w:rsidRPr="00FD627D" w:rsidRDefault="00C17029">
      <w:pPr>
        <w:rPr>
          <w:lang w:val="en-US"/>
        </w:rPr>
      </w:pPr>
      <w:r w:rsidRPr="00FD627D">
        <w:rPr>
          <w:lang w:val="en-US"/>
        </w:rPr>
        <w:t xml:space="preserve">Date: </w:t>
      </w:r>
      <w:r w:rsidRPr="00FD627D">
        <w:rPr>
          <w:lang w:val="en-US"/>
        </w:rPr>
        <w:tab/>
      </w:r>
      <w:r w:rsidR="00474330" w:rsidRPr="00FD627D">
        <w:rPr>
          <w:lang w:val="en-US"/>
        </w:rPr>
        <w:tab/>
      </w:r>
      <w:r w:rsidR="0024456B">
        <w:rPr>
          <w:lang w:val="en-US"/>
        </w:rPr>
        <w:t>25</w:t>
      </w:r>
      <w:r w:rsidRPr="00FD627D">
        <w:rPr>
          <w:lang w:val="en-US"/>
        </w:rPr>
        <w:t>-</w:t>
      </w:r>
      <w:r w:rsidR="00B61E64">
        <w:rPr>
          <w:lang w:val="en-US"/>
        </w:rPr>
        <w:t>05</w:t>
      </w:r>
      <w:r w:rsidRPr="00FD627D">
        <w:rPr>
          <w:lang w:val="en-US"/>
        </w:rPr>
        <w:t>-2012</w:t>
      </w:r>
    </w:p>
    <w:p w:rsidR="000352F8" w:rsidRPr="00FD627D" w:rsidRDefault="000352F8">
      <w:pPr>
        <w:rPr>
          <w:lang w:val="en-US"/>
        </w:rPr>
      </w:pPr>
      <w:r w:rsidRPr="00FD627D">
        <w:rPr>
          <w:lang w:val="en-US"/>
        </w:rPr>
        <w:br w:type="page"/>
      </w:r>
    </w:p>
    <w:sdt>
      <w:sdtPr>
        <w:rPr>
          <w:rFonts w:ascii="Century Schoolbook" w:eastAsia="Times New Roman" w:hAnsi="Century Schoolbook" w:cs="Times New Roman"/>
          <w:b w:val="0"/>
          <w:bCs w:val="0"/>
          <w:color w:val="414751"/>
          <w:sz w:val="20"/>
          <w:szCs w:val="20"/>
        </w:rPr>
        <w:id w:val="184862917"/>
        <w:docPartObj>
          <w:docPartGallery w:val="Table of Contents"/>
          <w:docPartUnique/>
        </w:docPartObj>
      </w:sdtPr>
      <w:sdtContent>
        <w:p w:rsidR="000352F8" w:rsidRDefault="000352F8">
          <w:pPr>
            <w:pStyle w:val="Kopvaninhoudsopgave"/>
          </w:pPr>
          <w:r>
            <w:t>Inhoud</w:t>
          </w:r>
          <w:r w:rsidR="00DB3A98">
            <w:t>sopgave</w:t>
          </w:r>
        </w:p>
        <w:p w:rsidR="008F6BE5" w:rsidRPr="008F6BE5" w:rsidRDefault="008F6BE5" w:rsidP="008F6BE5"/>
        <w:p w:rsidR="0024456B" w:rsidRDefault="00E33F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 w:rsidR="000352F8">
            <w:instrText xml:space="preserve"> TOC \o "1-3" \h \z \u </w:instrText>
          </w:r>
          <w:r>
            <w:fldChar w:fldCharType="separate"/>
          </w:r>
          <w:hyperlink w:anchor="_Toc325740916" w:history="1">
            <w:r w:rsidR="0024456B" w:rsidRPr="009743DA">
              <w:rPr>
                <w:rStyle w:val="Hyperlink"/>
                <w:noProof/>
              </w:rPr>
              <w:t>Architectural significant requirements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17" w:history="1">
            <w:r w:rsidR="0024456B" w:rsidRPr="009743DA">
              <w:rPr>
                <w:rStyle w:val="Hyperlink"/>
                <w:noProof/>
                <w:lang w:val="en-US"/>
              </w:rPr>
              <w:t>Use cases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18" w:history="1">
            <w:r w:rsidR="0024456B" w:rsidRPr="009743DA">
              <w:rPr>
                <w:rStyle w:val="Hyperlink"/>
                <w:noProof/>
                <w:lang w:val="en-US" w:eastAsia="nl-NL"/>
              </w:rPr>
              <w:t>Use case model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19" w:history="1">
            <w:r w:rsidR="0024456B" w:rsidRPr="009743DA">
              <w:rPr>
                <w:rStyle w:val="Hyperlink"/>
                <w:noProof/>
                <w:lang w:val="en-US"/>
              </w:rPr>
              <w:t>Use case Create Workspace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0" w:history="1">
            <w:r w:rsidR="0024456B" w:rsidRPr="009743DA">
              <w:rPr>
                <w:rStyle w:val="Hyperlink"/>
                <w:noProof/>
                <w:lang w:val="en-US"/>
              </w:rPr>
              <w:t>Use case Save Workspace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1" w:history="1">
            <w:r w:rsidR="0024456B" w:rsidRPr="009743DA">
              <w:rPr>
                <w:rStyle w:val="Hyperlink"/>
                <w:noProof/>
                <w:lang w:val="en-US" w:eastAsia="nl-NL"/>
              </w:rPr>
              <w:t>Use case Open Workspace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2" w:history="1">
            <w:r w:rsidR="0024456B" w:rsidRPr="009743DA">
              <w:rPr>
                <w:rStyle w:val="Hyperlink"/>
                <w:noProof/>
                <w:lang w:val="en-US"/>
              </w:rPr>
              <w:t>Use case Close Workspace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3" w:history="1">
            <w:r w:rsidR="0024456B" w:rsidRPr="009743DA">
              <w:rPr>
                <w:rStyle w:val="Hyperlink"/>
                <w:noProof/>
                <w:lang w:val="en-US"/>
              </w:rPr>
              <w:t>Use case Define Architecture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4" w:history="1">
            <w:r w:rsidR="0024456B" w:rsidRPr="009743DA">
              <w:rPr>
                <w:rStyle w:val="Hyperlink"/>
                <w:noProof/>
                <w:lang w:val="en-US"/>
              </w:rPr>
              <w:t>Use case Show Logical Architecture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5" w:history="1">
            <w:r w:rsidR="0024456B" w:rsidRPr="009743DA">
              <w:rPr>
                <w:rStyle w:val="Hyperlink"/>
                <w:noProof/>
                <w:lang w:val="en-US"/>
              </w:rPr>
              <w:t>Use case Import Architecture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6" w:history="1">
            <w:r w:rsidR="0024456B" w:rsidRPr="009743DA">
              <w:rPr>
                <w:rStyle w:val="Hyperlink"/>
                <w:noProof/>
                <w:lang w:val="en-US"/>
              </w:rPr>
              <w:t>Use case Export Architecture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7" w:history="1">
            <w:r w:rsidR="0024456B" w:rsidRPr="009743DA">
              <w:rPr>
                <w:rStyle w:val="Hyperlink"/>
                <w:noProof/>
                <w:lang w:val="en-US"/>
              </w:rPr>
              <w:t>Use case Analyse Project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8" w:history="1">
            <w:r w:rsidR="0024456B" w:rsidRPr="009743DA">
              <w:rPr>
                <w:rStyle w:val="Hyperlink"/>
                <w:noProof/>
                <w:lang w:val="en-US"/>
              </w:rPr>
              <w:t>Use case Show Analyse frame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29" w:history="1">
            <w:r w:rsidR="0024456B" w:rsidRPr="009743DA">
              <w:rPr>
                <w:rStyle w:val="Hyperlink"/>
                <w:noProof/>
                <w:lang w:val="en-US"/>
              </w:rPr>
              <w:t>Use case Show Analysed Architecture Graphics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0" w:history="1">
            <w:r w:rsidR="0024456B" w:rsidRPr="009743DA">
              <w:rPr>
                <w:rStyle w:val="Hyperlink"/>
                <w:noProof/>
                <w:lang w:val="en-US"/>
              </w:rPr>
              <w:t>Use case Validate architecture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1" w:history="1">
            <w:r w:rsidR="0024456B" w:rsidRPr="009743DA">
              <w:rPr>
                <w:rStyle w:val="Hyperlink"/>
                <w:noProof/>
                <w:lang w:val="en-US"/>
              </w:rPr>
              <w:t>Use case View violation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2" w:history="1">
            <w:r w:rsidR="0024456B" w:rsidRPr="009743DA">
              <w:rPr>
                <w:rStyle w:val="Hyperlink"/>
                <w:noProof/>
                <w:lang w:val="en-US"/>
              </w:rPr>
              <w:t>Functional Requirements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3" w:history="1">
            <w:r w:rsidR="0024456B" w:rsidRPr="009743DA">
              <w:rPr>
                <w:rStyle w:val="Hyperlink"/>
                <w:noProof/>
                <w:lang w:val="en-US"/>
              </w:rPr>
              <w:t>Non-functional requirements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4" w:history="1">
            <w:r w:rsidR="0024456B" w:rsidRPr="009743DA">
              <w:rPr>
                <w:rStyle w:val="Hyperlink"/>
                <w:noProof/>
              </w:rPr>
              <w:t>Decisions and justification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5" w:history="1">
            <w:r w:rsidR="0024456B" w:rsidRPr="009743DA">
              <w:rPr>
                <w:rStyle w:val="Hyperlink"/>
                <w:noProof/>
                <w:lang w:val="en-US"/>
              </w:rPr>
              <w:t>Physical models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6" w:history="1">
            <w:r w:rsidR="0024456B" w:rsidRPr="009743DA">
              <w:rPr>
                <w:rStyle w:val="Hyperlink"/>
                <w:noProof/>
                <w:lang w:val="en-US"/>
              </w:rPr>
              <w:t>Physical class diagram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7" w:history="1">
            <w:r w:rsidR="0024456B" w:rsidRPr="009743DA">
              <w:rPr>
                <w:rStyle w:val="Hyperlink"/>
                <w:noProof/>
                <w:lang w:val="en-US"/>
              </w:rPr>
              <w:t>Physical software partitioning model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56B" w:rsidRDefault="00E33F40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5740938" w:history="1">
            <w:r w:rsidR="0024456B" w:rsidRPr="009743DA">
              <w:rPr>
                <w:rStyle w:val="Hyperlink"/>
                <w:noProof/>
                <w:lang w:val="en-US"/>
              </w:rPr>
              <w:t>Classmodel in TopCased</w:t>
            </w:r>
            <w:r w:rsidR="002445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56B">
              <w:rPr>
                <w:noProof/>
                <w:webHidden/>
              </w:rPr>
              <w:instrText xml:space="preserve"> PAGEREF _Toc325740938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5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F8" w:rsidRDefault="00E33F40">
          <w:r>
            <w:fldChar w:fldCharType="end"/>
          </w:r>
        </w:p>
      </w:sdtContent>
    </w:sdt>
    <w:p w:rsidR="000352F8" w:rsidRPr="000352F8" w:rsidRDefault="000352F8" w:rsidP="000352F8">
      <w:r>
        <w:br w:type="page"/>
      </w:r>
    </w:p>
    <w:p w:rsidR="008A1002" w:rsidRPr="00712FBA" w:rsidRDefault="000352F8" w:rsidP="000352F8">
      <w:pPr>
        <w:pStyle w:val="Kop1"/>
      </w:pPr>
      <w:bookmarkStart w:id="0" w:name="_Toc325740916"/>
      <w:proofErr w:type="spellStart"/>
      <w:r w:rsidRPr="00712FBA">
        <w:lastRenderedPageBreak/>
        <w:t>Architectural</w:t>
      </w:r>
      <w:proofErr w:type="spellEnd"/>
      <w:r>
        <w:t xml:space="preserve"> significant </w:t>
      </w:r>
      <w:proofErr w:type="spellStart"/>
      <w:r w:rsidRPr="00712FBA">
        <w:t>requirements</w:t>
      </w:r>
      <w:bookmarkEnd w:id="0"/>
      <w:proofErr w:type="spellEnd"/>
    </w:p>
    <w:p w:rsidR="00631A32" w:rsidRDefault="00631A32">
      <w:pPr>
        <w:rPr>
          <w:highlight w:val="yellow"/>
          <w:lang w:val="en-US"/>
        </w:rPr>
      </w:pPr>
    </w:p>
    <w:p w:rsidR="004E7185" w:rsidRDefault="00A731FA" w:rsidP="00F97DDE">
      <w:pPr>
        <w:pStyle w:val="Kop2"/>
        <w:rPr>
          <w:lang w:val="en-US"/>
        </w:rPr>
      </w:pPr>
      <w:bookmarkStart w:id="1" w:name="_Toc325740917"/>
      <w:r>
        <w:rPr>
          <w:lang w:val="en-US"/>
        </w:rPr>
        <w:t>Use cases</w:t>
      </w:r>
      <w:bookmarkEnd w:id="1"/>
    </w:p>
    <w:p w:rsidR="00CF76A5" w:rsidRPr="00CF76A5" w:rsidRDefault="00CF76A5" w:rsidP="00CF76A5">
      <w:pPr>
        <w:rPr>
          <w:lang w:val="en-US"/>
        </w:rPr>
      </w:pPr>
    </w:p>
    <w:p w:rsidR="00844F4D" w:rsidRPr="007811CB" w:rsidRDefault="00844F4D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Create Workspace</w:t>
      </w:r>
    </w:p>
    <w:p w:rsidR="00844F4D" w:rsidRPr="007811CB" w:rsidRDefault="00844F4D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Save Workspace</w:t>
      </w:r>
    </w:p>
    <w:p w:rsidR="00844F4D" w:rsidRPr="007811CB" w:rsidRDefault="00844F4D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Open Workspace</w:t>
      </w:r>
    </w:p>
    <w:p w:rsidR="00844F4D" w:rsidRPr="007811CB" w:rsidRDefault="00844F4D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Close Workspace   </w:t>
      </w:r>
    </w:p>
    <w:p w:rsidR="007811CB" w:rsidRPr="007811CB" w:rsidRDefault="00E15125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Define Architecture </w:t>
      </w:r>
    </w:p>
    <w:p w:rsidR="00A731FA" w:rsidRDefault="00A731FA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Import </w:t>
      </w:r>
      <w:r w:rsidR="00D12497">
        <w:rPr>
          <w:rFonts w:ascii="Calibri" w:hAnsi="Calibri" w:cs="Calibri"/>
          <w:color w:val="auto"/>
          <w:sz w:val="22"/>
          <w:szCs w:val="22"/>
          <w:lang w:val="en-US" w:eastAsia="nl-NL"/>
        </w:rPr>
        <w:t>A</w:t>
      </w: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rchitecture  </w:t>
      </w:r>
    </w:p>
    <w:p w:rsidR="00366E4F" w:rsidRDefault="00366E4F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9847EC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Export </w:t>
      </w:r>
      <w:r w:rsidR="00D12497">
        <w:rPr>
          <w:rFonts w:ascii="Calibri" w:hAnsi="Calibri" w:cs="Calibri"/>
          <w:color w:val="auto"/>
          <w:sz w:val="22"/>
          <w:szCs w:val="22"/>
          <w:lang w:val="en-US" w:eastAsia="nl-NL"/>
        </w:rPr>
        <w:t>A</w:t>
      </w:r>
      <w:r w:rsidR="00844F4D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rchitecture </w:t>
      </w:r>
    </w:p>
    <w:p w:rsidR="00844F4D" w:rsidRDefault="00844F4D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proofErr w:type="spellStart"/>
      <w:r w:rsidRPr="00865ED9">
        <w:rPr>
          <w:rFonts w:ascii="Calibri" w:hAnsi="Calibri" w:cs="Calibri"/>
          <w:color w:val="auto"/>
          <w:sz w:val="22"/>
          <w:szCs w:val="22"/>
          <w:lang w:val="en-US" w:eastAsia="nl-NL"/>
        </w:rPr>
        <w:t>Analyse</w:t>
      </w:r>
      <w:proofErr w:type="spellEnd"/>
      <w:r w:rsidRPr="00865ED9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</w:t>
      </w:r>
      <w:r w:rsidR="00050740">
        <w:rPr>
          <w:rFonts w:ascii="Calibri" w:hAnsi="Calibri" w:cs="Calibri"/>
          <w:color w:val="auto"/>
          <w:sz w:val="22"/>
          <w:szCs w:val="22"/>
          <w:lang w:val="en-US" w:eastAsia="nl-NL"/>
        </w:rPr>
        <w:t>Source</w:t>
      </w:r>
    </w:p>
    <w:p w:rsidR="007811CB" w:rsidRDefault="00E15125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Show </w:t>
      </w:r>
      <w:proofErr w:type="spellStart"/>
      <w:r w:rsidR="00050740" w:rsidRPr="00865ED9">
        <w:rPr>
          <w:rFonts w:ascii="Calibri" w:hAnsi="Calibri" w:cs="Calibri"/>
          <w:color w:val="auto"/>
          <w:sz w:val="22"/>
          <w:szCs w:val="22"/>
          <w:lang w:val="en-US" w:eastAsia="nl-NL"/>
        </w:rPr>
        <w:t>Analyse</w:t>
      </w:r>
      <w:proofErr w:type="spellEnd"/>
      <w:r w:rsidR="00050740" w:rsidRPr="00865ED9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</w:t>
      </w:r>
      <w:r w:rsidR="00050740">
        <w:rPr>
          <w:rFonts w:ascii="Calibri" w:hAnsi="Calibri" w:cs="Calibri"/>
          <w:color w:val="auto"/>
          <w:sz w:val="22"/>
          <w:szCs w:val="22"/>
          <w:lang w:val="en-US" w:eastAsia="nl-NL"/>
        </w:rPr>
        <w:t>Frame</w:t>
      </w:r>
    </w:p>
    <w:p w:rsidR="00050740" w:rsidRPr="00050740" w:rsidRDefault="00050740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Show Logical Architecture</w:t>
      </w:r>
    </w:p>
    <w:p w:rsidR="00B77D80" w:rsidRDefault="00E15125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Show </w:t>
      </w:r>
      <w:proofErr w:type="spellStart"/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>Analysed</w:t>
      </w:r>
      <w:proofErr w:type="spellEnd"/>
      <w:r w:rsidRPr="007811CB">
        <w:rPr>
          <w:rFonts w:ascii="Calibri" w:hAnsi="Calibri" w:cs="Calibri"/>
          <w:color w:val="auto"/>
          <w:sz w:val="22"/>
          <w:szCs w:val="22"/>
          <w:lang w:val="en-US" w:eastAsia="nl-NL"/>
        </w:rPr>
        <w:t xml:space="preserve"> Architecture Graphics</w:t>
      </w:r>
    </w:p>
    <w:p w:rsidR="000D18B7" w:rsidRDefault="000D18B7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Validate architecture</w:t>
      </w:r>
    </w:p>
    <w:p w:rsidR="000D18B7" w:rsidRDefault="000D18B7" w:rsidP="00C67DCE">
      <w:pPr>
        <w:pStyle w:val="Lijstaline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auto"/>
          <w:sz w:val="22"/>
          <w:szCs w:val="22"/>
          <w:lang w:val="en-US" w:eastAsia="nl-NL"/>
        </w:rPr>
      </w:pPr>
      <w:r>
        <w:rPr>
          <w:rFonts w:ascii="Calibri" w:hAnsi="Calibri" w:cs="Calibri"/>
          <w:color w:val="auto"/>
          <w:sz w:val="22"/>
          <w:szCs w:val="22"/>
          <w:lang w:val="en-US" w:eastAsia="nl-NL"/>
        </w:rPr>
        <w:t>View violation</w:t>
      </w:r>
    </w:p>
    <w:p w:rsidR="00AA3423" w:rsidRPr="00542248" w:rsidRDefault="00AA3423" w:rsidP="00542248">
      <w:pPr>
        <w:pStyle w:val="Lijstalinea"/>
        <w:spacing w:after="0" w:line="240" w:lineRule="auto"/>
        <w:rPr>
          <w:rFonts w:ascii="Calibri" w:hAnsi="Calibri" w:cs="Calibri"/>
          <w:color w:val="auto"/>
          <w:sz w:val="22"/>
          <w:szCs w:val="22"/>
          <w:highlight w:val="yellow"/>
          <w:lang w:eastAsia="nl-NL"/>
        </w:rPr>
      </w:pPr>
      <w:bookmarkStart w:id="2" w:name="_GoBack"/>
      <w:bookmarkEnd w:id="2"/>
    </w:p>
    <w:p w:rsidR="00CA0043" w:rsidRDefault="00AD45B4" w:rsidP="00B15DA8">
      <w:pPr>
        <w:pStyle w:val="Kop3"/>
        <w:rPr>
          <w:lang w:val="en-US" w:eastAsia="nl-NL"/>
        </w:rPr>
      </w:pPr>
      <w:bookmarkStart w:id="3" w:name="_Toc325740918"/>
      <w:r>
        <w:rPr>
          <w:lang w:val="en-US" w:eastAsia="nl-NL"/>
        </w:rPr>
        <w:t>Use case model</w:t>
      </w:r>
      <w:bookmarkEnd w:id="3"/>
    </w:p>
    <w:p w:rsidR="00CA0043" w:rsidRDefault="00CA0043">
      <w:pPr>
        <w:rPr>
          <w:lang w:val="en-US"/>
        </w:rPr>
      </w:pPr>
    </w:p>
    <w:p w:rsidR="00050740" w:rsidRDefault="00050740" w:rsidP="009847EC">
      <w:pPr>
        <w:pStyle w:val="Kop3"/>
        <w:rPr>
          <w:lang w:val="en-US"/>
        </w:rPr>
      </w:pPr>
    </w:p>
    <w:p w:rsidR="00050740" w:rsidRDefault="0023499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4026819"/>
            <wp:effectExtent l="19050" t="0" r="0" b="0"/>
            <wp:docPr id="13" name="Afbeelding 13" descr="C:\Users\Eigenaar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igenaar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740">
        <w:rPr>
          <w:lang w:val="en-US"/>
        </w:rPr>
        <w:br w:type="page"/>
      </w:r>
    </w:p>
    <w:p w:rsidR="009847EC" w:rsidRDefault="009847EC" w:rsidP="009847EC">
      <w:pPr>
        <w:pStyle w:val="Kop3"/>
        <w:rPr>
          <w:lang w:val="en-US"/>
        </w:rPr>
      </w:pPr>
      <w:bookmarkStart w:id="4" w:name="_Toc325740919"/>
      <w:r w:rsidRPr="009847EC">
        <w:rPr>
          <w:lang w:val="en-US"/>
        </w:rPr>
        <w:lastRenderedPageBreak/>
        <w:t xml:space="preserve">Use case </w:t>
      </w:r>
      <w:r w:rsidR="00D12497">
        <w:rPr>
          <w:lang w:val="en-US"/>
        </w:rPr>
        <w:t>Create Workspace</w:t>
      </w:r>
      <w:bookmarkEnd w:id="4"/>
    </w:p>
    <w:p w:rsidR="003C1724" w:rsidRPr="003C1724" w:rsidRDefault="003C1724" w:rsidP="003C1724">
      <w:pPr>
        <w:rPr>
          <w:b/>
          <w:lang w:val="en-US"/>
        </w:rPr>
      </w:pPr>
      <w:r w:rsidRPr="003C1724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D12497" w:rsidRPr="002F461B" w:rsidTr="00911D27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Use</w:t>
            </w:r>
            <w:proofErr w:type="spellEnd"/>
            <w:r w:rsidRPr="00A67EA5">
              <w:rPr>
                <w:rFonts w:ascii="Verdana" w:hAnsi="Verdana"/>
              </w:rPr>
              <w:t xml:space="preserve"> Case </w:t>
            </w:r>
          </w:p>
        </w:tc>
        <w:tc>
          <w:tcPr>
            <w:tcW w:w="7382" w:type="dxa"/>
            <w:hideMark/>
          </w:tcPr>
          <w:p w:rsidR="00D12497" w:rsidRPr="00A67EA5" w:rsidRDefault="00D12497" w:rsidP="00D12497">
            <w:pPr>
              <w:cnfStyle w:val="100000000000"/>
              <w:rPr>
                <w:rFonts w:ascii="Verdana" w:hAnsi="Verdana"/>
                <w:color w:val="auto"/>
              </w:rPr>
            </w:pPr>
          </w:p>
        </w:tc>
      </w:tr>
      <w:tr w:rsidR="00D12497" w:rsidRPr="002F461B" w:rsidTr="00911D2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Version</w:t>
            </w:r>
            <w:proofErr w:type="spellEnd"/>
            <w:r w:rsidRPr="00A67EA5">
              <w:rPr>
                <w:rFonts w:ascii="Verdana" w:hAnsi="Verdana"/>
              </w:rPr>
              <w:t>: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A67EA5" w:rsidRDefault="00911D27" w:rsidP="00D1249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D12497" w:rsidRPr="00A67EA5">
              <w:rPr>
                <w:rFonts w:ascii="Verdana" w:hAnsi="Verdana"/>
              </w:rPr>
              <w:t>.0</w:t>
            </w:r>
          </w:p>
        </w:tc>
      </w:tr>
      <w:tr w:rsidR="00D12497" w:rsidRPr="002F461B" w:rsidTr="00911D2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A67EA5" w:rsidRDefault="00D12497" w:rsidP="00D12497">
            <w:pPr>
              <w:cnfStyle w:val="000000000000"/>
              <w:rPr>
                <w:rFonts w:ascii="Verdana" w:hAnsi="Verdana"/>
              </w:rPr>
            </w:pPr>
            <w:r w:rsidRPr="00A67EA5">
              <w:rPr>
                <w:rFonts w:ascii="Verdana" w:hAnsi="Verdana"/>
              </w:rPr>
              <w:t>Must have</w:t>
            </w:r>
          </w:p>
        </w:tc>
      </w:tr>
      <w:tr w:rsidR="00D12497" w:rsidRPr="002F461B" w:rsidTr="00911D2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Use</w:t>
            </w:r>
            <w:proofErr w:type="spellEnd"/>
            <w:r w:rsidRPr="00A67EA5"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A67EA5" w:rsidRDefault="00D12497" w:rsidP="00D12497">
            <w:pPr>
              <w:cnfStyle w:val="000000100000"/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Create</w:t>
            </w:r>
            <w:proofErr w:type="spellEnd"/>
            <w:r w:rsidRPr="00A67EA5">
              <w:rPr>
                <w:rFonts w:ascii="Verdana" w:hAnsi="Verdana"/>
              </w:rPr>
              <w:t xml:space="preserve"> </w:t>
            </w:r>
            <w:proofErr w:type="spellStart"/>
            <w:r w:rsidRPr="00A67EA5">
              <w:rPr>
                <w:rFonts w:ascii="Verdana" w:hAnsi="Verdana"/>
              </w:rPr>
              <w:t>Workspace</w:t>
            </w:r>
            <w:proofErr w:type="spellEnd"/>
          </w:p>
        </w:tc>
      </w:tr>
      <w:tr w:rsidR="00D12497" w:rsidRPr="002F461B" w:rsidTr="00911D2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A67EA5" w:rsidRDefault="00D12497" w:rsidP="00D12497">
            <w:pPr>
              <w:cnfStyle w:val="000000000000"/>
              <w:rPr>
                <w:rFonts w:ascii="Verdana" w:hAnsi="Verdana"/>
              </w:rPr>
            </w:pPr>
            <w:r w:rsidRPr="00A67EA5">
              <w:rPr>
                <w:rFonts w:ascii="Verdana" w:hAnsi="Verdana"/>
              </w:rPr>
              <w:t>User</w:t>
            </w:r>
          </w:p>
        </w:tc>
      </w:tr>
      <w:tr w:rsidR="00D12497" w:rsidRPr="00542248" w:rsidTr="00911D2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A67EA5" w:rsidRDefault="00050740" w:rsidP="00D12497">
            <w:pPr>
              <w:cnfStyle w:val="0000001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Eclipse is opened with a java project with classes</w:t>
            </w:r>
          </w:p>
        </w:tc>
      </w:tr>
      <w:tr w:rsidR="00D12497" w:rsidRPr="00542248" w:rsidTr="00911D2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Precondition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A67EA5" w:rsidRDefault="00D12497" w:rsidP="00D12497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The HUSSAC-tool is opened</w:t>
            </w:r>
          </w:p>
        </w:tc>
      </w:tr>
      <w:tr w:rsidR="00D12497" w:rsidRPr="00542248" w:rsidTr="00911D27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Main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69"/>
              <w:gridCol w:w="3587"/>
            </w:tblGrid>
            <w:tr w:rsidR="00D12497" w:rsidRPr="00A67EA5" w:rsidTr="00D12497">
              <w:tc>
                <w:tcPr>
                  <w:tcW w:w="3569" w:type="dxa"/>
                  <w:hideMark/>
                </w:tcPr>
                <w:p w:rsidR="00D12497" w:rsidRPr="00A67EA5" w:rsidRDefault="00D12497" w:rsidP="00D12497">
                  <w:pPr>
                    <w:rPr>
                      <w:rFonts w:ascii="Verdana" w:hAnsi="Verdana"/>
                      <w:b/>
                    </w:rPr>
                  </w:pPr>
                  <w:r w:rsidRPr="00A67EA5">
                    <w:rPr>
                      <w:rFonts w:ascii="Verdana" w:hAnsi="Verdana"/>
                      <w:b/>
                      <w:lang w:val="en-US"/>
                    </w:rPr>
                    <w:t>Actor act</w:t>
                  </w:r>
                  <w:proofErr w:type="spellStart"/>
                  <w:r w:rsidRPr="00A67EA5">
                    <w:rPr>
                      <w:rFonts w:ascii="Verdana" w:hAnsi="Verdana"/>
                      <w:b/>
                    </w:rPr>
                    <w:t>ions</w:t>
                  </w:r>
                  <w:proofErr w:type="spellEnd"/>
                </w:p>
              </w:tc>
              <w:tc>
                <w:tcPr>
                  <w:tcW w:w="3587" w:type="dxa"/>
                  <w:hideMark/>
                </w:tcPr>
                <w:p w:rsidR="00D12497" w:rsidRPr="00A67EA5" w:rsidRDefault="00D12497" w:rsidP="00D12497">
                  <w:pPr>
                    <w:rPr>
                      <w:rFonts w:ascii="Verdana" w:hAnsi="Verdana"/>
                      <w:b/>
                    </w:rPr>
                  </w:pPr>
                  <w:r w:rsidRPr="00A67EA5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A67EA5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D12497" w:rsidRPr="00542248" w:rsidTr="00D12497">
              <w:tc>
                <w:tcPr>
                  <w:tcW w:w="3569" w:type="dxa"/>
                  <w:hideMark/>
                </w:tcPr>
                <w:p w:rsidR="00D12497" w:rsidRPr="00A67EA5" w:rsidRDefault="00D12497" w:rsidP="00C67DCE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rFonts w:ascii="Verdana" w:hAnsi="Verdana"/>
                      <w:lang w:val="en-US"/>
                    </w:rPr>
                  </w:pPr>
                  <w:r w:rsidRPr="00A67EA5">
                    <w:rPr>
                      <w:rFonts w:ascii="Verdana" w:hAnsi="Verdana"/>
                      <w:lang w:val="en-US"/>
                    </w:rPr>
                    <w:t xml:space="preserve">Actor </w:t>
                  </w:r>
                  <w:r w:rsidR="00050740">
                    <w:rPr>
                      <w:rFonts w:ascii="Verdana" w:hAnsi="Verdana"/>
                      <w:lang w:val="en-US"/>
                    </w:rPr>
                    <w:t>analyses a project within eclipse</w:t>
                  </w:r>
                </w:p>
              </w:tc>
              <w:tc>
                <w:tcPr>
                  <w:tcW w:w="3587" w:type="dxa"/>
                </w:tcPr>
                <w:p w:rsidR="00D12497" w:rsidRPr="00A67EA5" w:rsidRDefault="00D12497" w:rsidP="00D1249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D12497" w:rsidRPr="00542248" w:rsidTr="00D12497">
              <w:tc>
                <w:tcPr>
                  <w:tcW w:w="3569" w:type="dxa"/>
                </w:tcPr>
                <w:p w:rsidR="00D12497" w:rsidRPr="00A67EA5" w:rsidRDefault="00D12497" w:rsidP="00D1249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87" w:type="dxa"/>
                </w:tcPr>
                <w:p w:rsidR="00D12497" w:rsidRPr="00BA3682" w:rsidRDefault="00D12497" w:rsidP="00BA3682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D12497" w:rsidRPr="00542248" w:rsidTr="00D12497">
              <w:tc>
                <w:tcPr>
                  <w:tcW w:w="3569" w:type="dxa"/>
                </w:tcPr>
                <w:p w:rsidR="00D12497" w:rsidRPr="00A67EA5" w:rsidRDefault="00D12497" w:rsidP="00D1249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87" w:type="dxa"/>
                </w:tcPr>
                <w:p w:rsidR="00D12497" w:rsidRPr="00A67EA5" w:rsidRDefault="00D12497" w:rsidP="00C67DCE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rFonts w:ascii="Verdana" w:hAnsi="Verdana"/>
                      <w:lang w:val="en-US"/>
                    </w:rPr>
                  </w:pPr>
                  <w:r w:rsidRPr="00A67EA5"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050740">
                    <w:rPr>
                      <w:rFonts w:ascii="Verdana" w:hAnsi="Verdana"/>
                      <w:lang w:val="en-US"/>
                    </w:rPr>
                    <w:t>creates new workspace with the eclipse project information</w:t>
                  </w:r>
                  <w:r w:rsidRPr="00A67EA5"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</w:tr>
          </w:tbl>
          <w:p w:rsidR="00D12497" w:rsidRPr="00A67EA5" w:rsidRDefault="00D12497" w:rsidP="00D12497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D12497" w:rsidRPr="00542248" w:rsidTr="00911D2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D12497" w:rsidRPr="00A67EA5" w:rsidRDefault="00D12497" w:rsidP="00D1249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A67EA5" w:rsidRDefault="00D12497" w:rsidP="00BA3682">
            <w:pPr>
              <w:cnfStyle w:val="000000000000"/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A new workspace is created within the memory</w:t>
            </w:r>
            <w:r w:rsidR="0076761F">
              <w:rPr>
                <w:rFonts w:ascii="Verdana" w:hAnsi="Verdana"/>
                <w:lang w:val="en-US"/>
              </w:rPr>
              <w:t>.</w:t>
            </w:r>
          </w:p>
        </w:tc>
      </w:tr>
    </w:tbl>
    <w:p w:rsidR="00A731FA" w:rsidRDefault="00A731FA">
      <w:pPr>
        <w:rPr>
          <w:lang w:val="en-US"/>
        </w:rPr>
      </w:pPr>
    </w:p>
    <w:p w:rsidR="00A26FB8" w:rsidRDefault="00A26FB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366E4F" w:rsidRDefault="00366E4F" w:rsidP="00EF656D">
      <w:pPr>
        <w:pStyle w:val="Kop3"/>
        <w:rPr>
          <w:lang w:val="en-US"/>
        </w:rPr>
      </w:pPr>
      <w:bookmarkStart w:id="5" w:name="_Toc325740920"/>
      <w:r>
        <w:rPr>
          <w:lang w:val="en-US"/>
        </w:rPr>
        <w:lastRenderedPageBreak/>
        <w:t xml:space="preserve">Use case </w:t>
      </w:r>
      <w:r w:rsidR="00D12497">
        <w:rPr>
          <w:lang w:val="en-US"/>
        </w:rPr>
        <w:t>Save Workspace</w:t>
      </w:r>
      <w:bookmarkEnd w:id="5"/>
    </w:p>
    <w:p w:rsidR="0013151A" w:rsidRDefault="0013151A" w:rsidP="0013151A">
      <w:pPr>
        <w:pStyle w:val="Geenafstand"/>
        <w:rPr>
          <w:b/>
          <w:lang w:val="en-US"/>
        </w:rPr>
      </w:pPr>
      <w:r w:rsidRPr="0013151A">
        <w:rPr>
          <w:b/>
          <w:lang w:val="en-US"/>
        </w:rPr>
        <w:t>Use case description</w:t>
      </w:r>
    </w:p>
    <w:p w:rsidR="0013151A" w:rsidRPr="0013151A" w:rsidRDefault="0013151A" w:rsidP="0013151A">
      <w:pPr>
        <w:pStyle w:val="Geenafstand"/>
        <w:rPr>
          <w:b/>
          <w:lang w:val="en-US"/>
        </w:rPr>
      </w:pPr>
    </w:p>
    <w:tbl>
      <w:tblPr>
        <w:tblStyle w:val="Lichtelijst-accent6"/>
        <w:tblW w:w="9880" w:type="dxa"/>
        <w:tblLook w:val="04A0"/>
      </w:tblPr>
      <w:tblGrid>
        <w:gridCol w:w="2381"/>
        <w:gridCol w:w="7499"/>
      </w:tblGrid>
      <w:tr w:rsidR="00D12497" w:rsidRPr="002F461B" w:rsidTr="00D12497">
        <w:trPr>
          <w:cnfStyle w:val="100000000000"/>
          <w:trHeight w:val="324"/>
        </w:trPr>
        <w:tc>
          <w:tcPr>
            <w:cnfStyle w:val="001000000000"/>
            <w:tcW w:w="2381" w:type="dxa"/>
            <w:tcBorders>
              <w:bottom w:val="single" w:sz="8" w:space="0" w:color="F79646" w:themeColor="accent6"/>
            </w:tcBorders>
            <w:hideMark/>
          </w:tcPr>
          <w:p w:rsidR="00D12497" w:rsidRPr="002F461B" w:rsidRDefault="00D12497" w:rsidP="00D12497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499" w:type="dxa"/>
            <w:hideMark/>
          </w:tcPr>
          <w:p w:rsidR="00D12497" w:rsidRPr="002F461B" w:rsidRDefault="00D12497" w:rsidP="00D12497">
            <w:pPr>
              <w:cnfStyle w:val="100000000000"/>
            </w:pPr>
          </w:p>
        </w:tc>
      </w:tr>
      <w:tr w:rsidR="00D12497" w:rsidRPr="002048E7" w:rsidTr="00D12497">
        <w:trPr>
          <w:cnfStyle w:val="000000100000"/>
          <w:trHeight w:val="324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  <w:r w:rsidRPr="002048E7">
              <w:rPr>
                <w:rFonts w:ascii="Verdana" w:hAnsi="Verdana"/>
              </w:rPr>
              <w:t>:</w:t>
            </w:r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p w:rsidR="00D12497" w:rsidRPr="002048E7" w:rsidRDefault="00911D27" w:rsidP="00D1249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D12497">
              <w:rPr>
                <w:rFonts w:ascii="Verdana" w:hAnsi="Verdana"/>
              </w:rPr>
              <w:t>.0</w:t>
            </w:r>
          </w:p>
        </w:tc>
      </w:tr>
      <w:tr w:rsidR="00D12497" w:rsidRPr="002048E7" w:rsidTr="00D12497">
        <w:trPr>
          <w:trHeight w:val="324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Priorit</w:t>
            </w:r>
            <w:r>
              <w:rPr>
                <w:rFonts w:ascii="Verdana" w:hAnsi="Verdana"/>
              </w:rPr>
              <w:t>y</w:t>
            </w:r>
            <w:proofErr w:type="spellEnd"/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p w:rsidR="00D12497" w:rsidRPr="002048E7" w:rsidRDefault="00D12497" w:rsidP="00D12497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 have</w:t>
            </w:r>
          </w:p>
        </w:tc>
      </w:tr>
      <w:tr w:rsidR="00D12497" w:rsidRPr="002048E7" w:rsidTr="00D12497">
        <w:trPr>
          <w:cnfStyle w:val="000000100000"/>
          <w:trHeight w:val="324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Use</w:t>
            </w:r>
            <w:proofErr w:type="spellEnd"/>
            <w:r w:rsidRPr="002048E7">
              <w:rPr>
                <w:rFonts w:ascii="Verdana" w:hAnsi="Verdana"/>
              </w:rPr>
              <w:t xml:space="preserve"> Case</w:t>
            </w:r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p w:rsidR="00D12497" w:rsidRPr="002048E7" w:rsidRDefault="00D12497" w:rsidP="00D1249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Save </w:t>
            </w:r>
            <w:proofErr w:type="spellStart"/>
            <w:r>
              <w:rPr>
                <w:rFonts w:ascii="Verdana" w:hAnsi="Verdana"/>
              </w:rPr>
              <w:t>Workspace</w:t>
            </w:r>
            <w:proofErr w:type="spellEnd"/>
          </w:p>
        </w:tc>
      </w:tr>
      <w:tr w:rsidR="00D12497" w:rsidRPr="002048E7" w:rsidTr="00D12497">
        <w:trPr>
          <w:trHeight w:val="67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Actor</w:t>
            </w:r>
            <w:r>
              <w:rPr>
                <w:rFonts w:ascii="Verdana" w:hAnsi="Verdana"/>
              </w:rPr>
              <w:t>s</w:t>
            </w:r>
            <w:proofErr w:type="spellEnd"/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p w:rsidR="00D12497" w:rsidRPr="002048E7" w:rsidRDefault="00D12497" w:rsidP="00D12497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D12497" w:rsidRPr="00542248" w:rsidTr="00D12497">
        <w:trPr>
          <w:cnfStyle w:val="000000100000"/>
          <w:trHeight w:val="324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p w:rsidR="00D12497" w:rsidRPr="004C5E80" w:rsidRDefault="00D12497" w:rsidP="00D12497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  <w:r w:rsidRPr="004C5E80">
              <w:rPr>
                <w:rFonts w:ascii="Verdana" w:hAnsi="Verdana"/>
                <w:lang w:val="en-US"/>
              </w:rPr>
              <w:t xml:space="preserve">The actor wants to save the </w:t>
            </w:r>
            <w:r>
              <w:rPr>
                <w:rFonts w:ascii="Verdana" w:hAnsi="Verdana"/>
                <w:lang w:val="en-US"/>
              </w:rPr>
              <w:t>workspace</w:t>
            </w:r>
            <w:r w:rsidRPr="004C5E80">
              <w:rPr>
                <w:rFonts w:ascii="Verdana" w:hAnsi="Verdana"/>
                <w:lang w:val="en-US"/>
              </w:rPr>
              <w:t xml:space="preserve"> which is opened.</w:t>
            </w:r>
          </w:p>
        </w:tc>
      </w:tr>
      <w:tr w:rsidR="00D12497" w:rsidRPr="00542248" w:rsidTr="00D12497">
        <w:trPr>
          <w:trHeight w:val="324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Preconditi</w:t>
            </w:r>
            <w:r>
              <w:rPr>
                <w:rFonts w:ascii="Verdana" w:hAnsi="Verdana"/>
              </w:rPr>
              <w:t>on</w:t>
            </w:r>
            <w:proofErr w:type="spellEnd"/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p w:rsidR="00D12497" w:rsidRPr="004C5E80" w:rsidRDefault="00050740" w:rsidP="00D12497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There is </w:t>
            </w:r>
            <w:proofErr w:type="gramStart"/>
            <w:r>
              <w:rPr>
                <w:rFonts w:ascii="Verdana" w:hAnsi="Verdana"/>
                <w:lang w:val="en-US"/>
              </w:rPr>
              <w:t>a</w:t>
            </w:r>
            <w:proofErr w:type="gram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project in eclipse</w:t>
            </w:r>
            <w:r w:rsidR="00D12497" w:rsidRPr="004C5E80">
              <w:rPr>
                <w:rFonts w:ascii="Verdana" w:hAnsi="Verdana"/>
                <w:lang w:val="en-US"/>
              </w:rPr>
              <w:t>.</w:t>
            </w:r>
          </w:p>
        </w:tc>
      </w:tr>
      <w:tr w:rsidR="00D12497" w:rsidRPr="00542248" w:rsidTr="00D12497">
        <w:trPr>
          <w:cnfStyle w:val="000000100000"/>
          <w:trHeight w:val="2466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7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4"/>
              <w:gridCol w:w="3709"/>
            </w:tblGrid>
            <w:tr w:rsidR="00D12497" w:rsidRPr="00CC0C5E" w:rsidTr="00050740">
              <w:tc>
                <w:tcPr>
                  <w:tcW w:w="3574" w:type="dxa"/>
                </w:tcPr>
                <w:p w:rsidR="00D12497" w:rsidRPr="00D60792" w:rsidRDefault="00D12497" w:rsidP="00D12497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 w:rsidRPr="00D60792">
                    <w:rPr>
                      <w:rFonts w:ascii="Verdana" w:hAnsi="Verdana"/>
                      <w:b/>
                    </w:rPr>
                    <w:t>Actor</w:t>
                  </w:r>
                  <w:proofErr w:type="spellEnd"/>
                  <w:r w:rsidRPr="00D60792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D60792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  <w:tc>
                <w:tcPr>
                  <w:tcW w:w="3709" w:type="dxa"/>
                </w:tcPr>
                <w:p w:rsidR="00D12497" w:rsidRPr="00CC0C5E" w:rsidRDefault="00D12497" w:rsidP="00D12497">
                  <w:pPr>
                    <w:rPr>
                      <w:rFonts w:ascii="Verdana" w:hAnsi="Verdana"/>
                      <w:b/>
                      <w:highlight w:val="yellow"/>
                    </w:rPr>
                  </w:pPr>
                  <w:r w:rsidRPr="00E427A9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E427A9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D12497" w:rsidRPr="00542248" w:rsidTr="00050740">
              <w:tc>
                <w:tcPr>
                  <w:tcW w:w="3574" w:type="dxa"/>
                </w:tcPr>
                <w:p w:rsidR="00D12497" w:rsidRPr="004C5E80" w:rsidRDefault="00D12497" w:rsidP="00C67DCE">
                  <w:pPr>
                    <w:pStyle w:val="Lijstalinea"/>
                    <w:numPr>
                      <w:ilvl w:val="0"/>
                      <w:numId w:val="1"/>
                    </w:numPr>
                    <w:rPr>
                      <w:rFonts w:ascii="Verdana" w:hAnsi="Verdana"/>
                      <w:lang w:val="en-US"/>
                    </w:rPr>
                  </w:pPr>
                  <w:r w:rsidRPr="004C5E80">
                    <w:rPr>
                      <w:rFonts w:ascii="Verdana" w:hAnsi="Verdana"/>
                      <w:lang w:val="en-US"/>
                    </w:rPr>
                    <w:t>Actor push</w:t>
                  </w:r>
                  <w:r w:rsidR="00D548BA">
                    <w:rPr>
                      <w:rFonts w:ascii="Verdana" w:hAnsi="Verdana"/>
                      <w:lang w:val="en-US"/>
                    </w:rPr>
                    <w:t>es</w:t>
                  </w:r>
                  <w:r w:rsidRPr="004C5E80">
                    <w:rPr>
                      <w:rFonts w:ascii="Verdana" w:hAnsi="Verdana"/>
                      <w:lang w:val="en-US"/>
                    </w:rPr>
                    <w:t xml:space="preserve"> the button “Save </w:t>
                  </w:r>
                  <w:r w:rsidR="00050740">
                    <w:rPr>
                      <w:rFonts w:ascii="Verdana" w:hAnsi="Verdana"/>
                      <w:lang w:val="en-US"/>
                    </w:rPr>
                    <w:t>project</w:t>
                  </w:r>
                  <w:r w:rsidR="00296EE9">
                    <w:rPr>
                      <w:rFonts w:ascii="Verdana" w:hAnsi="Verdana"/>
                      <w:lang w:val="en-US"/>
                    </w:rPr>
                    <w:t>”</w:t>
                  </w:r>
                  <w:r w:rsidR="00050740">
                    <w:rPr>
                      <w:rFonts w:ascii="Verdana" w:hAnsi="Verdana"/>
                      <w:lang w:val="en-US"/>
                    </w:rPr>
                    <w:t xml:space="preserve"> when right-clicking on a project</w:t>
                  </w:r>
                </w:p>
                <w:p w:rsidR="00D12497" w:rsidRPr="004C5E80" w:rsidRDefault="00D12497" w:rsidP="00D12497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709" w:type="dxa"/>
                </w:tcPr>
                <w:p w:rsidR="00D12497" w:rsidRPr="004C5E80" w:rsidRDefault="00D12497" w:rsidP="00D12497">
                  <w:pPr>
                    <w:pStyle w:val="Lijstalinea"/>
                    <w:rPr>
                      <w:rFonts w:ascii="Verdana" w:hAnsi="Verdana"/>
                      <w:highlight w:val="yellow"/>
                      <w:lang w:val="en-US"/>
                    </w:rPr>
                  </w:pPr>
                </w:p>
              </w:tc>
            </w:tr>
            <w:tr w:rsidR="00D12497" w:rsidRPr="00681732" w:rsidTr="00050740">
              <w:trPr>
                <w:trHeight w:val="1219"/>
              </w:trPr>
              <w:tc>
                <w:tcPr>
                  <w:tcW w:w="3574" w:type="dxa"/>
                </w:tcPr>
                <w:p w:rsidR="00D12497" w:rsidRPr="004C5E80" w:rsidRDefault="00D12497" w:rsidP="00B240EF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709" w:type="dxa"/>
                </w:tcPr>
                <w:p w:rsidR="00B240EF" w:rsidRPr="00B240EF" w:rsidRDefault="00B240EF" w:rsidP="00C67DCE">
                  <w:pPr>
                    <w:pStyle w:val="Lijstalinea"/>
                    <w:numPr>
                      <w:ilvl w:val="0"/>
                      <w:numId w:val="1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050740">
                    <w:rPr>
                      <w:rFonts w:ascii="Verdana" w:hAnsi="Verdana"/>
                      <w:lang w:val="en-US"/>
                    </w:rPr>
                    <w:t>saves the workspace.</w:t>
                  </w:r>
                </w:p>
              </w:tc>
            </w:tr>
            <w:tr w:rsidR="00D12497" w:rsidRPr="00542248" w:rsidTr="00050740">
              <w:trPr>
                <w:trHeight w:val="328"/>
              </w:trPr>
              <w:tc>
                <w:tcPr>
                  <w:tcW w:w="3574" w:type="dxa"/>
                </w:tcPr>
                <w:p w:rsidR="00D12497" w:rsidRPr="004C5E80" w:rsidRDefault="00D12497" w:rsidP="00D12497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709" w:type="dxa"/>
                </w:tcPr>
                <w:p w:rsidR="00D12497" w:rsidRPr="00050740" w:rsidRDefault="00050740" w:rsidP="00C67DCE">
                  <w:pPr>
                    <w:pStyle w:val="Lijstalinea"/>
                    <w:numPr>
                      <w:ilvl w:val="0"/>
                      <w:numId w:val="1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A hussact.hu file is created</w:t>
                  </w:r>
                </w:p>
              </w:tc>
            </w:tr>
          </w:tbl>
          <w:p w:rsidR="00D12497" w:rsidRPr="004C5E80" w:rsidRDefault="00D12497" w:rsidP="00D12497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D12497" w:rsidRPr="00542248" w:rsidTr="00D12497">
        <w:trPr>
          <w:trHeight w:val="324"/>
        </w:trPr>
        <w:tc>
          <w:tcPr>
            <w:cnfStyle w:val="001000000000"/>
            <w:tcW w:w="2381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499" w:type="dxa"/>
            <w:tcBorders>
              <w:left w:val="single" w:sz="4" w:space="0" w:color="auto"/>
            </w:tcBorders>
            <w:hideMark/>
          </w:tcPr>
          <w:p w:rsidR="00D12497" w:rsidRPr="00050740" w:rsidRDefault="00050740" w:rsidP="00D12497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 w:rsidRPr="00050740">
              <w:rPr>
                <w:rFonts w:ascii="Verdana" w:hAnsi="Verdana"/>
                <w:lang w:val="en-US"/>
              </w:rPr>
              <w:t>The workspace is saved a</w:t>
            </w:r>
            <w:r>
              <w:rPr>
                <w:rFonts w:ascii="Verdana" w:hAnsi="Verdana"/>
                <w:lang w:val="en-US"/>
              </w:rPr>
              <w:t>nd a hussact.hu is added to the root of the project.</w:t>
            </w:r>
          </w:p>
        </w:tc>
      </w:tr>
    </w:tbl>
    <w:p w:rsidR="00712FBA" w:rsidRPr="005217D9" w:rsidRDefault="00712FBA" w:rsidP="005217D9">
      <w:pPr>
        <w:rPr>
          <w:b/>
          <w:lang w:val="en-US"/>
        </w:rPr>
      </w:pPr>
      <w:r>
        <w:rPr>
          <w:lang w:val="en-US" w:eastAsia="nl-NL"/>
        </w:rPr>
        <w:br w:type="page"/>
      </w:r>
    </w:p>
    <w:p w:rsidR="00BE70D3" w:rsidRDefault="00BE70D3" w:rsidP="00BE70D3">
      <w:pPr>
        <w:pStyle w:val="Kop3"/>
        <w:rPr>
          <w:lang w:val="en-US" w:eastAsia="nl-NL"/>
        </w:rPr>
      </w:pPr>
      <w:bookmarkStart w:id="6" w:name="_Toc325740921"/>
      <w:r>
        <w:rPr>
          <w:lang w:val="en-US" w:eastAsia="nl-NL"/>
        </w:rPr>
        <w:lastRenderedPageBreak/>
        <w:t xml:space="preserve">Use case </w:t>
      </w:r>
      <w:r w:rsidR="00D12497">
        <w:rPr>
          <w:lang w:val="en-US" w:eastAsia="nl-NL"/>
        </w:rPr>
        <w:t>Open Workspace</w:t>
      </w:r>
      <w:bookmarkEnd w:id="6"/>
      <w:r w:rsidRPr="00BE70D3">
        <w:rPr>
          <w:lang w:val="en-US" w:eastAsia="nl-NL"/>
        </w:rPr>
        <w:t xml:space="preserve">  </w:t>
      </w:r>
    </w:p>
    <w:p w:rsidR="00BE70D3" w:rsidRPr="00573C63" w:rsidRDefault="00BE70D3" w:rsidP="00BE70D3">
      <w:pPr>
        <w:rPr>
          <w:b/>
          <w:lang w:val="en-US" w:eastAsia="nl-NL"/>
        </w:rPr>
      </w:pPr>
      <w:r w:rsidRPr="00573C63">
        <w:rPr>
          <w:b/>
          <w:lang w:val="en-US" w:eastAsia="nl-NL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D12497" w:rsidRPr="002F461B" w:rsidTr="00D12497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D12497" w:rsidRPr="002F461B" w:rsidRDefault="00D12497" w:rsidP="00D12497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382" w:type="dxa"/>
            <w:hideMark/>
          </w:tcPr>
          <w:p w:rsidR="00D12497" w:rsidRPr="002F461B" w:rsidRDefault="00D12497" w:rsidP="00D12497">
            <w:pPr>
              <w:cnfStyle w:val="100000000000"/>
            </w:pPr>
          </w:p>
        </w:tc>
      </w:tr>
      <w:tr w:rsidR="00D12497" w:rsidRPr="002048E7" w:rsidTr="00D1249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  <w:r w:rsidRPr="002048E7">
              <w:rPr>
                <w:rFonts w:ascii="Verdana" w:hAnsi="Verdana"/>
              </w:rPr>
              <w:t>: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2048E7" w:rsidRDefault="00911D27" w:rsidP="00D1249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D12497">
              <w:rPr>
                <w:rFonts w:ascii="Verdana" w:hAnsi="Verdana"/>
              </w:rPr>
              <w:t>.0</w:t>
            </w:r>
          </w:p>
        </w:tc>
      </w:tr>
      <w:tr w:rsidR="00D12497" w:rsidRPr="002048E7" w:rsidTr="00D12497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Priorit</w:t>
            </w:r>
            <w:r>
              <w:rPr>
                <w:rFonts w:ascii="Verdana" w:hAnsi="Verdana"/>
              </w:rPr>
              <w:t>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2048E7" w:rsidRDefault="00D12497" w:rsidP="00D12497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 have</w:t>
            </w:r>
          </w:p>
        </w:tc>
      </w:tr>
      <w:tr w:rsidR="00D12497" w:rsidRPr="002048E7" w:rsidTr="00D1249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Use</w:t>
            </w:r>
            <w:proofErr w:type="spellEnd"/>
            <w:r w:rsidRPr="002048E7"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2048E7" w:rsidRDefault="00D12497" w:rsidP="00D1249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Open </w:t>
            </w:r>
            <w:proofErr w:type="spellStart"/>
            <w:r>
              <w:rPr>
                <w:rFonts w:ascii="Verdana" w:hAnsi="Verdana"/>
              </w:rPr>
              <w:t>Workspace</w:t>
            </w:r>
            <w:proofErr w:type="spellEnd"/>
          </w:p>
        </w:tc>
      </w:tr>
      <w:tr w:rsidR="00D12497" w:rsidRPr="002048E7" w:rsidTr="00D12497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Actor</w:t>
            </w:r>
            <w:r>
              <w:rPr>
                <w:rFonts w:ascii="Verdana" w:hAnsi="Verdana"/>
              </w:rPr>
              <w:t>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2048E7" w:rsidRDefault="00D12497" w:rsidP="00D12497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D12497" w:rsidRPr="00542248" w:rsidTr="00D1249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5F08F9" w:rsidRDefault="00D12497" w:rsidP="00CE00FD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  <w:r w:rsidRPr="005F08F9">
              <w:rPr>
                <w:rFonts w:ascii="Verdana" w:hAnsi="Verdana"/>
                <w:lang w:val="en-US"/>
              </w:rPr>
              <w:t xml:space="preserve">The actor wants to </w:t>
            </w:r>
            <w:r>
              <w:rPr>
                <w:rFonts w:ascii="Verdana" w:hAnsi="Verdana"/>
                <w:lang w:val="en-US"/>
              </w:rPr>
              <w:t>open a</w:t>
            </w:r>
            <w:r w:rsidR="00CE00FD">
              <w:rPr>
                <w:rFonts w:ascii="Verdana" w:hAnsi="Verdana"/>
                <w:lang w:val="en-US"/>
              </w:rPr>
              <w:t>n earlier saved workspace</w:t>
            </w:r>
            <w:r w:rsidRPr="005F08F9">
              <w:rPr>
                <w:rFonts w:ascii="Verdana" w:hAnsi="Verdana"/>
                <w:lang w:val="en-US"/>
              </w:rPr>
              <w:t>.</w:t>
            </w:r>
          </w:p>
        </w:tc>
      </w:tr>
      <w:tr w:rsidR="00D12497" w:rsidRPr="00542248" w:rsidTr="00D12497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Preconditi</w:t>
            </w:r>
            <w:r>
              <w:rPr>
                <w:rFonts w:ascii="Verdana" w:hAnsi="Verdana"/>
              </w:rPr>
              <w:t>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5F08F9" w:rsidRDefault="005217D9" w:rsidP="005217D9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Eclipse is open with an earlier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project in it.</w:t>
            </w:r>
          </w:p>
        </w:tc>
      </w:tr>
      <w:tr w:rsidR="00D12497" w:rsidRPr="00542248" w:rsidTr="00D12497">
        <w:trPr>
          <w:cnfStyle w:val="000000100000"/>
          <w:trHeight w:val="2466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2048E7" w:rsidRDefault="00D12497" w:rsidP="00D124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4"/>
              <w:gridCol w:w="3592"/>
            </w:tblGrid>
            <w:tr w:rsidR="00D12497" w:rsidRPr="00F347A6" w:rsidTr="00D12497">
              <w:tc>
                <w:tcPr>
                  <w:tcW w:w="3574" w:type="dxa"/>
                </w:tcPr>
                <w:p w:rsidR="00D12497" w:rsidRPr="00FF3487" w:rsidRDefault="00D12497" w:rsidP="00D12497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 w:rsidRPr="00FF3487">
                    <w:rPr>
                      <w:rFonts w:ascii="Verdana" w:hAnsi="Verdana"/>
                      <w:b/>
                    </w:rPr>
                    <w:t>Actor</w:t>
                  </w:r>
                  <w:proofErr w:type="spellEnd"/>
                  <w:r w:rsidRPr="00FF3487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FF3487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  <w:tc>
                <w:tcPr>
                  <w:tcW w:w="3592" w:type="dxa"/>
                </w:tcPr>
                <w:p w:rsidR="00D12497" w:rsidRPr="00FF3487" w:rsidRDefault="00D12497" w:rsidP="00D12497">
                  <w:pPr>
                    <w:rPr>
                      <w:rFonts w:ascii="Verdana" w:hAnsi="Verdana"/>
                      <w:b/>
                    </w:rPr>
                  </w:pPr>
                  <w:r w:rsidRPr="00FF3487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FF3487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A357A6" w:rsidRPr="00542248" w:rsidTr="00D12497">
              <w:tc>
                <w:tcPr>
                  <w:tcW w:w="3574" w:type="dxa"/>
                </w:tcPr>
                <w:p w:rsidR="00A357A6" w:rsidRPr="004C5E80" w:rsidRDefault="00A357A6" w:rsidP="00C67DCE">
                  <w:pPr>
                    <w:pStyle w:val="Lijstalinea"/>
                    <w:numPr>
                      <w:ilvl w:val="0"/>
                      <w:numId w:val="13"/>
                    </w:numPr>
                    <w:rPr>
                      <w:rFonts w:ascii="Verdana" w:hAnsi="Verdana"/>
                      <w:lang w:val="en-US"/>
                    </w:rPr>
                  </w:pPr>
                  <w:r w:rsidRPr="004C5E80">
                    <w:rPr>
                      <w:rFonts w:ascii="Verdana" w:hAnsi="Verdana"/>
                      <w:lang w:val="en-US"/>
                    </w:rPr>
                    <w:t>Actor push</w:t>
                  </w:r>
                  <w:r>
                    <w:rPr>
                      <w:rFonts w:ascii="Verdana" w:hAnsi="Verdana"/>
                      <w:lang w:val="en-US"/>
                    </w:rPr>
                    <w:t>es</w:t>
                  </w:r>
                  <w:r w:rsidRPr="004C5E80">
                    <w:rPr>
                      <w:rFonts w:ascii="Verdana" w:hAnsi="Verdana"/>
                      <w:lang w:val="en-US"/>
                    </w:rPr>
                    <w:t xml:space="preserve"> the button “</w:t>
                  </w:r>
                  <w:proofErr w:type="spellStart"/>
                  <w:r w:rsidR="005217D9">
                    <w:rPr>
                      <w:rFonts w:ascii="Verdana" w:hAnsi="Verdana"/>
                      <w:lang w:val="en-US"/>
                    </w:rPr>
                    <w:t>analyse</w:t>
                  </w:r>
                  <w:proofErr w:type="spellEnd"/>
                  <w:r w:rsidR="005217D9">
                    <w:rPr>
                      <w:rFonts w:ascii="Verdana" w:hAnsi="Verdana"/>
                      <w:lang w:val="en-US"/>
                    </w:rPr>
                    <w:t xml:space="preserve"> project</w:t>
                  </w:r>
                  <w:r>
                    <w:rPr>
                      <w:rFonts w:ascii="Verdana" w:hAnsi="Verdana"/>
                      <w:lang w:val="en-US"/>
                    </w:rPr>
                    <w:t>”</w:t>
                  </w:r>
                </w:p>
                <w:p w:rsidR="00A357A6" w:rsidRPr="004C5E80" w:rsidRDefault="00A357A6" w:rsidP="003304EB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92" w:type="dxa"/>
                </w:tcPr>
                <w:p w:rsidR="00A357A6" w:rsidRPr="004C5E80" w:rsidRDefault="00A357A6" w:rsidP="003304EB">
                  <w:pPr>
                    <w:pStyle w:val="Lijstalinea"/>
                    <w:rPr>
                      <w:rFonts w:ascii="Verdana" w:hAnsi="Verdana"/>
                      <w:highlight w:val="yellow"/>
                      <w:lang w:val="en-US"/>
                    </w:rPr>
                  </w:pPr>
                </w:p>
              </w:tc>
            </w:tr>
            <w:tr w:rsidR="00A357A6" w:rsidRPr="00542248" w:rsidTr="00D12497">
              <w:trPr>
                <w:trHeight w:val="571"/>
              </w:trPr>
              <w:tc>
                <w:tcPr>
                  <w:tcW w:w="3574" w:type="dxa"/>
                </w:tcPr>
                <w:p w:rsidR="00A357A6" w:rsidRPr="004C5E80" w:rsidRDefault="00A357A6" w:rsidP="003304EB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92" w:type="dxa"/>
                </w:tcPr>
                <w:p w:rsidR="00A357A6" w:rsidRDefault="00A357A6" w:rsidP="00C67DCE">
                  <w:pPr>
                    <w:pStyle w:val="Lijstalinea"/>
                    <w:numPr>
                      <w:ilvl w:val="0"/>
                      <w:numId w:val="13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5217D9">
                    <w:rPr>
                      <w:rFonts w:ascii="Verdana" w:hAnsi="Verdana"/>
                      <w:lang w:val="en-US"/>
                    </w:rPr>
                    <w:t>checks if the project has a hussact.hu file in the root</w:t>
                  </w:r>
                </w:p>
                <w:p w:rsidR="005217D9" w:rsidRPr="00B240EF" w:rsidRDefault="005217D9" w:rsidP="005217D9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A357A6" w:rsidRPr="00542248" w:rsidTr="00D12497">
              <w:trPr>
                <w:trHeight w:val="328"/>
              </w:trPr>
              <w:tc>
                <w:tcPr>
                  <w:tcW w:w="3574" w:type="dxa"/>
                </w:tcPr>
                <w:p w:rsidR="00A357A6" w:rsidRPr="004C5E80" w:rsidRDefault="00A357A6" w:rsidP="003304EB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92" w:type="dxa"/>
                </w:tcPr>
                <w:p w:rsidR="00A357A6" w:rsidRPr="00296EE9" w:rsidRDefault="00A357A6" w:rsidP="00C67DCE">
                  <w:pPr>
                    <w:pStyle w:val="Lijstalinea"/>
                    <w:numPr>
                      <w:ilvl w:val="0"/>
                      <w:numId w:val="13"/>
                    </w:numPr>
                    <w:rPr>
                      <w:rFonts w:ascii="Verdana" w:hAnsi="Verdana"/>
                      <w:lang w:val="en-US"/>
                    </w:rPr>
                  </w:pPr>
                  <w:r w:rsidRPr="00296EE9">
                    <w:rPr>
                      <w:rFonts w:ascii="Verdana" w:hAnsi="Verdana"/>
                      <w:lang w:val="en-US"/>
                    </w:rPr>
                    <w:t xml:space="preserve">The </w:t>
                  </w:r>
                  <w:r>
                    <w:rPr>
                      <w:rFonts w:ascii="Verdana" w:hAnsi="Verdana"/>
                      <w:lang w:val="en-US"/>
                    </w:rPr>
                    <w:t>system</w:t>
                  </w:r>
                  <w:r w:rsidRPr="00296EE9">
                    <w:rPr>
                      <w:rFonts w:ascii="Verdana" w:hAnsi="Verdana"/>
                      <w:lang w:val="en-US"/>
                    </w:rPr>
                    <w:t xml:space="preserve"> </w:t>
                  </w:r>
                  <w:r w:rsidR="005217D9">
                    <w:rPr>
                      <w:rFonts w:ascii="Verdana" w:hAnsi="Verdana"/>
                      <w:lang w:val="en-US"/>
                    </w:rPr>
                    <w:t>loads the workspace with use of the hussact.hu from the root of the project</w:t>
                  </w:r>
                </w:p>
              </w:tc>
            </w:tr>
            <w:tr w:rsidR="00A357A6" w:rsidRPr="00542248" w:rsidTr="00D12497">
              <w:trPr>
                <w:trHeight w:val="328"/>
              </w:trPr>
              <w:tc>
                <w:tcPr>
                  <w:tcW w:w="3574" w:type="dxa"/>
                </w:tcPr>
                <w:p w:rsidR="00A357A6" w:rsidRPr="00A357A6" w:rsidRDefault="00A357A6" w:rsidP="00A357A6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92" w:type="dxa"/>
                </w:tcPr>
                <w:p w:rsidR="00A357A6" w:rsidRPr="004C5E80" w:rsidRDefault="00A357A6" w:rsidP="003304EB">
                  <w:pPr>
                    <w:pStyle w:val="Lijstalinea"/>
                    <w:rPr>
                      <w:rFonts w:ascii="Verdana" w:hAnsi="Verdana"/>
                      <w:highlight w:val="yellow"/>
                      <w:lang w:val="en-US"/>
                    </w:rPr>
                  </w:pPr>
                </w:p>
              </w:tc>
            </w:tr>
          </w:tbl>
          <w:p w:rsidR="00D12497" w:rsidRPr="005F08F9" w:rsidRDefault="00D12497" w:rsidP="00D12497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D12497" w:rsidRPr="00542248" w:rsidTr="00D12497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D12497" w:rsidRPr="00E66D44" w:rsidRDefault="00D12497" w:rsidP="00D12497">
            <w:pPr>
              <w:rPr>
                <w:rFonts w:ascii="Verdana" w:hAnsi="Verdana"/>
                <w:lang w:val="en-US"/>
              </w:rPr>
            </w:pPr>
            <w:proofErr w:type="spellStart"/>
            <w:r w:rsidRPr="00E66D44">
              <w:rPr>
                <w:rFonts w:ascii="Verdana" w:hAnsi="Verdana"/>
                <w:lang w:val="en-US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D12497" w:rsidRPr="00E66D44" w:rsidRDefault="00D12497" w:rsidP="00D12497">
            <w:pPr>
              <w:cnfStyle w:val="000000000000"/>
              <w:rPr>
                <w:rFonts w:ascii="Verdana" w:hAnsi="Verdana"/>
                <w:lang w:val="en-US"/>
              </w:rPr>
            </w:pPr>
            <w:r w:rsidRPr="00E66D44">
              <w:rPr>
                <w:rFonts w:ascii="Verdana" w:hAnsi="Verdana"/>
                <w:lang w:val="en-US"/>
              </w:rPr>
              <w:t>The workspace is opened</w:t>
            </w:r>
            <w:r>
              <w:rPr>
                <w:rFonts w:ascii="Verdana" w:hAnsi="Verdana"/>
                <w:lang w:val="en-US"/>
              </w:rPr>
              <w:t xml:space="preserve"> with the available information loaded</w:t>
            </w:r>
            <w:r w:rsidRPr="00E66D44">
              <w:rPr>
                <w:rFonts w:ascii="Verdana" w:hAnsi="Verdana"/>
                <w:lang w:val="en-US"/>
              </w:rPr>
              <w:t>.</w:t>
            </w:r>
          </w:p>
        </w:tc>
      </w:tr>
    </w:tbl>
    <w:p w:rsidR="00BE70D3" w:rsidRPr="00FD627D" w:rsidRDefault="00BE70D3" w:rsidP="0013151A">
      <w:pPr>
        <w:pStyle w:val="Geenafstand"/>
        <w:rPr>
          <w:b/>
          <w:lang w:val="en-US"/>
        </w:rPr>
      </w:pPr>
    </w:p>
    <w:p w:rsidR="003C1724" w:rsidRDefault="003C1724" w:rsidP="005217D9">
      <w:pPr>
        <w:rPr>
          <w:b/>
          <w:lang w:val="en-US"/>
        </w:rPr>
      </w:pPr>
      <w:r w:rsidRPr="0013151A">
        <w:rPr>
          <w:b/>
          <w:lang w:val="en-US"/>
        </w:rPr>
        <w:br w:type="page"/>
      </w:r>
    </w:p>
    <w:p w:rsidR="00964092" w:rsidRDefault="00964092" w:rsidP="00964092">
      <w:pPr>
        <w:pStyle w:val="Kop3"/>
        <w:rPr>
          <w:lang w:val="en-US"/>
        </w:rPr>
      </w:pPr>
      <w:bookmarkStart w:id="7" w:name="_Toc325740922"/>
      <w:r>
        <w:rPr>
          <w:lang w:val="en-US"/>
        </w:rPr>
        <w:lastRenderedPageBreak/>
        <w:t xml:space="preserve">Use case Close </w:t>
      </w:r>
      <w:r w:rsidR="00356909">
        <w:rPr>
          <w:lang w:val="en-US"/>
        </w:rPr>
        <w:t>Workspace</w:t>
      </w:r>
      <w:bookmarkEnd w:id="7"/>
    </w:p>
    <w:p w:rsidR="00964092" w:rsidRDefault="00964092" w:rsidP="0013151A">
      <w:pPr>
        <w:pStyle w:val="Geenafstand"/>
        <w:rPr>
          <w:b/>
          <w:lang w:val="en-US"/>
        </w:rPr>
      </w:pPr>
      <w:r>
        <w:rPr>
          <w:b/>
          <w:lang w:val="en-US"/>
        </w:rPr>
        <w:t>Use case description</w:t>
      </w:r>
    </w:p>
    <w:p w:rsidR="00964092" w:rsidRPr="00712FBA" w:rsidRDefault="00964092" w:rsidP="00964092">
      <w:pPr>
        <w:rPr>
          <w:lang w:val="en-US"/>
        </w:rPr>
      </w:pP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356909" w:rsidRPr="002F461B" w:rsidTr="00566D9D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</w:tcBorders>
            <w:hideMark/>
          </w:tcPr>
          <w:p w:rsidR="00356909" w:rsidRPr="002F461B" w:rsidRDefault="00356909" w:rsidP="00AD1EBE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382" w:type="dxa"/>
            <w:tcBorders>
              <w:top w:val="single" w:sz="8" w:space="0" w:color="F79646" w:themeColor="accent6"/>
            </w:tcBorders>
            <w:hideMark/>
          </w:tcPr>
          <w:p w:rsidR="00356909" w:rsidRPr="002F461B" w:rsidRDefault="00356909" w:rsidP="00AD1EBE">
            <w:pPr>
              <w:cnfStyle w:val="100000000000"/>
            </w:pPr>
          </w:p>
        </w:tc>
      </w:tr>
      <w:tr w:rsidR="00356909" w:rsidRPr="002048E7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  <w:r w:rsidRPr="002048E7">
              <w:rPr>
                <w:rFonts w:ascii="Verdana" w:hAnsi="Verdana"/>
              </w:rPr>
              <w:t>: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Pr="002048E7" w:rsidRDefault="00911D27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356909">
              <w:rPr>
                <w:rFonts w:ascii="Verdana" w:hAnsi="Verdana"/>
              </w:rPr>
              <w:t>.0</w:t>
            </w:r>
          </w:p>
        </w:tc>
      </w:tr>
      <w:tr w:rsidR="00356909" w:rsidRPr="002048E7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Priorit</w:t>
            </w:r>
            <w:r>
              <w:rPr>
                <w:rFonts w:ascii="Verdana" w:hAnsi="Verdana"/>
              </w:rPr>
              <w:t>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Pr="002048E7" w:rsidRDefault="00356909" w:rsidP="00AD1EBE">
            <w:pPr>
              <w:cnfStyle w:val="00000000000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Could</w:t>
            </w:r>
            <w:proofErr w:type="spellEnd"/>
            <w:r>
              <w:rPr>
                <w:rFonts w:ascii="Verdana" w:hAnsi="Verdana"/>
              </w:rPr>
              <w:t xml:space="preserve"> have</w:t>
            </w:r>
          </w:p>
        </w:tc>
      </w:tr>
      <w:tr w:rsidR="00356909" w:rsidRPr="002048E7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Use</w:t>
            </w:r>
            <w:proofErr w:type="spellEnd"/>
            <w:r w:rsidRPr="002048E7"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Pr="002048E7" w:rsidRDefault="00356909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Close </w:t>
            </w:r>
            <w:proofErr w:type="spellStart"/>
            <w:r>
              <w:rPr>
                <w:rFonts w:ascii="Verdana" w:hAnsi="Verdana"/>
              </w:rPr>
              <w:t>Workspace</w:t>
            </w:r>
            <w:proofErr w:type="spellEnd"/>
          </w:p>
        </w:tc>
      </w:tr>
      <w:tr w:rsidR="00356909" w:rsidRPr="002048E7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Actor</w:t>
            </w:r>
            <w:r>
              <w:rPr>
                <w:rFonts w:ascii="Verdana" w:hAnsi="Verdana"/>
              </w:rPr>
              <w:t>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Pr="002048E7" w:rsidRDefault="00356909" w:rsidP="00AD1EBE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356909" w:rsidRPr="00542248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Pr="00033734" w:rsidRDefault="005217D9" w:rsidP="00AD1EBE">
            <w:pPr>
              <w:cnfStyle w:val="0000001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This use case is only triggered when the actor analyses a different project.</w:t>
            </w:r>
          </w:p>
          <w:p w:rsidR="00356909" w:rsidRPr="00033734" w:rsidRDefault="00356909" w:rsidP="00AD1EBE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356909" w:rsidRPr="00542248" w:rsidTr="00566D9D">
        <w:trPr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  <w:right w:val="single" w:sz="4" w:space="0" w:color="auto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Preconditi</w:t>
            </w:r>
            <w:r>
              <w:rPr>
                <w:rFonts w:ascii="Verdana" w:hAnsi="Verdana"/>
              </w:rPr>
              <w:t>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  <w:bottom w:val="single" w:sz="4" w:space="0" w:color="F79646" w:themeColor="accent6"/>
            </w:tcBorders>
            <w:hideMark/>
          </w:tcPr>
          <w:p w:rsidR="00356909" w:rsidRPr="00033734" w:rsidRDefault="00356909" w:rsidP="00AD1EBE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 w:rsidRPr="00033734">
              <w:rPr>
                <w:rFonts w:ascii="Verdana" w:hAnsi="Verdana"/>
                <w:lang w:val="en-US"/>
              </w:rPr>
              <w:t>There is a project opened.</w:t>
            </w:r>
          </w:p>
        </w:tc>
      </w:tr>
      <w:tr w:rsidR="00356909" w:rsidRPr="005217D9" w:rsidTr="00566D9D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8" w:space="0" w:color="000000" w:themeColor="text1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382" w:type="dxa"/>
            <w:tcBorders>
              <w:top w:val="single" w:sz="4" w:space="0" w:color="F79646" w:themeColor="accent6"/>
              <w:left w:val="single" w:sz="8" w:space="0" w:color="000000" w:themeColor="text1"/>
              <w:bottom w:val="single" w:sz="4" w:space="0" w:color="F79646" w:themeColor="accent6"/>
              <w:right w:val="single" w:sz="4" w:space="0" w:color="F79646" w:themeColor="accent6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4"/>
              <w:gridCol w:w="3592"/>
            </w:tblGrid>
            <w:tr w:rsidR="00356909" w:rsidRPr="00180A20" w:rsidTr="00566D9D">
              <w:tc>
                <w:tcPr>
                  <w:tcW w:w="3574" w:type="dxa"/>
                </w:tcPr>
                <w:p w:rsidR="00356909" w:rsidRPr="00D33C0E" w:rsidRDefault="00356909" w:rsidP="00AD1EBE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Actor</w:t>
                  </w:r>
                  <w:proofErr w:type="spellEnd"/>
                  <w:r w:rsidRPr="00D33C0E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  <w:tc>
                <w:tcPr>
                  <w:tcW w:w="3592" w:type="dxa"/>
                </w:tcPr>
                <w:p w:rsidR="00356909" w:rsidRPr="00D33C0E" w:rsidRDefault="00356909" w:rsidP="00AD1EBE">
                  <w:pPr>
                    <w:rPr>
                      <w:rFonts w:ascii="Verdana" w:hAnsi="Verdana"/>
                      <w:b/>
                    </w:rPr>
                  </w:pPr>
                  <w:r w:rsidRPr="00D33C0E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356909" w:rsidRPr="00542248" w:rsidTr="00AD1EBE">
              <w:tc>
                <w:tcPr>
                  <w:tcW w:w="3574" w:type="dxa"/>
                </w:tcPr>
                <w:p w:rsidR="00356909" w:rsidRPr="00911D27" w:rsidRDefault="00356909" w:rsidP="00C67DCE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="Verdana" w:hAnsi="Verdana"/>
                      <w:lang w:val="en-US"/>
                    </w:rPr>
                  </w:pPr>
                  <w:r w:rsidRPr="00911D27">
                    <w:rPr>
                      <w:rFonts w:ascii="Verdana" w:hAnsi="Verdana"/>
                      <w:lang w:val="en-US"/>
                    </w:rPr>
                    <w:t>Actor pushes the button “</w:t>
                  </w:r>
                  <w:proofErr w:type="spellStart"/>
                  <w:r w:rsidR="005217D9" w:rsidRPr="00911D27">
                    <w:rPr>
                      <w:rFonts w:ascii="Verdana" w:hAnsi="Verdana"/>
                      <w:lang w:val="en-US"/>
                    </w:rPr>
                    <w:t>analyse</w:t>
                  </w:r>
                  <w:proofErr w:type="spellEnd"/>
                  <w:r w:rsidR="005217D9" w:rsidRPr="00911D27">
                    <w:rPr>
                      <w:rFonts w:ascii="Verdana" w:hAnsi="Verdana"/>
                      <w:lang w:val="en-US"/>
                    </w:rPr>
                    <w:t xml:space="preserve"> project</w:t>
                  </w:r>
                  <w:r w:rsidRPr="00911D27">
                    <w:rPr>
                      <w:rFonts w:ascii="Verdana" w:hAnsi="Verdana"/>
                      <w:lang w:val="en-US"/>
                    </w:rPr>
                    <w:t>”</w:t>
                  </w:r>
                  <w:r w:rsidR="005217D9" w:rsidRPr="00911D27">
                    <w:rPr>
                      <w:rFonts w:ascii="Verdana" w:hAnsi="Verdana"/>
                      <w:lang w:val="en-US"/>
                    </w:rPr>
                    <w:t xml:space="preserve"> on a different project</w:t>
                  </w:r>
                </w:p>
              </w:tc>
              <w:tc>
                <w:tcPr>
                  <w:tcW w:w="3592" w:type="dxa"/>
                </w:tcPr>
                <w:p w:rsidR="00356909" w:rsidRPr="00911D27" w:rsidRDefault="00356909" w:rsidP="00566D9D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356909" w:rsidRPr="00542248" w:rsidTr="005217D9">
              <w:tc>
                <w:tcPr>
                  <w:tcW w:w="3574" w:type="dxa"/>
                  <w:shd w:val="clear" w:color="auto" w:fill="FFFFFF" w:themeFill="background1"/>
                </w:tcPr>
                <w:p w:rsidR="00356909" w:rsidRPr="00911D27" w:rsidRDefault="00356909" w:rsidP="00566D9D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92" w:type="dxa"/>
                </w:tcPr>
                <w:p w:rsidR="00A357A6" w:rsidRPr="00911D27" w:rsidRDefault="00356909" w:rsidP="00C67DCE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="Verdana" w:hAnsi="Verdana"/>
                      <w:lang w:val="en-US"/>
                    </w:rPr>
                  </w:pPr>
                  <w:r w:rsidRPr="00911D27"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5217D9" w:rsidRPr="00911D27">
                    <w:rPr>
                      <w:rFonts w:ascii="Verdana" w:hAnsi="Verdana"/>
                      <w:lang w:val="en-US"/>
                    </w:rPr>
                    <w:t>checks if a different project is selected</w:t>
                  </w:r>
                  <w:r w:rsidR="00A357A6" w:rsidRPr="00911D27">
                    <w:rPr>
                      <w:rFonts w:ascii="Verdana" w:hAnsi="Verdana"/>
                      <w:lang w:val="en-US"/>
                    </w:rPr>
                    <w:br/>
                  </w:r>
                </w:p>
                <w:p w:rsidR="00A357A6" w:rsidRPr="00911D27" w:rsidRDefault="00A357A6" w:rsidP="00C67DCE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="Verdana" w:hAnsi="Verdana"/>
                      <w:lang w:val="en-US"/>
                    </w:rPr>
                  </w:pPr>
                  <w:r w:rsidRPr="00911D27"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5217D9" w:rsidRPr="00911D27">
                    <w:rPr>
                      <w:rFonts w:ascii="Verdana" w:hAnsi="Verdana"/>
                      <w:lang w:val="en-US"/>
                    </w:rPr>
                    <w:t>returns a massage with a warning</w:t>
                  </w:r>
                </w:p>
                <w:p w:rsidR="005217D9" w:rsidRPr="00911D27" w:rsidRDefault="005217D9" w:rsidP="00566D9D">
                  <w:pPr>
                    <w:ind w:left="360"/>
                    <w:rPr>
                      <w:rFonts w:ascii="Verdana" w:hAnsi="Verdana"/>
                      <w:lang w:val="en-US"/>
                    </w:rPr>
                  </w:pPr>
                </w:p>
              </w:tc>
            </w:tr>
          </w:tbl>
          <w:p w:rsidR="00356909" w:rsidRPr="00911D27" w:rsidRDefault="005217D9" w:rsidP="00C67DCE">
            <w:pPr>
              <w:pStyle w:val="Lijstalinea"/>
              <w:numPr>
                <w:ilvl w:val="0"/>
                <w:numId w:val="7"/>
              </w:numPr>
              <w:cnfStyle w:val="000000100000"/>
              <w:rPr>
                <w:rFonts w:ascii="Verdana" w:hAnsi="Verdana"/>
                <w:lang w:val="en-US"/>
              </w:rPr>
            </w:pPr>
            <w:r w:rsidRPr="00911D27">
              <w:rPr>
                <w:rFonts w:ascii="Verdana" w:hAnsi="Verdana"/>
                <w:lang w:val="en-US"/>
              </w:rPr>
              <w:t>Actor chooses to continue</w:t>
            </w:r>
          </w:p>
          <w:tbl>
            <w:tblPr>
              <w:tblStyle w:val="Tabelraster"/>
              <w:tblW w:w="0" w:type="auto"/>
              <w:tblLook w:val="04A0"/>
            </w:tblPr>
            <w:tblGrid>
              <w:gridCol w:w="3593"/>
              <w:gridCol w:w="3558"/>
            </w:tblGrid>
            <w:tr w:rsidR="005217D9" w:rsidRPr="00911D27" w:rsidTr="00566D9D">
              <w:tc>
                <w:tcPr>
                  <w:tcW w:w="3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17D9" w:rsidRPr="00911D27" w:rsidRDefault="005217D9" w:rsidP="00566D9D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17D9" w:rsidRDefault="00911D27" w:rsidP="00C67DCE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System saves workspace</w:t>
                  </w:r>
                </w:p>
                <w:p w:rsidR="00566D9D" w:rsidRDefault="00566D9D" w:rsidP="00566D9D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911D27" w:rsidRDefault="00566D9D" w:rsidP="00C67DCE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System closes current workspace</w:t>
                  </w:r>
                </w:p>
                <w:p w:rsidR="00566D9D" w:rsidRPr="00566D9D" w:rsidRDefault="00566D9D" w:rsidP="00566D9D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911D27" w:rsidRPr="00911D27" w:rsidRDefault="00911D27" w:rsidP="00C67DCE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System opens selected workspace.</w:t>
                  </w:r>
                </w:p>
              </w:tc>
            </w:tr>
          </w:tbl>
          <w:p w:rsidR="005217D9" w:rsidRPr="005217D9" w:rsidRDefault="005217D9" w:rsidP="005217D9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  <w:p w:rsidR="005217D9" w:rsidRPr="005217D9" w:rsidRDefault="005217D9" w:rsidP="005217D9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356909" w:rsidRPr="00542248" w:rsidTr="00566D9D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Pr="002048E7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top w:val="single" w:sz="4" w:space="0" w:color="F79646" w:themeColor="accent6"/>
              <w:left w:val="single" w:sz="4" w:space="0" w:color="auto"/>
              <w:bottom w:val="single" w:sz="8" w:space="0" w:color="F79646" w:themeColor="accent6"/>
            </w:tcBorders>
            <w:hideMark/>
          </w:tcPr>
          <w:p w:rsidR="00356909" w:rsidRPr="00033734" w:rsidRDefault="00356909" w:rsidP="00911D27">
            <w:pPr>
              <w:cnfStyle w:val="000000000000"/>
              <w:rPr>
                <w:rFonts w:ascii="Verdana" w:hAnsi="Verdana"/>
                <w:lang w:val="en-US"/>
              </w:rPr>
            </w:pPr>
            <w:r w:rsidRPr="00033734">
              <w:rPr>
                <w:rFonts w:ascii="Verdana" w:hAnsi="Verdana"/>
                <w:lang w:val="en-US"/>
              </w:rPr>
              <w:t xml:space="preserve">The </w:t>
            </w:r>
            <w:r w:rsidR="00911D27">
              <w:rPr>
                <w:rFonts w:ascii="Verdana" w:hAnsi="Verdana"/>
                <w:lang w:val="en-US"/>
              </w:rPr>
              <w:t>current workspace is closed and the new selected workspace is open.</w:t>
            </w:r>
          </w:p>
        </w:tc>
      </w:tr>
    </w:tbl>
    <w:p w:rsidR="00E40A36" w:rsidRPr="00712FBA" w:rsidRDefault="00E40A36" w:rsidP="00964092">
      <w:pPr>
        <w:rPr>
          <w:b/>
          <w:lang w:val="en-US"/>
        </w:rPr>
      </w:pPr>
    </w:p>
    <w:p w:rsidR="00E40A36" w:rsidRPr="00712FBA" w:rsidRDefault="00E40A36" w:rsidP="00964092">
      <w:pPr>
        <w:rPr>
          <w:b/>
          <w:lang w:val="en-US"/>
        </w:rPr>
      </w:pPr>
    </w:p>
    <w:p w:rsidR="00E40A36" w:rsidRPr="00712FBA" w:rsidRDefault="00E40A36" w:rsidP="00964092">
      <w:pPr>
        <w:rPr>
          <w:b/>
          <w:lang w:val="en-US"/>
        </w:rPr>
      </w:pPr>
    </w:p>
    <w:p w:rsidR="000A7503" w:rsidRPr="00FD627D" w:rsidRDefault="000A7503" w:rsidP="00964092">
      <w:pPr>
        <w:rPr>
          <w:b/>
          <w:lang w:val="en-US"/>
        </w:rPr>
      </w:pPr>
    </w:p>
    <w:p w:rsidR="00D548BA" w:rsidRDefault="00D548B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911D27" w:rsidRDefault="00911D27" w:rsidP="0024239D">
      <w:pPr>
        <w:pStyle w:val="Kop3"/>
        <w:rPr>
          <w:lang w:val="en-US"/>
        </w:rPr>
      </w:pPr>
    </w:p>
    <w:p w:rsidR="00911D27" w:rsidRDefault="00911D2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24239D" w:rsidRDefault="0024239D" w:rsidP="0024239D">
      <w:pPr>
        <w:pStyle w:val="Kop3"/>
        <w:rPr>
          <w:lang w:val="en-US"/>
        </w:rPr>
      </w:pPr>
      <w:bookmarkStart w:id="8" w:name="_Toc325740923"/>
      <w:r>
        <w:rPr>
          <w:lang w:val="en-US"/>
        </w:rPr>
        <w:lastRenderedPageBreak/>
        <w:t>Use case Define Architecture</w:t>
      </w:r>
      <w:bookmarkEnd w:id="8"/>
    </w:p>
    <w:p w:rsidR="0024239D" w:rsidRPr="00E979EE" w:rsidRDefault="0024239D" w:rsidP="0024239D">
      <w:pPr>
        <w:rPr>
          <w:b/>
          <w:lang w:val="en-US"/>
        </w:rPr>
      </w:pPr>
      <w:r w:rsidRPr="00E979EE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24239D" w:rsidRPr="002F461B" w:rsidTr="00B240EF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24239D" w:rsidRPr="002F461B" w:rsidRDefault="0024239D" w:rsidP="00B240EF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382" w:type="dxa"/>
            <w:hideMark/>
          </w:tcPr>
          <w:p w:rsidR="0024239D" w:rsidRPr="002F461B" w:rsidRDefault="0024239D" w:rsidP="00B240EF">
            <w:pPr>
              <w:cnfStyle w:val="100000000000"/>
            </w:pPr>
          </w:p>
        </w:tc>
      </w:tr>
      <w:tr w:rsidR="0024239D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24239D" w:rsidRDefault="0024239D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24239D" w:rsidRPr="002048E7" w:rsidRDefault="0024239D" w:rsidP="00B240EF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Pr="002048E7">
              <w:rPr>
                <w:rFonts w:ascii="Verdana" w:hAnsi="Verdana"/>
              </w:rPr>
              <w:t>.0</w:t>
            </w:r>
          </w:p>
        </w:tc>
      </w:tr>
      <w:tr w:rsidR="0024239D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24239D" w:rsidRDefault="0024239D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24239D" w:rsidRPr="002048E7" w:rsidRDefault="00B710DC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</w:t>
            </w:r>
            <w:r w:rsidR="0024239D">
              <w:rPr>
                <w:rFonts w:ascii="Verdana" w:hAnsi="Verdana"/>
              </w:rPr>
              <w:t xml:space="preserve"> have</w:t>
            </w:r>
          </w:p>
        </w:tc>
      </w:tr>
      <w:tr w:rsidR="0024239D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24239D" w:rsidRDefault="0024239D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</w:t>
            </w:r>
            <w:proofErr w:type="spellEnd"/>
            <w:r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24239D" w:rsidRPr="002048E7" w:rsidRDefault="0024239D" w:rsidP="00B240EF">
            <w:pPr>
              <w:cnfStyle w:val="00000010000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Define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Architecture</w:t>
            </w:r>
            <w:proofErr w:type="spellEnd"/>
          </w:p>
        </w:tc>
      </w:tr>
      <w:tr w:rsidR="0024239D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24239D" w:rsidRDefault="0024239D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24239D" w:rsidRPr="002048E7" w:rsidRDefault="0024239D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24239D" w:rsidRPr="0076761F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24239D" w:rsidRDefault="0024239D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24239D" w:rsidRPr="00D646DF" w:rsidRDefault="0024239D" w:rsidP="0024239D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24239D" w:rsidRPr="00D646DF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24239D" w:rsidRDefault="0024239D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24239D" w:rsidRPr="00D646DF" w:rsidRDefault="0024239D" w:rsidP="00B710DC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 </w:t>
            </w:r>
            <w:r w:rsidR="00B710DC">
              <w:rPr>
                <w:rFonts w:ascii="Verdana" w:hAnsi="Verdana"/>
                <w:lang w:val="en-US"/>
              </w:rPr>
              <w:t>workspace</w:t>
            </w:r>
            <w:r>
              <w:rPr>
                <w:rFonts w:ascii="Verdana" w:hAnsi="Verdana"/>
                <w:lang w:val="en-US"/>
              </w:rPr>
              <w:t xml:space="preserve"> is open</w:t>
            </w:r>
            <w:r w:rsidR="00B710DC">
              <w:rPr>
                <w:rFonts w:ascii="Verdana" w:hAnsi="Verdana"/>
                <w:lang w:val="en-US"/>
              </w:rPr>
              <w:t>ed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3304EB" w:rsidRPr="00542248" w:rsidTr="003304EB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304EB" w:rsidRPr="002048E7" w:rsidRDefault="003304EB" w:rsidP="003304EB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4"/>
              <w:gridCol w:w="3592"/>
            </w:tblGrid>
            <w:tr w:rsidR="003304EB" w:rsidRPr="00180A20" w:rsidTr="003304EB">
              <w:tc>
                <w:tcPr>
                  <w:tcW w:w="3574" w:type="dxa"/>
                </w:tcPr>
                <w:p w:rsidR="003304EB" w:rsidRPr="00D33C0E" w:rsidRDefault="003304EB" w:rsidP="003304EB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Actor</w:t>
                  </w:r>
                  <w:proofErr w:type="spellEnd"/>
                  <w:r w:rsidRPr="00D33C0E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  <w:tc>
                <w:tcPr>
                  <w:tcW w:w="3592" w:type="dxa"/>
                </w:tcPr>
                <w:p w:rsidR="003304EB" w:rsidRPr="00D33C0E" w:rsidRDefault="003304EB" w:rsidP="003304EB">
                  <w:pPr>
                    <w:rPr>
                      <w:rFonts w:ascii="Verdana" w:hAnsi="Verdana"/>
                      <w:b/>
                    </w:rPr>
                  </w:pPr>
                  <w:r w:rsidRPr="00D33C0E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3304EB" w:rsidRPr="00542248" w:rsidTr="003304EB">
              <w:tc>
                <w:tcPr>
                  <w:tcW w:w="3574" w:type="dxa"/>
                </w:tcPr>
                <w:p w:rsidR="003304EB" w:rsidRPr="00033734" w:rsidRDefault="003304EB" w:rsidP="00C67DCE">
                  <w:pPr>
                    <w:pStyle w:val="Lijstalinea"/>
                    <w:numPr>
                      <w:ilvl w:val="0"/>
                      <w:numId w:val="10"/>
                    </w:numPr>
                    <w:rPr>
                      <w:rFonts w:ascii="Verdana" w:hAnsi="Verdana"/>
                      <w:lang w:val="en-US"/>
                    </w:rPr>
                  </w:pPr>
                  <w:r w:rsidRPr="00033734">
                    <w:rPr>
                      <w:rFonts w:ascii="Verdana" w:hAnsi="Verdana"/>
                      <w:lang w:val="en-US"/>
                    </w:rPr>
                    <w:t xml:space="preserve">Actor </w:t>
                  </w:r>
                  <w:r w:rsidR="00911D27">
                    <w:rPr>
                      <w:rFonts w:ascii="Verdana" w:hAnsi="Verdana"/>
                      <w:lang w:val="en-US"/>
                    </w:rPr>
                    <w:t>opens the define-view</w:t>
                  </w:r>
                </w:p>
              </w:tc>
              <w:tc>
                <w:tcPr>
                  <w:tcW w:w="3592" w:type="dxa"/>
                </w:tcPr>
                <w:p w:rsidR="003304EB" w:rsidRDefault="003304EB" w:rsidP="003304EB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3304EB" w:rsidRPr="00A357A6" w:rsidRDefault="003304EB" w:rsidP="003304EB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3304EB" w:rsidRPr="00542248" w:rsidTr="003304EB">
              <w:tc>
                <w:tcPr>
                  <w:tcW w:w="3574" w:type="dxa"/>
                </w:tcPr>
                <w:p w:rsidR="003304EB" w:rsidRPr="005F6521" w:rsidRDefault="003304EB" w:rsidP="003304EB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92" w:type="dxa"/>
                </w:tcPr>
                <w:p w:rsidR="003304EB" w:rsidRPr="003304EB" w:rsidRDefault="003304EB" w:rsidP="00C67DCE">
                  <w:pPr>
                    <w:pStyle w:val="Lijstalinea"/>
                    <w:numPr>
                      <w:ilvl w:val="0"/>
                      <w:numId w:val="10"/>
                    </w:numPr>
                    <w:rPr>
                      <w:rFonts w:ascii="Verdana" w:hAnsi="Verdana"/>
                      <w:lang w:val="en-US"/>
                    </w:rPr>
                  </w:pPr>
                  <w:proofErr w:type="gramStart"/>
                  <w:r w:rsidRPr="003304EB">
                    <w:rPr>
                      <w:rFonts w:ascii="Verdana" w:hAnsi="Verdana"/>
                      <w:lang w:val="en-US"/>
                    </w:rPr>
                    <w:t>System</w:t>
                  </w:r>
                  <w:proofErr w:type="gramEnd"/>
                  <w:r w:rsidRPr="003304EB">
                    <w:rPr>
                      <w:rFonts w:ascii="Verdana" w:hAnsi="Verdana"/>
                      <w:lang w:val="en-US"/>
                    </w:rPr>
                    <w:t xml:space="preserve"> </w:t>
                  </w:r>
                  <w:r>
                    <w:rPr>
                      <w:rFonts w:ascii="Verdana" w:hAnsi="Verdana"/>
                      <w:lang w:val="en-US"/>
                    </w:rPr>
                    <w:t xml:space="preserve">shows define service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gui</w:t>
                  </w:r>
                  <w:proofErr w:type="spellEnd"/>
                  <w:r w:rsidRPr="003304EB">
                    <w:rPr>
                      <w:rFonts w:ascii="Verdana" w:hAnsi="Verdana"/>
                      <w:lang w:val="en-US"/>
                    </w:rPr>
                    <w:t>.</w:t>
                  </w:r>
                  <w:r w:rsidRPr="003304EB">
                    <w:rPr>
                      <w:rFonts w:ascii="Verdana" w:hAnsi="Verdana"/>
                      <w:lang w:val="en-US"/>
                    </w:rPr>
                    <w:br/>
                  </w:r>
                </w:p>
              </w:tc>
            </w:tr>
          </w:tbl>
          <w:p w:rsidR="003304EB" w:rsidRPr="003304EB" w:rsidRDefault="003304EB" w:rsidP="003304EB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24239D" w:rsidRPr="00542248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24239D" w:rsidRDefault="0024239D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24239D" w:rsidRPr="00D646DF" w:rsidRDefault="007811CB" w:rsidP="0024239D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Define architecture GUI is shown.</w:t>
            </w:r>
          </w:p>
        </w:tc>
      </w:tr>
    </w:tbl>
    <w:p w:rsidR="0024239D" w:rsidRDefault="0024239D">
      <w:pPr>
        <w:rPr>
          <w:lang w:val="en-US"/>
        </w:rPr>
      </w:pPr>
      <w:r>
        <w:rPr>
          <w:lang w:val="en-US"/>
        </w:rPr>
        <w:br w:type="page"/>
      </w:r>
    </w:p>
    <w:p w:rsidR="00A07C26" w:rsidRDefault="00A07C26" w:rsidP="00A07C26">
      <w:pPr>
        <w:pStyle w:val="Kop3"/>
        <w:rPr>
          <w:lang w:val="en-US"/>
        </w:rPr>
      </w:pPr>
      <w:bookmarkStart w:id="9" w:name="_Toc325740924"/>
      <w:r>
        <w:rPr>
          <w:lang w:val="en-US"/>
        </w:rPr>
        <w:lastRenderedPageBreak/>
        <w:t>Use case Show Logical Architecture</w:t>
      </w:r>
      <w:bookmarkEnd w:id="9"/>
    </w:p>
    <w:p w:rsidR="00A07C26" w:rsidRPr="00E979EE" w:rsidRDefault="00A07C26" w:rsidP="00A07C26">
      <w:pPr>
        <w:rPr>
          <w:b/>
          <w:lang w:val="en-US"/>
        </w:rPr>
      </w:pPr>
      <w:r w:rsidRPr="00E979EE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A07C26" w:rsidRPr="002F461B" w:rsidTr="00B240EF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A07C26" w:rsidRPr="002F461B" w:rsidRDefault="00A07C26" w:rsidP="00B240EF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382" w:type="dxa"/>
            <w:hideMark/>
          </w:tcPr>
          <w:p w:rsidR="00A07C26" w:rsidRPr="002F461B" w:rsidRDefault="00A07C26" w:rsidP="00B240EF">
            <w:pPr>
              <w:cnfStyle w:val="100000000000"/>
            </w:pPr>
          </w:p>
        </w:tc>
      </w:tr>
      <w:tr w:rsidR="00A07C26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07C26" w:rsidRDefault="00A07C26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07C26" w:rsidRPr="002048E7" w:rsidRDefault="00A07C26" w:rsidP="00B240EF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Pr="002048E7">
              <w:rPr>
                <w:rFonts w:ascii="Verdana" w:hAnsi="Verdana"/>
              </w:rPr>
              <w:t>.0</w:t>
            </w:r>
          </w:p>
        </w:tc>
      </w:tr>
      <w:tr w:rsidR="00A07C26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07C26" w:rsidRDefault="00A07C26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07C26" w:rsidRPr="002048E7" w:rsidRDefault="00B710DC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</w:t>
            </w:r>
            <w:r w:rsidR="00A07C26">
              <w:rPr>
                <w:rFonts w:ascii="Verdana" w:hAnsi="Verdana"/>
              </w:rPr>
              <w:t xml:space="preserve"> have</w:t>
            </w:r>
          </w:p>
        </w:tc>
      </w:tr>
      <w:tr w:rsidR="00A07C26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07C26" w:rsidRDefault="00A07C26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</w:t>
            </w:r>
            <w:proofErr w:type="spellEnd"/>
            <w:r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07C26" w:rsidRPr="002048E7" w:rsidRDefault="00A07C26" w:rsidP="00B240EF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Show </w:t>
            </w:r>
            <w:proofErr w:type="spellStart"/>
            <w:r>
              <w:rPr>
                <w:rFonts w:ascii="Verdana" w:hAnsi="Verdana"/>
              </w:rPr>
              <w:t>Logical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Architecture</w:t>
            </w:r>
            <w:proofErr w:type="spellEnd"/>
          </w:p>
        </w:tc>
      </w:tr>
      <w:tr w:rsidR="00A07C26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07C26" w:rsidRDefault="00A07C26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07C26" w:rsidRPr="002048E7" w:rsidRDefault="00A07C26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A07C26" w:rsidRPr="0076761F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07C26" w:rsidRDefault="00A07C26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07C26" w:rsidRPr="00D646DF" w:rsidRDefault="00A07C26" w:rsidP="00B240EF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A07C26" w:rsidRPr="00542248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07C26" w:rsidRDefault="00A07C26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07C26" w:rsidRPr="00D646DF" w:rsidRDefault="00A07C26" w:rsidP="00B710DC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 </w:t>
            </w:r>
            <w:r w:rsidR="00B710DC">
              <w:rPr>
                <w:rFonts w:ascii="Verdana" w:hAnsi="Verdana"/>
                <w:lang w:val="en-US"/>
              </w:rPr>
              <w:t>logical architecture is defined</w:t>
            </w:r>
          </w:p>
        </w:tc>
      </w:tr>
      <w:tr w:rsidR="003304EB" w:rsidRPr="00542248" w:rsidTr="003304EB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304EB" w:rsidRPr="002048E7" w:rsidRDefault="003304EB" w:rsidP="003304EB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4"/>
              <w:gridCol w:w="3592"/>
            </w:tblGrid>
            <w:tr w:rsidR="003304EB" w:rsidRPr="00180A20" w:rsidTr="003304EB">
              <w:tc>
                <w:tcPr>
                  <w:tcW w:w="3574" w:type="dxa"/>
                </w:tcPr>
                <w:p w:rsidR="003304EB" w:rsidRPr="00D33C0E" w:rsidRDefault="003304EB" w:rsidP="003304EB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Actor</w:t>
                  </w:r>
                  <w:proofErr w:type="spellEnd"/>
                  <w:r w:rsidRPr="00D33C0E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  <w:tc>
                <w:tcPr>
                  <w:tcW w:w="3592" w:type="dxa"/>
                </w:tcPr>
                <w:p w:rsidR="003304EB" w:rsidRPr="00D33C0E" w:rsidRDefault="003304EB" w:rsidP="003304EB">
                  <w:pPr>
                    <w:rPr>
                      <w:rFonts w:ascii="Verdana" w:hAnsi="Verdana"/>
                      <w:b/>
                    </w:rPr>
                  </w:pPr>
                  <w:r w:rsidRPr="00D33C0E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D33C0E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3304EB" w:rsidRPr="00542248" w:rsidTr="003304EB">
              <w:tc>
                <w:tcPr>
                  <w:tcW w:w="3574" w:type="dxa"/>
                </w:tcPr>
                <w:p w:rsidR="003304EB" w:rsidRPr="00033734" w:rsidRDefault="003304EB" w:rsidP="00C67DCE">
                  <w:pPr>
                    <w:pStyle w:val="Lijstalinea"/>
                    <w:numPr>
                      <w:ilvl w:val="0"/>
                      <w:numId w:val="11"/>
                    </w:numPr>
                    <w:rPr>
                      <w:rFonts w:ascii="Verdana" w:hAnsi="Verdana"/>
                      <w:lang w:val="en-US"/>
                    </w:rPr>
                  </w:pPr>
                  <w:r w:rsidRPr="00033734">
                    <w:rPr>
                      <w:rFonts w:ascii="Verdana" w:hAnsi="Verdana"/>
                      <w:lang w:val="en-US"/>
                    </w:rPr>
                    <w:t xml:space="preserve">Actor </w:t>
                  </w:r>
                  <w:r w:rsidR="00566D9D">
                    <w:rPr>
                      <w:rFonts w:ascii="Verdana" w:hAnsi="Verdana"/>
                      <w:lang w:val="en-US"/>
                    </w:rPr>
                    <w:t>opens graphics – defined architecture view</w:t>
                  </w:r>
                </w:p>
              </w:tc>
              <w:tc>
                <w:tcPr>
                  <w:tcW w:w="3592" w:type="dxa"/>
                </w:tcPr>
                <w:p w:rsidR="003304EB" w:rsidRDefault="003304EB" w:rsidP="003304EB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3304EB" w:rsidRPr="00A357A6" w:rsidRDefault="003304EB" w:rsidP="003304EB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3304EB" w:rsidRPr="00542248" w:rsidTr="003304EB">
              <w:trPr>
                <w:trHeight w:val="1102"/>
              </w:trPr>
              <w:tc>
                <w:tcPr>
                  <w:tcW w:w="3574" w:type="dxa"/>
                </w:tcPr>
                <w:p w:rsidR="003304EB" w:rsidRPr="005F6521" w:rsidRDefault="003304EB" w:rsidP="003304EB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92" w:type="dxa"/>
                </w:tcPr>
                <w:p w:rsidR="003304EB" w:rsidRPr="003304EB" w:rsidRDefault="003304EB" w:rsidP="00C67DCE">
                  <w:pPr>
                    <w:pStyle w:val="Lijstalinea"/>
                    <w:numPr>
                      <w:ilvl w:val="0"/>
                      <w:numId w:val="11"/>
                    </w:numPr>
                    <w:rPr>
                      <w:rFonts w:ascii="Verdana" w:hAnsi="Verdana"/>
                      <w:lang w:val="en-US"/>
                    </w:rPr>
                  </w:pPr>
                  <w:r w:rsidRPr="003304EB"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>
                    <w:rPr>
                      <w:rFonts w:ascii="Verdana" w:hAnsi="Verdana"/>
                      <w:lang w:val="en-US"/>
                    </w:rPr>
                    <w:t xml:space="preserve">shows logical architecture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lang w:val="en-US"/>
                    </w:rPr>
                    <w:t>gui</w:t>
                  </w:r>
                  <w:proofErr w:type="spellEnd"/>
                  <w:proofErr w:type="gramEnd"/>
                  <w:r w:rsidR="007811CB"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</w:tr>
          </w:tbl>
          <w:p w:rsidR="003304EB" w:rsidRPr="003304EB" w:rsidRDefault="003304EB" w:rsidP="003304EB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A07C26" w:rsidRPr="00542248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07C26" w:rsidRDefault="00A07C26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07C26" w:rsidRPr="00D646DF" w:rsidRDefault="007811CB" w:rsidP="00B240EF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Logical architecture GUI is shown.</w:t>
            </w:r>
          </w:p>
        </w:tc>
      </w:tr>
    </w:tbl>
    <w:p w:rsidR="00566D9D" w:rsidRDefault="00566D9D" w:rsidP="000A7503">
      <w:pPr>
        <w:pStyle w:val="Kop3"/>
        <w:rPr>
          <w:lang w:val="en-US"/>
        </w:rPr>
      </w:pPr>
    </w:p>
    <w:p w:rsidR="00566D9D" w:rsidRDefault="00566D9D" w:rsidP="00566D9D">
      <w:pPr>
        <w:rPr>
          <w:rFonts w:asciiTheme="majorHAnsi" w:eastAsiaTheme="majorEastAsia" w:hAnsiTheme="majorHAnsi" w:cstheme="majorBidi"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601BB0" w:rsidRPr="000A7503" w:rsidRDefault="00601BB0" w:rsidP="000A7503">
      <w:pPr>
        <w:pStyle w:val="Kop3"/>
        <w:rPr>
          <w:lang w:val="en-US"/>
        </w:rPr>
      </w:pPr>
      <w:bookmarkStart w:id="10" w:name="_Toc325740925"/>
      <w:r w:rsidRPr="00712FBA">
        <w:rPr>
          <w:lang w:val="en-US"/>
        </w:rPr>
        <w:lastRenderedPageBreak/>
        <w:t xml:space="preserve">Use case </w:t>
      </w:r>
      <w:r w:rsidR="00356909">
        <w:rPr>
          <w:lang w:val="en-US"/>
        </w:rPr>
        <w:t>Import Architecture</w:t>
      </w:r>
      <w:bookmarkEnd w:id="10"/>
    </w:p>
    <w:p w:rsidR="00601BB0" w:rsidRPr="00712FBA" w:rsidRDefault="00601BB0" w:rsidP="00964092">
      <w:pPr>
        <w:rPr>
          <w:b/>
          <w:lang w:val="en-US"/>
        </w:rPr>
      </w:pPr>
      <w:r w:rsidRPr="00712FBA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356909" w:rsidTr="00AD1EBE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</w:t>
            </w:r>
            <w:proofErr w:type="spellEnd"/>
            <w:r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hideMark/>
          </w:tcPr>
          <w:p w:rsidR="00356909" w:rsidRDefault="00356909" w:rsidP="00AD1EBE">
            <w:pPr>
              <w:cnfStyle w:val="100000000000"/>
              <w:rPr>
                <w:rFonts w:ascii="Verdana" w:hAnsi="Verdana"/>
              </w:rPr>
            </w:pPr>
          </w:p>
        </w:tc>
      </w:tr>
      <w:tr w:rsidR="00356909" w:rsidRPr="004C5B82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Pr="004F4704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Pr="004C5B82" w:rsidRDefault="00764B6E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356909" w:rsidRPr="004C5B82">
              <w:rPr>
                <w:rFonts w:ascii="Verdana" w:hAnsi="Verdana"/>
              </w:rPr>
              <w:t>.0</w:t>
            </w:r>
          </w:p>
        </w:tc>
      </w:tr>
      <w:tr w:rsidR="00356909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Default="00356909" w:rsidP="00AD1EBE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 have</w:t>
            </w:r>
          </w:p>
        </w:tc>
      </w:tr>
      <w:tr w:rsidR="00356909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</w:t>
            </w:r>
            <w:proofErr w:type="spellEnd"/>
            <w:r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Default="00356909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Import </w:t>
            </w:r>
            <w:proofErr w:type="spellStart"/>
            <w:r>
              <w:rPr>
                <w:rFonts w:ascii="Verdana" w:hAnsi="Verdana"/>
              </w:rPr>
              <w:t>architecture</w:t>
            </w:r>
            <w:proofErr w:type="spellEnd"/>
          </w:p>
        </w:tc>
      </w:tr>
      <w:tr w:rsidR="00356909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Default="00356909" w:rsidP="00AD1EBE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356909" w:rsidRPr="00542248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Default="00356909" w:rsidP="00AD1EBE">
            <w:pPr>
              <w:cnfStyle w:val="0000001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If the user has made an architecture in the tool before and exported this with the export architecture use case then the user could import that architecture with this use case</w:t>
            </w:r>
          </w:p>
        </w:tc>
      </w:tr>
      <w:tr w:rsidR="00356909" w:rsidRPr="00542248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Default="00356909" w:rsidP="00AD1EBE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There is an architecture export file of an existing architecture</w:t>
            </w:r>
          </w:p>
        </w:tc>
      </w:tr>
      <w:tr w:rsidR="00356909" w:rsidRPr="00542248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5"/>
              <w:gridCol w:w="3591"/>
            </w:tblGrid>
            <w:tr w:rsidR="00356909" w:rsidTr="00AD1EBE">
              <w:tc>
                <w:tcPr>
                  <w:tcW w:w="3690" w:type="dxa"/>
                  <w:hideMark/>
                </w:tcPr>
                <w:p w:rsidR="00356909" w:rsidRDefault="00356909" w:rsidP="00AD1EBE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</w:rPr>
                    <w:t>Actor</w:t>
                  </w:r>
                  <w:proofErr w:type="spellEnd"/>
                  <w:r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  <w:tc>
                <w:tcPr>
                  <w:tcW w:w="3694" w:type="dxa"/>
                  <w:hideMark/>
                </w:tcPr>
                <w:p w:rsidR="00356909" w:rsidRDefault="00356909" w:rsidP="00AD1EBE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356909" w:rsidRPr="00542248" w:rsidTr="00AD1EBE">
              <w:tc>
                <w:tcPr>
                  <w:tcW w:w="3690" w:type="dxa"/>
                  <w:hideMark/>
                </w:tcPr>
                <w:p w:rsidR="00356909" w:rsidRDefault="00356909" w:rsidP="00C67DCE">
                  <w:pPr>
                    <w:pStyle w:val="Lijstalinea"/>
                    <w:numPr>
                      <w:ilvl w:val="0"/>
                      <w:numId w:val="3"/>
                    </w:numPr>
                    <w:rPr>
                      <w:rFonts w:ascii="Verdana" w:hAnsi="Verdana"/>
                      <w:lang w:val="en-US"/>
                    </w:rPr>
                  </w:pPr>
                  <w:proofErr w:type="gramStart"/>
                  <w:r>
                    <w:rPr>
                      <w:rFonts w:ascii="Verdana" w:hAnsi="Verdana"/>
                      <w:lang w:val="en-US"/>
                    </w:rPr>
                    <w:t xml:space="preserve">Actor pushes ‘Import Architecture’ button in the menu </w:t>
                  </w:r>
                  <w:r w:rsidR="00566D9D">
                    <w:rPr>
                      <w:rFonts w:ascii="Verdana" w:hAnsi="Verdana"/>
                      <w:lang w:val="en-US"/>
                    </w:rPr>
                    <w:t>or define</w:t>
                  </w:r>
                  <w:proofErr w:type="gramEnd"/>
                  <w:r w:rsidR="00566D9D">
                    <w:rPr>
                      <w:rFonts w:ascii="Verdana" w:hAnsi="Verdana"/>
                      <w:lang w:val="en-US"/>
                    </w:rPr>
                    <w:t xml:space="preserve"> view</w:t>
                  </w:r>
                  <w:r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  <w:tc>
                <w:tcPr>
                  <w:tcW w:w="3694" w:type="dxa"/>
                </w:tcPr>
                <w:p w:rsidR="00356909" w:rsidRDefault="00356909" w:rsidP="00AD1EBE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356909" w:rsidRDefault="00356909" w:rsidP="00AD1EBE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356909" w:rsidRDefault="00356909" w:rsidP="00AD1EBE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356909" w:rsidRDefault="00566D9D" w:rsidP="00C67DCE">
                  <w:pPr>
                    <w:pStyle w:val="Lijstalinea"/>
                    <w:numPr>
                      <w:ilvl w:val="0"/>
                      <w:numId w:val="3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System shows pop-up-screen for selecting a file</w:t>
                  </w:r>
                  <w:r w:rsidR="00356909"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</w:tr>
            <w:tr w:rsidR="00356909" w:rsidRPr="00542248" w:rsidTr="00AD1EBE">
              <w:tc>
                <w:tcPr>
                  <w:tcW w:w="3690" w:type="dxa"/>
                  <w:hideMark/>
                </w:tcPr>
                <w:p w:rsidR="00356909" w:rsidRDefault="00356909" w:rsidP="00C67DCE">
                  <w:pPr>
                    <w:pStyle w:val="Lijstalinea"/>
                    <w:numPr>
                      <w:ilvl w:val="0"/>
                      <w:numId w:val="3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Actor selects the architecture file.</w:t>
                  </w:r>
                </w:p>
                <w:p w:rsidR="003304EB" w:rsidRPr="003304EB" w:rsidRDefault="003304EB" w:rsidP="003304EB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356909" w:rsidRDefault="00356909" w:rsidP="00C67DCE">
                  <w:pPr>
                    <w:pStyle w:val="Lijstalinea"/>
                    <w:numPr>
                      <w:ilvl w:val="0"/>
                      <w:numId w:val="3"/>
                    </w:numPr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Actor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pushes “Import” button.</w:t>
                  </w:r>
                </w:p>
              </w:tc>
              <w:tc>
                <w:tcPr>
                  <w:tcW w:w="3694" w:type="dxa"/>
                </w:tcPr>
                <w:p w:rsidR="00356909" w:rsidRDefault="00356909" w:rsidP="00AD1EBE">
                  <w:pPr>
                    <w:ind w:left="360"/>
                    <w:rPr>
                      <w:rFonts w:ascii="Verdana" w:hAnsi="Verdana"/>
                    </w:rPr>
                  </w:pPr>
                </w:p>
                <w:p w:rsidR="00356909" w:rsidRDefault="00356909" w:rsidP="00AD1EBE">
                  <w:pPr>
                    <w:ind w:left="360"/>
                    <w:rPr>
                      <w:rFonts w:ascii="Verdana" w:hAnsi="Verdana"/>
                    </w:rPr>
                  </w:pPr>
                </w:p>
                <w:p w:rsidR="00356909" w:rsidRDefault="00356909" w:rsidP="00AD1EBE">
                  <w:pPr>
                    <w:ind w:left="360"/>
                    <w:rPr>
                      <w:rFonts w:ascii="Verdana" w:hAnsi="Verdana"/>
                    </w:rPr>
                  </w:pPr>
                </w:p>
                <w:p w:rsidR="00356909" w:rsidRDefault="00356909" w:rsidP="00AD1EBE">
                  <w:pPr>
                    <w:rPr>
                      <w:rFonts w:ascii="Verdana" w:hAnsi="Verdana"/>
                    </w:rPr>
                  </w:pPr>
                </w:p>
                <w:p w:rsidR="00356909" w:rsidRDefault="00356909" w:rsidP="00C67DCE">
                  <w:pPr>
                    <w:pStyle w:val="Lijstalinea"/>
                    <w:numPr>
                      <w:ilvl w:val="0"/>
                      <w:numId w:val="3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The </w:t>
                  </w:r>
                  <w:r w:rsidR="003304EB"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566D9D">
                    <w:rPr>
                      <w:rFonts w:ascii="Verdana" w:hAnsi="Verdana"/>
                      <w:lang w:val="en-US"/>
                    </w:rPr>
                    <w:t xml:space="preserve">triggers the import function of the </w:t>
                  </w:r>
                  <w:proofErr w:type="spellStart"/>
                  <w:r w:rsidR="00566D9D">
                    <w:rPr>
                      <w:rFonts w:ascii="Verdana" w:hAnsi="Verdana"/>
                      <w:lang w:val="en-US"/>
                    </w:rPr>
                    <w:t>Hussact</w:t>
                  </w:r>
                  <w:proofErr w:type="spellEnd"/>
                </w:p>
                <w:p w:rsidR="003304EB" w:rsidRPr="003304EB" w:rsidRDefault="003304EB" w:rsidP="003304EB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356909" w:rsidRPr="00542248" w:rsidTr="00AD1EBE">
              <w:tc>
                <w:tcPr>
                  <w:tcW w:w="3690" w:type="dxa"/>
                </w:tcPr>
                <w:p w:rsidR="00356909" w:rsidRDefault="00356909" w:rsidP="00AD1EBE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694" w:type="dxa"/>
                  <w:hideMark/>
                </w:tcPr>
                <w:p w:rsidR="00356909" w:rsidRPr="00566D9D" w:rsidRDefault="00356909" w:rsidP="00566D9D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356909" w:rsidRPr="00542248" w:rsidTr="00AD1EBE">
              <w:tc>
                <w:tcPr>
                  <w:tcW w:w="3690" w:type="dxa"/>
                </w:tcPr>
                <w:p w:rsidR="00356909" w:rsidRDefault="00356909" w:rsidP="00AD1EBE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694" w:type="dxa"/>
                </w:tcPr>
                <w:p w:rsidR="00356909" w:rsidRDefault="00356909" w:rsidP="00AD1EBE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</w:tbl>
          <w:p w:rsidR="00356909" w:rsidRPr="0017360A" w:rsidRDefault="00356909" w:rsidP="00AD1EBE">
            <w:pPr>
              <w:cnfStyle w:val="000000100000"/>
              <w:rPr>
                <w:lang w:val="en-US"/>
              </w:rPr>
            </w:pPr>
          </w:p>
        </w:tc>
      </w:tr>
      <w:tr w:rsidR="00356909" w:rsidRPr="00542248" w:rsidTr="00AD1EBE">
        <w:trPr>
          <w:trHeight w:val="342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356909" w:rsidRDefault="00356909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356909" w:rsidRPr="0017360A" w:rsidRDefault="00356909" w:rsidP="003304EB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An existing architecture is </w:t>
            </w:r>
            <w:r w:rsidR="003304EB">
              <w:rPr>
                <w:rFonts w:ascii="Verdana" w:hAnsi="Verdana"/>
                <w:lang w:val="en-US"/>
              </w:rPr>
              <w:t>loaded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</w:tbl>
    <w:p w:rsidR="00A26FB8" w:rsidRPr="00496D9C" w:rsidRDefault="00A26FB8" w:rsidP="00964092">
      <w:pPr>
        <w:rPr>
          <w:b/>
          <w:lang w:val="en-US"/>
        </w:rPr>
      </w:pPr>
    </w:p>
    <w:p w:rsidR="00356909" w:rsidRPr="00C65E22" w:rsidRDefault="00A26FB8" w:rsidP="00C664AA">
      <w:pPr>
        <w:rPr>
          <w:b/>
          <w:lang w:val="en-US"/>
        </w:rPr>
      </w:pPr>
      <w:r w:rsidRPr="00496D9C">
        <w:rPr>
          <w:b/>
          <w:lang w:val="en-US"/>
        </w:rPr>
        <w:br w:type="page"/>
      </w:r>
    </w:p>
    <w:p w:rsidR="00F14A39" w:rsidRDefault="00F14A39" w:rsidP="00F14A39">
      <w:pPr>
        <w:pStyle w:val="Kop3"/>
        <w:rPr>
          <w:lang w:val="en-US"/>
        </w:rPr>
      </w:pPr>
      <w:bookmarkStart w:id="11" w:name="_Toc325740926"/>
      <w:r>
        <w:rPr>
          <w:lang w:val="en-US"/>
        </w:rPr>
        <w:lastRenderedPageBreak/>
        <w:t xml:space="preserve">Use case </w:t>
      </w:r>
      <w:r w:rsidR="00A26FB8">
        <w:rPr>
          <w:lang w:val="en-US"/>
        </w:rPr>
        <w:t>Export Architecture</w:t>
      </w:r>
      <w:bookmarkEnd w:id="11"/>
    </w:p>
    <w:p w:rsidR="00F14A39" w:rsidRDefault="00F14A39" w:rsidP="00C664AA">
      <w:pPr>
        <w:rPr>
          <w:b/>
          <w:lang w:val="en-US"/>
        </w:rPr>
      </w:pPr>
      <w:r w:rsidRPr="00F14A39">
        <w:rPr>
          <w:b/>
          <w:lang w:val="en-US"/>
        </w:rPr>
        <w:t>Use case description</w:t>
      </w:r>
    </w:p>
    <w:tbl>
      <w:tblPr>
        <w:tblStyle w:val="Lichtelijst-accent6"/>
        <w:tblW w:w="9293" w:type="dxa"/>
        <w:tblLook w:val="04A0"/>
      </w:tblPr>
      <w:tblGrid>
        <w:gridCol w:w="2280"/>
        <w:gridCol w:w="7013"/>
      </w:tblGrid>
      <w:tr w:rsidR="00A26FB8" w:rsidRPr="002F461B" w:rsidTr="00845DAD">
        <w:trPr>
          <w:cnfStyle w:val="100000000000"/>
          <w:trHeight w:val="324"/>
        </w:trPr>
        <w:tc>
          <w:tcPr>
            <w:cnfStyle w:val="001000000000"/>
            <w:tcW w:w="2280" w:type="dxa"/>
            <w:tcBorders>
              <w:bottom w:val="single" w:sz="8" w:space="0" w:color="F79646" w:themeColor="accent6"/>
            </w:tcBorders>
            <w:hideMark/>
          </w:tcPr>
          <w:p w:rsidR="00A26FB8" w:rsidRPr="002F461B" w:rsidRDefault="00A26FB8" w:rsidP="00AD1EBE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013" w:type="dxa"/>
            <w:hideMark/>
          </w:tcPr>
          <w:p w:rsidR="00A26FB8" w:rsidRPr="002F461B" w:rsidRDefault="00A26FB8" w:rsidP="00AD1EBE">
            <w:pPr>
              <w:cnfStyle w:val="100000000000"/>
            </w:pPr>
          </w:p>
        </w:tc>
      </w:tr>
      <w:tr w:rsidR="00A26FB8" w:rsidRPr="002048E7" w:rsidTr="00845DAD">
        <w:trPr>
          <w:cnfStyle w:val="000000100000"/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A26FB8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p w:rsidR="00A26FB8" w:rsidRPr="002048E7" w:rsidRDefault="00764B6E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A26FB8" w:rsidRPr="002048E7">
              <w:rPr>
                <w:rFonts w:ascii="Verdana" w:hAnsi="Verdana"/>
              </w:rPr>
              <w:t>.0</w:t>
            </w:r>
          </w:p>
        </w:tc>
      </w:tr>
      <w:tr w:rsidR="00A26FB8" w:rsidRPr="002048E7" w:rsidTr="00845DAD">
        <w:trPr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A26FB8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p w:rsidR="00A26FB8" w:rsidRPr="002048E7" w:rsidRDefault="00A26FB8" w:rsidP="00AD1EBE">
            <w:pPr>
              <w:cnfStyle w:val="000000000000"/>
              <w:rPr>
                <w:rFonts w:ascii="Verdana" w:hAnsi="Verdana"/>
              </w:rPr>
            </w:pPr>
            <w:r w:rsidRPr="002048E7">
              <w:rPr>
                <w:rFonts w:ascii="Verdana" w:hAnsi="Verdana"/>
              </w:rPr>
              <w:t>Must have</w:t>
            </w:r>
          </w:p>
        </w:tc>
      </w:tr>
      <w:tr w:rsidR="00A26FB8" w:rsidRPr="002048E7" w:rsidTr="00845DAD">
        <w:trPr>
          <w:cnfStyle w:val="000000100000"/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A26FB8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</w:t>
            </w:r>
            <w:proofErr w:type="spellEnd"/>
            <w:r>
              <w:rPr>
                <w:rFonts w:ascii="Verdana" w:hAnsi="Verdana"/>
              </w:rPr>
              <w:t xml:space="preserve"> Case</w:t>
            </w:r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p w:rsidR="00A26FB8" w:rsidRPr="002048E7" w:rsidRDefault="00A26FB8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Export </w:t>
            </w:r>
            <w:proofErr w:type="spellStart"/>
            <w:r>
              <w:rPr>
                <w:rFonts w:ascii="Verdana" w:hAnsi="Verdana"/>
              </w:rPr>
              <w:t>architecture</w:t>
            </w:r>
            <w:proofErr w:type="spellEnd"/>
          </w:p>
        </w:tc>
      </w:tr>
      <w:tr w:rsidR="00A26FB8" w:rsidRPr="002048E7" w:rsidTr="00845DAD">
        <w:trPr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A26FB8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p w:rsidR="00A26FB8" w:rsidRPr="002048E7" w:rsidRDefault="00A26FB8" w:rsidP="00AD1EBE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A26FB8" w:rsidRPr="00542248" w:rsidTr="00845DAD">
        <w:trPr>
          <w:cnfStyle w:val="000000100000"/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A26FB8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p w:rsidR="00A26FB8" w:rsidRPr="00E30DA6" w:rsidRDefault="00A26FB8" w:rsidP="00AD1EBE">
            <w:pPr>
              <w:cnfStyle w:val="000000100000"/>
              <w:rPr>
                <w:rFonts w:ascii="Verdana" w:hAnsi="Verdana"/>
                <w:lang w:val="en-US"/>
              </w:rPr>
            </w:pPr>
            <w:r w:rsidRPr="00E30DA6">
              <w:rPr>
                <w:rFonts w:ascii="Verdana" w:hAnsi="Verdana"/>
                <w:lang w:val="en-US"/>
              </w:rPr>
              <w:t xml:space="preserve">After </w:t>
            </w:r>
            <w:r>
              <w:rPr>
                <w:rFonts w:ascii="Verdana" w:hAnsi="Verdana"/>
                <w:lang w:val="en-US"/>
              </w:rPr>
              <w:t xml:space="preserve">the </w:t>
            </w:r>
            <w:r w:rsidRPr="00E30DA6">
              <w:rPr>
                <w:rFonts w:ascii="Verdana" w:hAnsi="Verdana"/>
                <w:lang w:val="en-US"/>
              </w:rPr>
              <w:t>a</w:t>
            </w:r>
            <w:r>
              <w:rPr>
                <w:rFonts w:ascii="Verdana" w:hAnsi="Verdana"/>
                <w:lang w:val="en-US"/>
              </w:rPr>
              <w:t>rchitecture</w:t>
            </w:r>
            <w:r w:rsidRPr="00E30DA6">
              <w:rPr>
                <w:rFonts w:ascii="Verdana" w:hAnsi="Verdana"/>
                <w:lang w:val="en-US"/>
              </w:rPr>
              <w:t xml:space="preserve"> is made, the architecture should be able to be exported. </w:t>
            </w:r>
          </w:p>
          <w:p w:rsidR="00A26FB8" w:rsidRPr="00E30DA6" w:rsidRDefault="00A26FB8" w:rsidP="00AD1EBE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A26FB8" w:rsidRPr="00542248" w:rsidTr="00845DAD">
        <w:trPr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A26FB8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Precondition</w:t>
            </w:r>
            <w:proofErr w:type="spellEnd"/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p w:rsidR="00A26FB8" w:rsidRPr="00E30DA6" w:rsidRDefault="00A26FB8" w:rsidP="00AD1EBE">
            <w:pPr>
              <w:cnfStyle w:val="000000000000"/>
              <w:rPr>
                <w:rFonts w:ascii="Verdana" w:hAnsi="Verdana"/>
                <w:lang w:val="en-US"/>
              </w:rPr>
            </w:pPr>
            <w:r w:rsidRPr="00E30DA6">
              <w:rPr>
                <w:rFonts w:ascii="Verdana" w:hAnsi="Verdana"/>
                <w:lang w:val="en-US"/>
              </w:rPr>
              <w:t>Architecture rules need to be defined.</w:t>
            </w:r>
          </w:p>
        </w:tc>
      </w:tr>
      <w:tr w:rsidR="00845DAD" w:rsidRPr="00542248" w:rsidTr="00845DAD">
        <w:trPr>
          <w:cnfStyle w:val="000000100000"/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845DAD" w:rsidRDefault="00845DAD" w:rsidP="009C4D9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80"/>
              <w:gridCol w:w="3417"/>
            </w:tblGrid>
            <w:tr w:rsidR="00845DAD" w:rsidTr="00764B6E">
              <w:tc>
                <w:tcPr>
                  <w:tcW w:w="3380" w:type="dxa"/>
                  <w:hideMark/>
                </w:tcPr>
                <w:p w:rsidR="00845DAD" w:rsidRDefault="00845DAD" w:rsidP="009C4D95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</w:rPr>
                    <w:t>Actor</w:t>
                  </w:r>
                  <w:proofErr w:type="spellEnd"/>
                  <w:r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  <w:tc>
                <w:tcPr>
                  <w:tcW w:w="3417" w:type="dxa"/>
                  <w:hideMark/>
                </w:tcPr>
                <w:p w:rsidR="00845DAD" w:rsidRDefault="00845DAD" w:rsidP="009C4D95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845DAD" w:rsidRPr="00542248" w:rsidTr="00764B6E">
              <w:tc>
                <w:tcPr>
                  <w:tcW w:w="3380" w:type="dxa"/>
                  <w:hideMark/>
                </w:tcPr>
                <w:p w:rsidR="00845DAD" w:rsidRDefault="00845DAD" w:rsidP="00C67DCE">
                  <w:pPr>
                    <w:pStyle w:val="Lijstalinea"/>
                    <w:numPr>
                      <w:ilvl w:val="0"/>
                      <w:numId w:val="12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Actor pushes ‘export Architecture’ button in the menu</w:t>
                  </w:r>
                  <w:r w:rsidR="00764B6E">
                    <w:rPr>
                      <w:rFonts w:ascii="Verdana" w:hAnsi="Verdana"/>
                      <w:lang w:val="en-US"/>
                    </w:rPr>
                    <w:t xml:space="preserve"> after right-clicking on the project or in the define </w:t>
                  </w:r>
                  <w:proofErr w:type="spellStart"/>
                  <w:proofErr w:type="gramStart"/>
                  <w:r w:rsidR="00764B6E">
                    <w:rPr>
                      <w:rFonts w:ascii="Verdana" w:hAnsi="Verdana"/>
                      <w:lang w:val="en-US"/>
                    </w:rPr>
                    <w:t>gui</w:t>
                  </w:r>
                  <w:proofErr w:type="spellEnd"/>
                  <w:proofErr w:type="gramEnd"/>
                  <w:r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  <w:tc>
                <w:tcPr>
                  <w:tcW w:w="3417" w:type="dxa"/>
                </w:tcPr>
                <w:p w:rsidR="00845DAD" w:rsidRDefault="00845DAD" w:rsidP="009C4D95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845DAD" w:rsidRDefault="00845DAD" w:rsidP="009C4D95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845DAD" w:rsidRDefault="00845DAD" w:rsidP="009C4D95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764B6E" w:rsidRDefault="00764B6E" w:rsidP="009C4D95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764B6E" w:rsidRDefault="00764B6E" w:rsidP="009C4D95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764B6E" w:rsidRDefault="00764B6E" w:rsidP="009C4D95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845DAD" w:rsidRDefault="00845DAD" w:rsidP="00C67DCE">
                  <w:pPr>
                    <w:pStyle w:val="Lijstalinea"/>
                    <w:numPr>
                      <w:ilvl w:val="0"/>
                      <w:numId w:val="12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System shows pop-up-screen for </w:t>
                  </w:r>
                  <w:r w:rsidR="00764B6E">
                    <w:rPr>
                      <w:rFonts w:ascii="Verdana" w:hAnsi="Verdana"/>
                      <w:lang w:val="en-US"/>
                    </w:rPr>
                    <w:t>selecting the export path</w:t>
                  </w:r>
                  <w:r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</w:tr>
            <w:tr w:rsidR="00845DAD" w:rsidRPr="00542248" w:rsidTr="00764B6E">
              <w:tc>
                <w:tcPr>
                  <w:tcW w:w="3380" w:type="dxa"/>
                  <w:hideMark/>
                </w:tcPr>
                <w:p w:rsidR="00845DAD" w:rsidRDefault="00845DAD" w:rsidP="00C67DCE">
                  <w:pPr>
                    <w:pStyle w:val="Lijstalinea"/>
                    <w:numPr>
                      <w:ilvl w:val="0"/>
                      <w:numId w:val="12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Actor selects the architecture file location.</w:t>
                  </w:r>
                </w:p>
                <w:p w:rsidR="00845DAD" w:rsidRPr="003304EB" w:rsidRDefault="00845DAD" w:rsidP="009C4D95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845DAD" w:rsidRDefault="00845DAD" w:rsidP="00C67DCE">
                  <w:pPr>
                    <w:pStyle w:val="Lijstalinea"/>
                    <w:numPr>
                      <w:ilvl w:val="0"/>
                      <w:numId w:val="12"/>
                    </w:numPr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Actor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pushes “Export” button.</w:t>
                  </w:r>
                </w:p>
              </w:tc>
              <w:tc>
                <w:tcPr>
                  <w:tcW w:w="3417" w:type="dxa"/>
                </w:tcPr>
                <w:p w:rsidR="00845DAD" w:rsidRDefault="00845DAD" w:rsidP="009C4D95">
                  <w:pPr>
                    <w:ind w:left="360"/>
                    <w:rPr>
                      <w:rFonts w:ascii="Verdana" w:hAnsi="Verdana"/>
                    </w:rPr>
                  </w:pPr>
                </w:p>
                <w:p w:rsidR="00845DAD" w:rsidRDefault="00845DAD" w:rsidP="009C4D95">
                  <w:pPr>
                    <w:ind w:left="360"/>
                    <w:rPr>
                      <w:rFonts w:ascii="Verdana" w:hAnsi="Verdana"/>
                    </w:rPr>
                  </w:pPr>
                </w:p>
                <w:p w:rsidR="00845DAD" w:rsidRDefault="00845DAD" w:rsidP="009C4D95">
                  <w:pPr>
                    <w:ind w:left="360"/>
                    <w:rPr>
                      <w:rFonts w:ascii="Verdana" w:hAnsi="Verdana"/>
                    </w:rPr>
                  </w:pPr>
                </w:p>
                <w:p w:rsidR="00845DAD" w:rsidRDefault="00845DAD" w:rsidP="009C4D95">
                  <w:pPr>
                    <w:rPr>
                      <w:rFonts w:ascii="Verdana" w:hAnsi="Verdana"/>
                    </w:rPr>
                  </w:pPr>
                </w:p>
                <w:p w:rsidR="00764B6E" w:rsidRDefault="00764B6E" w:rsidP="009C4D95">
                  <w:pPr>
                    <w:rPr>
                      <w:rFonts w:ascii="Verdana" w:hAnsi="Verdana"/>
                    </w:rPr>
                  </w:pPr>
                </w:p>
                <w:p w:rsidR="00764B6E" w:rsidRDefault="00764B6E" w:rsidP="009C4D95">
                  <w:pPr>
                    <w:rPr>
                      <w:rFonts w:ascii="Verdana" w:hAnsi="Verdana"/>
                    </w:rPr>
                  </w:pPr>
                </w:p>
                <w:p w:rsidR="00764B6E" w:rsidRDefault="00764B6E" w:rsidP="009C4D95">
                  <w:pPr>
                    <w:rPr>
                      <w:rFonts w:ascii="Verdana" w:hAnsi="Verdana"/>
                    </w:rPr>
                  </w:pPr>
                </w:p>
                <w:p w:rsidR="00845DAD" w:rsidRDefault="00845DAD" w:rsidP="00C67DCE">
                  <w:pPr>
                    <w:pStyle w:val="Lijstalinea"/>
                    <w:numPr>
                      <w:ilvl w:val="0"/>
                      <w:numId w:val="12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The system </w:t>
                  </w:r>
                  <w:r w:rsidR="00764B6E">
                    <w:rPr>
                      <w:rFonts w:ascii="Verdana" w:hAnsi="Verdana"/>
                      <w:lang w:val="en-US"/>
                    </w:rPr>
                    <w:t xml:space="preserve">triggers the export function of </w:t>
                  </w:r>
                  <w:proofErr w:type="spellStart"/>
                  <w:r w:rsidR="00764B6E">
                    <w:rPr>
                      <w:rFonts w:ascii="Verdana" w:hAnsi="Verdana"/>
                      <w:lang w:val="en-US"/>
                    </w:rPr>
                    <w:t>Husacct</w:t>
                  </w:r>
                  <w:proofErr w:type="spellEnd"/>
                </w:p>
                <w:p w:rsidR="00845DAD" w:rsidRPr="003304EB" w:rsidRDefault="00845DAD" w:rsidP="009C4D95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845DAD" w:rsidRPr="00542248" w:rsidTr="00764B6E">
              <w:tc>
                <w:tcPr>
                  <w:tcW w:w="3380" w:type="dxa"/>
                </w:tcPr>
                <w:p w:rsidR="00845DAD" w:rsidRDefault="00845DAD" w:rsidP="009C4D95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17" w:type="dxa"/>
                </w:tcPr>
                <w:p w:rsidR="00845DAD" w:rsidRDefault="00845DAD" w:rsidP="009C4D95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</w:tbl>
          <w:p w:rsidR="00845DAD" w:rsidRPr="0017360A" w:rsidRDefault="00845DAD" w:rsidP="009C4D95">
            <w:pPr>
              <w:cnfStyle w:val="000000100000"/>
              <w:rPr>
                <w:lang w:val="en-US"/>
              </w:rPr>
            </w:pPr>
          </w:p>
        </w:tc>
      </w:tr>
      <w:tr w:rsidR="00A26FB8" w:rsidRPr="00542248" w:rsidTr="00845DAD">
        <w:trPr>
          <w:trHeight w:val="324"/>
        </w:trPr>
        <w:tc>
          <w:tcPr>
            <w:cnfStyle w:val="001000000000"/>
            <w:tcW w:w="2280" w:type="dxa"/>
            <w:tcBorders>
              <w:right w:val="single" w:sz="4" w:space="0" w:color="auto"/>
            </w:tcBorders>
            <w:hideMark/>
          </w:tcPr>
          <w:p w:rsidR="00A26FB8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013" w:type="dxa"/>
            <w:tcBorders>
              <w:left w:val="single" w:sz="4" w:space="0" w:color="auto"/>
            </w:tcBorders>
            <w:hideMark/>
          </w:tcPr>
          <w:p w:rsidR="00A26FB8" w:rsidRPr="00F10604" w:rsidRDefault="00102038" w:rsidP="00B15DA8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architecture is saved to </w:t>
            </w:r>
            <w:r w:rsidR="00B15DA8">
              <w:rPr>
                <w:rFonts w:ascii="Verdana" w:hAnsi="Verdana"/>
                <w:lang w:val="en-US"/>
              </w:rPr>
              <w:t>a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B15DA8">
              <w:rPr>
                <w:rFonts w:ascii="Verdana" w:hAnsi="Verdana"/>
                <w:lang w:val="en-US"/>
              </w:rPr>
              <w:t>.</w:t>
            </w:r>
            <w:proofErr w:type="spellStart"/>
            <w:r w:rsidR="00B15DA8">
              <w:rPr>
                <w:rFonts w:ascii="Verdana" w:hAnsi="Verdana"/>
                <w:lang w:val="en-US"/>
              </w:rPr>
              <w:t>hu</w:t>
            </w:r>
            <w:proofErr w:type="spellEnd"/>
            <w:r>
              <w:rPr>
                <w:rFonts w:ascii="Verdana" w:hAnsi="Verdana"/>
                <w:lang w:val="en-US"/>
              </w:rPr>
              <w:t xml:space="preserve"> file.</w:t>
            </w:r>
          </w:p>
        </w:tc>
      </w:tr>
    </w:tbl>
    <w:p w:rsidR="00F1368D" w:rsidRDefault="00F1368D" w:rsidP="00C664AA">
      <w:pPr>
        <w:rPr>
          <w:b/>
          <w:lang w:val="en-US"/>
        </w:rPr>
      </w:pPr>
    </w:p>
    <w:p w:rsidR="00A26FB8" w:rsidRDefault="00A26FB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12FBA" w:rsidRDefault="00712FBA" w:rsidP="00712FBA">
      <w:pPr>
        <w:pStyle w:val="Kop3"/>
        <w:rPr>
          <w:lang w:val="en-US"/>
        </w:rPr>
      </w:pPr>
      <w:bookmarkStart w:id="12" w:name="_Toc325740927"/>
      <w:r>
        <w:rPr>
          <w:lang w:val="en-US"/>
        </w:rPr>
        <w:lastRenderedPageBreak/>
        <w:t xml:space="preserve">Use case </w:t>
      </w:r>
      <w:proofErr w:type="spellStart"/>
      <w:r w:rsidR="00A26FB8">
        <w:rPr>
          <w:lang w:val="en-US"/>
        </w:rPr>
        <w:t>Analyse</w:t>
      </w:r>
      <w:proofErr w:type="spellEnd"/>
      <w:r w:rsidR="00A26FB8">
        <w:rPr>
          <w:lang w:val="en-US"/>
        </w:rPr>
        <w:t xml:space="preserve"> Project</w:t>
      </w:r>
      <w:bookmarkEnd w:id="12"/>
    </w:p>
    <w:p w:rsidR="00712FBA" w:rsidRDefault="00712FBA" w:rsidP="00712FBA">
      <w:pPr>
        <w:rPr>
          <w:b/>
          <w:lang w:val="en-US"/>
        </w:rPr>
      </w:pPr>
      <w:r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A26FB8" w:rsidRPr="002F461B" w:rsidTr="00AD1EBE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A26FB8" w:rsidRPr="002F461B" w:rsidRDefault="00A26FB8" w:rsidP="00AD1EBE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382" w:type="dxa"/>
            <w:hideMark/>
          </w:tcPr>
          <w:p w:rsidR="00A26FB8" w:rsidRPr="002F461B" w:rsidRDefault="00A26FB8" w:rsidP="00AD1EBE">
            <w:pPr>
              <w:cnfStyle w:val="100000000000"/>
            </w:pPr>
          </w:p>
        </w:tc>
      </w:tr>
      <w:tr w:rsidR="00A26FB8" w:rsidRPr="002048E7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2048E7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  <w:r w:rsidRPr="002048E7">
              <w:rPr>
                <w:rFonts w:ascii="Verdana" w:hAnsi="Verdana"/>
              </w:rPr>
              <w:t>: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26FB8" w:rsidRPr="002048E7" w:rsidRDefault="00764B6E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A26FB8" w:rsidRPr="002048E7">
              <w:rPr>
                <w:rFonts w:ascii="Verdana" w:hAnsi="Verdana"/>
              </w:rPr>
              <w:t>.0</w:t>
            </w:r>
          </w:p>
        </w:tc>
      </w:tr>
      <w:tr w:rsidR="00A26FB8" w:rsidRPr="002048E7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2048E7" w:rsidRDefault="00A26FB8" w:rsidP="00AD1EBE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Priorit</w:t>
            </w:r>
            <w:r>
              <w:rPr>
                <w:rFonts w:ascii="Verdana" w:hAnsi="Verdana"/>
              </w:rPr>
              <w:t>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26FB8" w:rsidRPr="002048E7" w:rsidRDefault="00A26FB8" w:rsidP="00AD1EBE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 have</w:t>
            </w:r>
          </w:p>
        </w:tc>
      </w:tr>
      <w:tr w:rsidR="00A26FB8" w:rsidRPr="002048E7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2048E7" w:rsidRDefault="00A26FB8" w:rsidP="00AD1EBE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Use</w:t>
            </w:r>
            <w:proofErr w:type="spellEnd"/>
            <w:r w:rsidRPr="002048E7"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26FB8" w:rsidRPr="002048E7" w:rsidRDefault="00A26FB8" w:rsidP="00AD1EBE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Analyse project</w:t>
            </w:r>
          </w:p>
        </w:tc>
      </w:tr>
      <w:tr w:rsidR="00A26FB8" w:rsidRPr="002048E7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2048E7" w:rsidRDefault="00A26FB8" w:rsidP="00AD1EBE">
            <w:pPr>
              <w:rPr>
                <w:rFonts w:ascii="Verdana" w:hAnsi="Verdana"/>
              </w:rPr>
            </w:pPr>
            <w:proofErr w:type="spellStart"/>
            <w:r w:rsidRPr="002048E7">
              <w:rPr>
                <w:rFonts w:ascii="Verdana" w:hAnsi="Verdana"/>
              </w:rPr>
              <w:t>Actor</w:t>
            </w:r>
            <w:r>
              <w:rPr>
                <w:rFonts w:ascii="Verdana" w:hAnsi="Verdana"/>
              </w:rPr>
              <w:t>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26FB8" w:rsidRPr="002048E7" w:rsidRDefault="00A26FB8" w:rsidP="00AD1EBE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A26FB8" w:rsidRPr="00542248" w:rsidTr="00AD1EBE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2048E7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26FB8" w:rsidRPr="00736FA1" w:rsidRDefault="00A26FB8" w:rsidP="00AD1EBE">
            <w:pPr>
              <w:cnfStyle w:val="0000001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user is able </w:t>
            </w:r>
            <w:proofErr w:type="spellStart"/>
            <w:r>
              <w:rPr>
                <w:rFonts w:ascii="Verdana" w:hAnsi="Verdana"/>
                <w:lang w:val="en-US"/>
              </w:rPr>
              <w:t>analyse</w:t>
            </w:r>
            <w:proofErr w:type="spellEnd"/>
            <w:r>
              <w:rPr>
                <w:rFonts w:ascii="Verdana" w:hAnsi="Verdana"/>
                <w:lang w:val="en-US"/>
              </w:rPr>
              <w:t xml:space="preserve"> a project, resulting in a graphical representation of the analysis.</w:t>
            </w:r>
          </w:p>
        </w:tc>
      </w:tr>
      <w:tr w:rsidR="00A26FB8" w:rsidRPr="00542248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736FA1" w:rsidRDefault="00A26FB8" w:rsidP="00AD1EBE">
            <w:pPr>
              <w:rPr>
                <w:rFonts w:ascii="Verdana" w:hAnsi="Verdana"/>
                <w:lang w:val="en-US"/>
              </w:rPr>
            </w:pPr>
            <w:r w:rsidRPr="00736FA1">
              <w:rPr>
                <w:rFonts w:ascii="Verdana" w:hAnsi="Verdana"/>
                <w:lang w:val="en-US"/>
              </w:rPr>
              <w:t>Precondition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26FB8" w:rsidRPr="00736FA1" w:rsidRDefault="00764B6E" w:rsidP="00AD1EBE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>Eclipse is opened with a java project in it.</w:t>
            </w:r>
          </w:p>
        </w:tc>
      </w:tr>
      <w:tr w:rsidR="00A26FB8" w:rsidRPr="00542248" w:rsidTr="00AD1EBE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736FA1" w:rsidRDefault="00A26FB8" w:rsidP="00AD1EBE">
            <w:pPr>
              <w:rPr>
                <w:rFonts w:ascii="Verdana" w:hAnsi="Verdana"/>
                <w:lang w:val="en-US"/>
              </w:rPr>
            </w:pPr>
            <w:r w:rsidRPr="00736FA1">
              <w:rPr>
                <w:rFonts w:ascii="Verdana" w:hAnsi="Verdana"/>
                <w:lang w:val="en-US"/>
              </w:rPr>
              <w:t>Main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69"/>
              <w:gridCol w:w="3587"/>
            </w:tblGrid>
            <w:tr w:rsidR="00A26FB8" w:rsidRPr="00180A20" w:rsidTr="00AD1EBE">
              <w:tc>
                <w:tcPr>
                  <w:tcW w:w="3569" w:type="dxa"/>
                </w:tcPr>
                <w:p w:rsidR="00A26FB8" w:rsidRPr="006D5AEA" w:rsidRDefault="00A26FB8" w:rsidP="00AD1EBE">
                  <w:pPr>
                    <w:rPr>
                      <w:rFonts w:ascii="Verdana" w:hAnsi="Verdana"/>
                      <w:b/>
                    </w:rPr>
                  </w:pPr>
                  <w:r w:rsidRPr="00736FA1">
                    <w:rPr>
                      <w:rFonts w:ascii="Verdana" w:hAnsi="Verdana"/>
                      <w:b/>
                      <w:lang w:val="en-US"/>
                    </w:rPr>
                    <w:t>Actor act</w:t>
                  </w:r>
                  <w:proofErr w:type="spellStart"/>
                  <w:r>
                    <w:rPr>
                      <w:rFonts w:ascii="Verdana" w:hAnsi="Verdana"/>
                      <w:b/>
                    </w:rPr>
                    <w:t>ions</w:t>
                  </w:r>
                  <w:proofErr w:type="spellEnd"/>
                </w:p>
              </w:tc>
              <w:tc>
                <w:tcPr>
                  <w:tcW w:w="3587" w:type="dxa"/>
                </w:tcPr>
                <w:p w:rsidR="00A26FB8" w:rsidRPr="00CC393E" w:rsidRDefault="00A26FB8" w:rsidP="00AD1EBE">
                  <w:pPr>
                    <w:rPr>
                      <w:rFonts w:ascii="Verdana" w:hAnsi="Verdana"/>
                      <w:b/>
                    </w:rPr>
                  </w:pPr>
                  <w:r w:rsidRPr="00CC393E">
                    <w:rPr>
                      <w:rFonts w:ascii="Verdana" w:hAnsi="Verdana"/>
                      <w:b/>
                    </w:rPr>
                    <w:t>Syste</w:t>
                  </w:r>
                  <w:r>
                    <w:rPr>
                      <w:rFonts w:ascii="Verdana" w:hAnsi="Verdana"/>
                      <w:b/>
                    </w:rPr>
                    <w:t>m</w:t>
                  </w:r>
                  <w:r w:rsidRPr="00CC393E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CC393E">
                    <w:rPr>
                      <w:rFonts w:ascii="Verdana" w:hAnsi="Verdana"/>
                      <w:b/>
                    </w:rPr>
                    <w:t>acti</w:t>
                  </w:r>
                  <w:r>
                    <w:rPr>
                      <w:rFonts w:ascii="Verdana" w:hAnsi="Verdana"/>
                      <w:b/>
                    </w:rPr>
                    <w:t>ons</w:t>
                  </w:r>
                  <w:proofErr w:type="spellEnd"/>
                </w:p>
              </w:tc>
            </w:tr>
            <w:tr w:rsidR="00A26FB8" w:rsidRPr="00542248" w:rsidTr="00AD1EBE">
              <w:tc>
                <w:tcPr>
                  <w:tcW w:w="3569" w:type="dxa"/>
                </w:tcPr>
                <w:p w:rsidR="00A26FB8" w:rsidRPr="007C3407" w:rsidRDefault="0092286F" w:rsidP="00C67DCE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Actor pushes the “</w:t>
                  </w:r>
                  <w:proofErr w:type="spellStart"/>
                  <w:r w:rsidR="00764B6E">
                    <w:rPr>
                      <w:rFonts w:ascii="Verdana" w:hAnsi="Verdana"/>
                      <w:lang w:val="en-US"/>
                    </w:rPr>
                    <w:t>analyse</w:t>
                  </w:r>
                  <w:proofErr w:type="spellEnd"/>
                  <w:r w:rsidR="00764B6E">
                    <w:rPr>
                      <w:rFonts w:ascii="Verdana" w:hAnsi="Verdana"/>
                      <w:lang w:val="en-US"/>
                    </w:rPr>
                    <w:t xml:space="preserve"> project</w:t>
                  </w:r>
                  <w:r>
                    <w:rPr>
                      <w:rFonts w:ascii="Verdana" w:hAnsi="Verdana"/>
                      <w:lang w:val="en-US"/>
                    </w:rPr>
                    <w:t xml:space="preserve">”- button </w:t>
                  </w:r>
                  <w:r w:rsidR="00764B6E">
                    <w:rPr>
                      <w:rFonts w:ascii="Verdana" w:hAnsi="Verdana"/>
                      <w:lang w:val="en-US"/>
                    </w:rPr>
                    <w:t>after right-clicking the project</w:t>
                  </w:r>
                  <w:r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  <w:tc>
                <w:tcPr>
                  <w:tcW w:w="3587" w:type="dxa"/>
                </w:tcPr>
                <w:p w:rsidR="00A26FB8" w:rsidRPr="00AA7A38" w:rsidRDefault="00A26FB8" w:rsidP="00AD1EBE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A26FB8" w:rsidRPr="00542248" w:rsidTr="00AD1EBE">
              <w:tc>
                <w:tcPr>
                  <w:tcW w:w="3569" w:type="dxa"/>
                </w:tcPr>
                <w:p w:rsidR="00A26FB8" w:rsidRPr="00AA7A38" w:rsidRDefault="00A26FB8" w:rsidP="00AD1EBE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87" w:type="dxa"/>
                </w:tcPr>
                <w:p w:rsidR="00A26FB8" w:rsidRPr="003D7858" w:rsidRDefault="00A26FB8" w:rsidP="00C67DCE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764B6E">
                    <w:rPr>
                      <w:rFonts w:ascii="Verdana" w:hAnsi="Verdana"/>
                      <w:lang w:val="en-US"/>
                    </w:rPr>
                    <w:t>analyses the project and triggers open or create workspace.</w:t>
                  </w:r>
                </w:p>
              </w:tc>
            </w:tr>
          </w:tbl>
          <w:p w:rsidR="00A26FB8" w:rsidRPr="00EB7F08" w:rsidRDefault="00A26FB8" w:rsidP="00AD1EBE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A26FB8" w:rsidRPr="00542248" w:rsidTr="00AD1EBE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A26FB8" w:rsidRPr="002048E7" w:rsidRDefault="00A26FB8" w:rsidP="00AD1E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A26FB8" w:rsidRPr="00736FA1" w:rsidRDefault="00AC30C7" w:rsidP="00AD1EBE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project is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and can be mapped to the logical architecture.</w:t>
            </w:r>
          </w:p>
        </w:tc>
      </w:tr>
    </w:tbl>
    <w:p w:rsidR="00912BEA" w:rsidRPr="0024456B" w:rsidRDefault="00912BEA" w:rsidP="00912BEA">
      <w:pPr>
        <w:rPr>
          <w:b/>
          <w:lang w:val="en-US"/>
        </w:rPr>
      </w:pPr>
    </w:p>
    <w:p w:rsidR="0024239D" w:rsidRPr="00764B6E" w:rsidRDefault="0024239D">
      <w:pPr>
        <w:rPr>
          <w:rFonts w:eastAsiaTheme="majorEastAsia"/>
          <w:b/>
          <w:lang w:val="en-US"/>
        </w:rPr>
      </w:pPr>
    </w:p>
    <w:p w:rsidR="007811CB" w:rsidRDefault="007811C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B710DC" w:rsidRDefault="00B710DC" w:rsidP="00B710DC">
      <w:pPr>
        <w:pStyle w:val="Kop3"/>
        <w:rPr>
          <w:lang w:val="en-US"/>
        </w:rPr>
      </w:pPr>
      <w:bookmarkStart w:id="13" w:name="_Toc325740928"/>
      <w:r>
        <w:rPr>
          <w:lang w:val="en-US"/>
        </w:rPr>
        <w:lastRenderedPageBreak/>
        <w:t xml:space="preserve">Use case Show </w:t>
      </w:r>
      <w:proofErr w:type="spellStart"/>
      <w:r>
        <w:rPr>
          <w:lang w:val="en-US"/>
        </w:rPr>
        <w:t>A</w:t>
      </w:r>
      <w:r w:rsidR="000D18B7">
        <w:rPr>
          <w:lang w:val="en-US"/>
        </w:rPr>
        <w:t>nalyse</w:t>
      </w:r>
      <w:proofErr w:type="spellEnd"/>
      <w:r w:rsidR="000D18B7">
        <w:rPr>
          <w:lang w:val="en-US"/>
        </w:rPr>
        <w:t xml:space="preserve"> frame</w:t>
      </w:r>
      <w:bookmarkEnd w:id="13"/>
    </w:p>
    <w:p w:rsidR="00B710DC" w:rsidRPr="00E979EE" w:rsidRDefault="00B710DC" w:rsidP="00B710DC">
      <w:pPr>
        <w:rPr>
          <w:b/>
          <w:lang w:val="en-US"/>
        </w:rPr>
      </w:pPr>
      <w:r w:rsidRPr="00E979EE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B710DC" w:rsidRPr="002F461B" w:rsidTr="00B240EF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B710DC" w:rsidRPr="002F461B" w:rsidRDefault="00B710DC" w:rsidP="00B240EF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382" w:type="dxa"/>
            <w:hideMark/>
          </w:tcPr>
          <w:p w:rsidR="00B710DC" w:rsidRPr="002F461B" w:rsidRDefault="00B710DC" w:rsidP="00B240EF">
            <w:pPr>
              <w:cnfStyle w:val="100000000000"/>
            </w:pPr>
          </w:p>
        </w:tc>
      </w:tr>
      <w:tr w:rsidR="00B710DC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B240EF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Pr="002048E7">
              <w:rPr>
                <w:rFonts w:ascii="Verdana" w:hAnsi="Verdana"/>
              </w:rPr>
              <w:t>.0</w:t>
            </w:r>
          </w:p>
        </w:tc>
      </w:tr>
      <w:tr w:rsidR="00B710DC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 have</w:t>
            </w:r>
          </w:p>
        </w:tc>
      </w:tr>
      <w:tr w:rsidR="00B710DC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</w:t>
            </w:r>
            <w:proofErr w:type="spellEnd"/>
            <w:r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0D18B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Show </w:t>
            </w:r>
            <w:r w:rsidR="000D18B7">
              <w:rPr>
                <w:rFonts w:ascii="Verdana" w:hAnsi="Verdana"/>
              </w:rPr>
              <w:t>analyse</w:t>
            </w:r>
          </w:p>
        </w:tc>
      </w:tr>
      <w:tr w:rsidR="00B710DC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B710DC" w:rsidRPr="00542248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D646DF" w:rsidRDefault="00AC30C7" w:rsidP="00B240EF">
            <w:pPr>
              <w:cnfStyle w:val="0000001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Show the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application in a tree view</w:t>
            </w:r>
            <w:r w:rsidR="000D18B7">
              <w:rPr>
                <w:rFonts w:ascii="Verdana" w:hAnsi="Verdana"/>
                <w:lang w:val="en-US"/>
              </w:rPr>
              <w:t xml:space="preserve"> and dependency’s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B710DC" w:rsidRPr="002B785D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D646DF" w:rsidRDefault="00B710DC" w:rsidP="00AC30C7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>A</w:t>
            </w:r>
            <w:r w:rsidR="00AC30C7">
              <w:rPr>
                <w:rFonts w:ascii="Verdana" w:hAnsi="Verdana"/>
                <w:lang w:val="en-US"/>
              </w:rPr>
              <w:t xml:space="preserve">n application is </w:t>
            </w:r>
            <w:proofErr w:type="spellStart"/>
            <w:r w:rsidR="00AC30C7">
              <w:rPr>
                <w:rFonts w:ascii="Verdana" w:hAnsi="Verdana"/>
                <w:lang w:val="en-US"/>
              </w:rPr>
              <w:t>analysed</w:t>
            </w:r>
            <w:proofErr w:type="spellEnd"/>
            <w:r w:rsidR="00AC30C7">
              <w:rPr>
                <w:rFonts w:ascii="Verdana" w:hAnsi="Verdana"/>
                <w:lang w:val="en-US"/>
              </w:rPr>
              <w:t>.</w:t>
            </w:r>
          </w:p>
        </w:tc>
      </w:tr>
      <w:tr w:rsidR="00B710DC" w:rsidRPr="00681732" w:rsidTr="00B240EF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0"/>
              <w:gridCol w:w="3596"/>
            </w:tblGrid>
            <w:tr w:rsidR="00B710DC" w:rsidRPr="00180A20" w:rsidTr="00B240EF">
              <w:tc>
                <w:tcPr>
                  <w:tcW w:w="3570" w:type="dxa"/>
                </w:tcPr>
                <w:p w:rsidR="00B710DC" w:rsidRPr="00D646DF" w:rsidRDefault="00B710DC" w:rsidP="00B240EF">
                  <w:pPr>
                    <w:rPr>
                      <w:rFonts w:ascii="Verdana" w:hAnsi="Verdana"/>
                      <w:b/>
                      <w:lang w:val="en-US"/>
                    </w:rPr>
                  </w:pPr>
                  <w:r w:rsidRPr="00D646DF">
                    <w:rPr>
                      <w:rFonts w:ascii="Verdana" w:hAnsi="Verdana"/>
                      <w:b/>
                      <w:lang w:val="en-US"/>
                    </w:rPr>
                    <w:t>Actor actions</w:t>
                  </w:r>
                </w:p>
              </w:tc>
              <w:tc>
                <w:tcPr>
                  <w:tcW w:w="3596" w:type="dxa"/>
                </w:tcPr>
                <w:p w:rsidR="00B710DC" w:rsidRPr="00CC393E" w:rsidRDefault="00B710DC" w:rsidP="00B240EF">
                  <w:pPr>
                    <w:rPr>
                      <w:rFonts w:ascii="Verdana" w:hAnsi="Verdana"/>
                      <w:b/>
                    </w:rPr>
                  </w:pPr>
                  <w:r w:rsidRPr="00D646DF">
                    <w:rPr>
                      <w:rFonts w:ascii="Verdana" w:hAnsi="Verdana"/>
                      <w:b/>
                      <w:lang w:val="en-US"/>
                    </w:rPr>
                    <w:t>System a</w:t>
                  </w:r>
                  <w:proofErr w:type="spellStart"/>
                  <w:r w:rsidRPr="00CC393E">
                    <w:rPr>
                      <w:rFonts w:ascii="Verdana" w:hAnsi="Verdana"/>
                      <w:b/>
                    </w:rPr>
                    <w:t>cti</w:t>
                  </w:r>
                  <w:r>
                    <w:rPr>
                      <w:rFonts w:ascii="Verdana" w:hAnsi="Verdana"/>
                      <w:b/>
                    </w:rPr>
                    <w:t>ons</w:t>
                  </w:r>
                  <w:proofErr w:type="spellEnd"/>
                </w:p>
              </w:tc>
            </w:tr>
            <w:tr w:rsidR="00B710DC" w:rsidRPr="00681732" w:rsidTr="00B240EF">
              <w:tc>
                <w:tcPr>
                  <w:tcW w:w="3570" w:type="dxa"/>
                </w:tcPr>
                <w:p w:rsidR="00B710DC" w:rsidRPr="00D646DF" w:rsidRDefault="00B710DC" w:rsidP="00C67DCE">
                  <w:pPr>
                    <w:pStyle w:val="Lijstalinea"/>
                    <w:numPr>
                      <w:ilvl w:val="0"/>
                      <w:numId w:val="8"/>
                    </w:numPr>
                    <w:rPr>
                      <w:rFonts w:ascii="Verdana" w:hAnsi="Verdana"/>
                      <w:lang w:val="en-US"/>
                    </w:rPr>
                  </w:pPr>
                  <w:r w:rsidRPr="00D646DF">
                    <w:rPr>
                      <w:rFonts w:ascii="Verdana" w:hAnsi="Verdana"/>
                      <w:lang w:val="en-US"/>
                    </w:rPr>
                    <w:t xml:space="preserve">Actor </w:t>
                  </w:r>
                  <w:r w:rsidR="000D18B7">
                    <w:rPr>
                      <w:rFonts w:ascii="Verdana" w:hAnsi="Verdana"/>
                      <w:lang w:val="en-US"/>
                    </w:rPr>
                    <w:t>opens</w:t>
                  </w:r>
                  <w:r w:rsidR="00764B6E">
                    <w:rPr>
                      <w:rFonts w:ascii="Verdana" w:hAnsi="Verdana"/>
                      <w:lang w:val="en-US"/>
                    </w:rPr>
                    <w:t xml:space="preserve"> the </w:t>
                  </w:r>
                  <w:proofErr w:type="spellStart"/>
                  <w:r w:rsidR="00764B6E">
                    <w:rPr>
                      <w:rFonts w:ascii="Verdana" w:hAnsi="Verdana"/>
                      <w:lang w:val="en-US"/>
                    </w:rPr>
                    <w:t>analyse</w:t>
                  </w:r>
                  <w:proofErr w:type="spellEnd"/>
                  <w:r w:rsidR="00764B6E">
                    <w:rPr>
                      <w:rFonts w:ascii="Verdana" w:hAnsi="Verdana"/>
                      <w:lang w:val="en-US"/>
                    </w:rPr>
                    <w:t xml:space="preserve"> view</w:t>
                  </w:r>
                  <w:r w:rsidRPr="00D646DF"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  <w:tc>
                <w:tcPr>
                  <w:tcW w:w="3596" w:type="dxa"/>
                </w:tcPr>
                <w:p w:rsidR="00B710DC" w:rsidRDefault="00B710DC" w:rsidP="00B240EF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AC30C7" w:rsidRDefault="00AC30C7" w:rsidP="00B240EF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764B6E" w:rsidRDefault="00764B6E" w:rsidP="00B240EF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AC30C7" w:rsidRPr="00AC30C7" w:rsidRDefault="00AC30C7" w:rsidP="00C67DCE">
                  <w:pPr>
                    <w:pStyle w:val="Lijstalinea"/>
                    <w:numPr>
                      <w:ilvl w:val="0"/>
                      <w:numId w:val="8"/>
                    </w:numPr>
                    <w:ind w:left="345" w:hanging="345"/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System shows </w:t>
                  </w:r>
                  <w:proofErr w:type="spellStart"/>
                  <w:r w:rsidR="000D18B7">
                    <w:rPr>
                      <w:rFonts w:ascii="Verdana" w:hAnsi="Verdana"/>
                      <w:lang w:val="en-US"/>
                    </w:rPr>
                    <w:t>analyse</w:t>
                  </w:r>
                  <w:proofErr w:type="spellEnd"/>
                  <w:r w:rsidR="000D18B7">
                    <w:rPr>
                      <w:rFonts w:ascii="Verdana" w:hAnsi="Verdana"/>
                      <w:lang w:val="en-US"/>
                    </w:rPr>
                    <w:t xml:space="preserve"> frame.</w:t>
                  </w:r>
                </w:p>
              </w:tc>
            </w:tr>
          </w:tbl>
          <w:p w:rsidR="00B710DC" w:rsidRPr="00D646DF" w:rsidRDefault="00B710DC" w:rsidP="00B240EF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B710DC" w:rsidRPr="00542248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D646DF" w:rsidRDefault="00AC30C7" w:rsidP="00B240EF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Application tree GUI is shown</w:t>
            </w:r>
          </w:p>
        </w:tc>
      </w:tr>
    </w:tbl>
    <w:p w:rsidR="00B710DC" w:rsidRDefault="00B710D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B710DC" w:rsidRDefault="00B710DC" w:rsidP="00B710DC">
      <w:pPr>
        <w:pStyle w:val="Kop3"/>
        <w:rPr>
          <w:lang w:val="en-US"/>
        </w:rPr>
      </w:pPr>
      <w:bookmarkStart w:id="14" w:name="_Toc325740929"/>
      <w:r>
        <w:rPr>
          <w:lang w:val="en-US"/>
        </w:rPr>
        <w:lastRenderedPageBreak/>
        <w:t xml:space="preserve">Use case Show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Architecture Graphics</w:t>
      </w:r>
      <w:bookmarkEnd w:id="14"/>
    </w:p>
    <w:p w:rsidR="00B710DC" w:rsidRPr="00E979EE" w:rsidRDefault="00B710DC" w:rsidP="00B710DC">
      <w:pPr>
        <w:rPr>
          <w:b/>
          <w:lang w:val="en-US"/>
        </w:rPr>
      </w:pPr>
      <w:r w:rsidRPr="00E979EE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B710DC" w:rsidRPr="002F461B" w:rsidTr="00B240EF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B710DC" w:rsidRPr="002F461B" w:rsidRDefault="00B710DC" w:rsidP="00B240EF">
            <w:proofErr w:type="spellStart"/>
            <w:r>
              <w:t>Use</w:t>
            </w:r>
            <w:proofErr w:type="spellEnd"/>
            <w:r>
              <w:t xml:space="preserve"> Case</w:t>
            </w:r>
            <w:r w:rsidRPr="002F461B">
              <w:t xml:space="preserve"> </w:t>
            </w:r>
          </w:p>
        </w:tc>
        <w:tc>
          <w:tcPr>
            <w:tcW w:w="7382" w:type="dxa"/>
            <w:hideMark/>
          </w:tcPr>
          <w:p w:rsidR="00B710DC" w:rsidRPr="002F461B" w:rsidRDefault="00B710DC" w:rsidP="00B240EF">
            <w:pPr>
              <w:cnfStyle w:val="100000000000"/>
            </w:pPr>
          </w:p>
        </w:tc>
      </w:tr>
      <w:tr w:rsidR="00B710DC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B240EF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Pr="002048E7">
              <w:rPr>
                <w:rFonts w:ascii="Verdana" w:hAnsi="Verdana"/>
              </w:rPr>
              <w:t>.0</w:t>
            </w:r>
          </w:p>
        </w:tc>
      </w:tr>
      <w:tr w:rsidR="00B710DC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 have</w:t>
            </w:r>
          </w:p>
        </w:tc>
      </w:tr>
      <w:tr w:rsidR="00B710DC" w:rsidRPr="002048E7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</w:t>
            </w:r>
            <w:proofErr w:type="spellEnd"/>
            <w:r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B710DC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Show </w:t>
            </w:r>
            <w:proofErr w:type="spellStart"/>
            <w:r>
              <w:rPr>
                <w:rFonts w:ascii="Verdana" w:hAnsi="Verdana"/>
              </w:rPr>
              <w:t>Analysed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Architecture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Graphics</w:t>
            </w:r>
            <w:proofErr w:type="spellEnd"/>
          </w:p>
        </w:tc>
      </w:tr>
      <w:tr w:rsidR="00B710DC" w:rsidRPr="002048E7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2048E7" w:rsidRDefault="00B710DC" w:rsidP="00B240EF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</w:p>
        </w:tc>
      </w:tr>
      <w:tr w:rsidR="00B710DC" w:rsidRPr="0076761F" w:rsidTr="00B240EF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D646DF" w:rsidRDefault="00B710DC" w:rsidP="00B240EF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B710DC" w:rsidRPr="00542248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D646DF" w:rsidRDefault="00B710DC" w:rsidP="00B240EF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>A logical architecture is defined</w:t>
            </w:r>
          </w:p>
        </w:tc>
      </w:tr>
      <w:tr w:rsidR="00B710DC" w:rsidRPr="00542248" w:rsidTr="00B240EF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Main</w:t>
            </w:r>
            <w:proofErr w:type="spellEnd"/>
            <w:r>
              <w:rPr>
                <w:rFonts w:ascii="Verdana" w:hAnsi="Verdana"/>
              </w:rPr>
              <w:t xml:space="preserve">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70"/>
              <w:gridCol w:w="3596"/>
            </w:tblGrid>
            <w:tr w:rsidR="00B710DC" w:rsidRPr="00180A20" w:rsidTr="00B240EF">
              <w:tc>
                <w:tcPr>
                  <w:tcW w:w="3570" w:type="dxa"/>
                </w:tcPr>
                <w:p w:rsidR="00B710DC" w:rsidRPr="00D646DF" w:rsidRDefault="00B710DC" w:rsidP="00B240EF">
                  <w:pPr>
                    <w:rPr>
                      <w:rFonts w:ascii="Verdana" w:hAnsi="Verdana"/>
                      <w:b/>
                      <w:lang w:val="en-US"/>
                    </w:rPr>
                  </w:pPr>
                  <w:r w:rsidRPr="00D646DF">
                    <w:rPr>
                      <w:rFonts w:ascii="Verdana" w:hAnsi="Verdana"/>
                      <w:b/>
                      <w:lang w:val="en-US"/>
                    </w:rPr>
                    <w:t>Actor actions</w:t>
                  </w:r>
                </w:p>
              </w:tc>
              <w:tc>
                <w:tcPr>
                  <w:tcW w:w="3596" w:type="dxa"/>
                </w:tcPr>
                <w:p w:rsidR="00B710DC" w:rsidRPr="00CC393E" w:rsidRDefault="00B710DC" w:rsidP="00B240EF">
                  <w:pPr>
                    <w:rPr>
                      <w:rFonts w:ascii="Verdana" w:hAnsi="Verdana"/>
                      <w:b/>
                    </w:rPr>
                  </w:pPr>
                  <w:r w:rsidRPr="00D646DF">
                    <w:rPr>
                      <w:rFonts w:ascii="Verdana" w:hAnsi="Verdana"/>
                      <w:b/>
                      <w:lang w:val="en-US"/>
                    </w:rPr>
                    <w:t>System a</w:t>
                  </w:r>
                  <w:proofErr w:type="spellStart"/>
                  <w:r w:rsidRPr="00CC393E">
                    <w:rPr>
                      <w:rFonts w:ascii="Verdana" w:hAnsi="Verdana"/>
                      <w:b/>
                    </w:rPr>
                    <w:t>cti</w:t>
                  </w:r>
                  <w:r>
                    <w:rPr>
                      <w:rFonts w:ascii="Verdana" w:hAnsi="Verdana"/>
                      <w:b/>
                    </w:rPr>
                    <w:t>ons</w:t>
                  </w:r>
                  <w:proofErr w:type="spellEnd"/>
                </w:p>
              </w:tc>
            </w:tr>
            <w:tr w:rsidR="00B710DC" w:rsidRPr="00542248" w:rsidTr="00B240EF">
              <w:tc>
                <w:tcPr>
                  <w:tcW w:w="3570" w:type="dxa"/>
                </w:tcPr>
                <w:p w:rsidR="00B710DC" w:rsidRPr="00D646DF" w:rsidRDefault="00B710DC" w:rsidP="00C67DCE">
                  <w:pPr>
                    <w:pStyle w:val="Lijstalinea"/>
                    <w:numPr>
                      <w:ilvl w:val="0"/>
                      <w:numId w:val="9"/>
                    </w:numPr>
                    <w:rPr>
                      <w:rFonts w:ascii="Verdana" w:hAnsi="Verdana"/>
                      <w:lang w:val="en-US"/>
                    </w:rPr>
                  </w:pPr>
                  <w:r w:rsidRPr="00D646DF">
                    <w:rPr>
                      <w:rFonts w:ascii="Verdana" w:hAnsi="Verdana"/>
                      <w:lang w:val="en-US"/>
                    </w:rPr>
                    <w:t xml:space="preserve">Actor </w:t>
                  </w:r>
                  <w:r w:rsidR="00764B6E">
                    <w:rPr>
                      <w:rFonts w:ascii="Verdana" w:hAnsi="Verdana"/>
                      <w:lang w:val="en-US"/>
                    </w:rPr>
                    <w:t xml:space="preserve">opens the graphics – </w:t>
                  </w:r>
                  <w:proofErr w:type="spellStart"/>
                  <w:r w:rsidR="00764B6E">
                    <w:rPr>
                      <w:rFonts w:ascii="Verdana" w:hAnsi="Verdana"/>
                      <w:lang w:val="en-US"/>
                    </w:rPr>
                    <w:t>analysed</w:t>
                  </w:r>
                  <w:proofErr w:type="spellEnd"/>
                  <w:r w:rsidR="00764B6E">
                    <w:rPr>
                      <w:rFonts w:ascii="Verdana" w:hAnsi="Verdana"/>
                      <w:lang w:val="en-US"/>
                    </w:rPr>
                    <w:t xml:space="preserve"> architecture view.</w:t>
                  </w:r>
                </w:p>
              </w:tc>
              <w:tc>
                <w:tcPr>
                  <w:tcW w:w="3596" w:type="dxa"/>
                </w:tcPr>
                <w:p w:rsidR="00B710DC" w:rsidRDefault="00B710DC" w:rsidP="00B240EF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AC30C7" w:rsidRDefault="00AC30C7" w:rsidP="00B240EF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AC30C7" w:rsidRDefault="00AC30C7" w:rsidP="00B240EF">
                  <w:pPr>
                    <w:pStyle w:val="Lijstalinea"/>
                    <w:rPr>
                      <w:rFonts w:ascii="Verdana" w:hAnsi="Verdana"/>
                      <w:lang w:val="en-US"/>
                    </w:rPr>
                  </w:pPr>
                </w:p>
                <w:p w:rsidR="00AC30C7" w:rsidRPr="00AC30C7" w:rsidRDefault="00AC30C7" w:rsidP="00C67DCE">
                  <w:pPr>
                    <w:pStyle w:val="Lijstalinea"/>
                    <w:numPr>
                      <w:ilvl w:val="0"/>
                      <w:numId w:val="9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System shows the analyzed architecture </w:t>
                  </w:r>
                </w:p>
              </w:tc>
            </w:tr>
          </w:tbl>
          <w:p w:rsidR="00B710DC" w:rsidRPr="00D646DF" w:rsidRDefault="00B710DC" w:rsidP="00B240EF">
            <w:pPr>
              <w:cnfStyle w:val="000000100000"/>
              <w:rPr>
                <w:rFonts w:ascii="Verdana" w:hAnsi="Verdana"/>
                <w:highlight w:val="yellow"/>
                <w:lang w:val="en-US"/>
              </w:rPr>
            </w:pPr>
          </w:p>
        </w:tc>
      </w:tr>
      <w:tr w:rsidR="00B710DC" w:rsidRPr="00542248" w:rsidTr="00B240EF">
        <w:trPr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B710DC" w:rsidRDefault="00B710DC" w:rsidP="00B240E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B710DC" w:rsidRPr="00D646DF" w:rsidRDefault="00B15DA8" w:rsidP="00B240EF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</w:t>
            </w:r>
            <w:proofErr w:type="spellStart"/>
            <w:r>
              <w:rPr>
                <w:rFonts w:ascii="Verdana" w:hAnsi="Verdana"/>
                <w:lang w:val="en-US"/>
              </w:rPr>
              <w:t>analysed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architecture is shown on the screen</w:t>
            </w:r>
          </w:p>
        </w:tc>
      </w:tr>
    </w:tbl>
    <w:p w:rsidR="00B710DC" w:rsidRDefault="00B710DC" w:rsidP="00B710DC">
      <w:pPr>
        <w:rPr>
          <w:lang w:val="en-US"/>
        </w:rPr>
      </w:pPr>
    </w:p>
    <w:p w:rsidR="000D18B7" w:rsidRPr="00B15DA8" w:rsidRDefault="000D18B7">
      <w:pPr>
        <w:rPr>
          <w:lang w:val="en-US"/>
        </w:rPr>
      </w:pPr>
      <w:r w:rsidRPr="00B15DA8">
        <w:rPr>
          <w:lang w:val="en-US"/>
        </w:rPr>
        <w:br w:type="page"/>
      </w:r>
    </w:p>
    <w:p w:rsidR="000D18B7" w:rsidRDefault="000D18B7" w:rsidP="000D18B7">
      <w:pPr>
        <w:pStyle w:val="Kop3"/>
        <w:rPr>
          <w:lang w:val="en-US"/>
        </w:rPr>
      </w:pPr>
      <w:bookmarkStart w:id="15" w:name="_Toc325740930"/>
      <w:r w:rsidRPr="009847EC">
        <w:rPr>
          <w:lang w:val="en-US"/>
        </w:rPr>
        <w:lastRenderedPageBreak/>
        <w:t xml:space="preserve">Use case </w:t>
      </w:r>
      <w:r>
        <w:rPr>
          <w:lang w:val="en-US"/>
        </w:rPr>
        <w:t>Validate architecture</w:t>
      </w:r>
      <w:bookmarkEnd w:id="15"/>
    </w:p>
    <w:p w:rsidR="000D18B7" w:rsidRPr="003C1724" w:rsidRDefault="000D18B7" w:rsidP="000D18B7">
      <w:pPr>
        <w:rPr>
          <w:b/>
          <w:lang w:val="en-US"/>
        </w:rPr>
      </w:pPr>
      <w:r w:rsidRPr="003C1724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0D18B7" w:rsidRPr="002F461B" w:rsidTr="000D18B7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Use</w:t>
            </w:r>
            <w:proofErr w:type="spellEnd"/>
            <w:r w:rsidRPr="00A67EA5">
              <w:rPr>
                <w:rFonts w:ascii="Verdana" w:hAnsi="Verdana"/>
              </w:rPr>
              <w:t xml:space="preserve"> Case </w:t>
            </w:r>
          </w:p>
        </w:tc>
        <w:tc>
          <w:tcPr>
            <w:tcW w:w="7382" w:type="dxa"/>
            <w:hideMark/>
          </w:tcPr>
          <w:p w:rsidR="000D18B7" w:rsidRPr="00A67EA5" w:rsidRDefault="000D18B7" w:rsidP="000D18B7">
            <w:pPr>
              <w:cnfStyle w:val="100000000000"/>
              <w:rPr>
                <w:rFonts w:ascii="Verdana" w:hAnsi="Verdana"/>
                <w:color w:val="auto"/>
              </w:rPr>
            </w:pPr>
          </w:p>
        </w:tc>
      </w:tr>
      <w:tr w:rsidR="000D18B7" w:rsidRPr="002F461B" w:rsidTr="000D18B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Version</w:t>
            </w:r>
            <w:proofErr w:type="spellEnd"/>
            <w:r w:rsidRPr="00A67EA5">
              <w:rPr>
                <w:rFonts w:ascii="Verdana" w:hAnsi="Verdana"/>
              </w:rPr>
              <w:t>: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Pr="00A67EA5">
              <w:rPr>
                <w:rFonts w:ascii="Verdana" w:hAnsi="Verdana"/>
              </w:rPr>
              <w:t>.0</w:t>
            </w:r>
          </w:p>
        </w:tc>
      </w:tr>
      <w:tr w:rsidR="000D18B7" w:rsidRPr="002F461B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000000"/>
              <w:rPr>
                <w:rFonts w:ascii="Verdana" w:hAnsi="Verdana"/>
              </w:rPr>
            </w:pPr>
            <w:r w:rsidRPr="00A67EA5">
              <w:rPr>
                <w:rFonts w:ascii="Verdana" w:hAnsi="Verdana"/>
              </w:rPr>
              <w:t>Must have</w:t>
            </w:r>
          </w:p>
        </w:tc>
      </w:tr>
      <w:tr w:rsidR="000D18B7" w:rsidRPr="002F461B" w:rsidTr="000D18B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Use</w:t>
            </w:r>
            <w:proofErr w:type="spellEnd"/>
            <w:r w:rsidRPr="00A67EA5"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10000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Validate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architecture</w:t>
            </w:r>
            <w:proofErr w:type="spellEnd"/>
          </w:p>
        </w:tc>
      </w:tr>
      <w:tr w:rsidR="000D18B7" w:rsidRPr="002F461B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000000"/>
              <w:rPr>
                <w:rFonts w:ascii="Verdana" w:hAnsi="Verdana"/>
              </w:rPr>
            </w:pPr>
            <w:r w:rsidRPr="00A67EA5">
              <w:rPr>
                <w:rFonts w:ascii="Verdana" w:hAnsi="Verdana"/>
              </w:rPr>
              <w:t>User</w:t>
            </w:r>
          </w:p>
        </w:tc>
      </w:tr>
      <w:tr w:rsidR="000D18B7" w:rsidRPr="00542248" w:rsidTr="000D18B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1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Checks if dependencies violate the rules</w:t>
            </w:r>
          </w:p>
        </w:tc>
      </w:tr>
      <w:tr w:rsidR="000D18B7" w:rsidRPr="00542248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Precondition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logical architecture is made and the source is mapped to it.</w:t>
            </w:r>
          </w:p>
        </w:tc>
      </w:tr>
      <w:tr w:rsidR="000D18B7" w:rsidRPr="00542248" w:rsidTr="000D18B7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Main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69"/>
              <w:gridCol w:w="3587"/>
            </w:tblGrid>
            <w:tr w:rsidR="000D18B7" w:rsidRPr="00A67EA5" w:rsidTr="000D18B7">
              <w:tc>
                <w:tcPr>
                  <w:tcW w:w="3569" w:type="dxa"/>
                  <w:hideMark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b/>
                    </w:rPr>
                  </w:pPr>
                  <w:r w:rsidRPr="00A67EA5">
                    <w:rPr>
                      <w:rFonts w:ascii="Verdana" w:hAnsi="Verdana"/>
                      <w:b/>
                      <w:lang w:val="en-US"/>
                    </w:rPr>
                    <w:t>Actor act</w:t>
                  </w:r>
                  <w:proofErr w:type="spellStart"/>
                  <w:r w:rsidRPr="00A67EA5">
                    <w:rPr>
                      <w:rFonts w:ascii="Verdana" w:hAnsi="Verdana"/>
                      <w:b/>
                    </w:rPr>
                    <w:t>ions</w:t>
                  </w:r>
                  <w:proofErr w:type="spellEnd"/>
                </w:p>
              </w:tc>
              <w:tc>
                <w:tcPr>
                  <w:tcW w:w="3587" w:type="dxa"/>
                  <w:hideMark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b/>
                    </w:rPr>
                  </w:pPr>
                  <w:r w:rsidRPr="00A67EA5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A67EA5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0D18B7" w:rsidRPr="00542248" w:rsidTr="000D18B7">
              <w:tc>
                <w:tcPr>
                  <w:tcW w:w="3569" w:type="dxa"/>
                  <w:hideMark/>
                </w:tcPr>
                <w:p w:rsidR="000D18B7" w:rsidRPr="00A67EA5" w:rsidRDefault="000D18B7" w:rsidP="00C67DCE">
                  <w:pPr>
                    <w:pStyle w:val="Lijstalinea"/>
                    <w:numPr>
                      <w:ilvl w:val="0"/>
                      <w:numId w:val="14"/>
                    </w:numPr>
                    <w:rPr>
                      <w:rFonts w:ascii="Verdana" w:hAnsi="Verdana"/>
                      <w:lang w:val="en-US"/>
                    </w:rPr>
                  </w:pPr>
                  <w:r w:rsidRPr="00A67EA5">
                    <w:rPr>
                      <w:rFonts w:ascii="Verdana" w:hAnsi="Verdana"/>
                      <w:lang w:val="en-US"/>
                    </w:rPr>
                    <w:t xml:space="preserve">Actor </w:t>
                  </w:r>
                  <w:r>
                    <w:rPr>
                      <w:rFonts w:ascii="Verdana" w:hAnsi="Verdana"/>
                      <w:lang w:val="en-US"/>
                    </w:rPr>
                    <w:t>pushes ‘validate project’ when right-clicking the project or pushes validate in the validate view.</w:t>
                  </w:r>
                </w:p>
              </w:tc>
              <w:tc>
                <w:tcPr>
                  <w:tcW w:w="3587" w:type="dxa"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0D18B7" w:rsidRPr="00542248" w:rsidTr="000D18B7">
              <w:tc>
                <w:tcPr>
                  <w:tcW w:w="3569" w:type="dxa"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87" w:type="dxa"/>
                </w:tcPr>
                <w:p w:rsidR="000D18B7" w:rsidRPr="00BA3682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0D18B7" w:rsidRPr="00542248" w:rsidTr="000D18B7">
              <w:tc>
                <w:tcPr>
                  <w:tcW w:w="3569" w:type="dxa"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87" w:type="dxa"/>
                </w:tcPr>
                <w:p w:rsidR="000D18B7" w:rsidRDefault="000D18B7" w:rsidP="00C67DCE">
                  <w:pPr>
                    <w:pStyle w:val="Lijstalinea"/>
                    <w:numPr>
                      <w:ilvl w:val="0"/>
                      <w:numId w:val="14"/>
                    </w:numPr>
                    <w:rPr>
                      <w:rFonts w:ascii="Verdana" w:hAnsi="Verdana"/>
                      <w:lang w:val="en-US"/>
                    </w:rPr>
                  </w:pPr>
                  <w:r w:rsidRPr="00A67EA5"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>
                    <w:rPr>
                      <w:rFonts w:ascii="Verdana" w:hAnsi="Verdana"/>
                      <w:lang w:val="en-US"/>
                    </w:rPr>
                    <w:t xml:space="preserve">triggers the validate function of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Hussact</w:t>
                  </w:r>
                  <w:proofErr w:type="spellEnd"/>
                </w:p>
                <w:p w:rsidR="000D18B7" w:rsidRPr="00A67EA5" w:rsidRDefault="000D18B7" w:rsidP="00C67DCE">
                  <w:pPr>
                    <w:pStyle w:val="Lijstalinea"/>
                    <w:numPr>
                      <w:ilvl w:val="0"/>
                      <w:numId w:val="14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A table will be filled with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violationinformation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</w:tr>
          </w:tbl>
          <w:p w:rsidR="000D18B7" w:rsidRPr="00A67EA5" w:rsidRDefault="000D18B7" w:rsidP="000D18B7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0D18B7" w:rsidRPr="00542248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0D18B7" w:rsidRDefault="000D18B7" w:rsidP="000D18B7">
            <w:pPr>
              <w:rPr>
                <w:rFonts w:ascii="Verdana" w:hAnsi="Verdana"/>
                <w:lang w:val="en-US"/>
              </w:rPr>
            </w:pPr>
            <w:proofErr w:type="spellStart"/>
            <w:r w:rsidRPr="000D18B7">
              <w:rPr>
                <w:rFonts w:ascii="Verdana" w:hAnsi="Verdana"/>
                <w:lang w:val="en-US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0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 the validate view a table is shown with all the violations within the project.</w:t>
            </w:r>
          </w:p>
        </w:tc>
      </w:tr>
    </w:tbl>
    <w:p w:rsidR="000D18B7" w:rsidRDefault="000D18B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0D18B7" w:rsidRDefault="000D18B7" w:rsidP="000D18B7">
      <w:pPr>
        <w:pStyle w:val="Kop3"/>
        <w:rPr>
          <w:lang w:val="en-US"/>
        </w:rPr>
      </w:pPr>
      <w:bookmarkStart w:id="16" w:name="_Toc325740931"/>
      <w:r w:rsidRPr="009847EC">
        <w:rPr>
          <w:lang w:val="en-US"/>
        </w:rPr>
        <w:lastRenderedPageBreak/>
        <w:t xml:space="preserve">Use case </w:t>
      </w:r>
      <w:r>
        <w:rPr>
          <w:lang w:val="en-US"/>
        </w:rPr>
        <w:t>View violation</w:t>
      </w:r>
      <w:bookmarkEnd w:id="16"/>
    </w:p>
    <w:p w:rsidR="000D18B7" w:rsidRPr="003C1724" w:rsidRDefault="000D18B7" w:rsidP="000D18B7">
      <w:pPr>
        <w:rPr>
          <w:b/>
          <w:lang w:val="en-US"/>
        </w:rPr>
      </w:pPr>
      <w:r w:rsidRPr="003C1724">
        <w:rPr>
          <w:b/>
          <w:lang w:val="en-US"/>
        </w:rPr>
        <w:t>Use case description</w:t>
      </w:r>
    </w:p>
    <w:tbl>
      <w:tblPr>
        <w:tblStyle w:val="Lichtelijst-accent6"/>
        <w:tblW w:w="9880" w:type="dxa"/>
        <w:tblLook w:val="04A0"/>
      </w:tblPr>
      <w:tblGrid>
        <w:gridCol w:w="2498"/>
        <w:gridCol w:w="7382"/>
      </w:tblGrid>
      <w:tr w:rsidR="000D18B7" w:rsidRPr="002F461B" w:rsidTr="000D18B7">
        <w:trPr>
          <w:cnfStyle w:val="100000000000"/>
          <w:trHeight w:val="324"/>
        </w:trPr>
        <w:tc>
          <w:tcPr>
            <w:cnfStyle w:val="001000000000"/>
            <w:tcW w:w="2498" w:type="dxa"/>
            <w:tcBorders>
              <w:bottom w:val="single" w:sz="8" w:space="0" w:color="F79646" w:themeColor="accent6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Use</w:t>
            </w:r>
            <w:proofErr w:type="spellEnd"/>
            <w:r w:rsidRPr="00A67EA5">
              <w:rPr>
                <w:rFonts w:ascii="Verdana" w:hAnsi="Verdana"/>
              </w:rPr>
              <w:t xml:space="preserve"> Case </w:t>
            </w:r>
          </w:p>
        </w:tc>
        <w:tc>
          <w:tcPr>
            <w:tcW w:w="7382" w:type="dxa"/>
            <w:hideMark/>
          </w:tcPr>
          <w:p w:rsidR="000D18B7" w:rsidRPr="00A67EA5" w:rsidRDefault="000D18B7" w:rsidP="000D18B7">
            <w:pPr>
              <w:cnfStyle w:val="100000000000"/>
              <w:rPr>
                <w:rFonts w:ascii="Verdana" w:hAnsi="Verdana"/>
                <w:color w:val="auto"/>
              </w:rPr>
            </w:pPr>
          </w:p>
        </w:tc>
      </w:tr>
      <w:tr w:rsidR="000D18B7" w:rsidRPr="002F461B" w:rsidTr="000D18B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Version</w:t>
            </w:r>
            <w:proofErr w:type="spellEnd"/>
            <w:r w:rsidRPr="00A67EA5">
              <w:rPr>
                <w:rFonts w:ascii="Verdana" w:hAnsi="Verdana"/>
              </w:rPr>
              <w:t>: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Pr="00A67EA5">
              <w:rPr>
                <w:rFonts w:ascii="Verdana" w:hAnsi="Verdana"/>
              </w:rPr>
              <w:t>.0</w:t>
            </w:r>
          </w:p>
        </w:tc>
      </w:tr>
      <w:tr w:rsidR="000D18B7" w:rsidRPr="002F461B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Priority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000000"/>
              <w:rPr>
                <w:rFonts w:ascii="Verdana" w:hAnsi="Verdana"/>
              </w:rPr>
            </w:pPr>
            <w:r w:rsidRPr="00A67EA5">
              <w:rPr>
                <w:rFonts w:ascii="Verdana" w:hAnsi="Verdana"/>
              </w:rPr>
              <w:t>Must have</w:t>
            </w:r>
          </w:p>
        </w:tc>
      </w:tr>
      <w:tr w:rsidR="000D18B7" w:rsidRPr="002F461B" w:rsidTr="000D18B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Use</w:t>
            </w:r>
            <w:proofErr w:type="spellEnd"/>
            <w:r w:rsidRPr="00A67EA5">
              <w:rPr>
                <w:rFonts w:ascii="Verdana" w:hAnsi="Verdana"/>
              </w:rPr>
              <w:t xml:space="preserve"> Case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View </w:t>
            </w:r>
            <w:proofErr w:type="spellStart"/>
            <w:r>
              <w:rPr>
                <w:rFonts w:ascii="Verdana" w:hAnsi="Verdana"/>
              </w:rPr>
              <w:t>violation</w:t>
            </w:r>
            <w:proofErr w:type="spellEnd"/>
          </w:p>
        </w:tc>
      </w:tr>
      <w:tr w:rsidR="000D18B7" w:rsidRPr="002F461B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Actors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000000"/>
              <w:rPr>
                <w:rFonts w:ascii="Verdana" w:hAnsi="Verdana"/>
              </w:rPr>
            </w:pPr>
            <w:r w:rsidRPr="00A67EA5">
              <w:rPr>
                <w:rFonts w:ascii="Verdana" w:hAnsi="Verdana"/>
              </w:rPr>
              <w:t>User</w:t>
            </w:r>
          </w:p>
        </w:tc>
      </w:tr>
      <w:tr w:rsidR="000D18B7" w:rsidRPr="00542248" w:rsidTr="000D18B7">
        <w:trPr>
          <w:cnfStyle w:val="000000100000"/>
          <w:trHeight w:val="324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Summary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0D18B7">
            <w:pPr>
              <w:cnfStyle w:val="0000001000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Jump in to the source based on a violation.</w:t>
            </w:r>
          </w:p>
        </w:tc>
      </w:tr>
      <w:tr w:rsidR="000D18B7" w:rsidRPr="00542248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Precondition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9A78A7" w:rsidP="000D18B7">
            <w:pPr>
              <w:cnfStyle w:val="000000000000"/>
              <w:rPr>
                <w:rFonts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lang w:val="en-US"/>
              </w:rPr>
              <w:t>A table is created and has at least 1 violation.</w:t>
            </w:r>
          </w:p>
        </w:tc>
      </w:tr>
      <w:tr w:rsidR="000D18B7" w:rsidRPr="00542248" w:rsidTr="000D18B7">
        <w:trPr>
          <w:cnfStyle w:val="000000100000"/>
          <w:trHeight w:val="1460"/>
        </w:trPr>
        <w:tc>
          <w:tcPr>
            <w:cnfStyle w:val="001000000000"/>
            <w:tcW w:w="2498" w:type="dxa"/>
            <w:tcBorders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Main scenario</w:t>
            </w:r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69"/>
              <w:gridCol w:w="3587"/>
            </w:tblGrid>
            <w:tr w:rsidR="000D18B7" w:rsidRPr="00A67EA5" w:rsidTr="000D18B7">
              <w:tc>
                <w:tcPr>
                  <w:tcW w:w="3569" w:type="dxa"/>
                  <w:hideMark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b/>
                    </w:rPr>
                  </w:pPr>
                  <w:r w:rsidRPr="00A67EA5">
                    <w:rPr>
                      <w:rFonts w:ascii="Verdana" w:hAnsi="Verdana"/>
                      <w:b/>
                      <w:lang w:val="en-US"/>
                    </w:rPr>
                    <w:t>Actor act</w:t>
                  </w:r>
                  <w:proofErr w:type="spellStart"/>
                  <w:r w:rsidRPr="00A67EA5">
                    <w:rPr>
                      <w:rFonts w:ascii="Verdana" w:hAnsi="Verdana"/>
                      <w:b/>
                    </w:rPr>
                    <w:t>ions</w:t>
                  </w:r>
                  <w:proofErr w:type="spellEnd"/>
                </w:p>
              </w:tc>
              <w:tc>
                <w:tcPr>
                  <w:tcW w:w="3587" w:type="dxa"/>
                  <w:hideMark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b/>
                    </w:rPr>
                  </w:pPr>
                  <w:r w:rsidRPr="00A67EA5">
                    <w:rPr>
                      <w:rFonts w:ascii="Verdana" w:hAnsi="Verdana"/>
                      <w:b/>
                    </w:rPr>
                    <w:t xml:space="preserve">System </w:t>
                  </w:r>
                  <w:proofErr w:type="spellStart"/>
                  <w:r w:rsidRPr="00A67EA5">
                    <w:rPr>
                      <w:rFonts w:ascii="Verdana" w:hAnsi="Verdana"/>
                      <w:b/>
                    </w:rPr>
                    <w:t>actions</w:t>
                  </w:r>
                  <w:proofErr w:type="spellEnd"/>
                </w:p>
              </w:tc>
            </w:tr>
            <w:tr w:rsidR="000D18B7" w:rsidRPr="00542248" w:rsidTr="000D18B7">
              <w:tc>
                <w:tcPr>
                  <w:tcW w:w="3569" w:type="dxa"/>
                  <w:hideMark/>
                </w:tcPr>
                <w:p w:rsidR="000D18B7" w:rsidRPr="00A67EA5" w:rsidRDefault="000D18B7" w:rsidP="00C67DCE">
                  <w:pPr>
                    <w:pStyle w:val="Lijstalinea"/>
                    <w:numPr>
                      <w:ilvl w:val="0"/>
                      <w:numId w:val="15"/>
                    </w:numPr>
                    <w:rPr>
                      <w:rFonts w:ascii="Verdana" w:hAnsi="Verdana"/>
                      <w:lang w:val="en-US"/>
                    </w:rPr>
                  </w:pPr>
                  <w:r w:rsidRPr="00A67EA5">
                    <w:rPr>
                      <w:rFonts w:ascii="Verdana" w:hAnsi="Verdana"/>
                      <w:lang w:val="en-US"/>
                    </w:rPr>
                    <w:t xml:space="preserve">Actor </w:t>
                  </w:r>
                  <w:r w:rsidR="009A78A7">
                    <w:rPr>
                      <w:rFonts w:ascii="Verdana" w:hAnsi="Verdana"/>
                      <w:lang w:val="en-US"/>
                    </w:rPr>
                    <w:t>selects violation in the violation table.</w:t>
                  </w:r>
                </w:p>
              </w:tc>
              <w:tc>
                <w:tcPr>
                  <w:tcW w:w="3587" w:type="dxa"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0D18B7" w:rsidRPr="00542248" w:rsidTr="000D18B7">
              <w:tc>
                <w:tcPr>
                  <w:tcW w:w="3569" w:type="dxa"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87" w:type="dxa"/>
                </w:tcPr>
                <w:p w:rsidR="000D18B7" w:rsidRPr="00BA3682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0D18B7" w:rsidRPr="00542248" w:rsidTr="000D18B7">
              <w:tc>
                <w:tcPr>
                  <w:tcW w:w="3569" w:type="dxa"/>
                </w:tcPr>
                <w:p w:rsidR="000D18B7" w:rsidRPr="00A67EA5" w:rsidRDefault="000D18B7" w:rsidP="000D18B7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587" w:type="dxa"/>
                </w:tcPr>
                <w:p w:rsidR="000D18B7" w:rsidRDefault="000D18B7" w:rsidP="00C67DCE">
                  <w:pPr>
                    <w:pStyle w:val="Lijstalinea"/>
                    <w:numPr>
                      <w:ilvl w:val="0"/>
                      <w:numId w:val="15"/>
                    </w:numPr>
                    <w:rPr>
                      <w:rFonts w:ascii="Verdana" w:hAnsi="Verdana"/>
                      <w:lang w:val="en-US"/>
                    </w:rPr>
                  </w:pPr>
                  <w:r w:rsidRPr="00A67EA5">
                    <w:rPr>
                      <w:rFonts w:ascii="Verdana" w:hAnsi="Verdana"/>
                      <w:lang w:val="en-US"/>
                    </w:rPr>
                    <w:t xml:space="preserve">System </w:t>
                  </w:r>
                  <w:r w:rsidR="009A78A7">
                    <w:rPr>
                      <w:rFonts w:ascii="Verdana" w:hAnsi="Verdana"/>
                      <w:lang w:val="en-US"/>
                    </w:rPr>
                    <w:t xml:space="preserve">reads the file and </w:t>
                  </w:r>
                  <w:proofErr w:type="spellStart"/>
                  <w:r w:rsidR="009A78A7">
                    <w:rPr>
                      <w:rFonts w:ascii="Verdana" w:hAnsi="Verdana"/>
                      <w:lang w:val="en-US"/>
                    </w:rPr>
                    <w:t>linenumber</w:t>
                  </w:r>
                  <w:proofErr w:type="spellEnd"/>
                  <w:r w:rsidR="009A78A7">
                    <w:rPr>
                      <w:rFonts w:ascii="Verdana" w:hAnsi="Verdana"/>
                      <w:lang w:val="en-US"/>
                    </w:rPr>
                    <w:t xml:space="preserve"> of the violation.</w:t>
                  </w:r>
                </w:p>
                <w:p w:rsidR="009A78A7" w:rsidRPr="00A67EA5" w:rsidRDefault="009A78A7" w:rsidP="00C67DCE">
                  <w:pPr>
                    <w:pStyle w:val="Lijstalinea"/>
                    <w:numPr>
                      <w:ilvl w:val="0"/>
                      <w:numId w:val="15"/>
                    </w:num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 xml:space="preserve">Eclipse opens an editor with the right file and on the right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linenumber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.</w:t>
                  </w:r>
                </w:p>
              </w:tc>
            </w:tr>
          </w:tbl>
          <w:p w:rsidR="000D18B7" w:rsidRPr="00A67EA5" w:rsidRDefault="000D18B7" w:rsidP="000D18B7">
            <w:pPr>
              <w:cnfStyle w:val="000000100000"/>
              <w:rPr>
                <w:rFonts w:ascii="Verdana" w:hAnsi="Verdana"/>
                <w:lang w:val="en-US"/>
              </w:rPr>
            </w:pPr>
          </w:p>
        </w:tc>
      </w:tr>
      <w:tr w:rsidR="000D18B7" w:rsidRPr="00542248" w:rsidTr="000D18B7">
        <w:trPr>
          <w:trHeight w:val="324"/>
        </w:trPr>
        <w:tc>
          <w:tcPr>
            <w:cnfStyle w:val="001000000000"/>
            <w:tcW w:w="2498" w:type="dxa"/>
            <w:tcBorders>
              <w:top w:val="single" w:sz="8" w:space="0" w:color="F79646" w:themeColor="accent6"/>
              <w:bottom w:val="single" w:sz="8" w:space="0" w:color="F79646" w:themeColor="accent6"/>
              <w:right w:val="single" w:sz="4" w:space="0" w:color="auto"/>
            </w:tcBorders>
            <w:hideMark/>
          </w:tcPr>
          <w:p w:rsidR="000D18B7" w:rsidRPr="00A67EA5" w:rsidRDefault="000D18B7" w:rsidP="000D18B7">
            <w:pPr>
              <w:rPr>
                <w:rFonts w:ascii="Verdana" w:hAnsi="Verdana"/>
              </w:rPr>
            </w:pPr>
            <w:proofErr w:type="spellStart"/>
            <w:r w:rsidRPr="00A67EA5">
              <w:rPr>
                <w:rFonts w:ascii="Verdana" w:hAnsi="Verdana"/>
              </w:rPr>
              <w:t>Postcondition</w:t>
            </w:r>
            <w:proofErr w:type="spellEnd"/>
          </w:p>
        </w:tc>
        <w:tc>
          <w:tcPr>
            <w:tcW w:w="7382" w:type="dxa"/>
            <w:tcBorders>
              <w:left w:val="single" w:sz="4" w:space="0" w:color="auto"/>
            </w:tcBorders>
            <w:hideMark/>
          </w:tcPr>
          <w:p w:rsidR="000D18B7" w:rsidRPr="00A67EA5" w:rsidRDefault="000D18B7" w:rsidP="009A78A7">
            <w:pPr>
              <w:cnfStyle w:val="000000000000"/>
              <w:rPr>
                <w:rFonts w:ascii="Verdana" w:hAnsi="Verdana"/>
                <w:lang w:val="en-US"/>
              </w:rPr>
            </w:pPr>
            <w:r w:rsidRPr="00A67EA5">
              <w:rPr>
                <w:rFonts w:ascii="Verdana" w:hAnsi="Verdana"/>
                <w:lang w:val="en-US"/>
              </w:rPr>
              <w:t>A</w:t>
            </w:r>
            <w:r w:rsidR="009A78A7">
              <w:rPr>
                <w:rFonts w:ascii="Verdana" w:hAnsi="Verdana"/>
                <w:lang w:val="en-US"/>
              </w:rPr>
              <w:t xml:space="preserve">n editor is opened with the right file and is selected on the </w:t>
            </w:r>
            <w:proofErr w:type="spellStart"/>
            <w:r w:rsidR="009A78A7">
              <w:rPr>
                <w:rFonts w:ascii="Verdana" w:hAnsi="Verdana"/>
                <w:lang w:val="en-US"/>
              </w:rPr>
              <w:t>linenumber</w:t>
            </w:r>
            <w:proofErr w:type="spellEnd"/>
            <w:r w:rsidR="009A78A7">
              <w:rPr>
                <w:rFonts w:ascii="Verdana" w:hAnsi="Verdana"/>
                <w:lang w:val="en-US"/>
              </w:rPr>
              <w:t xml:space="preserve"> where the violation is occurred. </w:t>
            </w:r>
          </w:p>
        </w:tc>
      </w:tr>
    </w:tbl>
    <w:p w:rsidR="00712FBA" w:rsidRPr="000D18B7" w:rsidRDefault="00712FB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24456B">
        <w:rPr>
          <w:lang w:val="en-US"/>
        </w:rPr>
        <w:br w:type="page"/>
      </w:r>
    </w:p>
    <w:p w:rsidR="00720EEA" w:rsidRDefault="00720EEA" w:rsidP="00720EEA">
      <w:pPr>
        <w:pStyle w:val="Kop2"/>
        <w:rPr>
          <w:lang w:val="en-US"/>
        </w:rPr>
      </w:pPr>
      <w:bookmarkStart w:id="17" w:name="_Toc325740932"/>
      <w:r>
        <w:rPr>
          <w:lang w:val="en-US"/>
        </w:rPr>
        <w:lastRenderedPageBreak/>
        <w:t>Functional Requirements</w:t>
      </w:r>
      <w:bookmarkEnd w:id="17"/>
    </w:p>
    <w:p w:rsidR="00AA5755" w:rsidRDefault="00AA5755" w:rsidP="00AA5755">
      <w:pPr>
        <w:pStyle w:val="Lijstalinea"/>
        <w:rPr>
          <w:highlight w:val="yellow"/>
          <w:lang w:val="en-US"/>
        </w:rPr>
      </w:pPr>
    </w:p>
    <w:p w:rsidR="006C5FF0" w:rsidRDefault="006C5FF0" w:rsidP="00AA5755">
      <w:pPr>
        <w:pStyle w:val="Lijstalinea"/>
        <w:rPr>
          <w:highlight w:val="yellow"/>
          <w:lang w:val="en-US"/>
        </w:rPr>
      </w:pPr>
    </w:p>
    <w:tbl>
      <w:tblPr>
        <w:tblStyle w:val="Tabelraster"/>
        <w:tblW w:w="9027" w:type="dxa"/>
        <w:tblLook w:val="04A0"/>
      </w:tblPr>
      <w:tblGrid>
        <w:gridCol w:w="679"/>
        <w:gridCol w:w="6790"/>
        <w:gridCol w:w="1558"/>
      </w:tblGrid>
      <w:tr w:rsidR="00B578F3" w:rsidTr="00E01E5E">
        <w:tc>
          <w:tcPr>
            <w:tcW w:w="679" w:type="dxa"/>
            <w:shd w:val="clear" w:color="auto" w:fill="92CDDC" w:themeFill="accent5" w:themeFillTint="99"/>
          </w:tcPr>
          <w:p w:rsidR="00B578F3" w:rsidRPr="00634261" w:rsidRDefault="00B578F3" w:rsidP="00AA5755">
            <w:pPr>
              <w:pStyle w:val="Lijstalinea"/>
              <w:ind w:left="0"/>
              <w:rPr>
                <w:b/>
                <w:lang w:val="en-US"/>
              </w:rPr>
            </w:pPr>
            <w:r w:rsidRPr="00634261">
              <w:rPr>
                <w:b/>
                <w:lang w:val="en-US"/>
              </w:rPr>
              <w:t>CFR</w:t>
            </w:r>
          </w:p>
        </w:tc>
        <w:tc>
          <w:tcPr>
            <w:tcW w:w="6790" w:type="dxa"/>
            <w:shd w:val="clear" w:color="auto" w:fill="92CDDC" w:themeFill="accent5" w:themeFillTint="99"/>
          </w:tcPr>
          <w:p w:rsidR="00B578F3" w:rsidRPr="00634261" w:rsidRDefault="00B578F3" w:rsidP="00AA5755">
            <w:pPr>
              <w:pStyle w:val="Lijstalinea"/>
              <w:ind w:left="0"/>
              <w:rPr>
                <w:b/>
                <w:lang w:val="en-US"/>
              </w:rPr>
            </w:pPr>
            <w:r w:rsidRPr="00634261">
              <w:rPr>
                <w:b/>
                <w:lang w:val="en-US"/>
              </w:rPr>
              <w:t>Description</w:t>
            </w:r>
          </w:p>
        </w:tc>
        <w:tc>
          <w:tcPr>
            <w:tcW w:w="1558" w:type="dxa"/>
            <w:shd w:val="clear" w:color="auto" w:fill="92CDDC" w:themeFill="accent5" w:themeFillTint="99"/>
          </w:tcPr>
          <w:p w:rsidR="00B578F3" w:rsidRPr="00634261" w:rsidRDefault="00634261" w:rsidP="003D3511">
            <w:pPr>
              <w:pStyle w:val="Lijstalinea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</w:tr>
      <w:tr w:rsidR="00090C31" w:rsidRPr="00090C31" w:rsidTr="00090C31">
        <w:tc>
          <w:tcPr>
            <w:tcW w:w="679" w:type="dxa"/>
            <w:shd w:val="clear" w:color="auto" w:fill="auto"/>
          </w:tcPr>
          <w:p w:rsidR="00090C31" w:rsidRPr="00090C31" w:rsidRDefault="00090C31" w:rsidP="00AA5755">
            <w:pPr>
              <w:pStyle w:val="Lijstalinea"/>
              <w:ind w:left="0"/>
              <w:rPr>
                <w:lang w:val="en-US"/>
              </w:rPr>
            </w:pPr>
            <w:r w:rsidRPr="00090C31">
              <w:rPr>
                <w:lang w:val="en-US"/>
              </w:rPr>
              <w:t>1</w:t>
            </w:r>
          </w:p>
        </w:tc>
        <w:tc>
          <w:tcPr>
            <w:tcW w:w="6790" w:type="dxa"/>
            <w:shd w:val="clear" w:color="auto" w:fill="auto"/>
          </w:tcPr>
          <w:p w:rsidR="00090C31" w:rsidRPr="00090C31" w:rsidRDefault="00090C31" w:rsidP="00AA5755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Husacct</w:t>
            </w:r>
            <w:proofErr w:type="spellEnd"/>
            <w:r>
              <w:rPr>
                <w:lang w:val="en-US"/>
              </w:rPr>
              <w:t xml:space="preserve"> functionality in eclipse with the use of a 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58" w:type="dxa"/>
            <w:shd w:val="clear" w:color="auto" w:fill="auto"/>
          </w:tcPr>
          <w:p w:rsidR="00090C31" w:rsidRPr="00090C31" w:rsidRDefault="00090C31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090C31" w:rsidP="00AA5755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0" w:type="dxa"/>
          </w:tcPr>
          <w:p w:rsidR="00B578F3" w:rsidRPr="006C5FF0" w:rsidRDefault="00B578F3" w:rsidP="0029674E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call the define service. </w:t>
            </w:r>
            <w:r>
              <w:rPr>
                <w:lang w:val="en-US"/>
              </w:rPr>
              <w:t xml:space="preserve">This service is responsible to handle several operations which </w:t>
            </w:r>
            <w:proofErr w:type="gramStart"/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 xml:space="preserve"> to do with defining architecture rules.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090C31" w:rsidP="00AA5755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90" w:type="dxa"/>
          </w:tcPr>
          <w:p w:rsidR="00B578F3" w:rsidRPr="006C5FF0" w:rsidRDefault="00B578F3" w:rsidP="0029674E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call the </w:t>
            </w:r>
            <w:proofErr w:type="spellStart"/>
            <w:r w:rsidRPr="003526D9">
              <w:rPr>
                <w:lang w:val="en-US"/>
              </w:rPr>
              <w:t>analyse</w:t>
            </w:r>
            <w:proofErr w:type="spellEnd"/>
            <w:r w:rsidRPr="003526D9">
              <w:rPr>
                <w:lang w:val="en-US"/>
              </w:rPr>
              <w:t xml:space="preserve"> service. </w:t>
            </w:r>
            <w:r>
              <w:rPr>
                <w:lang w:val="en-US"/>
              </w:rPr>
              <w:t xml:space="preserve">This service is responsible to handle several operations which </w:t>
            </w:r>
            <w:proofErr w:type="gramStart"/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 xml:space="preserve"> to do with analyzing.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090C31" w:rsidP="00AA5755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90" w:type="dxa"/>
          </w:tcPr>
          <w:p w:rsidR="00B578F3" w:rsidRPr="006C5FF0" w:rsidRDefault="00B578F3" w:rsidP="0029674E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call the validate service. </w:t>
            </w:r>
            <w:r>
              <w:rPr>
                <w:lang w:val="en-US"/>
              </w:rPr>
              <w:t xml:space="preserve">This service is responsible to handle several operations which </w:t>
            </w:r>
            <w:proofErr w:type="gramStart"/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 xml:space="preserve"> to do with validating. 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090C31" w:rsidP="00AA5755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90" w:type="dxa"/>
          </w:tcPr>
          <w:p w:rsidR="00B578F3" w:rsidRPr="006C5FF0" w:rsidRDefault="00B578F3" w:rsidP="00090C31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save </w:t>
            </w:r>
            <w:r w:rsidR="00090C31">
              <w:rPr>
                <w:lang w:val="en-US"/>
              </w:rPr>
              <w:t>workspace</w:t>
            </w:r>
            <w:r w:rsidRPr="003526D9">
              <w:rPr>
                <w:lang w:val="en-US"/>
              </w:rPr>
              <w:t>.</w:t>
            </w:r>
          </w:p>
        </w:tc>
        <w:tc>
          <w:tcPr>
            <w:tcW w:w="1558" w:type="dxa"/>
          </w:tcPr>
          <w:p w:rsidR="00B578F3" w:rsidRPr="006C5FF0" w:rsidRDefault="00DE67C9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B578F3" w:rsidTr="00E01E5E">
        <w:tc>
          <w:tcPr>
            <w:tcW w:w="679" w:type="dxa"/>
          </w:tcPr>
          <w:p w:rsidR="00B578F3" w:rsidRPr="006C5FF0" w:rsidRDefault="00090C31" w:rsidP="00AA5755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90" w:type="dxa"/>
          </w:tcPr>
          <w:p w:rsidR="00B578F3" w:rsidRPr="006C5FF0" w:rsidRDefault="00B578F3" w:rsidP="00090C31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open </w:t>
            </w:r>
            <w:r w:rsidR="00090C31">
              <w:rPr>
                <w:lang w:val="en-US"/>
              </w:rPr>
              <w:t>workspace</w:t>
            </w:r>
            <w:r w:rsidRPr="003526D9">
              <w:rPr>
                <w:lang w:val="en-US"/>
              </w:rPr>
              <w:t>.</w:t>
            </w:r>
          </w:p>
        </w:tc>
        <w:tc>
          <w:tcPr>
            <w:tcW w:w="1558" w:type="dxa"/>
          </w:tcPr>
          <w:p w:rsidR="00B578F3" w:rsidRPr="006C5FF0" w:rsidRDefault="00300E2E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AD6046" w:rsidTr="00E01E5E">
        <w:tc>
          <w:tcPr>
            <w:tcW w:w="679" w:type="dxa"/>
          </w:tcPr>
          <w:p w:rsidR="00AD6046" w:rsidRPr="006C5FF0" w:rsidRDefault="00090C31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790" w:type="dxa"/>
          </w:tcPr>
          <w:p w:rsidR="00AD6046" w:rsidRPr="006C5FF0" w:rsidRDefault="00AD6046" w:rsidP="00090C31">
            <w:pPr>
              <w:rPr>
                <w:lang w:val="en-US"/>
              </w:rPr>
            </w:pPr>
            <w:r w:rsidRPr="003526D9">
              <w:rPr>
                <w:lang w:val="en-US"/>
              </w:rPr>
              <w:t xml:space="preserve">Ability to create a new </w:t>
            </w:r>
            <w:r w:rsidR="00090C31">
              <w:rPr>
                <w:lang w:val="en-US"/>
              </w:rPr>
              <w:t>workspace</w:t>
            </w:r>
            <w:r w:rsidRPr="003526D9">
              <w:rPr>
                <w:lang w:val="en-US"/>
              </w:rPr>
              <w:t>.</w:t>
            </w:r>
          </w:p>
        </w:tc>
        <w:tc>
          <w:tcPr>
            <w:tcW w:w="1558" w:type="dxa"/>
          </w:tcPr>
          <w:p w:rsidR="00AD6046" w:rsidRPr="006C5FF0" w:rsidRDefault="00AD6046" w:rsidP="003D351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523512" w:rsidRPr="006C5FF0" w:rsidTr="00523512">
        <w:tc>
          <w:tcPr>
            <w:tcW w:w="679" w:type="dxa"/>
          </w:tcPr>
          <w:p w:rsidR="00523512" w:rsidRPr="006C5FF0" w:rsidRDefault="00090C31" w:rsidP="00FD627D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90" w:type="dxa"/>
          </w:tcPr>
          <w:p w:rsidR="00523512" w:rsidRPr="006C5FF0" w:rsidRDefault="00523512" w:rsidP="00523512">
            <w:pPr>
              <w:rPr>
                <w:lang w:val="en-US"/>
              </w:rPr>
            </w:pPr>
            <w:r>
              <w:rPr>
                <w:lang w:val="en-US"/>
              </w:rPr>
              <w:t>Ability to show the architectural graphics.</w:t>
            </w:r>
          </w:p>
        </w:tc>
        <w:tc>
          <w:tcPr>
            <w:tcW w:w="1558" w:type="dxa"/>
          </w:tcPr>
          <w:p w:rsidR="00523512" w:rsidRPr="006C5FF0" w:rsidRDefault="00523512" w:rsidP="00FD627D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</w:tbl>
    <w:p w:rsidR="006C5FF0" w:rsidRDefault="006C5FF0" w:rsidP="00AA5755">
      <w:pPr>
        <w:pStyle w:val="Lijstalinea"/>
        <w:rPr>
          <w:highlight w:val="yellow"/>
          <w:lang w:val="en-US"/>
        </w:rPr>
      </w:pPr>
    </w:p>
    <w:p w:rsidR="002736F2" w:rsidRPr="00F311B1" w:rsidRDefault="002736F2" w:rsidP="00FB6877">
      <w:pPr>
        <w:rPr>
          <w:lang w:val="en-US"/>
        </w:rPr>
      </w:pPr>
    </w:p>
    <w:p w:rsidR="00720EEA" w:rsidRDefault="00720EEA" w:rsidP="00720EEA">
      <w:pPr>
        <w:pStyle w:val="Kop2"/>
        <w:rPr>
          <w:lang w:val="en-US"/>
        </w:rPr>
      </w:pPr>
    </w:p>
    <w:p w:rsidR="00720EEA" w:rsidRPr="00631A32" w:rsidRDefault="00720EEA" w:rsidP="00720EEA">
      <w:pPr>
        <w:pStyle w:val="Kop2"/>
        <w:rPr>
          <w:lang w:val="en-US"/>
        </w:rPr>
      </w:pPr>
      <w:bookmarkStart w:id="18" w:name="_Toc325740933"/>
      <w:r w:rsidRPr="00631A32">
        <w:rPr>
          <w:lang w:val="en-US"/>
        </w:rPr>
        <w:t>Non-functional requirements</w:t>
      </w:r>
      <w:bookmarkEnd w:id="18"/>
    </w:p>
    <w:p w:rsidR="00720EEA" w:rsidRDefault="00720EEA" w:rsidP="00720EEA">
      <w:pPr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924"/>
        <w:gridCol w:w="1983"/>
        <w:gridCol w:w="6381"/>
      </w:tblGrid>
      <w:tr w:rsidR="00720EEA" w:rsidTr="00090C31">
        <w:tc>
          <w:tcPr>
            <w:tcW w:w="924" w:type="dxa"/>
            <w:shd w:val="clear" w:color="auto" w:fill="92CDDC" w:themeFill="accent5" w:themeFillTint="99"/>
          </w:tcPr>
          <w:p w:rsidR="00720EEA" w:rsidRPr="00310DA4" w:rsidRDefault="00BB2F5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>
              <w:rPr>
                <w:b/>
                <w:bCs/>
                <w:lang w:val="en-US"/>
              </w:rPr>
              <w:t>NFR</w:t>
            </w:r>
          </w:p>
        </w:tc>
        <w:tc>
          <w:tcPr>
            <w:tcW w:w="1983" w:type="dxa"/>
            <w:shd w:val="clear" w:color="auto" w:fill="92CDDC" w:themeFill="accent5" w:themeFillTint="99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 xml:space="preserve">ISO 9123 </w:t>
            </w:r>
            <w:proofErr w:type="spellStart"/>
            <w:r w:rsidRPr="00310DA4">
              <w:rPr>
                <w:b/>
                <w:bCs/>
                <w:lang w:val="en-US"/>
              </w:rPr>
              <w:t>attr</w:t>
            </w:r>
            <w:proofErr w:type="spellEnd"/>
            <w:r w:rsidRPr="00310DA4">
              <w:rPr>
                <w:b/>
                <w:bCs/>
                <w:lang w:val="en-US"/>
              </w:rPr>
              <w:t>.</w:t>
            </w:r>
          </w:p>
        </w:tc>
        <w:tc>
          <w:tcPr>
            <w:tcW w:w="6381" w:type="dxa"/>
            <w:shd w:val="clear" w:color="auto" w:fill="92CDDC" w:themeFill="accent5" w:themeFillTint="99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Requirement</w:t>
            </w:r>
          </w:p>
        </w:tc>
      </w:tr>
      <w:tr w:rsidR="00720EEA" w:rsidTr="00090C31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5"/>
                <w:lang w:val="en-US"/>
              </w:rPr>
              <w:t>1.</w:t>
            </w: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Functionality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542248" w:rsidTr="00090C31">
        <w:tc>
          <w:tcPr>
            <w:tcW w:w="924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>
              <w:rPr>
                <w:rFonts w:ascii="Arial" w:hAnsi="Arial" w:cs="Arial"/>
                <w:bCs/>
                <w:spacing w:val="-5"/>
                <w:lang w:val="en-US"/>
              </w:rPr>
              <w:t>1.1</w:t>
            </w: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Suitability</w:t>
            </w:r>
          </w:p>
        </w:tc>
        <w:tc>
          <w:tcPr>
            <w:tcW w:w="6381" w:type="dxa"/>
          </w:tcPr>
          <w:p w:rsidR="00720EEA" w:rsidRPr="00310DA4" w:rsidRDefault="00090C31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GB"/>
              </w:rPr>
            </w:pPr>
            <w:r>
              <w:rPr>
                <w:bCs/>
                <w:lang w:val="en-US"/>
              </w:rPr>
              <w:t xml:space="preserve">The functionality’s of the original </w:t>
            </w:r>
            <w:proofErr w:type="spellStart"/>
            <w:r>
              <w:rPr>
                <w:bCs/>
                <w:lang w:val="en-US"/>
              </w:rPr>
              <w:t>Husacct</w:t>
            </w:r>
            <w:proofErr w:type="spellEnd"/>
            <w:r>
              <w:rPr>
                <w:bCs/>
                <w:lang w:val="en-US"/>
              </w:rPr>
              <w:t xml:space="preserve"> has to be re-used.</w:t>
            </w:r>
          </w:p>
        </w:tc>
      </w:tr>
      <w:tr w:rsidR="003C7A81" w:rsidRPr="00542248" w:rsidTr="00090C31">
        <w:tc>
          <w:tcPr>
            <w:tcW w:w="924" w:type="dxa"/>
          </w:tcPr>
          <w:p w:rsidR="003C7A81" w:rsidRDefault="003C7A81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>
              <w:rPr>
                <w:rFonts w:ascii="Arial" w:hAnsi="Arial" w:cs="Arial"/>
                <w:bCs/>
                <w:spacing w:val="-5"/>
                <w:lang w:val="en-US"/>
              </w:rPr>
              <w:t>1.2</w:t>
            </w:r>
          </w:p>
        </w:tc>
        <w:tc>
          <w:tcPr>
            <w:tcW w:w="1983" w:type="dxa"/>
          </w:tcPr>
          <w:p w:rsidR="003C7A81" w:rsidRPr="00310DA4" w:rsidRDefault="003C7A81" w:rsidP="003D3511">
            <w:pPr>
              <w:overflowPunct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Suitability</w:t>
            </w:r>
          </w:p>
        </w:tc>
        <w:tc>
          <w:tcPr>
            <w:tcW w:w="6381" w:type="dxa"/>
          </w:tcPr>
          <w:p w:rsidR="003C7A81" w:rsidRDefault="003C7A81" w:rsidP="003D3511">
            <w:pPr>
              <w:overflowPunct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</w:t>
            </w:r>
            <w:proofErr w:type="spellStart"/>
            <w:r>
              <w:rPr>
                <w:bCs/>
                <w:lang w:val="en-US"/>
              </w:rPr>
              <w:t>plugin</w:t>
            </w:r>
            <w:proofErr w:type="spellEnd"/>
            <w:r>
              <w:rPr>
                <w:bCs/>
                <w:lang w:val="en-US"/>
              </w:rPr>
              <w:t xml:space="preserve"> has to add useful functionality’s for the user within eclipse.</w:t>
            </w:r>
          </w:p>
        </w:tc>
      </w:tr>
      <w:tr w:rsidR="00720EEA" w:rsidTr="00090C31">
        <w:trPr>
          <w:hidden/>
        </w:trPr>
        <w:tc>
          <w:tcPr>
            <w:tcW w:w="924" w:type="dxa"/>
            <w:shd w:val="clear" w:color="auto" w:fill="DAEEF3" w:themeFill="accent5" w:themeFillTint="33"/>
          </w:tcPr>
          <w:p w:rsidR="009C4D95" w:rsidRPr="009C4D95" w:rsidRDefault="009C4D95" w:rsidP="00C67DCE">
            <w:pPr>
              <w:pStyle w:val="Lijstalinea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vanish/>
                <w:spacing w:val="-5"/>
                <w:lang w:val="en-US"/>
              </w:rPr>
            </w:pPr>
          </w:p>
          <w:p w:rsidR="00720EEA" w:rsidRPr="00310DA4" w:rsidRDefault="00720EEA" w:rsidP="00C67DCE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Reliability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542248" w:rsidTr="00090C31">
        <w:tc>
          <w:tcPr>
            <w:tcW w:w="924" w:type="dxa"/>
          </w:tcPr>
          <w:p w:rsidR="00720EEA" w:rsidRPr="00310DA4" w:rsidRDefault="00720EEA" w:rsidP="00C67DCE">
            <w:pPr>
              <w:numPr>
                <w:ilvl w:val="1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Maturity</w:t>
            </w:r>
          </w:p>
        </w:tc>
        <w:tc>
          <w:tcPr>
            <w:tcW w:w="6381" w:type="dxa"/>
          </w:tcPr>
          <w:p w:rsidR="00720EEA" w:rsidRPr="00310DA4" w:rsidRDefault="003C7A81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>
              <w:rPr>
                <w:bCs/>
                <w:lang w:val="en-US"/>
              </w:rPr>
              <w:t xml:space="preserve">When the original </w:t>
            </w:r>
            <w:proofErr w:type="spellStart"/>
            <w:r>
              <w:rPr>
                <w:bCs/>
                <w:lang w:val="en-US"/>
              </w:rPr>
              <w:t>Husacct</w:t>
            </w:r>
            <w:proofErr w:type="spellEnd"/>
            <w:r>
              <w:rPr>
                <w:bCs/>
                <w:lang w:val="en-US"/>
              </w:rPr>
              <w:t xml:space="preserve"> goes down, eclipse must still be able to be used.</w:t>
            </w:r>
          </w:p>
        </w:tc>
      </w:tr>
      <w:tr w:rsidR="00720EEA" w:rsidTr="00090C31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C67DCE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Usability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542248" w:rsidTr="00090C31">
        <w:tc>
          <w:tcPr>
            <w:tcW w:w="924" w:type="dxa"/>
          </w:tcPr>
          <w:p w:rsidR="00720EEA" w:rsidRPr="00310DA4" w:rsidRDefault="00720EEA" w:rsidP="00C67DCE">
            <w:pPr>
              <w:numPr>
                <w:ilvl w:val="1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Understandability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The division in required steps (manual and automated) must be clear to the user of the tool.</w:t>
            </w:r>
          </w:p>
        </w:tc>
      </w:tr>
      <w:tr w:rsidR="003C7A81" w:rsidRPr="00542248" w:rsidTr="00090C31">
        <w:tc>
          <w:tcPr>
            <w:tcW w:w="924" w:type="dxa"/>
          </w:tcPr>
          <w:p w:rsidR="003C7A81" w:rsidRPr="00310DA4" w:rsidRDefault="003C7A81" w:rsidP="00C67DCE">
            <w:pPr>
              <w:numPr>
                <w:ilvl w:val="1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3C7A81" w:rsidRPr="00310DA4" w:rsidRDefault="003C7A81" w:rsidP="003C7A81">
            <w:pPr>
              <w:pStyle w:val="Geenafstand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</w:rPr>
              <w:t>Operability</w:t>
            </w:r>
            <w:proofErr w:type="spellEnd"/>
          </w:p>
        </w:tc>
        <w:tc>
          <w:tcPr>
            <w:tcW w:w="6381" w:type="dxa"/>
          </w:tcPr>
          <w:p w:rsidR="003C7A81" w:rsidRPr="00310DA4" w:rsidRDefault="003C7A81" w:rsidP="003C7A81">
            <w:pPr>
              <w:overflowPunct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</w:t>
            </w:r>
            <w:proofErr w:type="spellStart"/>
            <w:r>
              <w:rPr>
                <w:bCs/>
                <w:lang w:val="en-US"/>
              </w:rPr>
              <w:t>plugin</w:t>
            </w:r>
            <w:proofErr w:type="spellEnd"/>
            <w:r>
              <w:rPr>
                <w:bCs/>
                <w:lang w:val="en-US"/>
              </w:rPr>
              <w:t xml:space="preserve"> must be easy to operate and is a good addition for the user in eclipse.</w:t>
            </w:r>
          </w:p>
        </w:tc>
      </w:tr>
      <w:tr w:rsidR="00720EEA" w:rsidTr="00090C31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C67DCE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Maintainability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542248" w:rsidTr="00090C31">
        <w:tc>
          <w:tcPr>
            <w:tcW w:w="924" w:type="dxa"/>
          </w:tcPr>
          <w:p w:rsidR="00720EEA" w:rsidRPr="00310DA4" w:rsidRDefault="00720EEA" w:rsidP="00C67DCE">
            <w:pPr>
              <w:numPr>
                <w:ilvl w:val="1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rPr>
                <w:rFonts w:ascii="Arial" w:hAnsi="Arial" w:cs="Arial"/>
                <w:bCs/>
                <w:spacing w:val="-5"/>
                <w:lang w:val="en-US"/>
              </w:rPr>
            </w:pPr>
            <w:proofErr w:type="spellStart"/>
            <w:r w:rsidRPr="00310DA4">
              <w:rPr>
                <w:bCs/>
                <w:lang w:val="en-US"/>
              </w:rPr>
              <w:t>Analyseability</w:t>
            </w:r>
            <w:proofErr w:type="spellEnd"/>
          </w:p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>Testability</w:t>
            </w:r>
          </w:p>
        </w:tc>
        <w:tc>
          <w:tcPr>
            <w:tcW w:w="6381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 xml:space="preserve">Taking over the development of the tool by other development teams must be unproblematic. </w:t>
            </w:r>
          </w:p>
        </w:tc>
      </w:tr>
      <w:tr w:rsidR="003C7A81" w:rsidRPr="00542248" w:rsidTr="00090C31">
        <w:tc>
          <w:tcPr>
            <w:tcW w:w="924" w:type="dxa"/>
          </w:tcPr>
          <w:p w:rsidR="003C7A81" w:rsidRPr="00310DA4" w:rsidRDefault="003C7A81" w:rsidP="00C67DCE">
            <w:pPr>
              <w:numPr>
                <w:ilvl w:val="1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3C7A81" w:rsidRPr="00310DA4" w:rsidRDefault="003C7A81" w:rsidP="003D3511">
            <w:pPr>
              <w:rPr>
                <w:bCs/>
                <w:lang w:val="en-US"/>
              </w:rPr>
            </w:pPr>
            <w:r w:rsidRPr="00310DA4">
              <w:rPr>
                <w:bCs/>
                <w:lang w:val="en-US"/>
              </w:rPr>
              <w:t>Testability</w:t>
            </w:r>
          </w:p>
        </w:tc>
        <w:tc>
          <w:tcPr>
            <w:tcW w:w="6381" w:type="dxa"/>
          </w:tcPr>
          <w:p w:rsidR="003C7A81" w:rsidRPr="00310DA4" w:rsidRDefault="000826AC" w:rsidP="000826AC">
            <w:pPr>
              <w:overflowPunct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Tests must test curtain packages to make sure if something changes it works.</w:t>
            </w:r>
          </w:p>
        </w:tc>
      </w:tr>
      <w:tr w:rsidR="00720EEA" w:rsidTr="00090C31">
        <w:tc>
          <w:tcPr>
            <w:tcW w:w="924" w:type="dxa"/>
            <w:shd w:val="clear" w:color="auto" w:fill="DAEEF3" w:themeFill="accent5" w:themeFillTint="33"/>
          </w:tcPr>
          <w:p w:rsidR="00720EEA" w:rsidRPr="00310DA4" w:rsidRDefault="00720EEA" w:rsidP="00C67DCE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</w:p>
        </w:tc>
        <w:tc>
          <w:tcPr>
            <w:tcW w:w="1983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pacing w:val="-5"/>
                <w:lang w:val="en-US"/>
              </w:rPr>
            </w:pPr>
            <w:r w:rsidRPr="00310DA4">
              <w:rPr>
                <w:b/>
                <w:bCs/>
                <w:lang w:val="en-US"/>
              </w:rPr>
              <w:t>Portability</w:t>
            </w:r>
          </w:p>
        </w:tc>
        <w:tc>
          <w:tcPr>
            <w:tcW w:w="6381" w:type="dxa"/>
            <w:shd w:val="clear" w:color="auto" w:fill="DAEEF3" w:themeFill="accent5" w:themeFillTint="33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</w:tr>
      <w:tr w:rsidR="00720EEA" w:rsidRPr="00542248" w:rsidTr="00090C31">
        <w:tc>
          <w:tcPr>
            <w:tcW w:w="924" w:type="dxa"/>
          </w:tcPr>
          <w:p w:rsidR="00720EEA" w:rsidRPr="00310DA4" w:rsidRDefault="00720EEA" w:rsidP="00C67DCE">
            <w:pPr>
              <w:numPr>
                <w:ilvl w:val="1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proofErr w:type="spellStart"/>
            <w:r w:rsidRPr="00310DA4">
              <w:rPr>
                <w:bCs/>
                <w:lang w:val="en-US"/>
              </w:rPr>
              <w:t>Installability</w:t>
            </w:r>
            <w:proofErr w:type="spellEnd"/>
          </w:p>
        </w:tc>
        <w:tc>
          <w:tcPr>
            <w:tcW w:w="6381" w:type="dxa"/>
          </w:tcPr>
          <w:p w:rsidR="00720EEA" w:rsidRPr="00310DA4" w:rsidRDefault="00720EEA" w:rsidP="003C7A8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 xml:space="preserve">The </w:t>
            </w:r>
            <w:proofErr w:type="spellStart"/>
            <w:r w:rsidR="003C7A81">
              <w:rPr>
                <w:bCs/>
                <w:lang w:val="en-US"/>
              </w:rPr>
              <w:t>plugin</w:t>
            </w:r>
            <w:proofErr w:type="spellEnd"/>
            <w:r w:rsidRPr="00310DA4">
              <w:rPr>
                <w:bCs/>
                <w:lang w:val="en-US"/>
              </w:rPr>
              <w:t xml:space="preserve"> must be easy to install.</w:t>
            </w:r>
          </w:p>
        </w:tc>
      </w:tr>
      <w:tr w:rsidR="00720EEA" w:rsidRPr="00542248" w:rsidTr="00090C31">
        <w:tc>
          <w:tcPr>
            <w:tcW w:w="924" w:type="dxa"/>
          </w:tcPr>
          <w:p w:rsidR="00720EEA" w:rsidRPr="00310DA4" w:rsidRDefault="00720EEA" w:rsidP="00C67DCE">
            <w:pPr>
              <w:numPr>
                <w:ilvl w:val="1"/>
                <w:numId w:val="4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</w:p>
        </w:tc>
        <w:tc>
          <w:tcPr>
            <w:tcW w:w="1983" w:type="dxa"/>
          </w:tcPr>
          <w:p w:rsidR="00720EEA" w:rsidRPr="00310DA4" w:rsidRDefault="00720EEA" w:rsidP="003D351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proofErr w:type="spellStart"/>
            <w:r w:rsidRPr="00310DA4">
              <w:rPr>
                <w:bCs/>
                <w:lang w:val="en-US"/>
              </w:rPr>
              <w:t>Installability</w:t>
            </w:r>
            <w:proofErr w:type="spellEnd"/>
          </w:p>
        </w:tc>
        <w:tc>
          <w:tcPr>
            <w:tcW w:w="6381" w:type="dxa"/>
          </w:tcPr>
          <w:p w:rsidR="00720EEA" w:rsidRPr="00310DA4" w:rsidRDefault="00720EEA" w:rsidP="003C7A81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pacing w:val="-5"/>
                <w:lang w:val="en-US"/>
              </w:rPr>
            </w:pPr>
            <w:r w:rsidRPr="00310DA4">
              <w:rPr>
                <w:bCs/>
                <w:lang w:val="en-US"/>
              </w:rPr>
              <w:t xml:space="preserve">The </w:t>
            </w:r>
            <w:proofErr w:type="spellStart"/>
            <w:r w:rsidR="003C7A81">
              <w:rPr>
                <w:bCs/>
                <w:lang w:val="en-US"/>
              </w:rPr>
              <w:t>plugin</w:t>
            </w:r>
            <w:proofErr w:type="spellEnd"/>
            <w:r w:rsidRPr="00310DA4">
              <w:rPr>
                <w:bCs/>
                <w:lang w:val="en-US"/>
              </w:rPr>
              <w:t xml:space="preserve"> must provide a complete installation package (no extra downloads needed).</w:t>
            </w:r>
          </w:p>
        </w:tc>
      </w:tr>
    </w:tbl>
    <w:p w:rsidR="00720EEA" w:rsidRPr="00EB7A0C" w:rsidRDefault="00720EEA" w:rsidP="00720EEA">
      <w:pPr>
        <w:rPr>
          <w:lang w:val="en-US"/>
        </w:rPr>
      </w:pPr>
      <w:r>
        <w:rPr>
          <w:lang w:val="en-US"/>
        </w:rPr>
        <w:br w:type="page"/>
      </w:r>
    </w:p>
    <w:p w:rsidR="000352F8" w:rsidRDefault="000352F8" w:rsidP="00712FBA">
      <w:pPr>
        <w:pStyle w:val="Kop2"/>
      </w:pPr>
      <w:bookmarkStart w:id="19" w:name="_Toc325740934"/>
      <w:proofErr w:type="spellStart"/>
      <w:r w:rsidRPr="00712FBA">
        <w:lastRenderedPageBreak/>
        <w:t>Decisions</w:t>
      </w:r>
      <w:proofErr w:type="spellEnd"/>
      <w:r w:rsidRPr="00712FBA">
        <w:t xml:space="preserve"> and </w:t>
      </w:r>
      <w:proofErr w:type="spellStart"/>
      <w:r w:rsidRPr="00712FBA">
        <w:t>justification</w:t>
      </w:r>
      <w:bookmarkEnd w:id="19"/>
      <w:proofErr w:type="spellEnd"/>
    </w:p>
    <w:p w:rsidR="00F52401" w:rsidRPr="00712FBA" w:rsidRDefault="00F52401" w:rsidP="00295A4A"/>
    <w:tbl>
      <w:tblPr>
        <w:tblStyle w:val="Tabelraster"/>
        <w:tblW w:w="9322" w:type="dxa"/>
        <w:tblLook w:val="04A0"/>
      </w:tblPr>
      <w:tblGrid>
        <w:gridCol w:w="7776"/>
        <w:gridCol w:w="1546"/>
      </w:tblGrid>
      <w:tr w:rsidR="006A00B8" w:rsidTr="00386A3E">
        <w:trPr>
          <w:trHeight w:val="364"/>
        </w:trPr>
        <w:tc>
          <w:tcPr>
            <w:tcW w:w="7776" w:type="dxa"/>
            <w:shd w:val="clear" w:color="auto" w:fill="92CDDC" w:themeFill="accent5" w:themeFillTint="99"/>
            <w:hideMark/>
          </w:tcPr>
          <w:p w:rsidR="006A00B8" w:rsidRDefault="006A00B8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-5"/>
              </w:rPr>
            </w:pPr>
            <w:proofErr w:type="spellStart"/>
            <w:r>
              <w:rPr>
                <w:b/>
              </w:rPr>
              <w:t>Decision</w:t>
            </w:r>
            <w:proofErr w:type="spellEnd"/>
          </w:p>
        </w:tc>
        <w:tc>
          <w:tcPr>
            <w:tcW w:w="1546" w:type="dxa"/>
            <w:shd w:val="clear" w:color="auto" w:fill="92CDDC" w:themeFill="accent5" w:themeFillTint="99"/>
            <w:hideMark/>
          </w:tcPr>
          <w:p w:rsidR="006A00B8" w:rsidRDefault="006A00B8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-5"/>
              </w:rPr>
            </w:pPr>
            <w:proofErr w:type="spellStart"/>
            <w:r>
              <w:rPr>
                <w:b/>
              </w:rPr>
              <w:t>Justification</w:t>
            </w:r>
            <w:proofErr w:type="spellEnd"/>
          </w:p>
        </w:tc>
      </w:tr>
      <w:tr w:rsidR="006A00B8" w:rsidTr="00D7055F">
        <w:tc>
          <w:tcPr>
            <w:tcW w:w="7776" w:type="dxa"/>
            <w:hideMark/>
          </w:tcPr>
          <w:p w:rsidR="00052FF6" w:rsidRPr="00FD627D" w:rsidRDefault="00052FF6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F832B2" w:rsidRPr="00FD627D" w:rsidRDefault="00A33534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 w:rsidRPr="00FD627D">
              <w:rPr>
                <w:lang w:val="en-US"/>
              </w:rPr>
              <w:t xml:space="preserve">In order to ensure other development teams can easily maintain the source code of the SACC-tool, we make use of </w:t>
            </w:r>
            <w:r w:rsidR="00D80220" w:rsidRPr="00FD627D">
              <w:rPr>
                <w:lang w:val="en-US"/>
              </w:rPr>
              <w:t>GIT</w:t>
            </w:r>
            <w:r w:rsidR="00021CE3" w:rsidRPr="00FD627D">
              <w:rPr>
                <w:lang w:val="en-US"/>
              </w:rPr>
              <w:t xml:space="preserve"> combined with GITHUB</w:t>
            </w:r>
            <w:r w:rsidRPr="00FD627D">
              <w:rPr>
                <w:lang w:val="en-US"/>
              </w:rPr>
              <w:t>.</w:t>
            </w:r>
          </w:p>
          <w:p w:rsidR="00FB0186" w:rsidRPr="00FD627D" w:rsidRDefault="00FB0186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lang w:val="en-US"/>
              </w:rPr>
            </w:pPr>
          </w:p>
        </w:tc>
        <w:tc>
          <w:tcPr>
            <w:tcW w:w="1546" w:type="dxa"/>
            <w:hideMark/>
          </w:tcPr>
          <w:p w:rsidR="005D0130" w:rsidRPr="00FD627D" w:rsidRDefault="005D0130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6A00B8" w:rsidRPr="006A00B8" w:rsidRDefault="006A00B8" w:rsidP="00D80220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pacing w:val="-5"/>
                <w:highlight w:val="yellow"/>
              </w:rPr>
            </w:pPr>
            <w:r w:rsidRPr="00B77E25">
              <w:t>NF</w:t>
            </w:r>
            <w:r w:rsidR="009C4D95">
              <w:t>4</w:t>
            </w:r>
            <w:r w:rsidR="00D80220">
              <w:t>.1</w:t>
            </w:r>
          </w:p>
        </w:tc>
      </w:tr>
      <w:tr w:rsidR="000826AC" w:rsidRPr="000826AC" w:rsidTr="00D7055F">
        <w:tc>
          <w:tcPr>
            <w:tcW w:w="7776" w:type="dxa"/>
            <w:hideMark/>
          </w:tcPr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 library which is an export of the original </w:t>
            </w:r>
            <w:proofErr w:type="spellStart"/>
            <w:r>
              <w:rPr>
                <w:lang w:val="en-US"/>
              </w:rPr>
              <w:t>Husacct</w:t>
            </w:r>
            <w:proofErr w:type="spellEnd"/>
            <w:r>
              <w:rPr>
                <w:lang w:val="en-US"/>
              </w:rPr>
              <w:t xml:space="preserve"> is used in the 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</w:p>
          <w:p w:rsidR="000826AC" w:rsidRPr="00FD627D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  <w:hideMark/>
          </w:tcPr>
          <w:p w:rsidR="000826AC" w:rsidRPr="00FD627D" w:rsidRDefault="000826AC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1.1</w:t>
            </w:r>
          </w:p>
        </w:tc>
      </w:tr>
      <w:tr w:rsidR="000826AC" w:rsidRPr="000826AC" w:rsidTr="00D7055F">
        <w:tc>
          <w:tcPr>
            <w:tcW w:w="7776" w:type="dxa"/>
            <w:hideMark/>
          </w:tcPr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Eclipse specific functionality’s are used in the 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>.</w:t>
            </w:r>
          </w:p>
          <w:p w:rsidR="000826AC" w:rsidRPr="00FD627D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  <w:hideMark/>
          </w:tcPr>
          <w:p w:rsidR="000826AC" w:rsidRPr="00FD627D" w:rsidRDefault="000826AC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1.2</w:t>
            </w:r>
          </w:p>
        </w:tc>
      </w:tr>
      <w:tr w:rsidR="000826AC" w:rsidRPr="000826AC" w:rsidTr="00D7055F">
        <w:tc>
          <w:tcPr>
            <w:tcW w:w="7776" w:type="dxa"/>
            <w:hideMark/>
          </w:tcPr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startview</w:t>
            </w:r>
            <w:proofErr w:type="spellEnd"/>
            <w:r>
              <w:rPr>
                <w:lang w:val="en-US"/>
              </w:rPr>
              <w:t xml:space="preserve"> is added to help the user with using the 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 xml:space="preserve"> in eclipse.</w:t>
            </w: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  <w:hideMark/>
          </w:tcPr>
          <w:p w:rsidR="000826AC" w:rsidRDefault="000826AC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3.1</w:t>
            </w:r>
          </w:p>
          <w:p w:rsidR="000826AC" w:rsidRDefault="000826AC" w:rsidP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3.2</w:t>
            </w:r>
          </w:p>
        </w:tc>
      </w:tr>
      <w:tr w:rsidR="000826AC" w:rsidRPr="000826AC" w:rsidTr="00D7055F">
        <w:tc>
          <w:tcPr>
            <w:tcW w:w="7776" w:type="dxa"/>
            <w:hideMark/>
          </w:tcPr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statevew</w:t>
            </w:r>
            <w:proofErr w:type="spellEnd"/>
            <w:r>
              <w:rPr>
                <w:lang w:val="en-US"/>
              </w:rPr>
              <w:t xml:space="preserve"> is added to show which steps are made or have to be made.</w:t>
            </w: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  <w:hideMark/>
          </w:tcPr>
          <w:p w:rsidR="000826AC" w:rsidRDefault="000826AC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3.1</w:t>
            </w:r>
          </w:p>
        </w:tc>
      </w:tr>
      <w:tr w:rsidR="000826AC" w:rsidRPr="000826AC" w:rsidTr="00D7055F">
        <w:tc>
          <w:tcPr>
            <w:tcW w:w="7776" w:type="dxa"/>
            <w:hideMark/>
          </w:tcPr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 set of </w:t>
            </w:r>
            <w:proofErr w:type="spellStart"/>
            <w:r>
              <w:rPr>
                <w:lang w:val="en-US"/>
              </w:rPr>
              <w:t>unittest</w:t>
            </w:r>
            <w:proofErr w:type="spellEnd"/>
            <w:r>
              <w:rPr>
                <w:lang w:val="en-US"/>
              </w:rPr>
              <w:t xml:space="preserve"> are set up to test the control part of the 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>.</w:t>
            </w: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  <w:hideMark/>
          </w:tcPr>
          <w:p w:rsidR="000826AC" w:rsidRDefault="000826AC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4.2</w:t>
            </w:r>
          </w:p>
        </w:tc>
      </w:tr>
      <w:tr w:rsidR="000826AC" w:rsidRPr="000826AC" w:rsidTr="00D7055F">
        <w:tc>
          <w:tcPr>
            <w:tcW w:w="7776" w:type="dxa"/>
            <w:hideMark/>
          </w:tcPr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Export can be made of the 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 xml:space="preserve"> and there is an installation guide available.</w:t>
            </w:r>
          </w:p>
          <w:p w:rsidR="000826AC" w:rsidRDefault="000826AC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6" w:type="dxa"/>
            <w:hideMark/>
          </w:tcPr>
          <w:p w:rsidR="000826AC" w:rsidRDefault="000826AC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5.1</w:t>
            </w:r>
          </w:p>
          <w:p w:rsidR="000826AC" w:rsidRDefault="000826AC" w:rsidP="00B77E25">
            <w:pPr>
              <w:overflowPunct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NF 5.2</w:t>
            </w:r>
          </w:p>
        </w:tc>
      </w:tr>
    </w:tbl>
    <w:p w:rsidR="00303E9F" w:rsidRDefault="00303E9F">
      <w:pPr>
        <w:rPr>
          <w:highlight w:val="yellow"/>
          <w:lang w:val="en-US"/>
        </w:rPr>
      </w:pPr>
    </w:p>
    <w:p w:rsidR="00607A9F" w:rsidRDefault="00607A9F">
      <w:pPr>
        <w:rPr>
          <w:lang w:val="en-US"/>
        </w:rPr>
      </w:pPr>
    </w:p>
    <w:p w:rsidR="00D81E61" w:rsidRDefault="00D81E61">
      <w:pPr>
        <w:rPr>
          <w:lang w:val="en-US"/>
        </w:rPr>
      </w:pPr>
    </w:p>
    <w:p w:rsidR="00ED1DED" w:rsidRDefault="00ED1DED">
      <w:pPr>
        <w:rPr>
          <w:lang w:val="en-US"/>
        </w:rPr>
      </w:pPr>
    </w:p>
    <w:p w:rsidR="000352F8" w:rsidRDefault="000352F8">
      <w:pPr>
        <w:rPr>
          <w:lang w:val="en-US"/>
        </w:rPr>
      </w:pPr>
      <w:r>
        <w:rPr>
          <w:lang w:val="en-US"/>
        </w:rPr>
        <w:br w:type="page"/>
      </w:r>
    </w:p>
    <w:p w:rsidR="000352F8" w:rsidRPr="002E73DE" w:rsidRDefault="000352F8" w:rsidP="000352F8">
      <w:pPr>
        <w:pStyle w:val="Kop1"/>
        <w:rPr>
          <w:rStyle w:val="hps"/>
          <w:lang w:val="en-US"/>
        </w:rPr>
      </w:pPr>
      <w:bookmarkStart w:id="20" w:name="_Toc325740935"/>
      <w:r w:rsidRPr="002E73DE">
        <w:rPr>
          <w:rStyle w:val="hps"/>
          <w:lang w:val="en-US"/>
        </w:rPr>
        <w:lastRenderedPageBreak/>
        <w:t>Physical models</w:t>
      </w:r>
      <w:bookmarkEnd w:id="20"/>
    </w:p>
    <w:p w:rsidR="000352F8" w:rsidRPr="002E73DE" w:rsidRDefault="000352F8" w:rsidP="000352F8">
      <w:pPr>
        <w:rPr>
          <w:rFonts w:eastAsiaTheme="majorEastAsia"/>
          <w:lang w:val="en-US"/>
        </w:rPr>
      </w:pPr>
    </w:p>
    <w:p w:rsidR="002E73DE" w:rsidRPr="002E73DE" w:rsidRDefault="000352F8" w:rsidP="002E73DE">
      <w:pPr>
        <w:pStyle w:val="Kop2"/>
        <w:rPr>
          <w:lang w:val="en-US"/>
        </w:rPr>
      </w:pPr>
      <w:bookmarkStart w:id="21" w:name="_Toc325740936"/>
      <w:r w:rsidRPr="002E73DE">
        <w:rPr>
          <w:lang w:val="en-US"/>
        </w:rPr>
        <w:t>Physical class diagram</w:t>
      </w:r>
      <w:bookmarkEnd w:id="21"/>
    </w:p>
    <w:p w:rsidR="000352F8" w:rsidRPr="00E050FF" w:rsidRDefault="000352F8" w:rsidP="000352F8">
      <w:pPr>
        <w:rPr>
          <w:lang w:val="en-US"/>
        </w:rPr>
      </w:pPr>
    </w:p>
    <w:p w:rsidR="00AA5BA8" w:rsidRDefault="00542248" w:rsidP="000352F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2667000" cy="3419475"/>
            <wp:effectExtent l="19050" t="0" r="0" b="0"/>
            <wp:docPr id="3" name="Afbeelding 1" descr="C:\Users\Eigenaar\Documents\My Dropbox\Themaopdracht IS\HUSACCT\Op te leveren producten\Eclipse plugin\hussact.control.c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genaar\Documents\My Dropbox\Themaopdracht IS\HUSACCT\Op te leveren producten\Eclipse plugin\hussact.control.co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48" w:rsidRDefault="00542248" w:rsidP="000352F8">
      <w:pPr>
        <w:rPr>
          <w:lang w:val="en-US"/>
        </w:rPr>
      </w:pPr>
    </w:p>
    <w:p w:rsidR="00542248" w:rsidRPr="00E050FF" w:rsidRDefault="00542248" w:rsidP="000352F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3748931"/>
            <wp:effectExtent l="19050" t="0" r="0" b="0"/>
            <wp:docPr id="5" name="Afbeelding 2" descr="C:\Users\Eigenaar\Documents\My Dropbox\Themaopdracht IS\HUSACCT\Op te leveren producten\Eclipse plugin\hussact.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genaar\Documents\My Dropbox\Themaopdracht IS\HUSACCT\Op te leveren producten\Eclipse plugin\hussact.contro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A8" w:rsidRPr="00E050FF" w:rsidRDefault="00AA5BA8" w:rsidP="000352F8">
      <w:pPr>
        <w:rPr>
          <w:lang w:val="en-US"/>
        </w:rPr>
      </w:pPr>
      <w:r w:rsidRPr="00E050FF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lastRenderedPageBreak/>
        <w:t xml:space="preserve"> </w:t>
      </w:r>
    </w:p>
    <w:p w:rsidR="000352F8" w:rsidRPr="002E73DE" w:rsidRDefault="000352F8" w:rsidP="000352F8">
      <w:pPr>
        <w:rPr>
          <w:rFonts w:eastAsiaTheme="majorEastAsia"/>
          <w:lang w:val="en-US"/>
        </w:rPr>
      </w:pPr>
    </w:p>
    <w:p w:rsidR="000352F8" w:rsidRPr="002E73DE" w:rsidRDefault="00542248" w:rsidP="000352F8">
      <w:pPr>
        <w:rPr>
          <w:rFonts w:eastAsiaTheme="majorEastAsia"/>
          <w:lang w:val="en-US"/>
        </w:rPr>
      </w:pPr>
      <w:r>
        <w:rPr>
          <w:rFonts w:eastAsiaTheme="majorEastAsia"/>
          <w:noProof/>
          <w:lang w:eastAsia="nl-NL"/>
        </w:rPr>
        <w:drawing>
          <wp:inline distT="0" distB="0" distL="0" distR="0">
            <wp:extent cx="7723584" cy="4703148"/>
            <wp:effectExtent l="0" t="1504950" r="0" b="1488102"/>
            <wp:docPr id="6" name="Afbeelding 3" descr="C:\Users\Eigenaar\Documents\My Dropbox\Themaopdracht IS\HUSACCT\Op te leveren producten\Eclipse plugin\hussact.control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genaar\Documents\My Dropbox\Themaopdracht IS\HUSACCT\Op te leveren producten\Eclipse plugin\hussact.control.tas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25237" cy="470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F8" w:rsidRPr="002E73DE" w:rsidRDefault="000352F8" w:rsidP="000352F8">
      <w:pPr>
        <w:rPr>
          <w:rFonts w:eastAsiaTheme="majorEastAsia"/>
          <w:lang w:val="en-US"/>
        </w:rPr>
      </w:pPr>
    </w:p>
    <w:p w:rsidR="00C0676A" w:rsidRPr="002E73DE" w:rsidRDefault="00C067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2E73DE">
        <w:rPr>
          <w:lang w:val="en-US"/>
        </w:rPr>
        <w:br w:type="page"/>
      </w:r>
      <w:r w:rsidR="00542248">
        <w:rPr>
          <w:noProof/>
          <w:lang w:eastAsia="nl-NL"/>
        </w:rPr>
        <w:lastRenderedPageBreak/>
        <w:drawing>
          <wp:inline distT="0" distB="0" distL="0" distR="0">
            <wp:extent cx="7567795" cy="3817623"/>
            <wp:effectExtent l="0" t="1866900" r="0" b="1859277"/>
            <wp:docPr id="7" name="Afbeelding 4" descr="C:\Users\Eigenaar\Documents\My Dropbox\Themaopdracht IS\HUSACCT\Op te leveren producten\Eclipse plugin\huss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igenaar\Documents\My Dropbox\Themaopdracht IS\HUSACCT\Op te leveren producten\Eclipse plugin\hussac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6761" cy="381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48" w:rsidRDefault="005422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22" w:name="_Toc325740937"/>
      <w:r>
        <w:rPr>
          <w:lang w:val="en-US"/>
        </w:rPr>
        <w:br w:type="page"/>
      </w:r>
    </w:p>
    <w:p w:rsidR="000352F8" w:rsidRPr="002E73DE" w:rsidRDefault="000352F8" w:rsidP="000352F8">
      <w:pPr>
        <w:pStyle w:val="Kop2"/>
        <w:rPr>
          <w:lang w:val="en-US"/>
        </w:rPr>
      </w:pPr>
      <w:r w:rsidRPr="002E73DE">
        <w:rPr>
          <w:lang w:val="en-US"/>
        </w:rPr>
        <w:lastRenderedPageBreak/>
        <w:t>Physical software partitioning model</w:t>
      </w:r>
      <w:bookmarkEnd w:id="22"/>
      <w:r w:rsidRPr="002E73DE">
        <w:rPr>
          <w:lang w:val="en-US"/>
        </w:rPr>
        <w:t xml:space="preserve"> </w:t>
      </w:r>
    </w:p>
    <w:p w:rsidR="00BB339C" w:rsidRPr="002E73DE" w:rsidRDefault="00BB339C" w:rsidP="00BB339C">
      <w:pPr>
        <w:rPr>
          <w:lang w:val="en-US"/>
        </w:rPr>
      </w:pPr>
    </w:p>
    <w:p w:rsidR="00077905" w:rsidRPr="002E73DE" w:rsidRDefault="00542248" w:rsidP="00BB339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2625" cy="4187547"/>
            <wp:effectExtent l="19050" t="0" r="9525" b="0"/>
            <wp:docPr id="8" name="Afbeelding 5" descr="C:\Users\Eigenaar\Documents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igenaar\Documents\componen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9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8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05" w:rsidRPr="002E73DE" w:rsidRDefault="00077905" w:rsidP="00BB339C">
      <w:pPr>
        <w:rPr>
          <w:lang w:val="en-US"/>
        </w:rPr>
      </w:pPr>
    </w:p>
    <w:p w:rsidR="0024456B" w:rsidRPr="0024456B" w:rsidRDefault="0024456B" w:rsidP="0024456B">
      <w:pPr>
        <w:rPr>
          <w:rFonts w:eastAsiaTheme="majorEastAsia"/>
          <w:lang w:val="en-US"/>
        </w:rPr>
      </w:pPr>
    </w:p>
    <w:sectPr w:rsidR="0024456B" w:rsidRPr="0024456B" w:rsidSect="00566D9D">
      <w:footerReference w:type="default" r:id="rId15"/>
      <w:pgSz w:w="11906" w:h="16838"/>
      <w:pgMar w:top="1417" w:right="1417" w:bottom="1417" w:left="1417" w:header="708" w:footer="708" w:gutter="0"/>
      <w:pgBorders w:offsetFrom="page">
        <w:top w:val="single" w:sz="4" w:space="24" w:color="F79646" w:themeColor="accent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D14" w:rsidRDefault="00120D14" w:rsidP="00200992">
      <w:pPr>
        <w:spacing w:after="0" w:line="240" w:lineRule="auto"/>
      </w:pPr>
      <w:r>
        <w:separator/>
      </w:r>
    </w:p>
  </w:endnote>
  <w:endnote w:type="continuationSeparator" w:id="0">
    <w:p w:rsidR="00120D14" w:rsidRDefault="00120D14" w:rsidP="0020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4685854"/>
      <w:docPartObj>
        <w:docPartGallery w:val="Page Numbers (Bottom of Page)"/>
        <w:docPartUnique/>
      </w:docPartObj>
    </w:sdtPr>
    <w:sdtContent>
      <w:p w:rsidR="000826AC" w:rsidRDefault="00E33F40">
        <w:pPr>
          <w:pStyle w:val="Voettekst"/>
          <w:jc w:val="right"/>
        </w:pPr>
        <w:r>
          <w:fldChar w:fldCharType="begin"/>
        </w:r>
        <w:r w:rsidR="00AD1E6D">
          <w:instrText>PAGE   \* MERGEFORMAT</w:instrText>
        </w:r>
        <w:r>
          <w:fldChar w:fldCharType="separate"/>
        </w:r>
        <w:r w:rsidR="0054224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826AC" w:rsidRDefault="000826A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D14" w:rsidRDefault="00120D14" w:rsidP="00200992">
      <w:pPr>
        <w:spacing w:after="0" w:line="240" w:lineRule="auto"/>
      </w:pPr>
      <w:r>
        <w:separator/>
      </w:r>
    </w:p>
  </w:footnote>
  <w:footnote w:type="continuationSeparator" w:id="0">
    <w:p w:rsidR="00120D14" w:rsidRDefault="00120D14" w:rsidP="0020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803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0A96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30F8C"/>
    <w:multiLevelType w:val="multilevel"/>
    <w:tmpl w:val="CB9EED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">
    <w:nsid w:val="419A01B9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63167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21CA5"/>
    <w:multiLevelType w:val="hybridMultilevel"/>
    <w:tmpl w:val="A97EE9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D3C64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03DA6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22F8F"/>
    <w:multiLevelType w:val="hybridMultilevel"/>
    <w:tmpl w:val="3DD2FC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7263B"/>
    <w:multiLevelType w:val="hybridMultilevel"/>
    <w:tmpl w:val="80E41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76373"/>
    <w:multiLevelType w:val="hybridMultilevel"/>
    <w:tmpl w:val="3DD2FC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93A1E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263F9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F4568"/>
    <w:multiLevelType w:val="hybridMultilevel"/>
    <w:tmpl w:val="CDAE074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3">
    <w:abstractNumId w:val="1"/>
  </w:num>
  <w:num w:numId="14">
    <w:abstractNumId w:val="4"/>
  </w:num>
  <w:num w:numId="15">
    <w:abstractNumId w:val="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2F8"/>
    <w:rsid w:val="00011632"/>
    <w:rsid w:val="00021CE3"/>
    <w:rsid w:val="000260CE"/>
    <w:rsid w:val="0002770E"/>
    <w:rsid w:val="000352F8"/>
    <w:rsid w:val="0004384C"/>
    <w:rsid w:val="00050740"/>
    <w:rsid w:val="00052FF6"/>
    <w:rsid w:val="00062108"/>
    <w:rsid w:val="00070004"/>
    <w:rsid w:val="00077905"/>
    <w:rsid w:val="00082321"/>
    <w:rsid w:val="000826AC"/>
    <w:rsid w:val="00090C31"/>
    <w:rsid w:val="00091AE5"/>
    <w:rsid w:val="000A0DBF"/>
    <w:rsid w:val="000A745C"/>
    <w:rsid w:val="000A7503"/>
    <w:rsid w:val="000B2695"/>
    <w:rsid w:val="000D18B7"/>
    <w:rsid w:val="00102038"/>
    <w:rsid w:val="00105F91"/>
    <w:rsid w:val="00111F13"/>
    <w:rsid w:val="001161F2"/>
    <w:rsid w:val="00120D14"/>
    <w:rsid w:val="00123ADD"/>
    <w:rsid w:val="0013151A"/>
    <w:rsid w:val="00143D76"/>
    <w:rsid w:val="00162F49"/>
    <w:rsid w:val="00166453"/>
    <w:rsid w:val="00187176"/>
    <w:rsid w:val="00190931"/>
    <w:rsid w:val="00194C29"/>
    <w:rsid w:val="001A3A1C"/>
    <w:rsid w:val="001A3A27"/>
    <w:rsid w:val="00200992"/>
    <w:rsid w:val="0022095B"/>
    <w:rsid w:val="00223144"/>
    <w:rsid w:val="00232617"/>
    <w:rsid w:val="0023499D"/>
    <w:rsid w:val="00236DAC"/>
    <w:rsid w:val="0024239D"/>
    <w:rsid w:val="0024456B"/>
    <w:rsid w:val="002557DE"/>
    <w:rsid w:val="00257A21"/>
    <w:rsid w:val="002614EF"/>
    <w:rsid w:val="00266A3C"/>
    <w:rsid w:val="002736F2"/>
    <w:rsid w:val="00276789"/>
    <w:rsid w:val="00291805"/>
    <w:rsid w:val="00295A4A"/>
    <w:rsid w:val="0029674E"/>
    <w:rsid w:val="00296EE9"/>
    <w:rsid w:val="00297E6D"/>
    <w:rsid w:val="002B12E4"/>
    <w:rsid w:val="002B1862"/>
    <w:rsid w:val="002B435F"/>
    <w:rsid w:val="002B5DF5"/>
    <w:rsid w:val="002B785D"/>
    <w:rsid w:val="002D1134"/>
    <w:rsid w:val="002E73DE"/>
    <w:rsid w:val="002F1106"/>
    <w:rsid w:val="00300E2E"/>
    <w:rsid w:val="00303E9F"/>
    <w:rsid w:val="00304F1E"/>
    <w:rsid w:val="00310DA4"/>
    <w:rsid w:val="00312F33"/>
    <w:rsid w:val="00323395"/>
    <w:rsid w:val="00323B5B"/>
    <w:rsid w:val="003304EB"/>
    <w:rsid w:val="003351F3"/>
    <w:rsid w:val="003526D9"/>
    <w:rsid w:val="003558DD"/>
    <w:rsid w:val="00356909"/>
    <w:rsid w:val="00366E4F"/>
    <w:rsid w:val="003848B0"/>
    <w:rsid w:val="00385749"/>
    <w:rsid w:val="00386A3E"/>
    <w:rsid w:val="00387E45"/>
    <w:rsid w:val="00393F96"/>
    <w:rsid w:val="003953CC"/>
    <w:rsid w:val="003B15E8"/>
    <w:rsid w:val="003C1724"/>
    <w:rsid w:val="003C7A81"/>
    <w:rsid w:val="003D2B99"/>
    <w:rsid w:val="003D3511"/>
    <w:rsid w:val="003E2569"/>
    <w:rsid w:val="003E3605"/>
    <w:rsid w:val="003F49F7"/>
    <w:rsid w:val="003F6AB1"/>
    <w:rsid w:val="00400F26"/>
    <w:rsid w:val="0040541C"/>
    <w:rsid w:val="00424C95"/>
    <w:rsid w:val="00425948"/>
    <w:rsid w:val="00434064"/>
    <w:rsid w:val="00466593"/>
    <w:rsid w:val="00470BD0"/>
    <w:rsid w:val="004739DC"/>
    <w:rsid w:val="00474330"/>
    <w:rsid w:val="00477BF7"/>
    <w:rsid w:val="004868B1"/>
    <w:rsid w:val="00496D9C"/>
    <w:rsid w:val="004A61AC"/>
    <w:rsid w:val="004A7AE3"/>
    <w:rsid w:val="004B192F"/>
    <w:rsid w:val="004B4BCC"/>
    <w:rsid w:val="004C7D8F"/>
    <w:rsid w:val="004E6BF8"/>
    <w:rsid w:val="004E7185"/>
    <w:rsid w:val="004F5238"/>
    <w:rsid w:val="004F659E"/>
    <w:rsid w:val="00501A44"/>
    <w:rsid w:val="0051499F"/>
    <w:rsid w:val="00520C9F"/>
    <w:rsid w:val="005217D9"/>
    <w:rsid w:val="00523512"/>
    <w:rsid w:val="00526EA1"/>
    <w:rsid w:val="00531AFF"/>
    <w:rsid w:val="00542248"/>
    <w:rsid w:val="00551769"/>
    <w:rsid w:val="00556F86"/>
    <w:rsid w:val="00565FD6"/>
    <w:rsid w:val="00566D9D"/>
    <w:rsid w:val="00573C63"/>
    <w:rsid w:val="005851E5"/>
    <w:rsid w:val="005A30AF"/>
    <w:rsid w:val="005B0986"/>
    <w:rsid w:val="005B2010"/>
    <w:rsid w:val="005C1F5C"/>
    <w:rsid w:val="005D0130"/>
    <w:rsid w:val="005D0215"/>
    <w:rsid w:val="005D7E54"/>
    <w:rsid w:val="005E3CCA"/>
    <w:rsid w:val="005F3E99"/>
    <w:rsid w:val="005F3FCC"/>
    <w:rsid w:val="005F5862"/>
    <w:rsid w:val="005F6AAF"/>
    <w:rsid w:val="00601BB0"/>
    <w:rsid w:val="00605D1E"/>
    <w:rsid w:val="00607A9F"/>
    <w:rsid w:val="006211BC"/>
    <w:rsid w:val="0062670F"/>
    <w:rsid w:val="00631A32"/>
    <w:rsid w:val="00634261"/>
    <w:rsid w:val="0064060C"/>
    <w:rsid w:val="0064640F"/>
    <w:rsid w:val="006479DC"/>
    <w:rsid w:val="00650B53"/>
    <w:rsid w:val="00661506"/>
    <w:rsid w:val="0066243F"/>
    <w:rsid w:val="00665B75"/>
    <w:rsid w:val="006757BF"/>
    <w:rsid w:val="00681732"/>
    <w:rsid w:val="00692A22"/>
    <w:rsid w:val="00693A29"/>
    <w:rsid w:val="006A00B8"/>
    <w:rsid w:val="006B2C52"/>
    <w:rsid w:val="006C17FA"/>
    <w:rsid w:val="006C5FF0"/>
    <w:rsid w:val="006D4A26"/>
    <w:rsid w:val="007118B8"/>
    <w:rsid w:val="00712FBA"/>
    <w:rsid w:val="00715585"/>
    <w:rsid w:val="00720EEA"/>
    <w:rsid w:val="0075078A"/>
    <w:rsid w:val="00764B6E"/>
    <w:rsid w:val="00766F14"/>
    <w:rsid w:val="0076761F"/>
    <w:rsid w:val="00772095"/>
    <w:rsid w:val="007807E1"/>
    <w:rsid w:val="007811CB"/>
    <w:rsid w:val="007846B4"/>
    <w:rsid w:val="0079216A"/>
    <w:rsid w:val="00793456"/>
    <w:rsid w:val="007941DC"/>
    <w:rsid w:val="007A6BC2"/>
    <w:rsid w:val="007B3716"/>
    <w:rsid w:val="007B42B0"/>
    <w:rsid w:val="007B6B4B"/>
    <w:rsid w:val="007B6DAF"/>
    <w:rsid w:val="007C0BF9"/>
    <w:rsid w:val="007C70BF"/>
    <w:rsid w:val="007D01D7"/>
    <w:rsid w:val="007D1CE7"/>
    <w:rsid w:val="007E1104"/>
    <w:rsid w:val="007E17DD"/>
    <w:rsid w:val="007F6C7A"/>
    <w:rsid w:val="0080240B"/>
    <w:rsid w:val="008028F6"/>
    <w:rsid w:val="008162BE"/>
    <w:rsid w:val="00827802"/>
    <w:rsid w:val="00844F4D"/>
    <w:rsid w:val="00845DAD"/>
    <w:rsid w:val="008603C8"/>
    <w:rsid w:val="0086249E"/>
    <w:rsid w:val="00865ED9"/>
    <w:rsid w:val="00882A48"/>
    <w:rsid w:val="008A1002"/>
    <w:rsid w:val="008A3AC0"/>
    <w:rsid w:val="008A74AE"/>
    <w:rsid w:val="008B6300"/>
    <w:rsid w:val="008C6D8D"/>
    <w:rsid w:val="008C6F7E"/>
    <w:rsid w:val="008D5B2E"/>
    <w:rsid w:val="008D6F48"/>
    <w:rsid w:val="008F4106"/>
    <w:rsid w:val="008F6BE5"/>
    <w:rsid w:val="00911D27"/>
    <w:rsid w:val="00912BEA"/>
    <w:rsid w:val="009156DC"/>
    <w:rsid w:val="0092286F"/>
    <w:rsid w:val="009452A1"/>
    <w:rsid w:val="00964092"/>
    <w:rsid w:val="00964B13"/>
    <w:rsid w:val="009847EC"/>
    <w:rsid w:val="00994EDA"/>
    <w:rsid w:val="009A17CF"/>
    <w:rsid w:val="009A78A7"/>
    <w:rsid w:val="009B006B"/>
    <w:rsid w:val="009B7E23"/>
    <w:rsid w:val="009C03DE"/>
    <w:rsid w:val="009C2978"/>
    <w:rsid w:val="009C4D95"/>
    <w:rsid w:val="009D5FC7"/>
    <w:rsid w:val="009F06FE"/>
    <w:rsid w:val="00A07C26"/>
    <w:rsid w:val="00A13E42"/>
    <w:rsid w:val="00A26FB8"/>
    <w:rsid w:val="00A3208A"/>
    <w:rsid w:val="00A33534"/>
    <w:rsid w:val="00A357A6"/>
    <w:rsid w:val="00A40D81"/>
    <w:rsid w:val="00A53013"/>
    <w:rsid w:val="00A57F1E"/>
    <w:rsid w:val="00A658EF"/>
    <w:rsid w:val="00A731FA"/>
    <w:rsid w:val="00A90731"/>
    <w:rsid w:val="00A91589"/>
    <w:rsid w:val="00AA3423"/>
    <w:rsid w:val="00AA5755"/>
    <w:rsid w:val="00AA5BA8"/>
    <w:rsid w:val="00AB026D"/>
    <w:rsid w:val="00AB0C63"/>
    <w:rsid w:val="00AC0574"/>
    <w:rsid w:val="00AC30C7"/>
    <w:rsid w:val="00AD1E6D"/>
    <w:rsid w:val="00AD1EBE"/>
    <w:rsid w:val="00AD45B4"/>
    <w:rsid w:val="00AD6046"/>
    <w:rsid w:val="00AE7A8A"/>
    <w:rsid w:val="00AF4C45"/>
    <w:rsid w:val="00B111BD"/>
    <w:rsid w:val="00B145F6"/>
    <w:rsid w:val="00B15DA8"/>
    <w:rsid w:val="00B23FD9"/>
    <w:rsid w:val="00B240EF"/>
    <w:rsid w:val="00B35F68"/>
    <w:rsid w:val="00B35FEF"/>
    <w:rsid w:val="00B374AE"/>
    <w:rsid w:val="00B375A4"/>
    <w:rsid w:val="00B53951"/>
    <w:rsid w:val="00B578F3"/>
    <w:rsid w:val="00B61E64"/>
    <w:rsid w:val="00B64104"/>
    <w:rsid w:val="00B65D66"/>
    <w:rsid w:val="00B710DC"/>
    <w:rsid w:val="00B77D80"/>
    <w:rsid w:val="00B77E25"/>
    <w:rsid w:val="00BA0ADE"/>
    <w:rsid w:val="00BA3682"/>
    <w:rsid w:val="00BA412E"/>
    <w:rsid w:val="00BB2F5A"/>
    <w:rsid w:val="00BB339C"/>
    <w:rsid w:val="00BB5FF9"/>
    <w:rsid w:val="00BD4FEB"/>
    <w:rsid w:val="00BE70D3"/>
    <w:rsid w:val="00BF0CF4"/>
    <w:rsid w:val="00BF77A2"/>
    <w:rsid w:val="00C054EB"/>
    <w:rsid w:val="00C0676A"/>
    <w:rsid w:val="00C10A54"/>
    <w:rsid w:val="00C15BFF"/>
    <w:rsid w:val="00C17029"/>
    <w:rsid w:val="00C30FCE"/>
    <w:rsid w:val="00C32C12"/>
    <w:rsid w:val="00C65929"/>
    <w:rsid w:val="00C65E22"/>
    <w:rsid w:val="00C664AA"/>
    <w:rsid w:val="00C67DCE"/>
    <w:rsid w:val="00C9308A"/>
    <w:rsid w:val="00CA0043"/>
    <w:rsid w:val="00CB1901"/>
    <w:rsid w:val="00CC2A2D"/>
    <w:rsid w:val="00CD2C21"/>
    <w:rsid w:val="00CD311E"/>
    <w:rsid w:val="00CE00FD"/>
    <w:rsid w:val="00CE3AE9"/>
    <w:rsid w:val="00CF2B76"/>
    <w:rsid w:val="00CF5162"/>
    <w:rsid w:val="00CF76A5"/>
    <w:rsid w:val="00D017F5"/>
    <w:rsid w:val="00D07BBF"/>
    <w:rsid w:val="00D12497"/>
    <w:rsid w:val="00D17DD1"/>
    <w:rsid w:val="00D20B5A"/>
    <w:rsid w:val="00D24DB4"/>
    <w:rsid w:val="00D52D9F"/>
    <w:rsid w:val="00D53266"/>
    <w:rsid w:val="00D534D8"/>
    <w:rsid w:val="00D548BA"/>
    <w:rsid w:val="00D70456"/>
    <w:rsid w:val="00D7055F"/>
    <w:rsid w:val="00D711A8"/>
    <w:rsid w:val="00D7138B"/>
    <w:rsid w:val="00D74174"/>
    <w:rsid w:val="00D768E5"/>
    <w:rsid w:val="00D80220"/>
    <w:rsid w:val="00D81E61"/>
    <w:rsid w:val="00D8376A"/>
    <w:rsid w:val="00D84DD0"/>
    <w:rsid w:val="00D87A8F"/>
    <w:rsid w:val="00D91978"/>
    <w:rsid w:val="00D920E4"/>
    <w:rsid w:val="00DA50DC"/>
    <w:rsid w:val="00DB3A98"/>
    <w:rsid w:val="00DE00A3"/>
    <w:rsid w:val="00DE67C9"/>
    <w:rsid w:val="00E01E5E"/>
    <w:rsid w:val="00E050FF"/>
    <w:rsid w:val="00E07BBA"/>
    <w:rsid w:val="00E07CE5"/>
    <w:rsid w:val="00E15125"/>
    <w:rsid w:val="00E16854"/>
    <w:rsid w:val="00E16EFB"/>
    <w:rsid w:val="00E205A8"/>
    <w:rsid w:val="00E33F40"/>
    <w:rsid w:val="00E40A36"/>
    <w:rsid w:val="00E41651"/>
    <w:rsid w:val="00E47469"/>
    <w:rsid w:val="00E52F31"/>
    <w:rsid w:val="00E5421D"/>
    <w:rsid w:val="00E54F07"/>
    <w:rsid w:val="00E56A27"/>
    <w:rsid w:val="00E61320"/>
    <w:rsid w:val="00E61763"/>
    <w:rsid w:val="00E61CAE"/>
    <w:rsid w:val="00E746E5"/>
    <w:rsid w:val="00E86B77"/>
    <w:rsid w:val="00E95844"/>
    <w:rsid w:val="00E95B1D"/>
    <w:rsid w:val="00E979EE"/>
    <w:rsid w:val="00EB463A"/>
    <w:rsid w:val="00EB7798"/>
    <w:rsid w:val="00EB7A0C"/>
    <w:rsid w:val="00ED1DED"/>
    <w:rsid w:val="00EE0228"/>
    <w:rsid w:val="00EF4DCE"/>
    <w:rsid w:val="00EF5688"/>
    <w:rsid w:val="00EF656D"/>
    <w:rsid w:val="00F05D6C"/>
    <w:rsid w:val="00F1368D"/>
    <w:rsid w:val="00F14A39"/>
    <w:rsid w:val="00F16337"/>
    <w:rsid w:val="00F23D78"/>
    <w:rsid w:val="00F311B1"/>
    <w:rsid w:val="00F425EA"/>
    <w:rsid w:val="00F50164"/>
    <w:rsid w:val="00F52401"/>
    <w:rsid w:val="00F57ACF"/>
    <w:rsid w:val="00F71062"/>
    <w:rsid w:val="00F73D19"/>
    <w:rsid w:val="00F755E5"/>
    <w:rsid w:val="00F760C1"/>
    <w:rsid w:val="00F77D04"/>
    <w:rsid w:val="00F832B2"/>
    <w:rsid w:val="00F97DDE"/>
    <w:rsid w:val="00FA00A1"/>
    <w:rsid w:val="00FA7B30"/>
    <w:rsid w:val="00FB0186"/>
    <w:rsid w:val="00FB6877"/>
    <w:rsid w:val="00FB7D85"/>
    <w:rsid w:val="00FD0AEF"/>
    <w:rsid w:val="00FD627D"/>
    <w:rsid w:val="00FE1D9A"/>
    <w:rsid w:val="00FF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352F8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035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5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4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3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52F8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035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Standaardalinea-lettertype"/>
    <w:rsid w:val="000352F8"/>
  </w:style>
  <w:style w:type="character" w:customStyle="1" w:styleId="Kop2Char">
    <w:name w:val="Kop 2 Char"/>
    <w:basedOn w:val="Standaardalinea-lettertype"/>
    <w:link w:val="Kop2"/>
    <w:uiPriority w:val="9"/>
    <w:rsid w:val="00035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352F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352F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352F8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0352F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1769"/>
    <w:pPr>
      <w:ind w:left="720"/>
      <w:contextualSpacing/>
    </w:pPr>
  </w:style>
  <w:style w:type="table" w:styleId="Tabelraster">
    <w:name w:val="Table Grid"/>
    <w:basedOn w:val="Standaardtabel"/>
    <w:uiPriority w:val="59"/>
    <w:rsid w:val="00984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6">
    <w:name w:val="Light List Accent 6"/>
    <w:basedOn w:val="Standaardtabel"/>
    <w:uiPriority w:val="61"/>
    <w:rsid w:val="009847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sbtekst">
    <w:name w:val="psbtekst"/>
    <w:basedOn w:val="Standaardalinea-lettertype"/>
    <w:rsid w:val="009847EC"/>
  </w:style>
  <w:style w:type="character" w:customStyle="1" w:styleId="Kop3Char">
    <w:name w:val="Kop 3 Char"/>
    <w:basedOn w:val="Standaardalinea-lettertype"/>
    <w:link w:val="Kop3"/>
    <w:uiPriority w:val="9"/>
    <w:rsid w:val="009847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Geenafstand">
    <w:name w:val="No Spacing"/>
    <w:uiPriority w:val="1"/>
    <w:qFormat/>
    <w:rsid w:val="0013151A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692A22"/>
    <w:pPr>
      <w:spacing w:after="100"/>
      <w:ind w:left="400"/>
    </w:pPr>
  </w:style>
  <w:style w:type="table" w:styleId="Gemiddeldraster3-accent5">
    <w:name w:val="Medium Grid 3 Accent 5"/>
    <w:basedOn w:val="Standaardtabel"/>
    <w:uiPriority w:val="69"/>
    <w:rsid w:val="00D70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C30C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C30C7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C30C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C30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C30C7"/>
    <w:rPr>
      <w:rFonts w:ascii="Century Schoolbook" w:eastAsia="Times New Roman" w:hAnsi="Century Schoolbook" w:cs="Times New Roman"/>
      <w:b/>
      <w:bCs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692E-62BF-4BC0-A7E4-660230E4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22</Pages>
  <Words>1901</Words>
  <Characters>10459</Characters>
  <Application>Microsoft Office Word</Application>
  <DocSecurity>0</DocSecurity>
  <Lines>87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Niels</cp:lastModifiedBy>
  <cp:revision>12</cp:revision>
  <cp:lastPrinted>2012-05-15T10:59:00Z</cp:lastPrinted>
  <dcterms:created xsi:type="dcterms:W3CDTF">2012-05-25T13:15:00Z</dcterms:created>
  <dcterms:modified xsi:type="dcterms:W3CDTF">2012-05-30T22:20:00Z</dcterms:modified>
</cp:coreProperties>
</file>