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002" w:rsidRPr="000E5D5F" w:rsidRDefault="008A2132" w:rsidP="00310F90">
      <w:pPr>
        <w:pStyle w:val="Titel"/>
        <w:rPr>
          <w:lang w:val="en-US"/>
        </w:rPr>
      </w:pPr>
      <w:r w:rsidRPr="000E5D5F">
        <w:rPr>
          <w:lang w:val="en-US"/>
        </w:rPr>
        <w:t>HUSACCT</w:t>
      </w:r>
      <w:r w:rsidR="00261488" w:rsidRPr="000E5D5F">
        <w:rPr>
          <w:lang w:val="en-US"/>
        </w:rPr>
        <w:t xml:space="preserve"> Eclipse</w:t>
      </w:r>
      <w:r w:rsidR="000E5D5F" w:rsidRPr="000E5D5F">
        <w:rPr>
          <w:lang w:val="en-US"/>
        </w:rPr>
        <w:t xml:space="preserve"> plug-in</w:t>
      </w:r>
      <w:r w:rsidR="00261488" w:rsidRPr="000E5D5F">
        <w:rPr>
          <w:lang w:val="en-US"/>
        </w:rPr>
        <w:t xml:space="preserve"> manual</w:t>
      </w:r>
    </w:p>
    <w:p w:rsidR="00310F90" w:rsidRPr="000E5D5F" w:rsidRDefault="00310F90" w:rsidP="00310F90">
      <w:pPr>
        <w:rPr>
          <w:lang w:val="en-US"/>
        </w:rPr>
      </w:pPr>
    </w:p>
    <w:p w:rsidR="00310F90" w:rsidRPr="000E5D5F" w:rsidRDefault="00310F90" w:rsidP="00310F90">
      <w:pPr>
        <w:jc w:val="center"/>
        <w:rPr>
          <w:noProof/>
          <w:lang w:val="en-US" w:eastAsia="nl-NL"/>
        </w:rPr>
      </w:pPr>
    </w:p>
    <w:p w:rsidR="00310F90" w:rsidRPr="000E5D5F" w:rsidRDefault="00310F90" w:rsidP="00310F90">
      <w:pPr>
        <w:jc w:val="center"/>
        <w:rPr>
          <w:noProof/>
          <w:lang w:val="en-US" w:eastAsia="nl-NL"/>
        </w:rPr>
      </w:pPr>
    </w:p>
    <w:p w:rsidR="00310F90" w:rsidRDefault="00310F90" w:rsidP="00310F90">
      <w:pPr>
        <w:jc w:val="center"/>
        <w:rPr>
          <w:noProof/>
          <w:lang w:eastAsia="nl-NL"/>
        </w:rPr>
      </w:pPr>
      <w:r>
        <w:rPr>
          <w:noProof/>
          <w:lang w:eastAsia="nl-NL"/>
        </w:rPr>
        <w:drawing>
          <wp:inline distT="0" distB="0" distL="0" distR="0">
            <wp:extent cx="5715000" cy="2581275"/>
            <wp:effectExtent l="19050" t="0" r="0" b="0"/>
            <wp:docPr id="2"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15000" cy="2581275"/>
                    </a:xfrm>
                    <a:prstGeom prst="rect">
                      <a:avLst/>
                    </a:prstGeom>
                    <a:noFill/>
                    <a:ln w="9525">
                      <a:noFill/>
                      <a:miter lim="800000"/>
                      <a:headEnd/>
                      <a:tailEnd/>
                    </a:ln>
                  </pic:spPr>
                </pic:pic>
              </a:graphicData>
            </a:graphic>
          </wp:inline>
        </w:drawing>
      </w:r>
    </w:p>
    <w:p w:rsidR="00310F90" w:rsidRDefault="00310F90" w:rsidP="00310F90">
      <w:pPr>
        <w:jc w:val="center"/>
      </w:pPr>
    </w:p>
    <w:p w:rsidR="00310F90" w:rsidRDefault="00310F90" w:rsidP="00310F90">
      <w:pPr>
        <w:jc w:val="center"/>
      </w:pPr>
    </w:p>
    <w:p w:rsidR="00310F90" w:rsidRDefault="00310F90" w:rsidP="00310F90">
      <w:pPr>
        <w:jc w:val="center"/>
      </w:pPr>
    </w:p>
    <w:p w:rsidR="00310F90" w:rsidRDefault="00310F90" w:rsidP="00310F90">
      <w:pPr>
        <w:jc w:val="center"/>
      </w:pPr>
    </w:p>
    <w:p w:rsidR="00310F90" w:rsidRDefault="00310F90" w:rsidP="00310F90">
      <w:pPr>
        <w:jc w:val="center"/>
      </w:pPr>
    </w:p>
    <w:p w:rsidR="00310F90" w:rsidRDefault="00310F90" w:rsidP="00310F90">
      <w:pPr>
        <w:jc w:val="center"/>
      </w:pPr>
    </w:p>
    <w:p w:rsidR="00310F90" w:rsidRDefault="00310F90" w:rsidP="00310F90">
      <w:pPr>
        <w:jc w:val="center"/>
      </w:pPr>
    </w:p>
    <w:p w:rsidR="00310F90" w:rsidRDefault="00310F90" w:rsidP="00310F90">
      <w:pPr>
        <w:jc w:val="center"/>
      </w:pPr>
    </w:p>
    <w:p w:rsidR="00310F90" w:rsidRDefault="00310F90" w:rsidP="00310F90">
      <w:pPr>
        <w:jc w:val="center"/>
      </w:pPr>
    </w:p>
    <w:p w:rsidR="00310F90" w:rsidRDefault="00310F90" w:rsidP="00310F90">
      <w:pPr>
        <w:jc w:val="center"/>
      </w:pPr>
    </w:p>
    <w:p w:rsidR="00310F90" w:rsidRDefault="00310F90" w:rsidP="00310F90">
      <w:pPr>
        <w:jc w:val="center"/>
      </w:pPr>
    </w:p>
    <w:p w:rsidR="00310F90" w:rsidRDefault="00310F90" w:rsidP="00310F90">
      <w:pPr>
        <w:jc w:val="center"/>
      </w:pPr>
    </w:p>
    <w:p w:rsidR="00310F90" w:rsidRDefault="00310F90" w:rsidP="00310F90">
      <w:pPr>
        <w:jc w:val="center"/>
      </w:pPr>
    </w:p>
    <w:p w:rsidR="00310F90" w:rsidRDefault="00310F90" w:rsidP="00310F90"/>
    <w:sdt>
      <w:sdtPr>
        <w:rPr>
          <w:rFonts w:asciiTheme="minorHAnsi" w:eastAsiaTheme="minorHAnsi" w:hAnsiTheme="minorHAnsi" w:cstheme="minorBidi"/>
          <w:b w:val="0"/>
          <w:bCs w:val="0"/>
          <w:color w:val="auto"/>
          <w:sz w:val="22"/>
          <w:szCs w:val="22"/>
        </w:rPr>
        <w:id w:val="263960915"/>
        <w:docPartObj>
          <w:docPartGallery w:val="Table of Contents"/>
          <w:docPartUnique/>
        </w:docPartObj>
      </w:sdtPr>
      <w:sdtContent>
        <w:p w:rsidR="00310F90" w:rsidRDefault="00642EF2">
          <w:pPr>
            <w:pStyle w:val="Kopvaninhoudsopgave"/>
          </w:pPr>
          <w:proofErr w:type="gramStart"/>
          <w:r>
            <w:t>Content</w:t>
          </w:r>
          <w:proofErr w:type="gramEnd"/>
        </w:p>
        <w:p w:rsidR="00911C76" w:rsidRDefault="00C56116">
          <w:pPr>
            <w:pStyle w:val="Inhopg1"/>
            <w:tabs>
              <w:tab w:val="right" w:leader="dot" w:pos="9062"/>
            </w:tabs>
            <w:rPr>
              <w:rFonts w:eastAsiaTheme="minorEastAsia"/>
              <w:noProof/>
              <w:lang w:eastAsia="nl-NL"/>
            </w:rPr>
          </w:pPr>
          <w:r>
            <w:fldChar w:fldCharType="begin"/>
          </w:r>
          <w:r w:rsidR="00310F90">
            <w:instrText xml:space="preserve"> TOC \o "1-3" \h \z \u </w:instrText>
          </w:r>
          <w:r>
            <w:fldChar w:fldCharType="separate"/>
          </w:r>
          <w:hyperlink w:anchor="_Toc327974172" w:history="1">
            <w:r w:rsidR="00911C76" w:rsidRPr="00805B86">
              <w:rPr>
                <w:rStyle w:val="Hyperlink"/>
                <w:noProof/>
                <w:lang w:val="en-US"/>
              </w:rPr>
              <w:t>Introduction</w:t>
            </w:r>
            <w:r w:rsidR="00911C76">
              <w:rPr>
                <w:noProof/>
                <w:webHidden/>
              </w:rPr>
              <w:tab/>
            </w:r>
            <w:r w:rsidR="00911C76">
              <w:rPr>
                <w:noProof/>
                <w:webHidden/>
              </w:rPr>
              <w:fldChar w:fldCharType="begin"/>
            </w:r>
            <w:r w:rsidR="00911C76">
              <w:rPr>
                <w:noProof/>
                <w:webHidden/>
              </w:rPr>
              <w:instrText xml:space="preserve"> PAGEREF _Toc327974172 \h </w:instrText>
            </w:r>
            <w:r w:rsidR="00911C76">
              <w:rPr>
                <w:noProof/>
                <w:webHidden/>
              </w:rPr>
            </w:r>
            <w:r w:rsidR="00911C76">
              <w:rPr>
                <w:noProof/>
                <w:webHidden/>
              </w:rPr>
              <w:fldChar w:fldCharType="separate"/>
            </w:r>
            <w:r w:rsidR="00911C76">
              <w:rPr>
                <w:noProof/>
                <w:webHidden/>
              </w:rPr>
              <w:t>3</w:t>
            </w:r>
            <w:r w:rsidR="00911C76">
              <w:rPr>
                <w:noProof/>
                <w:webHidden/>
              </w:rPr>
              <w:fldChar w:fldCharType="end"/>
            </w:r>
          </w:hyperlink>
        </w:p>
        <w:p w:rsidR="00911C76" w:rsidRDefault="00911C76">
          <w:pPr>
            <w:pStyle w:val="Inhopg1"/>
            <w:tabs>
              <w:tab w:val="right" w:leader="dot" w:pos="9062"/>
            </w:tabs>
            <w:rPr>
              <w:rFonts w:eastAsiaTheme="minorEastAsia"/>
              <w:noProof/>
              <w:lang w:eastAsia="nl-NL"/>
            </w:rPr>
          </w:pPr>
          <w:hyperlink w:anchor="_Toc327974173" w:history="1">
            <w:r w:rsidRPr="00805B86">
              <w:rPr>
                <w:rStyle w:val="Hyperlink"/>
                <w:noProof/>
                <w:lang w:val="en-US"/>
              </w:rPr>
              <w:t>System requirements</w:t>
            </w:r>
            <w:r>
              <w:rPr>
                <w:noProof/>
                <w:webHidden/>
              </w:rPr>
              <w:tab/>
            </w:r>
            <w:r>
              <w:rPr>
                <w:noProof/>
                <w:webHidden/>
              </w:rPr>
              <w:fldChar w:fldCharType="begin"/>
            </w:r>
            <w:r>
              <w:rPr>
                <w:noProof/>
                <w:webHidden/>
              </w:rPr>
              <w:instrText xml:space="preserve"> PAGEREF _Toc327974173 \h </w:instrText>
            </w:r>
            <w:r>
              <w:rPr>
                <w:noProof/>
                <w:webHidden/>
              </w:rPr>
            </w:r>
            <w:r>
              <w:rPr>
                <w:noProof/>
                <w:webHidden/>
              </w:rPr>
              <w:fldChar w:fldCharType="separate"/>
            </w:r>
            <w:r>
              <w:rPr>
                <w:noProof/>
                <w:webHidden/>
              </w:rPr>
              <w:t>4</w:t>
            </w:r>
            <w:r>
              <w:rPr>
                <w:noProof/>
                <w:webHidden/>
              </w:rPr>
              <w:fldChar w:fldCharType="end"/>
            </w:r>
          </w:hyperlink>
        </w:p>
        <w:p w:rsidR="00911C76" w:rsidRDefault="00911C76">
          <w:pPr>
            <w:pStyle w:val="Inhopg1"/>
            <w:tabs>
              <w:tab w:val="right" w:leader="dot" w:pos="9062"/>
            </w:tabs>
            <w:rPr>
              <w:rFonts w:eastAsiaTheme="minorEastAsia"/>
              <w:noProof/>
              <w:lang w:eastAsia="nl-NL"/>
            </w:rPr>
          </w:pPr>
          <w:hyperlink w:anchor="_Toc327974174" w:history="1">
            <w:r w:rsidRPr="00805B86">
              <w:rPr>
                <w:rStyle w:val="Hyperlink"/>
                <w:noProof/>
                <w:lang w:val="en-US"/>
              </w:rPr>
              <w:t>Installing Eclipse</w:t>
            </w:r>
            <w:r>
              <w:rPr>
                <w:noProof/>
                <w:webHidden/>
              </w:rPr>
              <w:tab/>
            </w:r>
            <w:r>
              <w:rPr>
                <w:noProof/>
                <w:webHidden/>
              </w:rPr>
              <w:fldChar w:fldCharType="begin"/>
            </w:r>
            <w:r>
              <w:rPr>
                <w:noProof/>
                <w:webHidden/>
              </w:rPr>
              <w:instrText xml:space="preserve"> PAGEREF _Toc327974174 \h </w:instrText>
            </w:r>
            <w:r>
              <w:rPr>
                <w:noProof/>
                <w:webHidden/>
              </w:rPr>
            </w:r>
            <w:r>
              <w:rPr>
                <w:noProof/>
                <w:webHidden/>
              </w:rPr>
              <w:fldChar w:fldCharType="separate"/>
            </w:r>
            <w:r>
              <w:rPr>
                <w:noProof/>
                <w:webHidden/>
              </w:rPr>
              <w:t>5</w:t>
            </w:r>
            <w:r>
              <w:rPr>
                <w:noProof/>
                <w:webHidden/>
              </w:rPr>
              <w:fldChar w:fldCharType="end"/>
            </w:r>
          </w:hyperlink>
        </w:p>
        <w:p w:rsidR="00911C76" w:rsidRDefault="00911C76">
          <w:pPr>
            <w:pStyle w:val="Inhopg1"/>
            <w:tabs>
              <w:tab w:val="right" w:leader="dot" w:pos="9062"/>
            </w:tabs>
            <w:rPr>
              <w:rFonts w:eastAsiaTheme="minorEastAsia"/>
              <w:noProof/>
              <w:lang w:eastAsia="nl-NL"/>
            </w:rPr>
          </w:pPr>
          <w:hyperlink w:anchor="_Toc327974175" w:history="1">
            <w:r w:rsidRPr="00805B86">
              <w:rPr>
                <w:rStyle w:val="Hyperlink"/>
                <w:noProof/>
                <w:lang w:val="en-US"/>
              </w:rPr>
              <w:t>Installing HUSACCT Eclipse plug-in</w:t>
            </w:r>
            <w:r>
              <w:rPr>
                <w:noProof/>
                <w:webHidden/>
              </w:rPr>
              <w:tab/>
            </w:r>
            <w:r>
              <w:rPr>
                <w:noProof/>
                <w:webHidden/>
              </w:rPr>
              <w:fldChar w:fldCharType="begin"/>
            </w:r>
            <w:r>
              <w:rPr>
                <w:noProof/>
                <w:webHidden/>
              </w:rPr>
              <w:instrText xml:space="preserve"> PAGEREF _Toc327974175 \h </w:instrText>
            </w:r>
            <w:r>
              <w:rPr>
                <w:noProof/>
                <w:webHidden/>
              </w:rPr>
            </w:r>
            <w:r>
              <w:rPr>
                <w:noProof/>
                <w:webHidden/>
              </w:rPr>
              <w:fldChar w:fldCharType="separate"/>
            </w:r>
            <w:r>
              <w:rPr>
                <w:noProof/>
                <w:webHidden/>
              </w:rPr>
              <w:t>6</w:t>
            </w:r>
            <w:r>
              <w:rPr>
                <w:noProof/>
                <w:webHidden/>
              </w:rPr>
              <w:fldChar w:fldCharType="end"/>
            </w:r>
          </w:hyperlink>
        </w:p>
        <w:p w:rsidR="00911C76" w:rsidRDefault="00911C76">
          <w:pPr>
            <w:pStyle w:val="Inhopg1"/>
            <w:tabs>
              <w:tab w:val="right" w:leader="dot" w:pos="9062"/>
            </w:tabs>
            <w:rPr>
              <w:rFonts w:eastAsiaTheme="minorEastAsia"/>
              <w:noProof/>
              <w:lang w:eastAsia="nl-NL"/>
            </w:rPr>
          </w:pPr>
          <w:hyperlink w:anchor="_Toc327974176" w:history="1">
            <w:r w:rsidRPr="00805B86">
              <w:rPr>
                <w:rStyle w:val="Hyperlink"/>
                <w:noProof/>
                <w:lang w:val="en-US"/>
              </w:rPr>
              <w:t>Start working with the HUSACCT plug-in</w:t>
            </w:r>
            <w:r>
              <w:rPr>
                <w:noProof/>
                <w:webHidden/>
              </w:rPr>
              <w:tab/>
            </w:r>
            <w:r>
              <w:rPr>
                <w:noProof/>
                <w:webHidden/>
              </w:rPr>
              <w:fldChar w:fldCharType="begin"/>
            </w:r>
            <w:r>
              <w:rPr>
                <w:noProof/>
                <w:webHidden/>
              </w:rPr>
              <w:instrText xml:space="preserve"> PAGEREF _Toc327974176 \h </w:instrText>
            </w:r>
            <w:r>
              <w:rPr>
                <w:noProof/>
                <w:webHidden/>
              </w:rPr>
            </w:r>
            <w:r>
              <w:rPr>
                <w:noProof/>
                <w:webHidden/>
              </w:rPr>
              <w:fldChar w:fldCharType="separate"/>
            </w:r>
            <w:r>
              <w:rPr>
                <w:noProof/>
                <w:webHidden/>
              </w:rPr>
              <w:t>7</w:t>
            </w:r>
            <w:r>
              <w:rPr>
                <w:noProof/>
                <w:webHidden/>
              </w:rPr>
              <w:fldChar w:fldCharType="end"/>
            </w:r>
          </w:hyperlink>
        </w:p>
        <w:p w:rsidR="00911C76" w:rsidRDefault="00911C76">
          <w:pPr>
            <w:pStyle w:val="Inhopg1"/>
            <w:tabs>
              <w:tab w:val="right" w:leader="dot" w:pos="9062"/>
            </w:tabs>
            <w:rPr>
              <w:rFonts w:eastAsiaTheme="minorEastAsia"/>
              <w:noProof/>
              <w:lang w:eastAsia="nl-NL"/>
            </w:rPr>
          </w:pPr>
          <w:hyperlink w:anchor="_Toc327974177" w:history="1">
            <w:r w:rsidRPr="00805B86">
              <w:rPr>
                <w:rStyle w:val="Hyperlink"/>
                <w:noProof/>
                <w:lang w:val="en-US"/>
              </w:rPr>
              <w:t>Analysing a project with the plug-in</w:t>
            </w:r>
            <w:r>
              <w:rPr>
                <w:noProof/>
                <w:webHidden/>
              </w:rPr>
              <w:tab/>
            </w:r>
            <w:r>
              <w:rPr>
                <w:noProof/>
                <w:webHidden/>
              </w:rPr>
              <w:fldChar w:fldCharType="begin"/>
            </w:r>
            <w:r>
              <w:rPr>
                <w:noProof/>
                <w:webHidden/>
              </w:rPr>
              <w:instrText xml:space="preserve"> PAGEREF _Toc327974177 \h </w:instrText>
            </w:r>
            <w:r>
              <w:rPr>
                <w:noProof/>
                <w:webHidden/>
              </w:rPr>
            </w:r>
            <w:r>
              <w:rPr>
                <w:noProof/>
                <w:webHidden/>
              </w:rPr>
              <w:fldChar w:fldCharType="separate"/>
            </w:r>
            <w:r>
              <w:rPr>
                <w:noProof/>
                <w:webHidden/>
              </w:rPr>
              <w:t>10</w:t>
            </w:r>
            <w:r>
              <w:rPr>
                <w:noProof/>
                <w:webHidden/>
              </w:rPr>
              <w:fldChar w:fldCharType="end"/>
            </w:r>
          </w:hyperlink>
        </w:p>
        <w:p w:rsidR="00911C76" w:rsidRDefault="00911C76">
          <w:pPr>
            <w:pStyle w:val="Inhopg2"/>
            <w:tabs>
              <w:tab w:val="right" w:leader="dot" w:pos="9062"/>
            </w:tabs>
            <w:rPr>
              <w:rFonts w:eastAsiaTheme="minorEastAsia"/>
              <w:noProof/>
              <w:lang w:eastAsia="nl-NL"/>
            </w:rPr>
          </w:pPr>
          <w:hyperlink w:anchor="_Toc327974178" w:history="1">
            <w:r w:rsidRPr="00805B86">
              <w:rPr>
                <w:rStyle w:val="Hyperlink"/>
                <w:noProof/>
                <w:lang w:val="en-US"/>
              </w:rPr>
              <w:t>Validate workspace</w:t>
            </w:r>
            <w:r>
              <w:rPr>
                <w:noProof/>
                <w:webHidden/>
              </w:rPr>
              <w:tab/>
            </w:r>
            <w:r>
              <w:rPr>
                <w:noProof/>
                <w:webHidden/>
              </w:rPr>
              <w:fldChar w:fldCharType="begin"/>
            </w:r>
            <w:r>
              <w:rPr>
                <w:noProof/>
                <w:webHidden/>
              </w:rPr>
              <w:instrText xml:space="preserve"> PAGEREF _Toc327974178 \h </w:instrText>
            </w:r>
            <w:r>
              <w:rPr>
                <w:noProof/>
                <w:webHidden/>
              </w:rPr>
            </w:r>
            <w:r>
              <w:rPr>
                <w:noProof/>
                <w:webHidden/>
              </w:rPr>
              <w:fldChar w:fldCharType="separate"/>
            </w:r>
            <w:r>
              <w:rPr>
                <w:noProof/>
                <w:webHidden/>
              </w:rPr>
              <w:t>10</w:t>
            </w:r>
            <w:r>
              <w:rPr>
                <w:noProof/>
                <w:webHidden/>
              </w:rPr>
              <w:fldChar w:fldCharType="end"/>
            </w:r>
          </w:hyperlink>
        </w:p>
        <w:p w:rsidR="00310F90" w:rsidRDefault="00C56116">
          <w:r>
            <w:fldChar w:fldCharType="end"/>
          </w:r>
        </w:p>
      </w:sdtContent>
    </w:sdt>
    <w:p w:rsidR="00310F90" w:rsidRDefault="00310F90">
      <w:pPr>
        <w:rPr>
          <w:rFonts w:asciiTheme="majorHAnsi" w:eastAsiaTheme="majorEastAsia" w:hAnsiTheme="majorHAnsi" w:cstheme="majorBidi"/>
          <w:b/>
          <w:bCs/>
          <w:color w:val="365F91" w:themeColor="accent1" w:themeShade="BF"/>
          <w:sz w:val="28"/>
          <w:szCs w:val="28"/>
        </w:rPr>
      </w:pPr>
    </w:p>
    <w:p w:rsidR="00310F90" w:rsidRDefault="00310F90">
      <w:pPr>
        <w:rPr>
          <w:rFonts w:asciiTheme="majorHAnsi" w:eastAsiaTheme="majorEastAsia" w:hAnsiTheme="majorHAnsi" w:cstheme="majorBidi"/>
          <w:b/>
          <w:bCs/>
          <w:color w:val="365F91" w:themeColor="accent1" w:themeShade="BF"/>
          <w:sz w:val="28"/>
          <w:szCs w:val="28"/>
        </w:rPr>
      </w:pPr>
      <w:r>
        <w:br w:type="page"/>
      </w:r>
    </w:p>
    <w:p w:rsidR="000B26A0" w:rsidRPr="009237AA" w:rsidRDefault="000B26A0" w:rsidP="000B26A0">
      <w:pPr>
        <w:pStyle w:val="Kop1"/>
        <w:rPr>
          <w:lang w:val="en-US"/>
        </w:rPr>
      </w:pPr>
      <w:bookmarkStart w:id="0" w:name="_Toc327974172"/>
      <w:r w:rsidRPr="009237AA">
        <w:rPr>
          <w:lang w:val="en-US"/>
        </w:rPr>
        <w:lastRenderedPageBreak/>
        <w:t>Introduction</w:t>
      </w:r>
      <w:bookmarkEnd w:id="0"/>
    </w:p>
    <w:p w:rsidR="000B26A0" w:rsidRPr="009237AA" w:rsidRDefault="000B26A0" w:rsidP="000B26A0">
      <w:pPr>
        <w:pStyle w:val="Geenafstand"/>
        <w:rPr>
          <w:lang w:val="en-US"/>
        </w:rPr>
      </w:pPr>
    </w:p>
    <w:p w:rsidR="00AF7A6A" w:rsidRDefault="000B26A0" w:rsidP="000B26A0">
      <w:pPr>
        <w:pStyle w:val="Geenafstand"/>
        <w:rPr>
          <w:lang w:val="en-US"/>
        </w:rPr>
      </w:pPr>
      <w:r>
        <w:rPr>
          <w:lang w:val="en-US"/>
        </w:rPr>
        <w:t xml:space="preserve">When you start using the HUSACCT Eclipse plug-in this document might be a good help. </w:t>
      </w:r>
      <w:r w:rsidR="00AF7A6A">
        <w:rPr>
          <w:lang w:val="en-US"/>
        </w:rPr>
        <w:t>For the users who don’t have Eclipse we start with a guide for installing</w:t>
      </w:r>
      <w:r>
        <w:rPr>
          <w:lang w:val="en-US"/>
        </w:rPr>
        <w:t xml:space="preserve"> </w:t>
      </w:r>
      <w:r w:rsidR="00AF7A6A">
        <w:rPr>
          <w:lang w:val="en-US"/>
        </w:rPr>
        <w:t xml:space="preserve">Eclipse. </w:t>
      </w:r>
    </w:p>
    <w:p w:rsidR="00AF7A6A" w:rsidRDefault="00AF7A6A" w:rsidP="000B26A0">
      <w:pPr>
        <w:pStyle w:val="Geenafstand"/>
        <w:rPr>
          <w:lang w:val="en-US"/>
        </w:rPr>
      </w:pPr>
      <w:r>
        <w:rPr>
          <w:lang w:val="en-US"/>
        </w:rPr>
        <w:t>After installing Eclipse the HUSACCT Eclipse plug-in is ready to be installed. A short and easy description about installing the plug-in can be found in this document.</w:t>
      </w:r>
    </w:p>
    <w:p w:rsidR="00AF7A6A" w:rsidRDefault="00AF7A6A" w:rsidP="000B26A0">
      <w:pPr>
        <w:pStyle w:val="Geenafstand"/>
        <w:rPr>
          <w:lang w:val="en-US"/>
        </w:rPr>
      </w:pPr>
    </w:p>
    <w:p w:rsidR="000E5D5F" w:rsidRDefault="00CB311B" w:rsidP="000B26A0">
      <w:pPr>
        <w:pStyle w:val="Geenafstand"/>
        <w:rPr>
          <w:lang w:val="en-US"/>
        </w:rPr>
      </w:pPr>
      <w:r>
        <w:rPr>
          <w:lang w:val="en-US"/>
        </w:rPr>
        <w:t xml:space="preserve">Now </w:t>
      </w:r>
      <w:r w:rsidR="000E5D5F">
        <w:rPr>
          <w:lang w:val="en-US"/>
        </w:rPr>
        <w:t xml:space="preserve">that </w:t>
      </w:r>
      <w:r>
        <w:rPr>
          <w:lang w:val="en-US"/>
        </w:rPr>
        <w:t xml:space="preserve">the HUSACCT Eclipse plug-in is installed it could be confusing </w:t>
      </w:r>
      <w:r w:rsidR="000E5D5F">
        <w:rPr>
          <w:lang w:val="en-US"/>
        </w:rPr>
        <w:t>when</w:t>
      </w:r>
      <w:r>
        <w:rPr>
          <w:lang w:val="en-US"/>
        </w:rPr>
        <w:t xml:space="preserve"> starting with the plug-in. A couple of tips about how to start the plug-in perspective are described. Also the new features compared to the standalone are explained </w:t>
      </w:r>
      <w:r w:rsidR="000E5D5F">
        <w:rPr>
          <w:lang w:val="en-US"/>
        </w:rPr>
        <w:t>in this document.</w:t>
      </w:r>
    </w:p>
    <w:p w:rsidR="000E5D5F" w:rsidRDefault="000E5D5F" w:rsidP="000B26A0">
      <w:pPr>
        <w:pStyle w:val="Geenafstand"/>
        <w:rPr>
          <w:lang w:val="en-US"/>
        </w:rPr>
      </w:pPr>
    </w:p>
    <w:p w:rsidR="000B26A0" w:rsidRPr="000B26A0" w:rsidRDefault="000E5D5F" w:rsidP="000B26A0">
      <w:pPr>
        <w:pStyle w:val="Geenafstand"/>
        <w:rPr>
          <w:lang w:val="en-US"/>
        </w:rPr>
      </w:pPr>
      <w:r>
        <w:rPr>
          <w:lang w:val="en-US"/>
        </w:rPr>
        <w:t>After reading this document you should be able to use the HUSACCT Eclipse plug-in.</w:t>
      </w:r>
      <w:r w:rsidR="000B26A0" w:rsidRPr="000B26A0">
        <w:rPr>
          <w:lang w:val="en-US"/>
        </w:rPr>
        <w:br w:type="page"/>
      </w:r>
    </w:p>
    <w:p w:rsidR="009237AA" w:rsidRDefault="009237AA" w:rsidP="009237AA">
      <w:pPr>
        <w:pStyle w:val="Kop1"/>
        <w:rPr>
          <w:lang w:val="en-US"/>
        </w:rPr>
      </w:pPr>
      <w:bookmarkStart w:id="1" w:name="_Toc327974173"/>
      <w:r>
        <w:rPr>
          <w:lang w:val="en-US"/>
        </w:rPr>
        <w:lastRenderedPageBreak/>
        <w:t>System requirements</w:t>
      </w:r>
      <w:bookmarkEnd w:id="1"/>
    </w:p>
    <w:p w:rsidR="009237AA" w:rsidRDefault="009237AA" w:rsidP="009237AA">
      <w:pPr>
        <w:pStyle w:val="Geenafstand"/>
        <w:rPr>
          <w:lang w:val="en-US"/>
        </w:rPr>
      </w:pPr>
    </w:p>
    <w:p w:rsidR="009237AA" w:rsidRDefault="009237AA" w:rsidP="009237AA">
      <w:pPr>
        <w:pStyle w:val="Geenafstand"/>
        <w:rPr>
          <w:lang w:val="en-US"/>
        </w:rPr>
      </w:pPr>
      <w:r w:rsidRPr="009237AA">
        <w:rPr>
          <w:b/>
          <w:lang w:val="en-US"/>
        </w:rPr>
        <w:t>Operating system:</w:t>
      </w:r>
      <w:r>
        <w:rPr>
          <w:lang w:val="en-US"/>
        </w:rPr>
        <w:t xml:space="preserve"> Windows XP</w:t>
      </w:r>
    </w:p>
    <w:p w:rsidR="009237AA" w:rsidRDefault="009237AA" w:rsidP="009237AA">
      <w:pPr>
        <w:pStyle w:val="Geenafstand"/>
        <w:rPr>
          <w:lang w:val="en-US"/>
        </w:rPr>
      </w:pPr>
      <w:r w:rsidRPr="009237AA">
        <w:rPr>
          <w:b/>
          <w:lang w:val="en-US"/>
        </w:rPr>
        <w:t>Eclipse version:</w:t>
      </w:r>
      <w:r>
        <w:rPr>
          <w:lang w:val="en-US"/>
        </w:rPr>
        <w:t xml:space="preserve"> Helios</w:t>
      </w:r>
      <w:r>
        <w:rPr>
          <w:lang w:val="en-US"/>
        </w:rPr>
        <w:br w:type="page"/>
      </w:r>
    </w:p>
    <w:p w:rsidR="00310F90" w:rsidRPr="000B26A0" w:rsidRDefault="00310F90" w:rsidP="00310F90">
      <w:pPr>
        <w:pStyle w:val="Kop1"/>
        <w:rPr>
          <w:lang w:val="en-US"/>
        </w:rPr>
      </w:pPr>
      <w:bookmarkStart w:id="2" w:name="_Toc327974174"/>
      <w:r w:rsidRPr="000B26A0">
        <w:rPr>
          <w:lang w:val="en-US"/>
        </w:rPr>
        <w:lastRenderedPageBreak/>
        <w:t>Installing Eclipse</w:t>
      </w:r>
      <w:bookmarkEnd w:id="2"/>
    </w:p>
    <w:p w:rsidR="00310F90" w:rsidRPr="000B26A0" w:rsidRDefault="00310F90" w:rsidP="00310F90">
      <w:pPr>
        <w:rPr>
          <w:lang w:val="en-US"/>
        </w:rPr>
      </w:pPr>
    </w:p>
    <w:p w:rsidR="007838AE" w:rsidRDefault="001570E7" w:rsidP="00310F90">
      <w:pPr>
        <w:pStyle w:val="Geenafstand"/>
        <w:numPr>
          <w:ilvl w:val="0"/>
          <w:numId w:val="5"/>
        </w:numPr>
        <w:rPr>
          <w:lang w:val="en-US"/>
        </w:rPr>
      </w:pPr>
      <w:r w:rsidRPr="007838AE">
        <w:rPr>
          <w:lang w:val="en-US"/>
        </w:rPr>
        <w:t>Download</w:t>
      </w:r>
      <w:r w:rsidR="007838AE" w:rsidRPr="007838AE">
        <w:rPr>
          <w:lang w:val="en-US"/>
        </w:rPr>
        <w:t xml:space="preserve"> the </w:t>
      </w:r>
      <w:r w:rsidR="007838AE">
        <w:rPr>
          <w:lang w:val="en-US"/>
        </w:rPr>
        <w:t xml:space="preserve">latest version of Eclipse from </w:t>
      </w:r>
      <w:hyperlink r:id="rId9" w:history="1">
        <w:r w:rsidR="007838AE" w:rsidRPr="009F0DC0">
          <w:rPr>
            <w:rStyle w:val="Hyperlink"/>
            <w:lang w:val="en-US"/>
          </w:rPr>
          <w:t>www.eclipse.org</w:t>
        </w:r>
      </w:hyperlink>
      <w:r w:rsidR="007838AE">
        <w:rPr>
          <w:lang w:val="en-US"/>
        </w:rPr>
        <w:t xml:space="preserve"> </w:t>
      </w:r>
    </w:p>
    <w:p w:rsidR="00310F90" w:rsidRDefault="007838AE" w:rsidP="007838AE">
      <w:pPr>
        <w:pStyle w:val="Geenafstand"/>
        <w:ind w:left="720"/>
        <w:rPr>
          <w:lang w:val="en-US"/>
        </w:rPr>
      </w:pPr>
      <w:r>
        <w:rPr>
          <w:lang w:val="en-US"/>
        </w:rPr>
        <w:t xml:space="preserve">(Indigo: </w:t>
      </w:r>
      <w:hyperlink r:id="rId10" w:history="1">
        <w:r w:rsidRPr="009F0DC0">
          <w:rPr>
            <w:rStyle w:val="Hyperlink"/>
            <w:lang w:val="en-US"/>
          </w:rPr>
          <w:t>http://www.eclipse.org/downloads/download.php?file=/technology/epp/downloads/release/indigo/SR2/eclipse-jee-indigo-SR2-win32.zip</w:t>
        </w:r>
      </w:hyperlink>
      <w:r>
        <w:rPr>
          <w:lang w:val="en-US"/>
        </w:rPr>
        <w:t xml:space="preserve">) </w:t>
      </w:r>
    </w:p>
    <w:p w:rsidR="007838AE" w:rsidRDefault="007838AE" w:rsidP="007838AE">
      <w:pPr>
        <w:pStyle w:val="Geenafstand"/>
        <w:numPr>
          <w:ilvl w:val="0"/>
          <w:numId w:val="5"/>
        </w:numPr>
        <w:rPr>
          <w:lang w:val="en-US"/>
        </w:rPr>
      </w:pPr>
      <w:r>
        <w:rPr>
          <w:lang w:val="en-US"/>
        </w:rPr>
        <w:t>Unzip the downloaded .zip file on the location you want it.</w:t>
      </w:r>
    </w:p>
    <w:p w:rsidR="007838AE" w:rsidRDefault="007838AE" w:rsidP="007838AE">
      <w:pPr>
        <w:pStyle w:val="Geenafstand"/>
        <w:numPr>
          <w:ilvl w:val="0"/>
          <w:numId w:val="5"/>
        </w:numPr>
        <w:rPr>
          <w:lang w:val="en-US"/>
        </w:rPr>
      </w:pPr>
      <w:r>
        <w:rPr>
          <w:lang w:val="en-US"/>
        </w:rPr>
        <w:t>When this is ready you will find an</w:t>
      </w:r>
      <w:r w:rsidR="00A74C37">
        <w:rPr>
          <w:lang w:val="en-US"/>
        </w:rPr>
        <w:t xml:space="preserve"> e</w:t>
      </w:r>
      <w:r>
        <w:rPr>
          <w:lang w:val="en-US"/>
        </w:rPr>
        <w:t>clipse folder on you</w:t>
      </w:r>
      <w:r w:rsidR="008D4268">
        <w:rPr>
          <w:lang w:val="en-US"/>
        </w:rPr>
        <w:t>r</w:t>
      </w:r>
      <w:r>
        <w:rPr>
          <w:lang w:val="en-US"/>
        </w:rPr>
        <w:t xml:space="preserve"> specified location.</w:t>
      </w:r>
    </w:p>
    <w:p w:rsidR="007838AE" w:rsidRDefault="00A74C37" w:rsidP="007838AE">
      <w:pPr>
        <w:pStyle w:val="Geenafstand"/>
        <w:numPr>
          <w:ilvl w:val="0"/>
          <w:numId w:val="5"/>
        </w:numPr>
        <w:rPr>
          <w:lang w:val="en-US"/>
        </w:rPr>
      </w:pPr>
      <w:r>
        <w:rPr>
          <w:lang w:val="en-US"/>
        </w:rPr>
        <w:t>Open the e</w:t>
      </w:r>
      <w:r w:rsidR="007838AE">
        <w:rPr>
          <w:lang w:val="en-US"/>
        </w:rPr>
        <w:t>clipse folder</w:t>
      </w:r>
    </w:p>
    <w:p w:rsidR="007E090B" w:rsidRDefault="007E090B" w:rsidP="007838AE">
      <w:pPr>
        <w:pStyle w:val="Geenafstand"/>
        <w:numPr>
          <w:ilvl w:val="0"/>
          <w:numId w:val="5"/>
        </w:numPr>
        <w:rPr>
          <w:lang w:val="en-US"/>
        </w:rPr>
      </w:pPr>
      <w:r>
        <w:rPr>
          <w:lang w:val="en-US"/>
        </w:rPr>
        <w:t>Double-click the eclipse.exe file and your eclipse will start running</w:t>
      </w:r>
    </w:p>
    <w:p w:rsidR="007E090B" w:rsidRDefault="007E090B" w:rsidP="007838AE">
      <w:pPr>
        <w:pStyle w:val="Geenafstand"/>
        <w:numPr>
          <w:ilvl w:val="0"/>
          <w:numId w:val="5"/>
        </w:numPr>
        <w:rPr>
          <w:lang w:val="en-US"/>
        </w:rPr>
      </w:pPr>
      <w:r>
        <w:rPr>
          <w:lang w:val="en-US"/>
        </w:rPr>
        <w:t>A pop-up will appear asking you to select a workspace. (picture 1)</w:t>
      </w:r>
    </w:p>
    <w:p w:rsidR="007E090B" w:rsidRDefault="007E090B" w:rsidP="007838AE">
      <w:pPr>
        <w:pStyle w:val="Geenafstand"/>
        <w:numPr>
          <w:ilvl w:val="0"/>
          <w:numId w:val="5"/>
        </w:numPr>
        <w:rPr>
          <w:lang w:val="en-US"/>
        </w:rPr>
      </w:pPr>
      <w:r>
        <w:rPr>
          <w:lang w:val="en-US"/>
        </w:rPr>
        <w:t>If you already have a workspace, browse to this workspace and press OK</w:t>
      </w:r>
    </w:p>
    <w:p w:rsidR="007E090B" w:rsidRDefault="007E090B" w:rsidP="007838AE">
      <w:pPr>
        <w:pStyle w:val="Geenafstand"/>
        <w:numPr>
          <w:ilvl w:val="0"/>
          <w:numId w:val="5"/>
        </w:numPr>
        <w:rPr>
          <w:lang w:val="en-US"/>
        </w:rPr>
      </w:pPr>
      <w:r>
        <w:rPr>
          <w:lang w:val="en-US"/>
        </w:rPr>
        <w:t>If you don’t have a workspace, create an empty folder somewhere and select this as your workspace and press OK.</w:t>
      </w:r>
    </w:p>
    <w:p w:rsidR="007E090B" w:rsidRDefault="007E090B" w:rsidP="007838AE">
      <w:pPr>
        <w:pStyle w:val="Geenafstand"/>
        <w:numPr>
          <w:ilvl w:val="0"/>
          <w:numId w:val="5"/>
        </w:numPr>
        <w:rPr>
          <w:lang w:val="en-US"/>
        </w:rPr>
      </w:pPr>
      <w:r>
        <w:rPr>
          <w:lang w:val="en-US"/>
        </w:rPr>
        <w:t>Now eclipse is opened and you are ready to create your software.</w:t>
      </w:r>
    </w:p>
    <w:p w:rsidR="007E090B" w:rsidRDefault="007E090B" w:rsidP="007E090B">
      <w:pPr>
        <w:pStyle w:val="Geenafstand"/>
        <w:rPr>
          <w:lang w:val="en-US"/>
        </w:rPr>
      </w:pPr>
    </w:p>
    <w:p w:rsidR="007E090B" w:rsidRDefault="007E090B" w:rsidP="007E090B">
      <w:pPr>
        <w:pStyle w:val="Geenafstand"/>
        <w:rPr>
          <w:lang w:val="en-US"/>
        </w:rPr>
      </w:pPr>
    </w:p>
    <w:p w:rsidR="007E090B" w:rsidRDefault="007E090B" w:rsidP="007E090B">
      <w:pPr>
        <w:pStyle w:val="Geenafstand"/>
        <w:rPr>
          <w:lang w:val="en-US"/>
        </w:rPr>
      </w:pPr>
    </w:p>
    <w:p w:rsidR="007E090B" w:rsidRDefault="007E090B" w:rsidP="007E090B">
      <w:pPr>
        <w:pStyle w:val="Geenafstand"/>
        <w:rPr>
          <w:lang w:val="en-US"/>
        </w:rPr>
      </w:pPr>
    </w:p>
    <w:p w:rsidR="007E090B" w:rsidRPr="007838AE" w:rsidRDefault="007E090B" w:rsidP="007E090B">
      <w:pPr>
        <w:pStyle w:val="Geenafstand"/>
        <w:rPr>
          <w:lang w:val="en-US"/>
        </w:rPr>
      </w:pPr>
      <w:r>
        <w:rPr>
          <w:noProof/>
          <w:lang w:eastAsia="nl-NL"/>
        </w:rPr>
        <w:drawing>
          <wp:inline distT="0" distB="0" distL="0" distR="0">
            <wp:extent cx="5760720" cy="2665134"/>
            <wp:effectExtent l="1905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760720" cy="2665134"/>
                    </a:xfrm>
                    <a:prstGeom prst="rect">
                      <a:avLst/>
                    </a:prstGeom>
                    <a:noFill/>
                    <a:ln w="9525">
                      <a:noFill/>
                      <a:miter lim="800000"/>
                      <a:headEnd/>
                      <a:tailEnd/>
                    </a:ln>
                  </pic:spPr>
                </pic:pic>
              </a:graphicData>
            </a:graphic>
          </wp:inline>
        </w:drawing>
      </w:r>
    </w:p>
    <w:p w:rsidR="00310F90" w:rsidRPr="007E090B" w:rsidRDefault="007E090B" w:rsidP="00310F90">
      <w:pPr>
        <w:rPr>
          <w:rStyle w:val="Subtielebenadrukking"/>
          <w:lang w:val="en-US"/>
        </w:rPr>
      </w:pPr>
      <w:r w:rsidRPr="008A2132">
        <w:rPr>
          <w:rStyle w:val="Subtielebenadrukking"/>
          <w:lang w:val="en-US"/>
        </w:rPr>
        <w:t>(</w:t>
      </w:r>
      <w:proofErr w:type="gramStart"/>
      <w:r w:rsidRPr="008A2132">
        <w:rPr>
          <w:rStyle w:val="Subtielebenadrukking"/>
          <w:lang w:val="en-US"/>
        </w:rPr>
        <w:t>picture</w:t>
      </w:r>
      <w:proofErr w:type="gramEnd"/>
      <w:r w:rsidRPr="008A2132">
        <w:rPr>
          <w:rStyle w:val="Subtielebenadrukking"/>
          <w:lang w:val="en-US"/>
        </w:rPr>
        <w:t xml:space="preserve"> 1: workspace pop-up)</w:t>
      </w:r>
      <w:r w:rsidR="00310F90" w:rsidRPr="007838AE">
        <w:rPr>
          <w:lang w:val="en-US"/>
        </w:rPr>
        <w:br w:type="page"/>
      </w:r>
    </w:p>
    <w:p w:rsidR="00310F90" w:rsidRPr="00310F90" w:rsidRDefault="0049557F" w:rsidP="00310F90">
      <w:pPr>
        <w:pStyle w:val="Kop1"/>
        <w:rPr>
          <w:lang w:val="en-US"/>
        </w:rPr>
      </w:pPr>
      <w:bookmarkStart w:id="3" w:name="_Toc327974175"/>
      <w:r>
        <w:rPr>
          <w:lang w:val="en-US"/>
        </w:rPr>
        <w:lastRenderedPageBreak/>
        <w:t xml:space="preserve">Installing HUSACCT Eclipse </w:t>
      </w:r>
      <w:bookmarkStart w:id="4" w:name="_GoBack"/>
      <w:bookmarkEnd w:id="4"/>
      <w:r w:rsidR="00310F90" w:rsidRPr="00310F90">
        <w:rPr>
          <w:lang w:val="en-US"/>
        </w:rPr>
        <w:t>plug</w:t>
      </w:r>
      <w:r w:rsidR="00DC0684">
        <w:rPr>
          <w:lang w:val="en-US"/>
        </w:rPr>
        <w:t>-</w:t>
      </w:r>
      <w:r w:rsidR="00310F90" w:rsidRPr="00310F90">
        <w:rPr>
          <w:lang w:val="en-US"/>
        </w:rPr>
        <w:t>in</w:t>
      </w:r>
      <w:bookmarkEnd w:id="3"/>
    </w:p>
    <w:p w:rsidR="00A74C37" w:rsidRDefault="00A74C37" w:rsidP="00A74C37">
      <w:pPr>
        <w:pStyle w:val="Geenafstand"/>
        <w:rPr>
          <w:lang w:val="en-US"/>
        </w:rPr>
      </w:pPr>
    </w:p>
    <w:p w:rsidR="001758B7" w:rsidRDefault="00A74C37" w:rsidP="001758B7">
      <w:pPr>
        <w:pStyle w:val="Geenafstand"/>
        <w:numPr>
          <w:ilvl w:val="0"/>
          <w:numId w:val="10"/>
        </w:numPr>
        <w:rPr>
          <w:lang w:val="en-US"/>
        </w:rPr>
      </w:pPr>
      <w:r w:rsidRPr="001758B7">
        <w:rPr>
          <w:lang w:val="en-US"/>
        </w:rPr>
        <w:t>Download the latest version of the plug</w:t>
      </w:r>
      <w:r w:rsidR="00DC0684">
        <w:rPr>
          <w:lang w:val="en-US"/>
        </w:rPr>
        <w:t>-</w:t>
      </w:r>
      <w:r w:rsidRPr="001758B7">
        <w:rPr>
          <w:lang w:val="en-US"/>
        </w:rPr>
        <w:t xml:space="preserve">in from: </w:t>
      </w:r>
      <w:hyperlink r:id="rId12" w:history="1">
        <w:r w:rsidR="001758B7" w:rsidRPr="00AE2195">
          <w:rPr>
            <w:rStyle w:val="Hyperlink"/>
            <w:lang w:val="en-US"/>
          </w:rPr>
          <w:t>https://dl.dropbox.com/u/7454879/HUSACCT-PLUGIN_1.0.0.201206051743.jar</w:t>
        </w:r>
      </w:hyperlink>
    </w:p>
    <w:p w:rsidR="00A74C37" w:rsidRPr="001758B7" w:rsidRDefault="00A23AC1" w:rsidP="001758B7">
      <w:pPr>
        <w:pStyle w:val="Geenafstand"/>
        <w:numPr>
          <w:ilvl w:val="0"/>
          <w:numId w:val="10"/>
        </w:numPr>
        <w:rPr>
          <w:lang w:val="en-US"/>
        </w:rPr>
      </w:pPr>
      <w:r>
        <w:rPr>
          <w:lang w:val="en-US"/>
        </w:rPr>
        <w:t>Open the E</w:t>
      </w:r>
      <w:r w:rsidR="00A74C37" w:rsidRPr="001758B7">
        <w:rPr>
          <w:lang w:val="en-US"/>
        </w:rPr>
        <w:t>clipse folder of the eclipse you want to use for the plug</w:t>
      </w:r>
      <w:r w:rsidR="00DC0684">
        <w:rPr>
          <w:lang w:val="en-US"/>
        </w:rPr>
        <w:t>-</w:t>
      </w:r>
      <w:r w:rsidR="00A74C37" w:rsidRPr="001758B7">
        <w:rPr>
          <w:lang w:val="en-US"/>
        </w:rPr>
        <w:t>in.</w:t>
      </w:r>
    </w:p>
    <w:p w:rsidR="00A74C37" w:rsidRPr="008A2132" w:rsidRDefault="00A74C37" w:rsidP="00A74C37">
      <w:pPr>
        <w:pStyle w:val="Geenafstand"/>
        <w:numPr>
          <w:ilvl w:val="0"/>
          <w:numId w:val="10"/>
        </w:numPr>
        <w:rPr>
          <w:lang w:val="en-US"/>
        </w:rPr>
      </w:pPr>
      <w:r w:rsidRPr="008A2132">
        <w:rPr>
          <w:lang w:val="en-US"/>
        </w:rPr>
        <w:t>Open the “</w:t>
      </w:r>
      <w:proofErr w:type="spellStart"/>
      <w:r w:rsidR="000D6870">
        <w:rPr>
          <w:lang w:val="en-US"/>
        </w:rPr>
        <w:t>D</w:t>
      </w:r>
      <w:r w:rsidRPr="008A2132">
        <w:rPr>
          <w:lang w:val="en-US"/>
        </w:rPr>
        <w:t>ropins</w:t>
      </w:r>
      <w:proofErr w:type="spellEnd"/>
      <w:r w:rsidRPr="008A2132">
        <w:rPr>
          <w:lang w:val="en-US"/>
        </w:rPr>
        <w:t>” folder within the eclipse folder.</w:t>
      </w:r>
    </w:p>
    <w:p w:rsidR="00A74C37" w:rsidRPr="008A2132" w:rsidRDefault="000D6870" w:rsidP="00A74C37">
      <w:pPr>
        <w:pStyle w:val="Geenafstand"/>
        <w:numPr>
          <w:ilvl w:val="0"/>
          <w:numId w:val="10"/>
        </w:numPr>
        <w:rPr>
          <w:lang w:val="en-US"/>
        </w:rPr>
      </w:pPr>
      <w:r>
        <w:rPr>
          <w:lang w:val="en-US"/>
        </w:rPr>
        <w:t xml:space="preserve">Place the .jar of the HUSACCT </w:t>
      </w:r>
      <w:r w:rsidR="00A608B6">
        <w:rPr>
          <w:lang w:val="en-US"/>
        </w:rPr>
        <w:t>plug</w:t>
      </w:r>
      <w:r w:rsidR="00DC0684">
        <w:rPr>
          <w:lang w:val="en-US"/>
        </w:rPr>
        <w:t>-</w:t>
      </w:r>
      <w:r w:rsidR="00A608B6">
        <w:rPr>
          <w:lang w:val="en-US"/>
        </w:rPr>
        <w:t>in within the “</w:t>
      </w:r>
      <w:proofErr w:type="spellStart"/>
      <w:r w:rsidR="00A608B6">
        <w:rPr>
          <w:lang w:val="en-US"/>
        </w:rPr>
        <w:t>D</w:t>
      </w:r>
      <w:r w:rsidR="00A74C37" w:rsidRPr="008A2132">
        <w:rPr>
          <w:lang w:val="en-US"/>
        </w:rPr>
        <w:t>ropins</w:t>
      </w:r>
      <w:proofErr w:type="spellEnd"/>
      <w:r w:rsidR="00A74C37" w:rsidRPr="008A2132">
        <w:rPr>
          <w:lang w:val="en-US"/>
        </w:rPr>
        <w:t>” folder.</w:t>
      </w:r>
    </w:p>
    <w:p w:rsidR="00A74C37" w:rsidRPr="00A74C37" w:rsidRDefault="00A74C37" w:rsidP="00A74C37">
      <w:pPr>
        <w:pStyle w:val="Geenafstand"/>
        <w:numPr>
          <w:ilvl w:val="0"/>
          <w:numId w:val="10"/>
        </w:numPr>
        <w:rPr>
          <w:lang w:val="en-US"/>
        </w:rPr>
      </w:pPr>
      <w:r w:rsidRPr="00A74C37">
        <w:rPr>
          <w:lang w:val="en-US"/>
        </w:rPr>
        <w:t>Restart your Eclipse and the plug</w:t>
      </w:r>
      <w:r w:rsidR="00DC0684">
        <w:rPr>
          <w:lang w:val="en-US"/>
        </w:rPr>
        <w:t>-</w:t>
      </w:r>
      <w:r w:rsidRPr="00A74C37">
        <w:rPr>
          <w:lang w:val="en-US"/>
        </w:rPr>
        <w:t>in is ready to be used.</w:t>
      </w:r>
    </w:p>
    <w:p w:rsidR="00310F90" w:rsidRPr="00310F90" w:rsidRDefault="00310F90" w:rsidP="00A74C37">
      <w:pPr>
        <w:pStyle w:val="Geenafstand"/>
        <w:rPr>
          <w:rFonts w:asciiTheme="majorHAnsi" w:eastAsiaTheme="majorEastAsia" w:hAnsiTheme="majorHAnsi" w:cstheme="majorBidi"/>
          <w:color w:val="365F91" w:themeColor="accent1" w:themeShade="BF"/>
          <w:sz w:val="28"/>
          <w:szCs w:val="28"/>
          <w:lang w:val="en-US"/>
        </w:rPr>
      </w:pPr>
      <w:r w:rsidRPr="00310F90">
        <w:rPr>
          <w:lang w:val="en-US"/>
        </w:rPr>
        <w:br w:type="page"/>
      </w:r>
    </w:p>
    <w:p w:rsidR="00A74C37" w:rsidRDefault="00310F90" w:rsidP="00310F90">
      <w:pPr>
        <w:pStyle w:val="Kop1"/>
        <w:rPr>
          <w:lang w:val="en-US"/>
        </w:rPr>
      </w:pPr>
      <w:bookmarkStart w:id="5" w:name="_Toc327974176"/>
      <w:r w:rsidRPr="00310F90">
        <w:rPr>
          <w:lang w:val="en-US"/>
        </w:rPr>
        <w:lastRenderedPageBreak/>
        <w:t xml:space="preserve">Start </w:t>
      </w:r>
      <w:r>
        <w:rPr>
          <w:lang w:val="en-US"/>
        </w:rPr>
        <w:t>working with the H</w:t>
      </w:r>
      <w:r w:rsidR="00DC0684">
        <w:rPr>
          <w:lang w:val="en-US"/>
        </w:rPr>
        <w:t>USACCT</w:t>
      </w:r>
      <w:r w:rsidR="002A42F2">
        <w:rPr>
          <w:lang w:val="en-US"/>
        </w:rPr>
        <w:t xml:space="preserve"> </w:t>
      </w:r>
      <w:r>
        <w:rPr>
          <w:lang w:val="en-US"/>
        </w:rPr>
        <w:t>plug</w:t>
      </w:r>
      <w:r w:rsidR="002A42F2">
        <w:rPr>
          <w:lang w:val="en-US"/>
        </w:rPr>
        <w:t>-</w:t>
      </w:r>
      <w:r>
        <w:rPr>
          <w:lang w:val="en-US"/>
        </w:rPr>
        <w:t>in</w:t>
      </w:r>
      <w:bookmarkEnd w:id="5"/>
    </w:p>
    <w:p w:rsidR="00A74C37" w:rsidRDefault="00A74C37" w:rsidP="00A74C37">
      <w:pPr>
        <w:pStyle w:val="Geenafstand"/>
        <w:rPr>
          <w:lang w:val="en-US"/>
        </w:rPr>
      </w:pPr>
    </w:p>
    <w:p w:rsidR="00260D9E" w:rsidRDefault="00260D9E" w:rsidP="00A74C37">
      <w:pPr>
        <w:pStyle w:val="Geenafstand"/>
        <w:numPr>
          <w:ilvl w:val="0"/>
          <w:numId w:val="11"/>
        </w:numPr>
        <w:rPr>
          <w:lang w:val="en-US"/>
        </w:rPr>
      </w:pPr>
      <w:r>
        <w:rPr>
          <w:lang w:val="en-US"/>
        </w:rPr>
        <w:t xml:space="preserve">When your </w:t>
      </w:r>
      <w:r w:rsidR="00B25DFA">
        <w:rPr>
          <w:lang w:val="en-US"/>
        </w:rPr>
        <w:t>E</w:t>
      </w:r>
      <w:r>
        <w:rPr>
          <w:lang w:val="en-US"/>
        </w:rPr>
        <w:t xml:space="preserve">clipse is started with the .jar of </w:t>
      </w:r>
      <w:r w:rsidR="00E86215">
        <w:rPr>
          <w:lang w:val="en-US"/>
        </w:rPr>
        <w:t>plug</w:t>
      </w:r>
      <w:r w:rsidR="002A42F2">
        <w:rPr>
          <w:lang w:val="en-US"/>
        </w:rPr>
        <w:t>-</w:t>
      </w:r>
      <w:r w:rsidR="00E86215">
        <w:rPr>
          <w:lang w:val="en-US"/>
        </w:rPr>
        <w:t>in in the “</w:t>
      </w:r>
      <w:proofErr w:type="spellStart"/>
      <w:r w:rsidR="00E86215">
        <w:rPr>
          <w:lang w:val="en-US"/>
        </w:rPr>
        <w:t>D</w:t>
      </w:r>
      <w:r>
        <w:rPr>
          <w:lang w:val="en-US"/>
        </w:rPr>
        <w:t>ropins</w:t>
      </w:r>
      <w:proofErr w:type="spellEnd"/>
      <w:r>
        <w:rPr>
          <w:lang w:val="en-US"/>
        </w:rPr>
        <w:t>” folder (result of the previous chapter) there are a couple of options.</w:t>
      </w:r>
    </w:p>
    <w:p w:rsidR="00260D9E" w:rsidRDefault="00260D9E" w:rsidP="00260D9E">
      <w:pPr>
        <w:pStyle w:val="Geenafstand"/>
        <w:ind w:left="720"/>
        <w:rPr>
          <w:lang w:val="en-US"/>
        </w:rPr>
      </w:pPr>
    </w:p>
    <w:p w:rsidR="00260D9E" w:rsidRDefault="00260D9E" w:rsidP="00A74C37">
      <w:pPr>
        <w:pStyle w:val="Geenafstand"/>
        <w:numPr>
          <w:ilvl w:val="0"/>
          <w:numId w:val="11"/>
        </w:numPr>
        <w:rPr>
          <w:lang w:val="en-US"/>
        </w:rPr>
      </w:pPr>
      <w:r>
        <w:rPr>
          <w:lang w:val="en-US"/>
        </w:rPr>
        <w:t>You are able to open the perspective t</w:t>
      </w:r>
      <w:r w:rsidR="00067988">
        <w:rPr>
          <w:lang w:val="en-US"/>
        </w:rPr>
        <w:t>h</w:t>
      </w:r>
      <w:r>
        <w:rPr>
          <w:lang w:val="en-US"/>
        </w:rPr>
        <w:t xml:space="preserve">rough the extra button in the </w:t>
      </w:r>
      <w:proofErr w:type="spellStart"/>
      <w:r>
        <w:rPr>
          <w:lang w:val="en-US"/>
        </w:rPr>
        <w:t>menubar</w:t>
      </w:r>
      <w:proofErr w:type="spellEnd"/>
      <w:r>
        <w:rPr>
          <w:lang w:val="en-US"/>
        </w:rPr>
        <w:t xml:space="preserve"> (see picture 2)</w:t>
      </w:r>
    </w:p>
    <w:p w:rsidR="00260D9E" w:rsidRDefault="00260D9E" w:rsidP="00260D9E">
      <w:pPr>
        <w:pStyle w:val="Geenafstand"/>
        <w:rPr>
          <w:lang w:val="en-US"/>
        </w:rPr>
      </w:pPr>
    </w:p>
    <w:p w:rsidR="00260D9E" w:rsidRDefault="002A42F2" w:rsidP="00A74C37">
      <w:pPr>
        <w:pStyle w:val="Geenafstand"/>
        <w:numPr>
          <w:ilvl w:val="0"/>
          <w:numId w:val="11"/>
        </w:numPr>
        <w:rPr>
          <w:lang w:val="en-US"/>
        </w:rPr>
      </w:pPr>
      <w:r>
        <w:rPr>
          <w:lang w:val="en-US"/>
        </w:rPr>
        <w:t>A second way to open the HUSACCT</w:t>
      </w:r>
      <w:r w:rsidR="00260D9E">
        <w:rPr>
          <w:lang w:val="en-US"/>
        </w:rPr>
        <w:t xml:space="preserve">-perspective is: Press “window” in the </w:t>
      </w:r>
      <w:proofErr w:type="spellStart"/>
      <w:r w:rsidR="00260D9E">
        <w:rPr>
          <w:lang w:val="en-US"/>
        </w:rPr>
        <w:t>menubar</w:t>
      </w:r>
      <w:proofErr w:type="spellEnd"/>
      <w:r w:rsidR="00260D9E">
        <w:rPr>
          <w:lang w:val="en-US"/>
        </w:rPr>
        <w:t xml:space="preserve"> &gt; Open perspective &gt; Other…  &gt; Select HUSACCT (see picture 3)</w:t>
      </w:r>
    </w:p>
    <w:p w:rsidR="00260D9E" w:rsidRDefault="00260D9E" w:rsidP="00260D9E">
      <w:pPr>
        <w:pStyle w:val="Geenafstand"/>
        <w:rPr>
          <w:lang w:val="en-US"/>
        </w:rPr>
      </w:pPr>
    </w:p>
    <w:p w:rsidR="00642EF2" w:rsidRDefault="00260D9E" w:rsidP="00642EF2">
      <w:pPr>
        <w:pStyle w:val="Geenafstand"/>
        <w:numPr>
          <w:ilvl w:val="0"/>
          <w:numId w:val="11"/>
        </w:numPr>
        <w:rPr>
          <w:lang w:val="en-US"/>
        </w:rPr>
      </w:pPr>
      <w:r>
        <w:rPr>
          <w:lang w:val="en-US"/>
        </w:rPr>
        <w:t xml:space="preserve">If you want to use specific views of the </w:t>
      </w:r>
      <w:r w:rsidR="002A42F2">
        <w:rPr>
          <w:lang w:val="en-US"/>
        </w:rPr>
        <w:t xml:space="preserve">HUSACCT </w:t>
      </w:r>
      <w:r>
        <w:rPr>
          <w:lang w:val="en-US"/>
        </w:rPr>
        <w:t xml:space="preserve">-perspective  do the following: “window” in the </w:t>
      </w:r>
      <w:proofErr w:type="spellStart"/>
      <w:r>
        <w:rPr>
          <w:lang w:val="en-US"/>
        </w:rPr>
        <w:t>menubar</w:t>
      </w:r>
      <w:proofErr w:type="spellEnd"/>
      <w:r>
        <w:rPr>
          <w:lang w:val="en-US"/>
        </w:rPr>
        <w:t xml:space="preserve"> &gt; Show view &gt; Other…  &gt;</w:t>
      </w:r>
      <w:r w:rsidR="00642EF2">
        <w:rPr>
          <w:lang w:val="en-US"/>
        </w:rPr>
        <w:t xml:space="preserve"> Open the HUSACCT folder and select the view you want to use (see picture 4)</w:t>
      </w:r>
    </w:p>
    <w:p w:rsidR="00642EF2" w:rsidRPr="00642EF2" w:rsidRDefault="00642EF2" w:rsidP="00642EF2">
      <w:pPr>
        <w:pStyle w:val="Geenafstand"/>
        <w:rPr>
          <w:lang w:val="en-US"/>
        </w:rPr>
      </w:pPr>
    </w:p>
    <w:p w:rsidR="00642EF2" w:rsidRPr="00642EF2" w:rsidRDefault="00642EF2" w:rsidP="00642EF2">
      <w:pPr>
        <w:pStyle w:val="Geenafstand"/>
        <w:numPr>
          <w:ilvl w:val="0"/>
          <w:numId w:val="11"/>
        </w:numPr>
        <w:rPr>
          <w:lang w:val="en-US"/>
        </w:rPr>
      </w:pPr>
      <w:r>
        <w:rPr>
          <w:lang w:val="en-US"/>
        </w:rPr>
        <w:t xml:space="preserve">When right-clicking a project a menu will appear which has a couple of </w:t>
      </w:r>
      <w:r w:rsidR="002A42F2">
        <w:rPr>
          <w:lang w:val="en-US"/>
        </w:rPr>
        <w:t xml:space="preserve">HUSACCT </w:t>
      </w:r>
      <w:r>
        <w:rPr>
          <w:lang w:val="en-US"/>
        </w:rPr>
        <w:t xml:space="preserve">options. Start with </w:t>
      </w:r>
      <w:proofErr w:type="spellStart"/>
      <w:r>
        <w:rPr>
          <w:lang w:val="en-US"/>
        </w:rPr>
        <w:t>analyse</w:t>
      </w:r>
      <w:proofErr w:type="spellEnd"/>
      <w:r>
        <w:rPr>
          <w:lang w:val="en-US"/>
        </w:rPr>
        <w:t xml:space="preserve"> project. If a </w:t>
      </w:r>
      <w:r w:rsidR="002A42F2">
        <w:rPr>
          <w:lang w:val="en-US"/>
        </w:rPr>
        <w:t xml:space="preserve">HUSACCT </w:t>
      </w:r>
      <w:r>
        <w:rPr>
          <w:lang w:val="en-US"/>
        </w:rPr>
        <w:t xml:space="preserve">option is clicked the </w:t>
      </w:r>
      <w:r w:rsidR="002A42F2">
        <w:rPr>
          <w:lang w:val="en-US"/>
        </w:rPr>
        <w:t xml:space="preserve">HUSACCT </w:t>
      </w:r>
      <w:r>
        <w:rPr>
          <w:lang w:val="en-US"/>
        </w:rPr>
        <w:t>-perspective will open.</w:t>
      </w:r>
      <w:r>
        <w:rPr>
          <w:lang w:val="en-US"/>
        </w:rPr>
        <w:br/>
      </w:r>
    </w:p>
    <w:p w:rsidR="00642EF2" w:rsidRPr="00642EF2" w:rsidRDefault="00642EF2" w:rsidP="00642EF2">
      <w:pPr>
        <w:pStyle w:val="Geenafstand"/>
        <w:numPr>
          <w:ilvl w:val="0"/>
          <w:numId w:val="11"/>
        </w:numPr>
        <w:rPr>
          <w:lang w:val="en-US"/>
        </w:rPr>
      </w:pPr>
      <w:r>
        <w:rPr>
          <w:lang w:val="en-US"/>
        </w:rPr>
        <w:t xml:space="preserve">Read the help information in the </w:t>
      </w:r>
      <w:proofErr w:type="spellStart"/>
      <w:r>
        <w:rPr>
          <w:lang w:val="en-US"/>
        </w:rPr>
        <w:t>startview</w:t>
      </w:r>
      <w:proofErr w:type="spellEnd"/>
      <w:r>
        <w:rPr>
          <w:lang w:val="en-US"/>
        </w:rPr>
        <w:t xml:space="preserve"> for more information about the use of the plug</w:t>
      </w:r>
      <w:r w:rsidR="002A42F2">
        <w:rPr>
          <w:lang w:val="en-US"/>
        </w:rPr>
        <w:t>-</w:t>
      </w:r>
      <w:r>
        <w:rPr>
          <w:lang w:val="en-US"/>
        </w:rPr>
        <w:t>in.</w:t>
      </w:r>
    </w:p>
    <w:p w:rsidR="00260D9E" w:rsidRDefault="00260D9E" w:rsidP="00260D9E">
      <w:pPr>
        <w:pStyle w:val="Geenafstand"/>
        <w:rPr>
          <w:lang w:val="en-US"/>
        </w:rPr>
      </w:pPr>
    </w:p>
    <w:p w:rsidR="00260D9E" w:rsidRDefault="00260D9E" w:rsidP="00260D9E">
      <w:pPr>
        <w:pStyle w:val="Geenafstand"/>
        <w:rPr>
          <w:lang w:val="en-US"/>
        </w:rPr>
      </w:pPr>
    </w:p>
    <w:p w:rsidR="00260D9E" w:rsidRDefault="00260D9E" w:rsidP="00260D9E">
      <w:pPr>
        <w:pStyle w:val="Geenafstand"/>
        <w:rPr>
          <w:lang w:val="en-US"/>
        </w:rPr>
      </w:pPr>
    </w:p>
    <w:p w:rsidR="00260D9E" w:rsidRDefault="00260D9E" w:rsidP="00260D9E">
      <w:pPr>
        <w:pStyle w:val="Geenafstand"/>
        <w:rPr>
          <w:lang w:val="en-US"/>
        </w:rPr>
      </w:pPr>
      <w:r>
        <w:rPr>
          <w:noProof/>
          <w:lang w:eastAsia="nl-NL"/>
        </w:rPr>
        <w:drawing>
          <wp:inline distT="0" distB="0" distL="0" distR="0">
            <wp:extent cx="5191125" cy="190500"/>
            <wp:effectExtent l="19050" t="0" r="9525"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191125" cy="190500"/>
                    </a:xfrm>
                    <a:prstGeom prst="rect">
                      <a:avLst/>
                    </a:prstGeom>
                    <a:noFill/>
                    <a:ln w="9525">
                      <a:noFill/>
                      <a:miter lim="800000"/>
                      <a:headEnd/>
                      <a:tailEnd/>
                    </a:ln>
                  </pic:spPr>
                </pic:pic>
              </a:graphicData>
            </a:graphic>
          </wp:inline>
        </w:drawing>
      </w:r>
    </w:p>
    <w:p w:rsidR="00260D9E" w:rsidRDefault="00260D9E" w:rsidP="00260D9E">
      <w:pPr>
        <w:pStyle w:val="Geenafstand"/>
        <w:rPr>
          <w:rStyle w:val="Subtielebenadrukking"/>
          <w:lang w:val="en-US"/>
        </w:rPr>
      </w:pPr>
      <w:r w:rsidRPr="00260D9E">
        <w:rPr>
          <w:rStyle w:val="Subtielebenadrukking"/>
          <w:lang w:val="en-US"/>
        </w:rPr>
        <w:t>(</w:t>
      </w:r>
      <w:proofErr w:type="gramStart"/>
      <w:r w:rsidRPr="00260D9E">
        <w:rPr>
          <w:rStyle w:val="Subtielebenadrukking"/>
          <w:lang w:val="en-US"/>
        </w:rPr>
        <w:t>picture</w:t>
      </w:r>
      <w:proofErr w:type="gramEnd"/>
      <w:r w:rsidRPr="00260D9E">
        <w:rPr>
          <w:rStyle w:val="Subtielebenadrukking"/>
          <w:lang w:val="en-US"/>
        </w:rPr>
        <w:t xml:space="preserve"> 2: menu bar of eclipse</w:t>
      </w:r>
      <w:r>
        <w:rPr>
          <w:rStyle w:val="Subtielebenadrukking"/>
          <w:lang w:val="en-US"/>
        </w:rPr>
        <w:t>)</w:t>
      </w:r>
    </w:p>
    <w:p w:rsidR="00260D9E" w:rsidRDefault="00260D9E" w:rsidP="00260D9E">
      <w:pPr>
        <w:pStyle w:val="Geenafstand"/>
        <w:rPr>
          <w:rStyle w:val="Subtielebenadrukking"/>
          <w:lang w:val="en-US"/>
        </w:rPr>
      </w:pPr>
    </w:p>
    <w:p w:rsidR="00260D9E" w:rsidRDefault="00260D9E" w:rsidP="00260D9E">
      <w:pPr>
        <w:pStyle w:val="Geenafstand"/>
        <w:rPr>
          <w:lang w:val="en-US"/>
        </w:rPr>
      </w:pPr>
      <w:r>
        <w:rPr>
          <w:noProof/>
          <w:lang w:eastAsia="nl-NL"/>
        </w:rPr>
        <w:drawing>
          <wp:inline distT="0" distB="0" distL="0" distR="0">
            <wp:extent cx="3409950" cy="4114800"/>
            <wp:effectExtent l="1905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3409950" cy="4114800"/>
                    </a:xfrm>
                    <a:prstGeom prst="rect">
                      <a:avLst/>
                    </a:prstGeom>
                    <a:noFill/>
                    <a:ln w="9525">
                      <a:noFill/>
                      <a:miter lim="800000"/>
                      <a:headEnd/>
                      <a:tailEnd/>
                    </a:ln>
                  </pic:spPr>
                </pic:pic>
              </a:graphicData>
            </a:graphic>
          </wp:inline>
        </w:drawing>
      </w:r>
    </w:p>
    <w:p w:rsidR="00310F90" w:rsidRPr="00310F90" w:rsidRDefault="00260D9E" w:rsidP="00260D9E">
      <w:pPr>
        <w:pStyle w:val="Geenafstand"/>
        <w:rPr>
          <w:lang w:val="en-US"/>
        </w:rPr>
      </w:pPr>
      <w:r w:rsidRPr="00260D9E">
        <w:rPr>
          <w:rStyle w:val="Subtielebenadrukking"/>
          <w:lang w:val="en-US"/>
        </w:rPr>
        <w:t>(</w:t>
      </w:r>
      <w:proofErr w:type="gramStart"/>
      <w:r w:rsidRPr="00260D9E">
        <w:rPr>
          <w:rStyle w:val="Subtielebenadrukking"/>
          <w:lang w:val="en-US"/>
        </w:rPr>
        <w:t>picture</w:t>
      </w:r>
      <w:proofErr w:type="gramEnd"/>
      <w:r w:rsidRPr="00260D9E">
        <w:rPr>
          <w:rStyle w:val="Subtielebenadrukking"/>
          <w:lang w:val="en-US"/>
        </w:rPr>
        <w:t xml:space="preserve"> 3: Perspective overview with HU</w:t>
      </w:r>
      <w:r>
        <w:rPr>
          <w:rStyle w:val="Subtielebenadrukking"/>
          <w:lang w:val="en-US"/>
        </w:rPr>
        <w:t>SACCT selected)</w:t>
      </w:r>
      <w:r w:rsidR="00310F90" w:rsidRPr="00310F90">
        <w:rPr>
          <w:lang w:val="en-US"/>
        </w:rPr>
        <w:br w:type="page"/>
      </w:r>
    </w:p>
    <w:p w:rsidR="00310F90" w:rsidRDefault="00642EF2" w:rsidP="00310F90">
      <w:pPr>
        <w:rPr>
          <w:lang w:val="en-US"/>
        </w:rPr>
      </w:pPr>
      <w:r>
        <w:rPr>
          <w:noProof/>
          <w:lang w:eastAsia="nl-NL"/>
        </w:rPr>
        <w:lastRenderedPageBreak/>
        <w:drawing>
          <wp:inline distT="0" distB="0" distL="0" distR="0">
            <wp:extent cx="2962275" cy="4143375"/>
            <wp:effectExtent l="19050" t="0" r="9525"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2962275" cy="4143375"/>
                    </a:xfrm>
                    <a:prstGeom prst="rect">
                      <a:avLst/>
                    </a:prstGeom>
                    <a:noFill/>
                    <a:ln w="9525">
                      <a:noFill/>
                      <a:miter lim="800000"/>
                      <a:headEnd/>
                      <a:tailEnd/>
                    </a:ln>
                  </pic:spPr>
                </pic:pic>
              </a:graphicData>
            </a:graphic>
          </wp:inline>
        </w:drawing>
      </w:r>
    </w:p>
    <w:p w:rsidR="00642EF2" w:rsidRDefault="00642EF2" w:rsidP="00310F90">
      <w:pPr>
        <w:rPr>
          <w:rStyle w:val="Subtielebenadrukking"/>
          <w:lang w:val="en-US"/>
        </w:rPr>
      </w:pPr>
      <w:r w:rsidRPr="00642EF2">
        <w:rPr>
          <w:rStyle w:val="Subtielebenadrukking"/>
          <w:lang w:val="en-US"/>
        </w:rPr>
        <w:t>(</w:t>
      </w:r>
      <w:proofErr w:type="gramStart"/>
      <w:r w:rsidRPr="00642EF2">
        <w:rPr>
          <w:rStyle w:val="Subtielebenadrukking"/>
          <w:lang w:val="en-US"/>
        </w:rPr>
        <w:t>picture</w:t>
      </w:r>
      <w:proofErr w:type="gramEnd"/>
      <w:r w:rsidRPr="00642EF2">
        <w:rPr>
          <w:rStyle w:val="Subtielebenadrukking"/>
          <w:lang w:val="en-US"/>
        </w:rPr>
        <w:t xml:space="preserve"> 4: Overview of all the views with the HUSACCT folder opened)</w:t>
      </w:r>
    </w:p>
    <w:p w:rsidR="00642EF2" w:rsidRDefault="00642EF2" w:rsidP="00310F90">
      <w:pPr>
        <w:rPr>
          <w:rStyle w:val="Subtielebenadrukking"/>
          <w:lang w:val="en-US"/>
        </w:rPr>
      </w:pPr>
      <w:r>
        <w:rPr>
          <w:noProof/>
          <w:color w:val="808080" w:themeColor="text1" w:themeTint="7F"/>
          <w:lang w:eastAsia="nl-NL"/>
        </w:rPr>
        <w:lastRenderedPageBreak/>
        <w:drawing>
          <wp:inline distT="0" distB="0" distL="0" distR="0">
            <wp:extent cx="5086350" cy="6886575"/>
            <wp:effectExtent l="19050" t="0" r="0" b="0"/>
            <wp:docPr id="16"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srcRect/>
                    <a:stretch>
                      <a:fillRect/>
                    </a:stretch>
                  </pic:blipFill>
                  <pic:spPr bwMode="auto">
                    <a:xfrm>
                      <a:off x="0" y="0"/>
                      <a:ext cx="5086350" cy="6886575"/>
                    </a:xfrm>
                    <a:prstGeom prst="rect">
                      <a:avLst/>
                    </a:prstGeom>
                    <a:noFill/>
                    <a:ln w="9525">
                      <a:noFill/>
                      <a:miter lim="800000"/>
                      <a:headEnd/>
                      <a:tailEnd/>
                    </a:ln>
                  </pic:spPr>
                </pic:pic>
              </a:graphicData>
            </a:graphic>
          </wp:inline>
        </w:drawing>
      </w:r>
    </w:p>
    <w:p w:rsidR="00642EF2" w:rsidRPr="00642EF2" w:rsidRDefault="00642EF2" w:rsidP="00310F90">
      <w:pPr>
        <w:rPr>
          <w:rStyle w:val="Subtielebenadrukking"/>
          <w:lang w:val="en-US"/>
        </w:rPr>
      </w:pPr>
      <w:r>
        <w:rPr>
          <w:rStyle w:val="Subtielebenadrukking"/>
          <w:lang w:val="en-US"/>
        </w:rPr>
        <w:t>(</w:t>
      </w:r>
      <w:proofErr w:type="gramStart"/>
      <w:r>
        <w:rPr>
          <w:rStyle w:val="Subtielebenadrukking"/>
          <w:lang w:val="en-US"/>
        </w:rPr>
        <w:t>picture</w:t>
      </w:r>
      <w:proofErr w:type="gramEnd"/>
      <w:r>
        <w:rPr>
          <w:rStyle w:val="Subtielebenadrukking"/>
          <w:lang w:val="en-US"/>
        </w:rPr>
        <w:t xml:space="preserve"> 5: Menu when right-clicking a proje</w:t>
      </w:r>
      <w:r w:rsidR="002A42F2">
        <w:rPr>
          <w:rStyle w:val="Subtielebenadrukking"/>
          <w:lang w:val="en-US"/>
        </w:rPr>
        <w:t xml:space="preserve">ct in Eclipse. Start with </w:t>
      </w:r>
      <w:proofErr w:type="spellStart"/>
      <w:r w:rsidR="002A42F2">
        <w:rPr>
          <w:rStyle w:val="Subtielebenadrukking"/>
          <w:lang w:val="en-US"/>
        </w:rPr>
        <w:t>analys</w:t>
      </w:r>
      <w:r>
        <w:rPr>
          <w:rStyle w:val="Subtielebenadrukking"/>
          <w:lang w:val="en-US"/>
        </w:rPr>
        <w:t>ing</w:t>
      </w:r>
      <w:proofErr w:type="spellEnd"/>
      <w:r>
        <w:rPr>
          <w:rStyle w:val="Subtielebenadrukking"/>
          <w:lang w:val="en-US"/>
        </w:rPr>
        <w:t xml:space="preserve"> a project)</w:t>
      </w:r>
    </w:p>
    <w:p w:rsidR="00E2491E" w:rsidRDefault="00E2491E">
      <w:pPr>
        <w:rPr>
          <w:lang w:val="en-US"/>
        </w:rPr>
      </w:pPr>
      <w:r>
        <w:rPr>
          <w:lang w:val="en-US"/>
        </w:rPr>
        <w:br w:type="page"/>
      </w:r>
    </w:p>
    <w:p w:rsidR="00310F90" w:rsidRDefault="00E2491E" w:rsidP="00E2491E">
      <w:pPr>
        <w:pStyle w:val="Kop1"/>
        <w:rPr>
          <w:lang w:val="en-US"/>
        </w:rPr>
      </w:pPr>
      <w:bookmarkStart w:id="6" w:name="_Toc327974177"/>
      <w:proofErr w:type="spellStart"/>
      <w:r>
        <w:rPr>
          <w:lang w:val="en-US"/>
        </w:rPr>
        <w:lastRenderedPageBreak/>
        <w:t>Analysing</w:t>
      </w:r>
      <w:proofErr w:type="spellEnd"/>
      <w:r>
        <w:rPr>
          <w:lang w:val="en-US"/>
        </w:rPr>
        <w:t xml:space="preserve"> a project with the plug-in</w:t>
      </w:r>
      <w:bookmarkEnd w:id="6"/>
    </w:p>
    <w:p w:rsidR="00E2491E" w:rsidRDefault="00E2491E" w:rsidP="00E2491E">
      <w:pPr>
        <w:pStyle w:val="Geenafstand"/>
        <w:rPr>
          <w:lang w:val="en-US"/>
        </w:rPr>
      </w:pPr>
      <w:r>
        <w:rPr>
          <w:lang w:val="en-US"/>
        </w:rPr>
        <w:t>For the use of the HUSACCT functionalities please read the global manual of HUSACCT.</w:t>
      </w:r>
    </w:p>
    <w:p w:rsidR="00E2491E" w:rsidRDefault="00E2491E" w:rsidP="00E2491E">
      <w:pPr>
        <w:pStyle w:val="Geenafstand"/>
        <w:rPr>
          <w:lang w:val="en-US"/>
        </w:rPr>
      </w:pPr>
      <w:r>
        <w:rPr>
          <w:lang w:val="en-US"/>
        </w:rPr>
        <w:t>In this manual only the Eclipse plug-in options will be explained.</w:t>
      </w:r>
    </w:p>
    <w:p w:rsidR="00E2491E" w:rsidRDefault="00E2491E" w:rsidP="00E2491E">
      <w:pPr>
        <w:pStyle w:val="Geenafstand"/>
        <w:rPr>
          <w:lang w:val="en-US"/>
        </w:rPr>
      </w:pPr>
    </w:p>
    <w:p w:rsidR="00E2491E" w:rsidRDefault="00E2491E" w:rsidP="00E2491E">
      <w:pPr>
        <w:pStyle w:val="Geenafstand"/>
        <w:rPr>
          <w:lang w:val="en-US"/>
        </w:rPr>
      </w:pPr>
      <w:r>
        <w:rPr>
          <w:lang w:val="en-US"/>
        </w:rPr>
        <w:t>Let’s start with the content of the right-click options which are shown in picture 5:</w:t>
      </w:r>
    </w:p>
    <w:p w:rsidR="00E2491E" w:rsidRDefault="00E2491E" w:rsidP="00E2491E">
      <w:pPr>
        <w:pStyle w:val="Geenafstand"/>
        <w:numPr>
          <w:ilvl w:val="0"/>
          <w:numId w:val="12"/>
        </w:numPr>
        <w:rPr>
          <w:lang w:val="en-US"/>
        </w:rPr>
      </w:pPr>
      <w:proofErr w:type="spellStart"/>
      <w:r w:rsidRPr="00E2491E">
        <w:rPr>
          <w:b/>
          <w:lang w:val="en-US"/>
        </w:rPr>
        <w:t>Analyse</w:t>
      </w:r>
      <w:proofErr w:type="spellEnd"/>
      <w:r w:rsidRPr="00E2491E">
        <w:rPr>
          <w:b/>
          <w:lang w:val="en-US"/>
        </w:rPr>
        <w:t xml:space="preserve"> project:</w:t>
      </w:r>
      <w:r>
        <w:rPr>
          <w:lang w:val="en-US"/>
        </w:rPr>
        <w:t xml:space="preserve"> A workspace will be created for the selected eclipse project. Also the project will be </w:t>
      </w:r>
      <w:proofErr w:type="spellStart"/>
      <w:r>
        <w:rPr>
          <w:lang w:val="en-US"/>
        </w:rPr>
        <w:t>analysed</w:t>
      </w:r>
      <w:proofErr w:type="spellEnd"/>
      <w:r>
        <w:rPr>
          <w:lang w:val="en-US"/>
        </w:rPr>
        <w:t xml:space="preserve"> and you are now able to define and map your architecture. The define view, </w:t>
      </w:r>
      <w:proofErr w:type="spellStart"/>
      <w:r>
        <w:rPr>
          <w:lang w:val="en-US"/>
        </w:rPr>
        <w:t>analyse</w:t>
      </w:r>
      <w:proofErr w:type="spellEnd"/>
      <w:r>
        <w:rPr>
          <w:lang w:val="en-US"/>
        </w:rPr>
        <w:t xml:space="preserve"> view and graphics – </w:t>
      </w:r>
      <w:proofErr w:type="spellStart"/>
      <w:r>
        <w:rPr>
          <w:lang w:val="en-US"/>
        </w:rPr>
        <w:t>analysed</w:t>
      </w:r>
      <w:proofErr w:type="spellEnd"/>
      <w:r>
        <w:rPr>
          <w:lang w:val="en-US"/>
        </w:rPr>
        <w:t xml:space="preserve"> </w:t>
      </w:r>
      <w:proofErr w:type="spellStart"/>
      <w:r>
        <w:rPr>
          <w:lang w:val="en-US"/>
        </w:rPr>
        <w:t>architectuur</w:t>
      </w:r>
      <w:proofErr w:type="spellEnd"/>
      <w:r>
        <w:rPr>
          <w:lang w:val="en-US"/>
        </w:rPr>
        <w:t xml:space="preserve"> view are enabled after this action.</w:t>
      </w:r>
      <w:r w:rsidR="00CC63FC">
        <w:rPr>
          <w:lang w:val="en-US"/>
        </w:rPr>
        <w:t xml:space="preserve"> The state of the workspace will be updated to </w:t>
      </w:r>
      <w:proofErr w:type="spellStart"/>
      <w:proofErr w:type="gramStart"/>
      <w:r w:rsidR="00CC63FC">
        <w:rPr>
          <w:lang w:val="en-US"/>
        </w:rPr>
        <w:t>analysed</w:t>
      </w:r>
      <w:proofErr w:type="spellEnd"/>
      <w:proofErr w:type="gramEnd"/>
      <w:r w:rsidR="00CC63FC">
        <w:rPr>
          <w:lang w:val="en-US"/>
        </w:rPr>
        <w:t>.</w:t>
      </w:r>
    </w:p>
    <w:p w:rsidR="00E2491E" w:rsidRDefault="00E2491E" w:rsidP="00E2491E">
      <w:pPr>
        <w:pStyle w:val="Geenafstand"/>
        <w:numPr>
          <w:ilvl w:val="0"/>
          <w:numId w:val="12"/>
        </w:numPr>
        <w:rPr>
          <w:lang w:val="en-US"/>
        </w:rPr>
      </w:pPr>
      <w:r>
        <w:rPr>
          <w:b/>
          <w:lang w:val="en-US"/>
        </w:rPr>
        <w:t xml:space="preserve">Validate project: </w:t>
      </w:r>
      <w:r>
        <w:rPr>
          <w:lang w:val="en-US"/>
        </w:rPr>
        <w:t xml:space="preserve">If the workspace is at the right </w:t>
      </w:r>
      <w:proofErr w:type="gramStart"/>
      <w:r>
        <w:rPr>
          <w:lang w:val="en-US"/>
        </w:rPr>
        <w:t>state(</w:t>
      </w:r>
      <w:proofErr w:type="gramEnd"/>
      <w:r>
        <w:rPr>
          <w:lang w:val="en-US"/>
        </w:rPr>
        <w:t>Mapped) the button will be enabled. By clicking this option the workspace will be validated.</w:t>
      </w:r>
      <w:r w:rsidR="00CC63FC">
        <w:rPr>
          <w:lang w:val="en-US"/>
        </w:rPr>
        <w:t xml:space="preserve">  The validate view will be enabled and the table in this view is filled with violations. Only if there are violations. The state of the workspace will be updated to </w:t>
      </w:r>
      <w:r w:rsidR="000E5D5F">
        <w:rPr>
          <w:lang w:val="en-US"/>
        </w:rPr>
        <w:t>“</w:t>
      </w:r>
      <w:r w:rsidR="00CC63FC">
        <w:rPr>
          <w:lang w:val="en-US"/>
        </w:rPr>
        <w:t>validated</w:t>
      </w:r>
      <w:r w:rsidR="000E5D5F">
        <w:rPr>
          <w:lang w:val="en-US"/>
        </w:rPr>
        <w:t>”</w:t>
      </w:r>
      <w:r w:rsidR="00CC63FC">
        <w:rPr>
          <w:lang w:val="en-US"/>
        </w:rPr>
        <w:t>.</w:t>
      </w:r>
    </w:p>
    <w:p w:rsidR="00CC63FC" w:rsidRDefault="00CC63FC" w:rsidP="00E2491E">
      <w:pPr>
        <w:pStyle w:val="Geenafstand"/>
        <w:numPr>
          <w:ilvl w:val="0"/>
          <w:numId w:val="12"/>
        </w:numPr>
        <w:rPr>
          <w:lang w:val="en-US"/>
        </w:rPr>
      </w:pPr>
      <w:r>
        <w:rPr>
          <w:b/>
          <w:lang w:val="en-US"/>
        </w:rPr>
        <w:t>Import architecture/export architecture:</w:t>
      </w:r>
      <w:r>
        <w:rPr>
          <w:lang w:val="en-US"/>
        </w:rPr>
        <w:t xml:space="preserve"> Opens a dialog, the functionality is the same as in the standalone version of HUSACCT and is described in the global manual. </w:t>
      </w:r>
    </w:p>
    <w:p w:rsidR="00CC63FC" w:rsidRDefault="00CC63FC" w:rsidP="00E2491E">
      <w:pPr>
        <w:pStyle w:val="Geenafstand"/>
        <w:numPr>
          <w:ilvl w:val="0"/>
          <w:numId w:val="12"/>
        </w:numPr>
        <w:rPr>
          <w:lang w:val="en-US"/>
        </w:rPr>
      </w:pPr>
      <w:r>
        <w:rPr>
          <w:b/>
          <w:lang w:val="en-US"/>
        </w:rPr>
        <w:t>Save workspace:</w:t>
      </w:r>
      <w:r>
        <w:rPr>
          <w:lang w:val="en-US"/>
        </w:rPr>
        <w:t xml:space="preserve"> After clicking this option the workspace will be saved in a hussact.hu file. This file is saved in the root of the eclipse project. When later </w:t>
      </w:r>
      <w:proofErr w:type="spellStart"/>
      <w:r>
        <w:rPr>
          <w:lang w:val="en-US"/>
        </w:rPr>
        <w:t>analysing</w:t>
      </w:r>
      <w:proofErr w:type="spellEnd"/>
      <w:r>
        <w:rPr>
          <w:lang w:val="en-US"/>
        </w:rPr>
        <w:t xml:space="preserve"> a project which contains a hussact.hu file it will automatically load all the information in the different views.</w:t>
      </w:r>
    </w:p>
    <w:p w:rsidR="00CC63FC" w:rsidRDefault="00CC63FC" w:rsidP="00CC63FC">
      <w:pPr>
        <w:pStyle w:val="Geenafstand"/>
        <w:rPr>
          <w:lang w:val="en-US"/>
        </w:rPr>
      </w:pPr>
    </w:p>
    <w:p w:rsidR="00CC63FC" w:rsidRDefault="00CC63FC" w:rsidP="00CC63FC">
      <w:pPr>
        <w:pStyle w:val="Kop2"/>
        <w:rPr>
          <w:lang w:val="en-US"/>
        </w:rPr>
      </w:pPr>
      <w:bookmarkStart w:id="7" w:name="_Toc327974178"/>
      <w:r>
        <w:rPr>
          <w:lang w:val="en-US"/>
        </w:rPr>
        <w:t>Validate workspace</w:t>
      </w:r>
      <w:bookmarkEnd w:id="7"/>
    </w:p>
    <w:p w:rsidR="004D3EDB" w:rsidRPr="004D3EDB" w:rsidRDefault="004D3EDB" w:rsidP="004D3EDB">
      <w:pPr>
        <w:rPr>
          <w:lang w:val="en-US"/>
        </w:rPr>
      </w:pPr>
      <w:r>
        <w:rPr>
          <w:lang w:val="en-US"/>
        </w:rPr>
        <w:t>Another functionality which is new compared to the standalone version of the HUSACCT is the validate view.</w:t>
      </w:r>
      <w:r w:rsidR="00DC0684">
        <w:rPr>
          <w:lang w:val="en-US"/>
        </w:rPr>
        <w:t xml:space="preserve"> In the validate view you are able to go to the source of the violations. When double-clicking a violation in the table, the Java file will directly open next to the HUSACCT views. The editor will be opened on the line number where the violations occurred. To make it very easy to browse and open the violations, drag the validate view underneath the editor. Now you can open violations easily while watching the source.</w:t>
      </w:r>
    </w:p>
    <w:p w:rsidR="004D3EDB" w:rsidRDefault="00CC63FC" w:rsidP="004D3EDB">
      <w:pPr>
        <w:rPr>
          <w:rStyle w:val="Subtielebenadrukking"/>
          <w:lang w:val="en-US"/>
        </w:rPr>
      </w:pPr>
      <w:r>
        <w:rPr>
          <w:noProof/>
          <w:lang w:eastAsia="nl-NL"/>
        </w:rPr>
        <w:drawing>
          <wp:inline distT="0" distB="0" distL="0" distR="0">
            <wp:extent cx="5760720" cy="983133"/>
            <wp:effectExtent l="1905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760720" cy="983133"/>
                    </a:xfrm>
                    <a:prstGeom prst="rect">
                      <a:avLst/>
                    </a:prstGeom>
                    <a:noFill/>
                    <a:ln w="9525">
                      <a:noFill/>
                      <a:miter lim="800000"/>
                      <a:headEnd/>
                      <a:tailEnd/>
                    </a:ln>
                  </pic:spPr>
                </pic:pic>
              </a:graphicData>
            </a:graphic>
          </wp:inline>
        </w:drawing>
      </w:r>
      <w:r>
        <w:rPr>
          <w:lang w:val="en-US"/>
        </w:rPr>
        <w:t xml:space="preserve"> </w:t>
      </w:r>
      <w:r w:rsidR="004D3EDB" w:rsidRPr="00642EF2">
        <w:rPr>
          <w:rStyle w:val="Subtielebenadrukking"/>
          <w:lang w:val="en-US"/>
        </w:rPr>
        <w:t>(</w:t>
      </w:r>
      <w:proofErr w:type="gramStart"/>
      <w:r w:rsidR="004D3EDB" w:rsidRPr="00642EF2">
        <w:rPr>
          <w:rStyle w:val="Subtielebenadrukking"/>
          <w:lang w:val="en-US"/>
        </w:rPr>
        <w:t>picture</w:t>
      </w:r>
      <w:proofErr w:type="gramEnd"/>
      <w:r w:rsidR="004D3EDB" w:rsidRPr="00642EF2">
        <w:rPr>
          <w:rStyle w:val="Subtielebenadrukking"/>
          <w:lang w:val="en-US"/>
        </w:rPr>
        <w:t xml:space="preserve"> </w:t>
      </w:r>
      <w:r w:rsidR="004D3EDB">
        <w:rPr>
          <w:rStyle w:val="Subtielebenadrukking"/>
          <w:lang w:val="en-US"/>
        </w:rPr>
        <w:t>6</w:t>
      </w:r>
      <w:r w:rsidR="004D3EDB" w:rsidRPr="00642EF2">
        <w:rPr>
          <w:rStyle w:val="Subtielebenadrukking"/>
          <w:lang w:val="en-US"/>
        </w:rPr>
        <w:t xml:space="preserve">: </w:t>
      </w:r>
      <w:r w:rsidR="004D3EDB">
        <w:rPr>
          <w:rStyle w:val="Subtielebenadrukking"/>
          <w:lang w:val="en-US"/>
        </w:rPr>
        <w:t>Validate view)</w:t>
      </w:r>
    </w:p>
    <w:p w:rsidR="00CC63FC" w:rsidRPr="00E2491E" w:rsidRDefault="00CC63FC" w:rsidP="00CC63FC">
      <w:pPr>
        <w:pStyle w:val="Geenafstand"/>
        <w:rPr>
          <w:lang w:val="en-US"/>
        </w:rPr>
      </w:pPr>
    </w:p>
    <w:sectPr w:rsidR="00CC63FC" w:rsidRPr="00E2491E" w:rsidSect="00DC0684">
      <w:footerReference w:type="default" r:id="rId18"/>
      <w:pgSz w:w="11906" w:h="16838"/>
      <w:pgMar w:top="1417" w:right="1417" w:bottom="1417" w:left="1417" w:header="708" w:footer="708" w:gutter="0"/>
      <w:pgNumType w:chapStyle="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5B2E" w:rsidRDefault="00455B2E" w:rsidP="00DC0684">
      <w:pPr>
        <w:spacing w:after="0" w:line="240" w:lineRule="auto"/>
      </w:pPr>
      <w:r>
        <w:separator/>
      </w:r>
    </w:p>
  </w:endnote>
  <w:endnote w:type="continuationSeparator" w:id="0">
    <w:p w:rsidR="00455B2E" w:rsidRDefault="00455B2E" w:rsidP="00DC06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7193954"/>
      <w:docPartObj>
        <w:docPartGallery w:val="Page Numbers (Bottom of Page)"/>
        <w:docPartUnique/>
      </w:docPartObj>
    </w:sdtPr>
    <w:sdtContent>
      <w:p w:rsidR="00DC0684" w:rsidRDefault="00C56116">
        <w:pPr>
          <w:pStyle w:val="Voettekst"/>
          <w:jc w:val="right"/>
        </w:pPr>
        <w:fldSimple w:instr=" PAGE   \* MERGEFORMAT ">
          <w:r w:rsidR="00911C76">
            <w:rPr>
              <w:noProof/>
            </w:rPr>
            <w:t>2</w:t>
          </w:r>
        </w:fldSimple>
      </w:p>
    </w:sdtContent>
  </w:sdt>
  <w:p w:rsidR="00DC0684" w:rsidRDefault="00DC0684">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5B2E" w:rsidRDefault="00455B2E" w:rsidP="00DC0684">
      <w:pPr>
        <w:spacing w:after="0" w:line="240" w:lineRule="auto"/>
      </w:pPr>
      <w:r>
        <w:separator/>
      </w:r>
    </w:p>
  </w:footnote>
  <w:footnote w:type="continuationSeparator" w:id="0">
    <w:p w:rsidR="00455B2E" w:rsidRDefault="00455B2E" w:rsidP="00DC068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9472B"/>
    <w:multiLevelType w:val="hybridMultilevel"/>
    <w:tmpl w:val="EC82FE0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CAA0BFD"/>
    <w:multiLevelType w:val="hybridMultilevel"/>
    <w:tmpl w:val="457AB27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0D1D3CB4"/>
    <w:multiLevelType w:val="hybridMultilevel"/>
    <w:tmpl w:val="27BE24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1862221F"/>
    <w:multiLevelType w:val="hybridMultilevel"/>
    <w:tmpl w:val="5F7EF37E"/>
    <w:lvl w:ilvl="0" w:tplc="0413000F">
      <w:start w:val="1"/>
      <w:numFmt w:val="decimal"/>
      <w:lvlText w:val="%1."/>
      <w:lvlJc w:val="left"/>
      <w:pPr>
        <w:ind w:left="3585" w:hanging="360"/>
      </w:pPr>
    </w:lvl>
    <w:lvl w:ilvl="1" w:tplc="04130019" w:tentative="1">
      <w:start w:val="1"/>
      <w:numFmt w:val="lowerLetter"/>
      <w:lvlText w:val="%2."/>
      <w:lvlJc w:val="left"/>
      <w:pPr>
        <w:ind w:left="4305" w:hanging="360"/>
      </w:pPr>
    </w:lvl>
    <w:lvl w:ilvl="2" w:tplc="0413001B" w:tentative="1">
      <w:start w:val="1"/>
      <w:numFmt w:val="lowerRoman"/>
      <w:lvlText w:val="%3."/>
      <w:lvlJc w:val="right"/>
      <w:pPr>
        <w:ind w:left="5025" w:hanging="180"/>
      </w:pPr>
    </w:lvl>
    <w:lvl w:ilvl="3" w:tplc="0413000F" w:tentative="1">
      <w:start w:val="1"/>
      <w:numFmt w:val="decimal"/>
      <w:lvlText w:val="%4."/>
      <w:lvlJc w:val="left"/>
      <w:pPr>
        <w:ind w:left="5745" w:hanging="360"/>
      </w:pPr>
    </w:lvl>
    <w:lvl w:ilvl="4" w:tplc="04130019" w:tentative="1">
      <w:start w:val="1"/>
      <w:numFmt w:val="lowerLetter"/>
      <w:lvlText w:val="%5."/>
      <w:lvlJc w:val="left"/>
      <w:pPr>
        <w:ind w:left="6465" w:hanging="360"/>
      </w:pPr>
    </w:lvl>
    <w:lvl w:ilvl="5" w:tplc="0413001B" w:tentative="1">
      <w:start w:val="1"/>
      <w:numFmt w:val="lowerRoman"/>
      <w:lvlText w:val="%6."/>
      <w:lvlJc w:val="right"/>
      <w:pPr>
        <w:ind w:left="7185" w:hanging="180"/>
      </w:pPr>
    </w:lvl>
    <w:lvl w:ilvl="6" w:tplc="0413000F" w:tentative="1">
      <w:start w:val="1"/>
      <w:numFmt w:val="decimal"/>
      <w:lvlText w:val="%7."/>
      <w:lvlJc w:val="left"/>
      <w:pPr>
        <w:ind w:left="7905" w:hanging="360"/>
      </w:pPr>
    </w:lvl>
    <w:lvl w:ilvl="7" w:tplc="04130019" w:tentative="1">
      <w:start w:val="1"/>
      <w:numFmt w:val="lowerLetter"/>
      <w:lvlText w:val="%8."/>
      <w:lvlJc w:val="left"/>
      <w:pPr>
        <w:ind w:left="8625" w:hanging="360"/>
      </w:pPr>
    </w:lvl>
    <w:lvl w:ilvl="8" w:tplc="0413001B" w:tentative="1">
      <w:start w:val="1"/>
      <w:numFmt w:val="lowerRoman"/>
      <w:lvlText w:val="%9."/>
      <w:lvlJc w:val="right"/>
      <w:pPr>
        <w:ind w:left="9345" w:hanging="180"/>
      </w:pPr>
    </w:lvl>
  </w:abstractNum>
  <w:abstractNum w:abstractNumId="4">
    <w:nsid w:val="18F36873"/>
    <w:multiLevelType w:val="hybridMultilevel"/>
    <w:tmpl w:val="A46C3F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1BC5046E"/>
    <w:multiLevelType w:val="hybridMultilevel"/>
    <w:tmpl w:val="1A3835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258E7047"/>
    <w:multiLevelType w:val="hybridMultilevel"/>
    <w:tmpl w:val="2F1CADCA"/>
    <w:lvl w:ilvl="0" w:tplc="0413000F">
      <w:start w:val="1"/>
      <w:numFmt w:val="decimal"/>
      <w:lvlText w:val="%1."/>
      <w:lvlJc w:val="left"/>
      <w:pPr>
        <w:ind w:left="3585" w:hanging="360"/>
      </w:pPr>
    </w:lvl>
    <w:lvl w:ilvl="1" w:tplc="04130019" w:tentative="1">
      <w:start w:val="1"/>
      <w:numFmt w:val="lowerLetter"/>
      <w:lvlText w:val="%2."/>
      <w:lvlJc w:val="left"/>
      <w:pPr>
        <w:ind w:left="4305" w:hanging="360"/>
      </w:pPr>
    </w:lvl>
    <w:lvl w:ilvl="2" w:tplc="0413001B" w:tentative="1">
      <w:start w:val="1"/>
      <w:numFmt w:val="lowerRoman"/>
      <w:lvlText w:val="%3."/>
      <w:lvlJc w:val="right"/>
      <w:pPr>
        <w:ind w:left="5025" w:hanging="180"/>
      </w:pPr>
    </w:lvl>
    <w:lvl w:ilvl="3" w:tplc="0413000F" w:tentative="1">
      <w:start w:val="1"/>
      <w:numFmt w:val="decimal"/>
      <w:lvlText w:val="%4."/>
      <w:lvlJc w:val="left"/>
      <w:pPr>
        <w:ind w:left="5745" w:hanging="360"/>
      </w:pPr>
    </w:lvl>
    <w:lvl w:ilvl="4" w:tplc="04130019" w:tentative="1">
      <w:start w:val="1"/>
      <w:numFmt w:val="lowerLetter"/>
      <w:lvlText w:val="%5."/>
      <w:lvlJc w:val="left"/>
      <w:pPr>
        <w:ind w:left="6465" w:hanging="360"/>
      </w:pPr>
    </w:lvl>
    <w:lvl w:ilvl="5" w:tplc="0413001B" w:tentative="1">
      <w:start w:val="1"/>
      <w:numFmt w:val="lowerRoman"/>
      <w:lvlText w:val="%6."/>
      <w:lvlJc w:val="right"/>
      <w:pPr>
        <w:ind w:left="7185" w:hanging="180"/>
      </w:pPr>
    </w:lvl>
    <w:lvl w:ilvl="6" w:tplc="0413000F" w:tentative="1">
      <w:start w:val="1"/>
      <w:numFmt w:val="decimal"/>
      <w:lvlText w:val="%7."/>
      <w:lvlJc w:val="left"/>
      <w:pPr>
        <w:ind w:left="7905" w:hanging="360"/>
      </w:pPr>
    </w:lvl>
    <w:lvl w:ilvl="7" w:tplc="04130019" w:tentative="1">
      <w:start w:val="1"/>
      <w:numFmt w:val="lowerLetter"/>
      <w:lvlText w:val="%8."/>
      <w:lvlJc w:val="left"/>
      <w:pPr>
        <w:ind w:left="8625" w:hanging="360"/>
      </w:pPr>
    </w:lvl>
    <w:lvl w:ilvl="8" w:tplc="0413001B" w:tentative="1">
      <w:start w:val="1"/>
      <w:numFmt w:val="lowerRoman"/>
      <w:lvlText w:val="%9."/>
      <w:lvlJc w:val="right"/>
      <w:pPr>
        <w:ind w:left="9345" w:hanging="180"/>
      </w:pPr>
    </w:lvl>
  </w:abstractNum>
  <w:abstractNum w:abstractNumId="7">
    <w:nsid w:val="34F85E88"/>
    <w:multiLevelType w:val="hybridMultilevel"/>
    <w:tmpl w:val="8ECE02FA"/>
    <w:lvl w:ilvl="0" w:tplc="04130001">
      <w:start w:val="1"/>
      <w:numFmt w:val="bullet"/>
      <w:lvlText w:val=""/>
      <w:lvlJc w:val="left"/>
      <w:pPr>
        <w:ind w:left="3585" w:hanging="360"/>
      </w:pPr>
      <w:rPr>
        <w:rFonts w:ascii="Symbol" w:hAnsi="Symbol" w:hint="default"/>
      </w:rPr>
    </w:lvl>
    <w:lvl w:ilvl="1" w:tplc="04130003" w:tentative="1">
      <w:start w:val="1"/>
      <w:numFmt w:val="bullet"/>
      <w:lvlText w:val="o"/>
      <w:lvlJc w:val="left"/>
      <w:pPr>
        <w:ind w:left="4305" w:hanging="360"/>
      </w:pPr>
      <w:rPr>
        <w:rFonts w:ascii="Courier New" w:hAnsi="Courier New" w:cs="Courier New" w:hint="default"/>
      </w:rPr>
    </w:lvl>
    <w:lvl w:ilvl="2" w:tplc="04130005" w:tentative="1">
      <w:start w:val="1"/>
      <w:numFmt w:val="bullet"/>
      <w:lvlText w:val=""/>
      <w:lvlJc w:val="left"/>
      <w:pPr>
        <w:ind w:left="5025" w:hanging="360"/>
      </w:pPr>
      <w:rPr>
        <w:rFonts w:ascii="Wingdings" w:hAnsi="Wingdings" w:hint="default"/>
      </w:rPr>
    </w:lvl>
    <w:lvl w:ilvl="3" w:tplc="04130001" w:tentative="1">
      <w:start w:val="1"/>
      <w:numFmt w:val="bullet"/>
      <w:lvlText w:val=""/>
      <w:lvlJc w:val="left"/>
      <w:pPr>
        <w:ind w:left="5745" w:hanging="360"/>
      </w:pPr>
      <w:rPr>
        <w:rFonts w:ascii="Symbol" w:hAnsi="Symbol" w:hint="default"/>
      </w:rPr>
    </w:lvl>
    <w:lvl w:ilvl="4" w:tplc="04130003" w:tentative="1">
      <w:start w:val="1"/>
      <w:numFmt w:val="bullet"/>
      <w:lvlText w:val="o"/>
      <w:lvlJc w:val="left"/>
      <w:pPr>
        <w:ind w:left="6465" w:hanging="360"/>
      </w:pPr>
      <w:rPr>
        <w:rFonts w:ascii="Courier New" w:hAnsi="Courier New" w:cs="Courier New" w:hint="default"/>
      </w:rPr>
    </w:lvl>
    <w:lvl w:ilvl="5" w:tplc="04130005" w:tentative="1">
      <w:start w:val="1"/>
      <w:numFmt w:val="bullet"/>
      <w:lvlText w:val=""/>
      <w:lvlJc w:val="left"/>
      <w:pPr>
        <w:ind w:left="7185" w:hanging="360"/>
      </w:pPr>
      <w:rPr>
        <w:rFonts w:ascii="Wingdings" w:hAnsi="Wingdings" w:hint="default"/>
      </w:rPr>
    </w:lvl>
    <w:lvl w:ilvl="6" w:tplc="04130001" w:tentative="1">
      <w:start w:val="1"/>
      <w:numFmt w:val="bullet"/>
      <w:lvlText w:val=""/>
      <w:lvlJc w:val="left"/>
      <w:pPr>
        <w:ind w:left="7905" w:hanging="360"/>
      </w:pPr>
      <w:rPr>
        <w:rFonts w:ascii="Symbol" w:hAnsi="Symbol" w:hint="default"/>
      </w:rPr>
    </w:lvl>
    <w:lvl w:ilvl="7" w:tplc="04130003" w:tentative="1">
      <w:start w:val="1"/>
      <w:numFmt w:val="bullet"/>
      <w:lvlText w:val="o"/>
      <w:lvlJc w:val="left"/>
      <w:pPr>
        <w:ind w:left="8625" w:hanging="360"/>
      </w:pPr>
      <w:rPr>
        <w:rFonts w:ascii="Courier New" w:hAnsi="Courier New" w:cs="Courier New" w:hint="default"/>
      </w:rPr>
    </w:lvl>
    <w:lvl w:ilvl="8" w:tplc="04130005" w:tentative="1">
      <w:start w:val="1"/>
      <w:numFmt w:val="bullet"/>
      <w:lvlText w:val=""/>
      <w:lvlJc w:val="left"/>
      <w:pPr>
        <w:ind w:left="9345" w:hanging="360"/>
      </w:pPr>
      <w:rPr>
        <w:rFonts w:ascii="Wingdings" w:hAnsi="Wingdings" w:hint="default"/>
      </w:rPr>
    </w:lvl>
  </w:abstractNum>
  <w:abstractNum w:abstractNumId="8">
    <w:nsid w:val="43B404CC"/>
    <w:multiLevelType w:val="hybridMultilevel"/>
    <w:tmpl w:val="C9289AF8"/>
    <w:lvl w:ilvl="0" w:tplc="DBBEC95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201354D"/>
    <w:multiLevelType w:val="hybridMultilevel"/>
    <w:tmpl w:val="1BA279F6"/>
    <w:lvl w:ilvl="0" w:tplc="04130001">
      <w:start w:val="1"/>
      <w:numFmt w:val="bullet"/>
      <w:lvlText w:val=""/>
      <w:lvlJc w:val="left"/>
      <w:pPr>
        <w:ind w:left="3585" w:hanging="360"/>
      </w:pPr>
      <w:rPr>
        <w:rFonts w:ascii="Symbol" w:hAnsi="Symbol" w:hint="default"/>
      </w:rPr>
    </w:lvl>
    <w:lvl w:ilvl="1" w:tplc="04130003" w:tentative="1">
      <w:start w:val="1"/>
      <w:numFmt w:val="bullet"/>
      <w:lvlText w:val="o"/>
      <w:lvlJc w:val="left"/>
      <w:pPr>
        <w:ind w:left="4305" w:hanging="360"/>
      </w:pPr>
      <w:rPr>
        <w:rFonts w:ascii="Courier New" w:hAnsi="Courier New" w:cs="Courier New" w:hint="default"/>
      </w:rPr>
    </w:lvl>
    <w:lvl w:ilvl="2" w:tplc="04130005" w:tentative="1">
      <w:start w:val="1"/>
      <w:numFmt w:val="bullet"/>
      <w:lvlText w:val=""/>
      <w:lvlJc w:val="left"/>
      <w:pPr>
        <w:ind w:left="5025" w:hanging="360"/>
      </w:pPr>
      <w:rPr>
        <w:rFonts w:ascii="Wingdings" w:hAnsi="Wingdings" w:hint="default"/>
      </w:rPr>
    </w:lvl>
    <w:lvl w:ilvl="3" w:tplc="04130001" w:tentative="1">
      <w:start w:val="1"/>
      <w:numFmt w:val="bullet"/>
      <w:lvlText w:val=""/>
      <w:lvlJc w:val="left"/>
      <w:pPr>
        <w:ind w:left="5745" w:hanging="360"/>
      </w:pPr>
      <w:rPr>
        <w:rFonts w:ascii="Symbol" w:hAnsi="Symbol" w:hint="default"/>
      </w:rPr>
    </w:lvl>
    <w:lvl w:ilvl="4" w:tplc="04130003" w:tentative="1">
      <w:start w:val="1"/>
      <w:numFmt w:val="bullet"/>
      <w:lvlText w:val="o"/>
      <w:lvlJc w:val="left"/>
      <w:pPr>
        <w:ind w:left="6465" w:hanging="360"/>
      </w:pPr>
      <w:rPr>
        <w:rFonts w:ascii="Courier New" w:hAnsi="Courier New" w:cs="Courier New" w:hint="default"/>
      </w:rPr>
    </w:lvl>
    <w:lvl w:ilvl="5" w:tplc="04130005" w:tentative="1">
      <w:start w:val="1"/>
      <w:numFmt w:val="bullet"/>
      <w:lvlText w:val=""/>
      <w:lvlJc w:val="left"/>
      <w:pPr>
        <w:ind w:left="7185" w:hanging="360"/>
      </w:pPr>
      <w:rPr>
        <w:rFonts w:ascii="Wingdings" w:hAnsi="Wingdings" w:hint="default"/>
      </w:rPr>
    </w:lvl>
    <w:lvl w:ilvl="6" w:tplc="04130001" w:tentative="1">
      <w:start w:val="1"/>
      <w:numFmt w:val="bullet"/>
      <w:lvlText w:val=""/>
      <w:lvlJc w:val="left"/>
      <w:pPr>
        <w:ind w:left="7905" w:hanging="360"/>
      </w:pPr>
      <w:rPr>
        <w:rFonts w:ascii="Symbol" w:hAnsi="Symbol" w:hint="default"/>
      </w:rPr>
    </w:lvl>
    <w:lvl w:ilvl="7" w:tplc="04130003" w:tentative="1">
      <w:start w:val="1"/>
      <w:numFmt w:val="bullet"/>
      <w:lvlText w:val="o"/>
      <w:lvlJc w:val="left"/>
      <w:pPr>
        <w:ind w:left="8625" w:hanging="360"/>
      </w:pPr>
      <w:rPr>
        <w:rFonts w:ascii="Courier New" w:hAnsi="Courier New" w:cs="Courier New" w:hint="default"/>
      </w:rPr>
    </w:lvl>
    <w:lvl w:ilvl="8" w:tplc="04130005" w:tentative="1">
      <w:start w:val="1"/>
      <w:numFmt w:val="bullet"/>
      <w:lvlText w:val=""/>
      <w:lvlJc w:val="left"/>
      <w:pPr>
        <w:ind w:left="9345" w:hanging="360"/>
      </w:pPr>
      <w:rPr>
        <w:rFonts w:ascii="Wingdings" w:hAnsi="Wingdings" w:hint="default"/>
      </w:rPr>
    </w:lvl>
  </w:abstractNum>
  <w:abstractNum w:abstractNumId="10">
    <w:nsid w:val="54E6383D"/>
    <w:multiLevelType w:val="hybridMultilevel"/>
    <w:tmpl w:val="362A472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65FB0E15"/>
    <w:multiLevelType w:val="hybridMultilevel"/>
    <w:tmpl w:val="ED1E36B2"/>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7"/>
  </w:num>
  <w:num w:numId="4">
    <w:abstractNumId w:val="2"/>
  </w:num>
  <w:num w:numId="5">
    <w:abstractNumId w:val="1"/>
  </w:num>
  <w:num w:numId="6">
    <w:abstractNumId w:val="9"/>
  </w:num>
  <w:num w:numId="7">
    <w:abstractNumId w:val="5"/>
  </w:num>
  <w:num w:numId="8">
    <w:abstractNumId w:val="0"/>
  </w:num>
  <w:num w:numId="9">
    <w:abstractNumId w:val="11"/>
  </w:num>
  <w:num w:numId="10">
    <w:abstractNumId w:val="10"/>
  </w:num>
  <w:num w:numId="11">
    <w:abstractNumId w:val="4"/>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310F90"/>
    <w:rsid w:val="00067988"/>
    <w:rsid w:val="000B26A0"/>
    <w:rsid w:val="000D6870"/>
    <w:rsid w:val="000E5D5F"/>
    <w:rsid w:val="0014657E"/>
    <w:rsid w:val="001570E7"/>
    <w:rsid w:val="001758B7"/>
    <w:rsid w:val="00260D9E"/>
    <w:rsid w:val="00261488"/>
    <w:rsid w:val="002A42F2"/>
    <w:rsid w:val="00310F90"/>
    <w:rsid w:val="00455B2E"/>
    <w:rsid w:val="0049557F"/>
    <w:rsid w:val="004D3EDB"/>
    <w:rsid w:val="00642EF2"/>
    <w:rsid w:val="00744134"/>
    <w:rsid w:val="007838AE"/>
    <w:rsid w:val="007B1384"/>
    <w:rsid w:val="007E090B"/>
    <w:rsid w:val="008716B3"/>
    <w:rsid w:val="008753C6"/>
    <w:rsid w:val="008A1002"/>
    <w:rsid w:val="008A2132"/>
    <w:rsid w:val="008D4268"/>
    <w:rsid w:val="00911C76"/>
    <w:rsid w:val="009237AA"/>
    <w:rsid w:val="009523D4"/>
    <w:rsid w:val="009A0F74"/>
    <w:rsid w:val="00A23AC1"/>
    <w:rsid w:val="00A608B6"/>
    <w:rsid w:val="00A74C37"/>
    <w:rsid w:val="00AF7A6A"/>
    <w:rsid w:val="00B25DFA"/>
    <w:rsid w:val="00C02B41"/>
    <w:rsid w:val="00C56116"/>
    <w:rsid w:val="00CB311B"/>
    <w:rsid w:val="00CC63FC"/>
    <w:rsid w:val="00DC0684"/>
    <w:rsid w:val="00E2491E"/>
    <w:rsid w:val="00E86215"/>
    <w:rsid w:val="00EA0598"/>
    <w:rsid w:val="00ED6767"/>
    <w:rsid w:val="00FE084A"/>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A1002"/>
  </w:style>
  <w:style w:type="paragraph" w:styleId="Kop1">
    <w:name w:val="heading 1"/>
    <w:basedOn w:val="Standaard"/>
    <w:next w:val="Standaard"/>
    <w:link w:val="Kop1Char"/>
    <w:uiPriority w:val="9"/>
    <w:qFormat/>
    <w:rsid w:val="00310F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C63F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10F90"/>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310F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310F90"/>
    <w:rPr>
      <w:rFonts w:asciiTheme="majorHAnsi" w:eastAsiaTheme="majorEastAsia" w:hAnsiTheme="majorHAnsi" w:cstheme="majorBidi"/>
      <w:color w:val="17365D" w:themeColor="text2" w:themeShade="BF"/>
      <w:spacing w:val="5"/>
      <w:kern w:val="28"/>
      <w:sz w:val="52"/>
      <w:szCs w:val="52"/>
    </w:rPr>
  </w:style>
  <w:style w:type="paragraph" w:styleId="Ballontekst">
    <w:name w:val="Balloon Text"/>
    <w:basedOn w:val="Standaard"/>
    <w:link w:val="BallontekstChar"/>
    <w:uiPriority w:val="99"/>
    <w:semiHidden/>
    <w:unhideWhenUsed/>
    <w:rsid w:val="00310F9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310F90"/>
    <w:rPr>
      <w:rFonts w:ascii="Tahoma" w:hAnsi="Tahoma" w:cs="Tahoma"/>
      <w:sz w:val="16"/>
      <w:szCs w:val="16"/>
    </w:rPr>
  </w:style>
  <w:style w:type="paragraph" w:styleId="Kopvaninhoudsopgave">
    <w:name w:val="TOC Heading"/>
    <w:basedOn w:val="Kop1"/>
    <w:next w:val="Standaard"/>
    <w:uiPriority w:val="39"/>
    <w:semiHidden/>
    <w:unhideWhenUsed/>
    <w:qFormat/>
    <w:rsid w:val="00310F90"/>
    <w:pPr>
      <w:outlineLvl w:val="9"/>
    </w:pPr>
  </w:style>
  <w:style w:type="paragraph" w:styleId="Inhopg1">
    <w:name w:val="toc 1"/>
    <w:basedOn w:val="Standaard"/>
    <w:next w:val="Standaard"/>
    <w:autoRedefine/>
    <w:uiPriority w:val="39"/>
    <w:unhideWhenUsed/>
    <w:rsid w:val="00310F90"/>
    <w:pPr>
      <w:spacing w:after="100"/>
    </w:pPr>
  </w:style>
  <w:style w:type="character" w:styleId="Hyperlink">
    <w:name w:val="Hyperlink"/>
    <w:basedOn w:val="Standaardalinea-lettertype"/>
    <w:uiPriority w:val="99"/>
    <w:unhideWhenUsed/>
    <w:rsid w:val="00310F90"/>
    <w:rPr>
      <w:color w:val="0000FF" w:themeColor="hyperlink"/>
      <w:u w:val="single"/>
    </w:rPr>
  </w:style>
  <w:style w:type="paragraph" w:styleId="Lijstalinea">
    <w:name w:val="List Paragraph"/>
    <w:basedOn w:val="Standaard"/>
    <w:uiPriority w:val="34"/>
    <w:qFormat/>
    <w:rsid w:val="00310F90"/>
    <w:pPr>
      <w:ind w:left="720"/>
      <w:contextualSpacing/>
    </w:pPr>
  </w:style>
  <w:style w:type="paragraph" w:styleId="Geenafstand">
    <w:name w:val="No Spacing"/>
    <w:uiPriority w:val="1"/>
    <w:qFormat/>
    <w:rsid w:val="00310F90"/>
    <w:pPr>
      <w:spacing w:after="0" w:line="240" w:lineRule="auto"/>
    </w:pPr>
  </w:style>
  <w:style w:type="character" w:styleId="Subtielebenadrukking">
    <w:name w:val="Subtle Emphasis"/>
    <w:basedOn w:val="Standaardalinea-lettertype"/>
    <w:uiPriority w:val="19"/>
    <w:qFormat/>
    <w:rsid w:val="007E090B"/>
    <w:rPr>
      <w:i/>
      <w:iCs/>
      <w:color w:val="808080" w:themeColor="text1" w:themeTint="7F"/>
    </w:rPr>
  </w:style>
  <w:style w:type="character" w:customStyle="1" w:styleId="Kop2Char">
    <w:name w:val="Kop 2 Char"/>
    <w:basedOn w:val="Standaardalinea-lettertype"/>
    <w:link w:val="Kop2"/>
    <w:uiPriority w:val="9"/>
    <w:rsid w:val="00CC63FC"/>
    <w:rPr>
      <w:rFonts w:asciiTheme="majorHAnsi" w:eastAsiaTheme="majorEastAsia" w:hAnsiTheme="majorHAnsi" w:cstheme="majorBidi"/>
      <w:b/>
      <w:bCs/>
      <w:color w:val="4F81BD" w:themeColor="accent1"/>
      <w:sz w:val="26"/>
      <w:szCs w:val="26"/>
    </w:rPr>
  </w:style>
  <w:style w:type="paragraph" w:styleId="Eindnoottekst">
    <w:name w:val="endnote text"/>
    <w:basedOn w:val="Standaard"/>
    <w:link w:val="EindnoottekstChar"/>
    <w:uiPriority w:val="99"/>
    <w:semiHidden/>
    <w:unhideWhenUsed/>
    <w:rsid w:val="00DC0684"/>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DC0684"/>
    <w:rPr>
      <w:sz w:val="20"/>
      <w:szCs w:val="20"/>
    </w:rPr>
  </w:style>
  <w:style w:type="character" w:styleId="Eindnootmarkering">
    <w:name w:val="endnote reference"/>
    <w:basedOn w:val="Standaardalinea-lettertype"/>
    <w:uiPriority w:val="99"/>
    <w:semiHidden/>
    <w:unhideWhenUsed/>
    <w:rsid w:val="00DC0684"/>
    <w:rPr>
      <w:vertAlign w:val="superscript"/>
    </w:rPr>
  </w:style>
  <w:style w:type="character" w:styleId="Regelnummer">
    <w:name w:val="line number"/>
    <w:basedOn w:val="Standaardalinea-lettertype"/>
    <w:uiPriority w:val="99"/>
    <w:semiHidden/>
    <w:unhideWhenUsed/>
    <w:rsid w:val="00DC0684"/>
  </w:style>
  <w:style w:type="paragraph" w:styleId="Koptekst">
    <w:name w:val="header"/>
    <w:basedOn w:val="Standaard"/>
    <w:link w:val="KoptekstChar"/>
    <w:uiPriority w:val="99"/>
    <w:semiHidden/>
    <w:unhideWhenUsed/>
    <w:rsid w:val="00DC0684"/>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DC0684"/>
  </w:style>
  <w:style w:type="paragraph" w:styleId="Voettekst">
    <w:name w:val="footer"/>
    <w:basedOn w:val="Standaard"/>
    <w:link w:val="VoettekstChar"/>
    <w:uiPriority w:val="99"/>
    <w:unhideWhenUsed/>
    <w:rsid w:val="00DC068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C0684"/>
  </w:style>
  <w:style w:type="paragraph" w:styleId="Inhopg2">
    <w:name w:val="toc 2"/>
    <w:basedOn w:val="Standaard"/>
    <w:next w:val="Standaard"/>
    <w:autoRedefine/>
    <w:uiPriority w:val="39"/>
    <w:unhideWhenUsed/>
    <w:rsid w:val="00DC068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l.dropbox.com/u/7454879/HUSACCT-PLUGIN_1.0.0.201206051743.jar"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eclipse.org/downloads/download.php?file=/technology/epp/downloads/release/indigo/SR2/eclipse-jee-indigo-SR2-win32.zi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eclipse.or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02B32EF-0554-4A8F-8C67-7AFCFAFBA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10</Pages>
  <Words>940</Words>
  <Characters>5176</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TOSHIBA</Company>
  <LinksUpToDate>false</LinksUpToDate>
  <CharactersWithSpaces>6104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Niels</dc:creator>
  <cp:lastModifiedBy>Niels</cp:lastModifiedBy>
  <cp:revision>20</cp:revision>
  <dcterms:created xsi:type="dcterms:W3CDTF">2012-05-25T11:12:00Z</dcterms:created>
  <dcterms:modified xsi:type="dcterms:W3CDTF">2012-06-20T14:47:00Z</dcterms:modified>
</cp:coreProperties>
</file>