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552" w:rsidRDefault="00773552" w:rsidP="00773552">
      <w:pPr>
        <w:spacing w:after="0"/>
        <w:rPr>
          <w:b/>
          <w:bCs/>
          <w:color w:val="575F6D"/>
          <w:sz w:val="72"/>
          <w:szCs w:val="72"/>
        </w:rPr>
      </w:pPr>
      <w:r w:rsidRPr="00415747">
        <w:rPr>
          <w:b/>
          <w:bCs/>
          <w:noProof/>
          <w:color w:val="575F6D"/>
          <w:sz w:val="72"/>
          <w:szCs w:val="72"/>
          <w:lang w:eastAsia="nl-NL"/>
        </w:rPr>
        <w:drawing>
          <wp:inline distT="0" distB="0" distL="0" distR="0" wp14:anchorId="48B4B0D6" wp14:editId="56F0D776">
            <wp:extent cx="5220335" cy="1267379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1267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552" w:rsidRDefault="00773552" w:rsidP="00773552">
      <w:pPr>
        <w:spacing w:after="0"/>
        <w:rPr>
          <w:b/>
          <w:bCs/>
          <w:color w:val="575F6D"/>
          <w:sz w:val="72"/>
          <w:szCs w:val="72"/>
        </w:rPr>
      </w:pPr>
    </w:p>
    <w:p w:rsidR="00773552" w:rsidRDefault="00773552" w:rsidP="00773552">
      <w:pPr>
        <w:spacing w:after="0"/>
        <w:rPr>
          <w:b/>
          <w:bCs/>
          <w:color w:val="575F6D"/>
          <w:sz w:val="72"/>
          <w:szCs w:val="72"/>
        </w:rPr>
      </w:pPr>
      <w:r>
        <w:rPr>
          <w:b/>
          <w:bCs/>
          <w:color w:val="575F6D"/>
          <w:sz w:val="72"/>
          <w:szCs w:val="72"/>
        </w:rPr>
        <w:t>HUSACCT</w:t>
      </w:r>
    </w:p>
    <w:p w:rsidR="00773552" w:rsidRPr="006211BC" w:rsidRDefault="00773552" w:rsidP="00773552">
      <w:pPr>
        <w:spacing w:after="0"/>
        <w:rPr>
          <w:b/>
          <w:bCs/>
          <w:color w:val="575F6D"/>
          <w:sz w:val="56"/>
          <w:szCs w:val="72"/>
        </w:rPr>
      </w:pPr>
      <w:r>
        <w:rPr>
          <w:b/>
          <w:bCs/>
          <w:color w:val="575F6D"/>
          <w:sz w:val="56"/>
          <w:szCs w:val="72"/>
        </w:rPr>
        <w:t>User manual</w:t>
      </w:r>
    </w:p>
    <w:p w:rsidR="00773552" w:rsidRDefault="00773552" w:rsidP="00773552">
      <w:pPr>
        <w:spacing w:after="0"/>
        <w:rPr>
          <w:b/>
          <w:bCs/>
          <w:color w:val="575F6D"/>
          <w:sz w:val="72"/>
          <w:szCs w:val="72"/>
        </w:rPr>
      </w:pPr>
    </w:p>
    <w:p w:rsidR="00773552" w:rsidRDefault="00773552" w:rsidP="00773552">
      <w:pPr>
        <w:spacing w:after="0"/>
        <w:rPr>
          <w:b/>
          <w:bCs/>
          <w:color w:val="575F6D"/>
          <w:sz w:val="72"/>
          <w:szCs w:val="72"/>
        </w:rPr>
      </w:pPr>
    </w:p>
    <w:p w:rsidR="00773552" w:rsidRPr="009B53AD" w:rsidRDefault="00773552" w:rsidP="00773552">
      <w:pPr>
        <w:spacing w:after="0"/>
        <w:rPr>
          <w:b/>
          <w:bCs/>
          <w:color w:val="575F6D"/>
          <w:sz w:val="72"/>
          <w:szCs w:val="72"/>
        </w:rPr>
      </w:pPr>
    </w:p>
    <w:p w:rsidR="00773552" w:rsidRDefault="00773552" w:rsidP="00773552"/>
    <w:p w:rsidR="00773552" w:rsidRDefault="00773552" w:rsidP="00773552"/>
    <w:p w:rsidR="00773552" w:rsidRDefault="00773552" w:rsidP="00773552"/>
    <w:p w:rsidR="00773552" w:rsidRDefault="00773552" w:rsidP="00773552"/>
    <w:p w:rsidR="00773552" w:rsidRDefault="00773552" w:rsidP="00773552"/>
    <w:p w:rsidR="00773552" w:rsidRDefault="00773552" w:rsidP="00773552">
      <w:r w:rsidRPr="002B64AD">
        <w:t>Team 1</w:t>
      </w:r>
      <w:r>
        <w:t>:</w:t>
      </w:r>
    </w:p>
    <w:p w:rsidR="00773552" w:rsidRPr="00474330" w:rsidRDefault="00773552" w:rsidP="00773552">
      <w:pPr>
        <w:ind w:left="1416"/>
        <w:rPr>
          <w:b/>
        </w:rPr>
      </w:pPr>
      <w:r>
        <w:t>Erik Verhoef</w:t>
      </w:r>
      <w:r>
        <w:tab/>
      </w:r>
      <w:r>
        <w:tab/>
      </w:r>
      <w:r w:rsidRPr="002B64AD">
        <w:t>1572690</w:t>
      </w:r>
      <w:r>
        <w:br/>
      </w:r>
      <w:r w:rsidRPr="002B64AD">
        <w:t>Ren</w:t>
      </w:r>
      <w:r>
        <w:t>é</w:t>
      </w:r>
      <w:r w:rsidRPr="002B64AD">
        <w:t xml:space="preserve"> van Aerle</w:t>
      </w:r>
      <w:r>
        <w:tab/>
      </w:r>
      <w:r>
        <w:tab/>
      </w:r>
      <w:r w:rsidRPr="002B64AD">
        <w:t>1556647</w:t>
      </w:r>
      <w:r>
        <w:br/>
        <w:t>Tim Linschoten</w:t>
      </w:r>
      <w:r>
        <w:tab/>
      </w:r>
      <w:r w:rsidRPr="002B64AD">
        <w:t>1548807</w:t>
      </w:r>
      <w:r>
        <w:br/>
        <w:t>Niels Nijveldt</w:t>
      </w:r>
      <w:r>
        <w:tab/>
      </w:r>
      <w:r>
        <w:tab/>
      </w:r>
      <w:r w:rsidRPr="002B64AD">
        <w:t>1562854</w:t>
      </w:r>
      <w:r>
        <w:br/>
      </w:r>
      <w:r w:rsidRPr="002B64AD">
        <w:t>Stefan Col</w:t>
      </w:r>
      <w:r>
        <w:t>lette</w:t>
      </w:r>
      <w:r>
        <w:tab/>
      </w:r>
      <w:r>
        <w:tab/>
      </w:r>
      <w:r w:rsidRPr="002B64AD">
        <w:t>1575795</w:t>
      </w:r>
    </w:p>
    <w:p w:rsidR="00773552" w:rsidRDefault="00773552" w:rsidP="00773552"/>
    <w:p w:rsidR="00773552" w:rsidRPr="00FD627D" w:rsidRDefault="00773552" w:rsidP="00773552">
      <w:pPr>
        <w:rPr>
          <w:lang w:val="en-US"/>
        </w:rPr>
      </w:pPr>
      <w:r w:rsidRPr="00FD627D">
        <w:rPr>
          <w:lang w:val="en-US"/>
        </w:rPr>
        <w:t xml:space="preserve">Teachers: </w:t>
      </w:r>
      <w:r w:rsidRPr="00FD627D">
        <w:rPr>
          <w:lang w:val="en-US"/>
        </w:rPr>
        <w:tab/>
        <w:t>Leo Pruijt, Christian Köppe, Michiel Borkent.</w:t>
      </w:r>
    </w:p>
    <w:p w:rsidR="00773552" w:rsidRDefault="00773552" w:rsidP="00773552">
      <w:pPr>
        <w:rPr>
          <w:lang w:val="en-US"/>
        </w:rPr>
      </w:pPr>
      <w:r w:rsidRPr="00FD627D">
        <w:rPr>
          <w:lang w:val="en-US"/>
        </w:rPr>
        <w:t xml:space="preserve">Date: </w:t>
      </w:r>
      <w:r w:rsidRPr="00FD627D">
        <w:rPr>
          <w:lang w:val="en-US"/>
        </w:rPr>
        <w:tab/>
      </w:r>
      <w:r w:rsidRPr="00FD627D">
        <w:rPr>
          <w:lang w:val="en-US"/>
        </w:rPr>
        <w:tab/>
      </w:r>
      <w:r>
        <w:rPr>
          <w:lang w:val="en-US"/>
        </w:rPr>
        <w:t>29</w:t>
      </w:r>
      <w:r w:rsidRPr="00FD627D">
        <w:rPr>
          <w:lang w:val="en-US"/>
        </w:rPr>
        <w:t>-</w:t>
      </w:r>
      <w:r>
        <w:rPr>
          <w:lang w:val="en-US"/>
        </w:rPr>
        <w:t>05</w:t>
      </w:r>
      <w:r w:rsidRPr="00FD627D">
        <w:rPr>
          <w:lang w:val="en-US"/>
        </w:rPr>
        <w:t>-2012</w:t>
      </w:r>
    </w:p>
    <w:p w:rsidR="00773552" w:rsidRDefault="00773552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="Century Schoolbook" w:eastAsia="Times New Roman" w:hAnsi="Century Schoolbook" w:cs="Times New Roman"/>
          <w:b w:val="0"/>
          <w:bCs w:val="0"/>
          <w:color w:val="414751"/>
          <w:sz w:val="20"/>
          <w:szCs w:val="20"/>
          <w:lang w:val="nl-NL" w:eastAsia="en-US"/>
        </w:rPr>
        <w:id w:val="-43937922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73552" w:rsidRDefault="00773552" w:rsidP="00773552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Contents</w:t>
          </w:r>
        </w:p>
        <w:p w:rsidR="0025478F" w:rsidRDefault="00773552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7982641" w:history="1">
            <w:r w:rsidR="0025478F" w:rsidRPr="00B91680">
              <w:rPr>
                <w:rStyle w:val="Hyperlink"/>
                <w:rFonts w:eastAsiaTheme="majorEastAsia"/>
                <w:noProof/>
              </w:rPr>
              <w:t>1</w:t>
            </w:r>
            <w:r w:rsidR="0025478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nl-NL"/>
              </w:rPr>
              <w:tab/>
            </w:r>
            <w:r w:rsidR="0025478F" w:rsidRPr="00B91680">
              <w:rPr>
                <w:rStyle w:val="Hyperlink"/>
                <w:rFonts w:eastAsiaTheme="majorEastAsia"/>
                <w:noProof/>
              </w:rPr>
              <w:t>System requirements</w:t>
            </w:r>
            <w:r w:rsidR="0025478F">
              <w:rPr>
                <w:noProof/>
                <w:webHidden/>
              </w:rPr>
              <w:tab/>
            </w:r>
            <w:r w:rsidR="0025478F">
              <w:rPr>
                <w:noProof/>
                <w:webHidden/>
              </w:rPr>
              <w:fldChar w:fldCharType="begin"/>
            </w:r>
            <w:r w:rsidR="0025478F">
              <w:rPr>
                <w:noProof/>
                <w:webHidden/>
              </w:rPr>
              <w:instrText xml:space="preserve"> PAGEREF _Toc327982641 \h </w:instrText>
            </w:r>
            <w:r w:rsidR="0025478F">
              <w:rPr>
                <w:noProof/>
                <w:webHidden/>
              </w:rPr>
            </w:r>
            <w:r w:rsidR="0025478F">
              <w:rPr>
                <w:noProof/>
                <w:webHidden/>
              </w:rPr>
              <w:fldChar w:fldCharType="separate"/>
            </w:r>
            <w:r w:rsidR="0025478F">
              <w:rPr>
                <w:noProof/>
                <w:webHidden/>
              </w:rPr>
              <w:t>3</w:t>
            </w:r>
            <w:r w:rsidR="0025478F">
              <w:rPr>
                <w:noProof/>
                <w:webHidden/>
              </w:rPr>
              <w:fldChar w:fldCharType="end"/>
            </w:r>
          </w:hyperlink>
        </w:p>
        <w:p w:rsidR="0025478F" w:rsidRDefault="004C099E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27982642" w:history="1">
            <w:r w:rsidR="0025478F" w:rsidRPr="00B91680">
              <w:rPr>
                <w:rStyle w:val="Hyperlink"/>
                <w:rFonts w:eastAsiaTheme="majorEastAsia"/>
                <w:noProof/>
              </w:rPr>
              <w:t>1.1</w:t>
            </w:r>
            <w:r w:rsidR="0025478F">
              <w:rPr>
                <w:noProof/>
              </w:rPr>
              <w:tab/>
            </w:r>
            <w:r w:rsidR="0025478F" w:rsidRPr="00B91680">
              <w:rPr>
                <w:rStyle w:val="Hyperlink"/>
                <w:rFonts w:eastAsiaTheme="majorEastAsia"/>
                <w:noProof/>
              </w:rPr>
              <w:t>HUSACCT</w:t>
            </w:r>
            <w:r w:rsidR="0025478F">
              <w:rPr>
                <w:noProof/>
                <w:webHidden/>
              </w:rPr>
              <w:tab/>
            </w:r>
            <w:r w:rsidR="0025478F">
              <w:rPr>
                <w:noProof/>
                <w:webHidden/>
              </w:rPr>
              <w:fldChar w:fldCharType="begin"/>
            </w:r>
            <w:r w:rsidR="0025478F">
              <w:rPr>
                <w:noProof/>
                <w:webHidden/>
              </w:rPr>
              <w:instrText xml:space="preserve"> PAGEREF _Toc327982642 \h </w:instrText>
            </w:r>
            <w:r w:rsidR="0025478F">
              <w:rPr>
                <w:noProof/>
                <w:webHidden/>
              </w:rPr>
            </w:r>
            <w:r w:rsidR="0025478F">
              <w:rPr>
                <w:noProof/>
                <w:webHidden/>
              </w:rPr>
              <w:fldChar w:fldCharType="separate"/>
            </w:r>
            <w:r w:rsidR="0025478F">
              <w:rPr>
                <w:noProof/>
                <w:webHidden/>
              </w:rPr>
              <w:t>3</w:t>
            </w:r>
            <w:r w:rsidR="0025478F">
              <w:rPr>
                <w:noProof/>
                <w:webHidden/>
              </w:rPr>
              <w:fldChar w:fldCharType="end"/>
            </w:r>
          </w:hyperlink>
        </w:p>
        <w:p w:rsidR="0025478F" w:rsidRDefault="004C099E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27982643" w:history="1">
            <w:r w:rsidR="0025478F" w:rsidRPr="00B91680">
              <w:rPr>
                <w:rStyle w:val="Hyperlink"/>
                <w:rFonts w:eastAsiaTheme="majorEastAsia"/>
                <w:noProof/>
              </w:rPr>
              <w:t>1.2</w:t>
            </w:r>
            <w:r w:rsidR="0025478F">
              <w:rPr>
                <w:noProof/>
              </w:rPr>
              <w:tab/>
            </w:r>
            <w:r w:rsidR="0025478F" w:rsidRPr="00B91680">
              <w:rPr>
                <w:rStyle w:val="Hyperlink"/>
                <w:rFonts w:eastAsiaTheme="majorEastAsia"/>
                <w:noProof/>
              </w:rPr>
              <w:t>HUSACCT Maven plugin</w:t>
            </w:r>
            <w:r w:rsidR="0025478F">
              <w:rPr>
                <w:noProof/>
                <w:webHidden/>
              </w:rPr>
              <w:tab/>
            </w:r>
            <w:r w:rsidR="0025478F">
              <w:rPr>
                <w:noProof/>
                <w:webHidden/>
              </w:rPr>
              <w:fldChar w:fldCharType="begin"/>
            </w:r>
            <w:r w:rsidR="0025478F">
              <w:rPr>
                <w:noProof/>
                <w:webHidden/>
              </w:rPr>
              <w:instrText xml:space="preserve"> PAGEREF _Toc327982643 \h </w:instrText>
            </w:r>
            <w:r w:rsidR="0025478F">
              <w:rPr>
                <w:noProof/>
                <w:webHidden/>
              </w:rPr>
            </w:r>
            <w:r w:rsidR="0025478F">
              <w:rPr>
                <w:noProof/>
                <w:webHidden/>
              </w:rPr>
              <w:fldChar w:fldCharType="separate"/>
            </w:r>
            <w:r w:rsidR="0025478F">
              <w:rPr>
                <w:noProof/>
                <w:webHidden/>
              </w:rPr>
              <w:t>3</w:t>
            </w:r>
            <w:r w:rsidR="0025478F">
              <w:rPr>
                <w:noProof/>
                <w:webHidden/>
              </w:rPr>
              <w:fldChar w:fldCharType="end"/>
            </w:r>
          </w:hyperlink>
        </w:p>
        <w:p w:rsidR="0025478F" w:rsidRDefault="004C099E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nl-NL"/>
            </w:rPr>
          </w:pPr>
          <w:hyperlink w:anchor="_Toc327982644" w:history="1">
            <w:r w:rsidR="0025478F" w:rsidRPr="00B91680">
              <w:rPr>
                <w:rStyle w:val="Hyperlink"/>
                <w:rFonts w:eastAsiaTheme="majorEastAsia"/>
                <w:noProof/>
              </w:rPr>
              <w:t>2</w:t>
            </w:r>
            <w:r w:rsidR="0025478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nl-NL"/>
              </w:rPr>
              <w:tab/>
            </w:r>
            <w:r w:rsidR="0025478F" w:rsidRPr="00B91680">
              <w:rPr>
                <w:rStyle w:val="Hyperlink"/>
                <w:rFonts w:eastAsiaTheme="majorEastAsia"/>
                <w:noProof/>
              </w:rPr>
              <w:t>Workflow</w:t>
            </w:r>
            <w:r w:rsidR="0025478F">
              <w:rPr>
                <w:noProof/>
                <w:webHidden/>
              </w:rPr>
              <w:tab/>
            </w:r>
            <w:r w:rsidR="0025478F">
              <w:rPr>
                <w:noProof/>
                <w:webHidden/>
              </w:rPr>
              <w:fldChar w:fldCharType="begin"/>
            </w:r>
            <w:r w:rsidR="0025478F">
              <w:rPr>
                <w:noProof/>
                <w:webHidden/>
              </w:rPr>
              <w:instrText xml:space="preserve"> PAGEREF _Toc327982644 \h </w:instrText>
            </w:r>
            <w:r w:rsidR="0025478F">
              <w:rPr>
                <w:noProof/>
                <w:webHidden/>
              </w:rPr>
            </w:r>
            <w:r w:rsidR="0025478F">
              <w:rPr>
                <w:noProof/>
                <w:webHidden/>
              </w:rPr>
              <w:fldChar w:fldCharType="separate"/>
            </w:r>
            <w:r w:rsidR="0025478F">
              <w:rPr>
                <w:noProof/>
                <w:webHidden/>
              </w:rPr>
              <w:t>4</w:t>
            </w:r>
            <w:r w:rsidR="0025478F">
              <w:rPr>
                <w:noProof/>
                <w:webHidden/>
              </w:rPr>
              <w:fldChar w:fldCharType="end"/>
            </w:r>
          </w:hyperlink>
        </w:p>
        <w:p w:rsidR="0025478F" w:rsidRDefault="004C099E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nl-NL"/>
            </w:rPr>
          </w:pPr>
          <w:hyperlink w:anchor="_Toc327982645" w:history="1">
            <w:r w:rsidR="0025478F" w:rsidRPr="00B91680">
              <w:rPr>
                <w:rStyle w:val="Hyperlink"/>
                <w:rFonts w:eastAsiaTheme="majorEastAsia"/>
                <w:noProof/>
              </w:rPr>
              <w:t>3</w:t>
            </w:r>
            <w:r w:rsidR="0025478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nl-NL"/>
              </w:rPr>
              <w:tab/>
            </w:r>
            <w:r w:rsidR="0025478F" w:rsidRPr="00B91680">
              <w:rPr>
                <w:rStyle w:val="Hyperlink"/>
                <w:rFonts w:eastAsiaTheme="majorEastAsia"/>
                <w:noProof/>
              </w:rPr>
              <w:t>Menus</w:t>
            </w:r>
            <w:r w:rsidR="0025478F">
              <w:rPr>
                <w:noProof/>
                <w:webHidden/>
              </w:rPr>
              <w:tab/>
            </w:r>
            <w:r w:rsidR="0025478F">
              <w:rPr>
                <w:noProof/>
                <w:webHidden/>
              </w:rPr>
              <w:fldChar w:fldCharType="begin"/>
            </w:r>
            <w:r w:rsidR="0025478F">
              <w:rPr>
                <w:noProof/>
                <w:webHidden/>
              </w:rPr>
              <w:instrText xml:space="preserve"> PAGEREF _Toc327982645 \h </w:instrText>
            </w:r>
            <w:r w:rsidR="0025478F">
              <w:rPr>
                <w:noProof/>
                <w:webHidden/>
              </w:rPr>
            </w:r>
            <w:r w:rsidR="0025478F">
              <w:rPr>
                <w:noProof/>
                <w:webHidden/>
              </w:rPr>
              <w:fldChar w:fldCharType="separate"/>
            </w:r>
            <w:r w:rsidR="0025478F">
              <w:rPr>
                <w:noProof/>
                <w:webHidden/>
              </w:rPr>
              <w:t>5</w:t>
            </w:r>
            <w:r w:rsidR="0025478F">
              <w:rPr>
                <w:noProof/>
                <w:webHidden/>
              </w:rPr>
              <w:fldChar w:fldCharType="end"/>
            </w:r>
          </w:hyperlink>
        </w:p>
        <w:p w:rsidR="0025478F" w:rsidRDefault="004C099E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27982646" w:history="1">
            <w:r w:rsidR="0025478F" w:rsidRPr="00B91680">
              <w:rPr>
                <w:rStyle w:val="Hyperlink"/>
                <w:rFonts w:eastAsiaTheme="majorEastAsia"/>
                <w:noProof/>
              </w:rPr>
              <w:t>3.1</w:t>
            </w:r>
            <w:r w:rsidR="0025478F">
              <w:rPr>
                <w:noProof/>
              </w:rPr>
              <w:tab/>
            </w:r>
            <w:r w:rsidR="0025478F" w:rsidRPr="00B91680">
              <w:rPr>
                <w:rStyle w:val="Hyperlink"/>
                <w:rFonts w:eastAsiaTheme="majorEastAsia"/>
                <w:noProof/>
              </w:rPr>
              <w:t>File</w:t>
            </w:r>
            <w:r w:rsidR="0025478F">
              <w:rPr>
                <w:noProof/>
                <w:webHidden/>
              </w:rPr>
              <w:tab/>
            </w:r>
            <w:r w:rsidR="0025478F">
              <w:rPr>
                <w:noProof/>
                <w:webHidden/>
              </w:rPr>
              <w:fldChar w:fldCharType="begin"/>
            </w:r>
            <w:r w:rsidR="0025478F">
              <w:rPr>
                <w:noProof/>
                <w:webHidden/>
              </w:rPr>
              <w:instrText xml:space="preserve"> PAGEREF _Toc327982646 \h </w:instrText>
            </w:r>
            <w:r w:rsidR="0025478F">
              <w:rPr>
                <w:noProof/>
                <w:webHidden/>
              </w:rPr>
            </w:r>
            <w:r w:rsidR="0025478F">
              <w:rPr>
                <w:noProof/>
                <w:webHidden/>
              </w:rPr>
              <w:fldChar w:fldCharType="separate"/>
            </w:r>
            <w:r w:rsidR="0025478F">
              <w:rPr>
                <w:noProof/>
                <w:webHidden/>
              </w:rPr>
              <w:t>5</w:t>
            </w:r>
            <w:r w:rsidR="0025478F">
              <w:rPr>
                <w:noProof/>
                <w:webHidden/>
              </w:rPr>
              <w:fldChar w:fldCharType="end"/>
            </w:r>
          </w:hyperlink>
        </w:p>
        <w:p w:rsidR="0025478F" w:rsidRDefault="004C099E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27982647" w:history="1">
            <w:r w:rsidR="0025478F" w:rsidRPr="00B91680">
              <w:rPr>
                <w:rStyle w:val="Hyperlink"/>
                <w:rFonts w:eastAsiaTheme="majorEastAsia"/>
                <w:noProof/>
              </w:rPr>
              <w:t>3.1.1</w:t>
            </w:r>
            <w:r w:rsidR="0025478F">
              <w:rPr>
                <w:noProof/>
              </w:rPr>
              <w:tab/>
            </w:r>
            <w:r w:rsidR="0025478F" w:rsidRPr="00B91680">
              <w:rPr>
                <w:rStyle w:val="Hyperlink"/>
                <w:rFonts w:eastAsiaTheme="majorEastAsia"/>
                <w:noProof/>
              </w:rPr>
              <w:t>New workspace</w:t>
            </w:r>
            <w:r w:rsidR="0025478F">
              <w:rPr>
                <w:noProof/>
                <w:webHidden/>
              </w:rPr>
              <w:tab/>
            </w:r>
            <w:r w:rsidR="0025478F">
              <w:rPr>
                <w:noProof/>
                <w:webHidden/>
              </w:rPr>
              <w:fldChar w:fldCharType="begin"/>
            </w:r>
            <w:r w:rsidR="0025478F">
              <w:rPr>
                <w:noProof/>
                <w:webHidden/>
              </w:rPr>
              <w:instrText xml:space="preserve"> PAGEREF _Toc327982647 \h </w:instrText>
            </w:r>
            <w:r w:rsidR="0025478F">
              <w:rPr>
                <w:noProof/>
                <w:webHidden/>
              </w:rPr>
            </w:r>
            <w:r w:rsidR="0025478F">
              <w:rPr>
                <w:noProof/>
                <w:webHidden/>
              </w:rPr>
              <w:fldChar w:fldCharType="separate"/>
            </w:r>
            <w:r w:rsidR="0025478F">
              <w:rPr>
                <w:noProof/>
                <w:webHidden/>
              </w:rPr>
              <w:t>5</w:t>
            </w:r>
            <w:r w:rsidR="0025478F">
              <w:rPr>
                <w:noProof/>
                <w:webHidden/>
              </w:rPr>
              <w:fldChar w:fldCharType="end"/>
            </w:r>
          </w:hyperlink>
        </w:p>
        <w:p w:rsidR="0025478F" w:rsidRDefault="004C099E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27982648" w:history="1">
            <w:r w:rsidR="0025478F" w:rsidRPr="00B91680">
              <w:rPr>
                <w:rStyle w:val="Hyperlink"/>
                <w:rFonts w:eastAsiaTheme="majorEastAsia"/>
                <w:noProof/>
              </w:rPr>
              <w:t>3.1.2</w:t>
            </w:r>
            <w:r w:rsidR="0025478F">
              <w:rPr>
                <w:noProof/>
              </w:rPr>
              <w:tab/>
            </w:r>
            <w:r w:rsidR="0025478F" w:rsidRPr="00B91680">
              <w:rPr>
                <w:rStyle w:val="Hyperlink"/>
                <w:rFonts w:eastAsiaTheme="majorEastAsia"/>
                <w:noProof/>
              </w:rPr>
              <w:t>Open workspace</w:t>
            </w:r>
            <w:r w:rsidR="0025478F">
              <w:rPr>
                <w:noProof/>
                <w:webHidden/>
              </w:rPr>
              <w:tab/>
            </w:r>
            <w:r w:rsidR="0025478F">
              <w:rPr>
                <w:noProof/>
                <w:webHidden/>
              </w:rPr>
              <w:fldChar w:fldCharType="begin"/>
            </w:r>
            <w:r w:rsidR="0025478F">
              <w:rPr>
                <w:noProof/>
                <w:webHidden/>
              </w:rPr>
              <w:instrText xml:space="preserve"> PAGEREF _Toc327982648 \h </w:instrText>
            </w:r>
            <w:r w:rsidR="0025478F">
              <w:rPr>
                <w:noProof/>
                <w:webHidden/>
              </w:rPr>
            </w:r>
            <w:r w:rsidR="0025478F">
              <w:rPr>
                <w:noProof/>
                <w:webHidden/>
              </w:rPr>
              <w:fldChar w:fldCharType="separate"/>
            </w:r>
            <w:r w:rsidR="0025478F">
              <w:rPr>
                <w:noProof/>
                <w:webHidden/>
              </w:rPr>
              <w:t>5</w:t>
            </w:r>
            <w:r w:rsidR="0025478F">
              <w:rPr>
                <w:noProof/>
                <w:webHidden/>
              </w:rPr>
              <w:fldChar w:fldCharType="end"/>
            </w:r>
          </w:hyperlink>
        </w:p>
        <w:p w:rsidR="0025478F" w:rsidRDefault="004C099E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27982649" w:history="1">
            <w:r w:rsidR="0025478F" w:rsidRPr="00B91680">
              <w:rPr>
                <w:rStyle w:val="Hyperlink"/>
                <w:rFonts w:eastAsiaTheme="majorEastAsia"/>
                <w:noProof/>
              </w:rPr>
              <w:t>3.1.3</w:t>
            </w:r>
            <w:r w:rsidR="0025478F">
              <w:rPr>
                <w:noProof/>
              </w:rPr>
              <w:tab/>
            </w:r>
            <w:r w:rsidR="0025478F" w:rsidRPr="00B91680">
              <w:rPr>
                <w:rStyle w:val="Hyperlink"/>
                <w:rFonts w:eastAsiaTheme="majorEastAsia"/>
                <w:noProof/>
              </w:rPr>
              <w:t>Save workspace</w:t>
            </w:r>
            <w:r w:rsidR="0025478F">
              <w:rPr>
                <w:noProof/>
                <w:webHidden/>
              </w:rPr>
              <w:tab/>
            </w:r>
            <w:r w:rsidR="0025478F">
              <w:rPr>
                <w:noProof/>
                <w:webHidden/>
              </w:rPr>
              <w:fldChar w:fldCharType="begin"/>
            </w:r>
            <w:r w:rsidR="0025478F">
              <w:rPr>
                <w:noProof/>
                <w:webHidden/>
              </w:rPr>
              <w:instrText xml:space="preserve"> PAGEREF _Toc327982649 \h </w:instrText>
            </w:r>
            <w:r w:rsidR="0025478F">
              <w:rPr>
                <w:noProof/>
                <w:webHidden/>
              </w:rPr>
            </w:r>
            <w:r w:rsidR="0025478F">
              <w:rPr>
                <w:noProof/>
                <w:webHidden/>
              </w:rPr>
              <w:fldChar w:fldCharType="separate"/>
            </w:r>
            <w:r w:rsidR="0025478F">
              <w:rPr>
                <w:noProof/>
                <w:webHidden/>
              </w:rPr>
              <w:t>6</w:t>
            </w:r>
            <w:r w:rsidR="0025478F">
              <w:rPr>
                <w:noProof/>
                <w:webHidden/>
              </w:rPr>
              <w:fldChar w:fldCharType="end"/>
            </w:r>
          </w:hyperlink>
        </w:p>
        <w:p w:rsidR="0025478F" w:rsidRDefault="004C099E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27982650" w:history="1">
            <w:r w:rsidR="0025478F" w:rsidRPr="00B91680">
              <w:rPr>
                <w:rStyle w:val="Hyperlink"/>
                <w:rFonts w:eastAsiaTheme="majorEastAsia"/>
                <w:noProof/>
              </w:rPr>
              <w:t>3.1.4</w:t>
            </w:r>
            <w:r w:rsidR="0025478F">
              <w:rPr>
                <w:noProof/>
              </w:rPr>
              <w:tab/>
            </w:r>
            <w:r w:rsidR="0025478F" w:rsidRPr="00B91680">
              <w:rPr>
                <w:rStyle w:val="Hyperlink"/>
                <w:rFonts w:eastAsiaTheme="majorEastAsia"/>
                <w:noProof/>
              </w:rPr>
              <w:t>Close workspace</w:t>
            </w:r>
            <w:r w:rsidR="0025478F">
              <w:rPr>
                <w:noProof/>
                <w:webHidden/>
              </w:rPr>
              <w:tab/>
            </w:r>
            <w:r w:rsidR="0025478F">
              <w:rPr>
                <w:noProof/>
                <w:webHidden/>
              </w:rPr>
              <w:fldChar w:fldCharType="begin"/>
            </w:r>
            <w:r w:rsidR="0025478F">
              <w:rPr>
                <w:noProof/>
                <w:webHidden/>
              </w:rPr>
              <w:instrText xml:space="preserve"> PAGEREF _Toc327982650 \h </w:instrText>
            </w:r>
            <w:r w:rsidR="0025478F">
              <w:rPr>
                <w:noProof/>
                <w:webHidden/>
              </w:rPr>
            </w:r>
            <w:r w:rsidR="0025478F">
              <w:rPr>
                <w:noProof/>
                <w:webHidden/>
              </w:rPr>
              <w:fldChar w:fldCharType="separate"/>
            </w:r>
            <w:r w:rsidR="0025478F">
              <w:rPr>
                <w:noProof/>
                <w:webHidden/>
              </w:rPr>
              <w:t>6</w:t>
            </w:r>
            <w:r w:rsidR="0025478F">
              <w:rPr>
                <w:noProof/>
                <w:webHidden/>
              </w:rPr>
              <w:fldChar w:fldCharType="end"/>
            </w:r>
          </w:hyperlink>
        </w:p>
        <w:p w:rsidR="0025478F" w:rsidRDefault="004C099E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27982651" w:history="1">
            <w:r w:rsidR="0025478F" w:rsidRPr="00B91680">
              <w:rPr>
                <w:rStyle w:val="Hyperlink"/>
                <w:rFonts w:eastAsiaTheme="majorEastAsia"/>
                <w:noProof/>
              </w:rPr>
              <w:t>3.1.5</w:t>
            </w:r>
            <w:r w:rsidR="0025478F">
              <w:rPr>
                <w:noProof/>
              </w:rPr>
              <w:tab/>
            </w:r>
            <w:r w:rsidR="0025478F" w:rsidRPr="00B91680">
              <w:rPr>
                <w:rStyle w:val="Hyperlink"/>
                <w:rFonts w:eastAsiaTheme="majorEastAsia"/>
                <w:noProof/>
              </w:rPr>
              <w:t>Exit</w:t>
            </w:r>
            <w:r w:rsidR="0025478F">
              <w:rPr>
                <w:noProof/>
                <w:webHidden/>
              </w:rPr>
              <w:tab/>
            </w:r>
            <w:r w:rsidR="0025478F">
              <w:rPr>
                <w:noProof/>
                <w:webHidden/>
              </w:rPr>
              <w:fldChar w:fldCharType="begin"/>
            </w:r>
            <w:r w:rsidR="0025478F">
              <w:rPr>
                <w:noProof/>
                <w:webHidden/>
              </w:rPr>
              <w:instrText xml:space="preserve"> PAGEREF _Toc327982651 \h </w:instrText>
            </w:r>
            <w:r w:rsidR="0025478F">
              <w:rPr>
                <w:noProof/>
                <w:webHidden/>
              </w:rPr>
            </w:r>
            <w:r w:rsidR="0025478F">
              <w:rPr>
                <w:noProof/>
                <w:webHidden/>
              </w:rPr>
              <w:fldChar w:fldCharType="separate"/>
            </w:r>
            <w:r w:rsidR="0025478F">
              <w:rPr>
                <w:noProof/>
                <w:webHidden/>
              </w:rPr>
              <w:t>6</w:t>
            </w:r>
            <w:r w:rsidR="0025478F">
              <w:rPr>
                <w:noProof/>
                <w:webHidden/>
              </w:rPr>
              <w:fldChar w:fldCharType="end"/>
            </w:r>
          </w:hyperlink>
        </w:p>
        <w:p w:rsidR="0025478F" w:rsidRDefault="004C099E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27982652" w:history="1">
            <w:r w:rsidR="0025478F" w:rsidRPr="00B91680">
              <w:rPr>
                <w:rStyle w:val="Hyperlink"/>
                <w:rFonts w:eastAsiaTheme="majorEastAsia"/>
                <w:noProof/>
              </w:rPr>
              <w:t>3.2</w:t>
            </w:r>
            <w:r w:rsidR="0025478F">
              <w:rPr>
                <w:noProof/>
              </w:rPr>
              <w:tab/>
            </w:r>
            <w:r w:rsidR="0025478F" w:rsidRPr="00B91680">
              <w:rPr>
                <w:rStyle w:val="Hyperlink"/>
                <w:rFonts w:eastAsiaTheme="majorEastAsia"/>
                <w:noProof/>
              </w:rPr>
              <w:t>Define</w:t>
            </w:r>
            <w:r w:rsidR="0025478F">
              <w:rPr>
                <w:noProof/>
                <w:webHidden/>
              </w:rPr>
              <w:tab/>
            </w:r>
            <w:r w:rsidR="0025478F">
              <w:rPr>
                <w:noProof/>
                <w:webHidden/>
              </w:rPr>
              <w:fldChar w:fldCharType="begin"/>
            </w:r>
            <w:r w:rsidR="0025478F">
              <w:rPr>
                <w:noProof/>
                <w:webHidden/>
              </w:rPr>
              <w:instrText xml:space="preserve"> PAGEREF _Toc327982652 \h </w:instrText>
            </w:r>
            <w:r w:rsidR="0025478F">
              <w:rPr>
                <w:noProof/>
                <w:webHidden/>
              </w:rPr>
            </w:r>
            <w:r w:rsidR="0025478F">
              <w:rPr>
                <w:noProof/>
                <w:webHidden/>
              </w:rPr>
              <w:fldChar w:fldCharType="separate"/>
            </w:r>
            <w:r w:rsidR="0025478F">
              <w:rPr>
                <w:noProof/>
                <w:webHidden/>
              </w:rPr>
              <w:t>7</w:t>
            </w:r>
            <w:r w:rsidR="0025478F">
              <w:rPr>
                <w:noProof/>
                <w:webHidden/>
              </w:rPr>
              <w:fldChar w:fldCharType="end"/>
            </w:r>
          </w:hyperlink>
        </w:p>
        <w:p w:rsidR="0025478F" w:rsidRDefault="004C099E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27982653" w:history="1">
            <w:r w:rsidR="0025478F" w:rsidRPr="00B91680">
              <w:rPr>
                <w:rStyle w:val="Hyperlink"/>
                <w:rFonts w:eastAsiaTheme="majorEastAsia"/>
                <w:noProof/>
              </w:rPr>
              <w:t>3.2.1</w:t>
            </w:r>
            <w:r w:rsidR="0025478F">
              <w:rPr>
                <w:noProof/>
              </w:rPr>
              <w:tab/>
            </w:r>
            <w:r w:rsidR="0025478F" w:rsidRPr="00B91680">
              <w:rPr>
                <w:rStyle w:val="Hyperlink"/>
                <w:rFonts w:eastAsiaTheme="majorEastAsia"/>
                <w:noProof/>
              </w:rPr>
              <w:t>Define architecture</w:t>
            </w:r>
            <w:r w:rsidR="0025478F">
              <w:rPr>
                <w:noProof/>
                <w:webHidden/>
              </w:rPr>
              <w:tab/>
            </w:r>
            <w:r w:rsidR="0025478F">
              <w:rPr>
                <w:noProof/>
                <w:webHidden/>
              </w:rPr>
              <w:fldChar w:fldCharType="begin"/>
            </w:r>
            <w:r w:rsidR="0025478F">
              <w:rPr>
                <w:noProof/>
                <w:webHidden/>
              </w:rPr>
              <w:instrText xml:space="preserve"> PAGEREF _Toc327982653 \h </w:instrText>
            </w:r>
            <w:r w:rsidR="0025478F">
              <w:rPr>
                <w:noProof/>
                <w:webHidden/>
              </w:rPr>
            </w:r>
            <w:r w:rsidR="0025478F">
              <w:rPr>
                <w:noProof/>
                <w:webHidden/>
              </w:rPr>
              <w:fldChar w:fldCharType="separate"/>
            </w:r>
            <w:r w:rsidR="0025478F">
              <w:rPr>
                <w:noProof/>
                <w:webHidden/>
              </w:rPr>
              <w:t>7</w:t>
            </w:r>
            <w:r w:rsidR="0025478F">
              <w:rPr>
                <w:noProof/>
                <w:webHidden/>
              </w:rPr>
              <w:fldChar w:fldCharType="end"/>
            </w:r>
          </w:hyperlink>
        </w:p>
        <w:p w:rsidR="0025478F" w:rsidRDefault="004C099E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27982654" w:history="1">
            <w:r w:rsidR="0025478F" w:rsidRPr="00B91680">
              <w:rPr>
                <w:rStyle w:val="Hyperlink"/>
                <w:rFonts w:eastAsiaTheme="majorEastAsia"/>
                <w:noProof/>
              </w:rPr>
              <w:t>3.2.2</w:t>
            </w:r>
            <w:r w:rsidR="0025478F">
              <w:rPr>
                <w:noProof/>
              </w:rPr>
              <w:tab/>
            </w:r>
            <w:r w:rsidR="0025478F" w:rsidRPr="00B91680">
              <w:rPr>
                <w:rStyle w:val="Hyperlink"/>
                <w:rFonts w:eastAsiaTheme="majorEastAsia"/>
                <w:noProof/>
              </w:rPr>
              <w:t>Define architecture diagram</w:t>
            </w:r>
            <w:r w:rsidR="0025478F">
              <w:rPr>
                <w:noProof/>
                <w:webHidden/>
              </w:rPr>
              <w:tab/>
            </w:r>
            <w:r w:rsidR="0025478F">
              <w:rPr>
                <w:noProof/>
                <w:webHidden/>
              </w:rPr>
              <w:fldChar w:fldCharType="begin"/>
            </w:r>
            <w:r w:rsidR="0025478F">
              <w:rPr>
                <w:noProof/>
                <w:webHidden/>
              </w:rPr>
              <w:instrText xml:space="preserve"> PAGEREF _Toc327982654 \h </w:instrText>
            </w:r>
            <w:r w:rsidR="0025478F">
              <w:rPr>
                <w:noProof/>
                <w:webHidden/>
              </w:rPr>
            </w:r>
            <w:r w:rsidR="0025478F">
              <w:rPr>
                <w:noProof/>
                <w:webHidden/>
              </w:rPr>
              <w:fldChar w:fldCharType="separate"/>
            </w:r>
            <w:r w:rsidR="0025478F">
              <w:rPr>
                <w:noProof/>
                <w:webHidden/>
              </w:rPr>
              <w:t>7</w:t>
            </w:r>
            <w:r w:rsidR="0025478F">
              <w:rPr>
                <w:noProof/>
                <w:webHidden/>
              </w:rPr>
              <w:fldChar w:fldCharType="end"/>
            </w:r>
          </w:hyperlink>
        </w:p>
        <w:p w:rsidR="0025478F" w:rsidRDefault="004C099E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27982655" w:history="1">
            <w:r w:rsidR="0025478F" w:rsidRPr="00B91680">
              <w:rPr>
                <w:rStyle w:val="Hyperlink"/>
                <w:rFonts w:eastAsiaTheme="majorEastAsia"/>
                <w:noProof/>
              </w:rPr>
              <w:t>3.2.3</w:t>
            </w:r>
            <w:r w:rsidR="0025478F">
              <w:rPr>
                <w:noProof/>
              </w:rPr>
              <w:tab/>
            </w:r>
            <w:r w:rsidR="0025478F" w:rsidRPr="00B91680">
              <w:rPr>
                <w:rStyle w:val="Hyperlink"/>
                <w:rFonts w:eastAsiaTheme="majorEastAsia"/>
                <w:noProof/>
              </w:rPr>
              <w:t>Import architecture</w:t>
            </w:r>
            <w:r w:rsidR="0025478F">
              <w:rPr>
                <w:noProof/>
                <w:webHidden/>
              </w:rPr>
              <w:tab/>
            </w:r>
            <w:r w:rsidR="0025478F">
              <w:rPr>
                <w:noProof/>
                <w:webHidden/>
              </w:rPr>
              <w:fldChar w:fldCharType="begin"/>
            </w:r>
            <w:r w:rsidR="0025478F">
              <w:rPr>
                <w:noProof/>
                <w:webHidden/>
              </w:rPr>
              <w:instrText xml:space="preserve"> PAGEREF _Toc327982655 \h </w:instrText>
            </w:r>
            <w:r w:rsidR="0025478F">
              <w:rPr>
                <w:noProof/>
                <w:webHidden/>
              </w:rPr>
            </w:r>
            <w:r w:rsidR="0025478F">
              <w:rPr>
                <w:noProof/>
                <w:webHidden/>
              </w:rPr>
              <w:fldChar w:fldCharType="separate"/>
            </w:r>
            <w:r w:rsidR="0025478F">
              <w:rPr>
                <w:noProof/>
                <w:webHidden/>
              </w:rPr>
              <w:t>7</w:t>
            </w:r>
            <w:r w:rsidR="0025478F">
              <w:rPr>
                <w:noProof/>
                <w:webHidden/>
              </w:rPr>
              <w:fldChar w:fldCharType="end"/>
            </w:r>
          </w:hyperlink>
        </w:p>
        <w:p w:rsidR="0025478F" w:rsidRDefault="004C099E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27982656" w:history="1">
            <w:r w:rsidR="0025478F" w:rsidRPr="00B91680">
              <w:rPr>
                <w:rStyle w:val="Hyperlink"/>
                <w:rFonts w:eastAsiaTheme="majorEastAsia"/>
                <w:noProof/>
              </w:rPr>
              <w:t>3.2.4</w:t>
            </w:r>
            <w:r w:rsidR="0025478F">
              <w:rPr>
                <w:noProof/>
              </w:rPr>
              <w:tab/>
            </w:r>
            <w:r w:rsidR="0025478F" w:rsidRPr="00B91680">
              <w:rPr>
                <w:rStyle w:val="Hyperlink"/>
                <w:rFonts w:eastAsiaTheme="majorEastAsia"/>
                <w:noProof/>
              </w:rPr>
              <w:t>Export architecture</w:t>
            </w:r>
            <w:r w:rsidR="0025478F">
              <w:rPr>
                <w:noProof/>
                <w:webHidden/>
              </w:rPr>
              <w:tab/>
            </w:r>
            <w:r w:rsidR="0025478F">
              <w:rPr>
                <w:noProof/>
                <w:webHidden/>
              </w:rPr>
              <w:fldChar w:fldCharType="begin"/>
            </w:r>
            <w:r w:rsidR="0025478F">
              <w:rPr>
                <w:noProof/>
                <w:webHidden/>
              </w:rPr>
              <w:instrText xml:space="preserve"> PAGEREF _Toc327982656 \h </w:instrText>
            </w:r>
            <w:r w:rsidR="0025478F">
              <w:rPr>
                <w:noProof/>
                <w:webHidden/>
              </w:rPr>
            </w:r>
            <w:r w:rsidR="0025478F">
              <w:rPr>
                <w:noProof/>
                <w:webHidden/>
              </w:rPr>
              <w:fldChar w:fldCharType="separate"/>
            </w:r>
            <w:r w:rsidR="0025478F">
              <w:rPr>
                <w:noProof/>
                <w:webHidden/>
              </w:rPr>
              <w:t>7</w:t>
            </w:r>
            <w:r w:rsidR="0025478F">
              <w:rPr>
                <w:noProof/>
                <w:webHidden/>
              </w:rPr>
              <w:fldChar w:fldCharType="end"/>
            </w:r>
          </w:hyperlink>
        </w:p>
        <w:p w:rsidR="0025478F" w:rsidRDefault="004C099E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27982657" w:history="1">
            <w:r w:rsidR="0025478F" w:rsidRPr="00B91680">
              <w:rPr>
                <w:rStyle w:val="Hyperlink"/>
                <w:rFonts w:eastAsiaTheme="majorEastAsia"/>
                <w:noProof/>
              </w:rPr>
              <w:t>3.3</w:t>
            </w:r>
            <w:r w:rsidR="0025478F">
              <w:rPr>
                <w:noProof/>
              </w:rPr>
              <w:tab/>
            </w:r>
            <w:r w:rsidR="0025478F" w:rsidRPr="00B91680">
              <w:rPr>
                <w:rStyle w:val="Hyperlink"/>
                <w:rFonts w:eastAsiaTheme="majorEastAsia"/>
                <w:noProof/>
              </w:rPr>
              <w:t>Analyse</w:t>
            </w:r>
            <w:r w:rsidR="0025478F">
              <w:rPr>
                <w:noProof/>
                <w:webHidden/>
              </w:rPr>
              <w:tab/>
            </w:r>
            <w:r w:rsidR="0025478F">
              <w:rPr>
                <w:noProof/>
                <w:webHidden/>
              </w:rPr>
              <w:fldChar w:fldCharType="begin"/>
            </w:r>
            <w:r w:rsidR="0025478F">
              <w:rPr>
                <w:noProof/>
                <w:webHidden/>
              </w:rPr>
              <w:instrText xml:space="preserve"> PAGEREF _Toc327982657 \h </w:instrText>
            </w:r>
            <w:r w:rsidR="0025478F">
              <w:rPr>
                <w:noProof/>
                <w:webHidden/>
              </w:rPr>
            </w:r>
            <w:r w:rsidR="0025478F">
              <w:rPr>
                <w:noProof/>
                <w:webHidden/>
              </w:rPr>
              <w:fldChar w:fldCharType="separate"/>
            </w:r>
            <w:r w:rsidR="0025478F">
              <w:rPr>
                <w:noProof/>
                <w:webHidden/>
              </w:rPr>
              <w:t>7</w:t>
            </w:r>
            <w:r w:rsidR="0025478F">
              <w:rPr>
                <w:noProof/>
                <w:webHidden/>
              </w:rPr>
              <w:fldChar w:fldCharType="end"/>
            </w:r>
          </w:hyperlink>
        </w:p>
        <w:p w:rsidR="0025478F" w:rsidRDefault="004C099E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27982658" w:history="1">
            <w:r w:rsidR="0025478F" w:rsidRPr="00B91680">
              <w:rPr>
                <w:rStyle w:val="Hyperlink"/>
                <w:rFonts w:eastAsiaTheme="majorEastAsia"/>
                <w:noProof/>
              </w:rPr>
              <w:t>3.3.1</w:t>
            </w:r>
            <w:r w:rsidR="0025478F">
              <w:rPr>
                <w:noProof/>
              </w:rPr>
              <w:tab/>
            </w:r>
            <w:r w:rsidR="0025478F" w:rsidRPr="00B91680">
              <w:rPr>
                <w:rStyle w:val="Hyperlink"/>
                <w:rFonts w:eastAsiaTheme="majorEastAsia"/>
                <w:noProof/>
              </w:rPr>
              <w:t>Application properties</w:t>
            </w:r>
            <w:r w:rsidR="0025478F">
              <w:rPr>
                <w:noProof/>
                <w:webHidden/>
              </w:rPr>
              <w:tab/>
            </w:r>
            <w:r w:rsidR="0025478F">
              <w:rPr>
                <w:noProof/>
                <w:webHidden/>
              </w:rPr>
              <w:fldChar w:fldCharType="begin"/>
            </w:r>
            <w:r w:rsidR="0025478F">
              <w:rPr>
                <w:noProof/>
                <w:webHidden/>
              </w:rPr>
              <w:instrText xml:space="preserve"> PAGEREF _Toc327982658 \h </w:instrText>
            </w:r>
            <w:r w:rsidR="0025478F">
              <w:rPr>
                <w:noProof/>
                <w:webHidden/>
              </w:rPr>
            </w:r>
            <w:r w:rsidR="0025478F">
              <w:rPr>
                <w:noProof/>
                <w:webHidden/>
              </w:rPr>
              <w:fldChar w:fldCharType="separate"/>
            </w:r>
            <w:r w:rsidR="0025478F">
              <w:rPr>
                <w:noProof/>
                <w:webHidden/>
              </w:rPr>
              <w:t>7</w:t>
            </w:r>
            <w:r w:rsidR="0025478F">
              <w:rPr>
                <w:noProof/>
                <w:webHidden/>
              </w:rPr>
              <w:fldChar w:fldCharType="end"/>
            </w:r>
          </w:hyperlink>
        </w:p>
        <w:p w:rsidR="0025478F" w:rsidRDefault="004C099E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27982659" w:history="1">
            <w:r w:rsidR="0025478F" w:rsidRPr="00B91680">
              <w:rPr>
                <w:rStyle w:val="Hyperlink"/>
                <w:rFonts w:eastAsiaTheme="majorEastAsia"/>
                <w:noProof/>
              </w:rPr>
              <w:t>3.3.2</w:t>
            </w:r>
            <w:r w:rsidR="0025478F">
              <w:rPr>
                <w:noProof/>
              </w:rPr>
              <w:tab/>
            </w:r>
            <w:r w:rsidR="0025478F" w:rsidRPr="00B91680">
              <w:rPr>
                <w:rStyle w:val="Hyperlink"/>
                <w:rFonts w:eastAsiaTheme="majorEastAsia"/>
                <w:noProof/>
              </w:rPr>
              <w:t>Analyse application</w:t>
            </w:r>
            <w:r w:rsidR="0025478F">
              <w:rPr>
                <w:noProof/>
                <w:webHidden/>
              </w:rPr>
              <w:tab/>
            </w:r>
            <w:r w:rsidR="0025478F">
              <w:rPr>
                <w:noProof/>
                <w:webHidden/>
              </w:rPr>
              <w:fldChar w:fldCharType="begin"/>
            </w:r>
            <w:r w:rsidR="0025478F">
              <w:rPr>
                <w:noProof/>
                <w:webHidden/>
              </w:rPr>
              <w:instrText xml:space="preserve"> PAGEREF _Toc327982659 \h </w:instrText>
            </w:r>
            <w:r w:rsidR="0025478F">
              <w:rPr>
                <w:noProof/>
                <w:webHidden/>
              </w:rPr>
            </w:r>
            <w:r w:rsidR="0025478F">
              <w:rPr>
                <w:noProof/>
                <w:webHidden/>
              </w:rPr>
              <w:fldChar w:fldCharType="separate"/>
            </w:r>
            <w:r w:rsidR="0025478F">
              <w:rPr>
                <w:noProof/>
                <w:webHidden/>
              </w:rPr>
              <w:t>8</w:t>
            </w:r>
            <w:r w:rsidR="0025478F">
              <w:rPr>
                <w:noProof/>
                <w:webHidden/>
              </w:rPr>
              <w:fldChar w:fldCharType="end"/>
            </w:r>
          </w:hyperlink>
        </w:p>
        <w:p w:rsidR="0025478F" w:rsidRDefault="004C099E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27982660" w:history="1">
            <w:r w:rsidR="0025478F" w:rsidRPr="00B91680">
              <w:rPr>
                <w:rStyle w:val="Hyperlink"/>
                <w:rFonts w:eastAsiaTheme="majorEastAsia"/>
                <w:noProof/>
              </w:rPr>
              <w:t>3.3.3</w:t>
            </w:r>
            <w:r w:rsidR="0025478F">
              <w:rPr>
                <w:noProof/>
              </w:rPr>
              <w:tab/>
            </w:r>
            <w:r w:rsidR="0025478F" w:rsidRPr="00B91680">
              <w:rPr>
                <w:rStyle w:val="Hyperlink"/>
                <w:rFonts w:eastAsiaTheme="majorEastAsia"/>
                <w:noProof/>
              </w:rPr>
              <w:t>Analysed application overview</w:t>
            </w:r>
            <w:r w:rsidR="0025478F">
              <w:rPr>
                <w:noProof/>
                <w:webHidden/>
              </w:rPr>
              <w:tab/>
            </w:r>
            <w:r w:rsidR="0025478F">
              <w:rPr>
                <w:noProof/>
                <w:webHidden/>
              </w:rPr>
              <w:fldChar w:fldCharType="begin"/>
            </w:r>
            <w:r w:rsidR="0025478F">
              <w:rPr>
                <w:noProof/>
                <w:webHidden/>
              </w:rPr>
              <w:instrText xml:space="preserve"> PAGEREF _Toc327982660 \h </w:instrText>
            </w:r>
            <w:r w:rsidR="0025478F">
              <w:rPr>
                <w:noProof/>
                <w:webHidden/>
              </w:rPr>
            </w:r>
            <w:r w:rsidR="0025478F">
              <w:rPr>
                <w:noProof/>
                <w:webHidden/>
              </w:rPr>
              <w:fldChar w:fldCharType="separate"/>
            </w:r>
            <w:r w:rsidR="0025478F">
              <w:rPr>
                <w:noProof/>
                <w:webHidden/>
              </w:rPr>
              <w:t>8</w:t>
            </w:r>
            <w:r w:rsidR="0025478F">
              <w:rPr>
                <w:noProof/>
                <w:webHidden/>
              </w:rPr>
              <w:fldChar w:fldCharType="end"/>
            </w:r>
          </w:hyperlink>
        </w:p>
        <w:p w:rsidR="0025478F" w:rsidRDefault="004C099E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27982661" w:history="1">
            <w:r w:rsidR="0025478F" w:rsidRPr="00B91680">
              <w:rPr>
                <w:rStyle w:val="Hyperlink"/>
                <w:rFonts w:eastAsiaTheme="majorEastAsia"/>
                <w:noProof/>
              </w:rPr>
              <w:t>3.3.4</w:t>
            </w:r>
            <w:r w:rsidR="0025478F">
              <w:rPr>
                <w:noProof/>
              </w:rPr>
              <w:tab/>
            </w:r>
            <w:r w:rsidR="0025478F" w:rsidRPr="00B91680">
              <w:rPr>
                <w:rStyle w:val="Hyperlink"/>
                <w:rFonts w:eastAsiaTheme="majorEastAsia"/>
                <w:noProof/>
              </w:rPr>
              <w:t>Analysed architecture diagram</w:t>
            </w:r>
            <w:r w:rsidR="0025478F">
              <w:rPr>
                <w:noProof/>
                <w:webHidden/>
              </w:rPr>
              <w:tab/>
            </w:r>
            <w:r w:rsidR="0025478F">
              <w:rPr>
                <w:noProof/>
                <w:webHidden/>
              </w:rPr>
              <w:fldChar w:fldCharType="begin"/>
            </w:r>
            <w:r w:rsidR="0025478F">
              <w:rPr>
                <w:noProof/>
                <w:webHidden/>
              </w:rPr>
              <w:instrText xml:space="preserve"> PAGEREF _Toc327982661 \h </w:instrText>
            </w:r>
            <w:r w:rsidR="0025478F">
              <w:rPr>
                <w:noProof/>
                <w:webHidden/>
              </w:rPr>
            </w:r>
            <w:r w:rsidR="0025478F">
              <w:rPr>
                <w:noProof/>
                <w:webHidden/>
              </w:rPr>
              <w:fldChar w:fldCharType="separate"/>
            </w:r>
            <w:r w:rsidR="0025478F">
              <w:rPr>
                <w:noProof/>
                <w:webHidden/>
              </w:rPr>
              <w:t>8</w:t>
            </w:r>
            <w:r w:rsidR="0025478F">
              <w:rPr>
                <w:noProof/>
                <w:webHidden/>
              </w:rPr>
              <w:fldChar w:fldCharType="end"/>
            </w:r>
          </w:hyperlink>
        </w:p>
        <w:p w:rsidR="0025478F" w:rsidRDefault="004C099E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27982662" w:history="1">
            <w:r w:rsidR="0025478F" w:rsidRPr="00B91680">
              <w:rPr>
                <w:rStyle w:val="Hyperlink"/>
                <w:rFonts w:eastAsiaTheme="majorEastAsia"/>
                <w:noProof/>
              </w:rPr>
              <w:t>3.4</w:t>
            </w:r>
            <w:r w:rsidR="0025478F">
              <w:rPr>
                <w:noProof/>
              </w:rPr>
              <w:tab/>
            </w:r>
            <w:r w:rsidR="0025478F" w:rsidRPr="00B91680">
              <w:rPr>
                <w:rStyle w:val="Hyperlink"/>
                <w:rFonts w:eastAsiaTheme="majorEastAsia"/>
                <w:noProof/>
              </w:rPr>
              <w:t>Validate</w:t>
            </w:r>
            <w:r w:rsidR="0025478F">
              <w:rPr>
                <w:noProof/>
                <w:webHidden/>
              </w:rPr>
              <w:tab/>
            </w:r>
            <w:r w:rsidR="0025478F">
              <w:rPr>
                <w:noProof/>
                <w:webHidden/>
              </w:rPr>
              <w:fldChar w:fldCharType="begin"/>
            </w:r>
            <w:r w:rsidR="0025478F">
              <w:rPr>
                <w:noProof/>
                <w:webHidden/>
              </w:rPr>
              <w:instrText xml:space="preserve"> PAGEREF _Toc327982662 \h </w:instrText>
            </w:r>
            <w:r w:rsidR="0025478F">
              <w:rPr>
                <w:noProof/>
                <w:webHidden/>
              </w:rPr>
            </w:r>
            <w:r w:rsidR="0025478F">
              <w:rPr>
                <w:noProof/>
                <w:webHidden/>
              </w:rPr>
              <w:fldChar w:fldCharType="separate"/>
            </w:r>
            <w:r w:rsidR="0025478F">
              <w:rPr>
                <w:noProof/>
                <w:webHidden/>
              </w:rPr>
              <w:t>8</w:t>
            </w:r>
            <w:r w:rsidR="0025478F">
              <w:rPr>
                <w:noProof/>
                <w:webHidden/>
              </w:rPr>
              <w:fldChar w:fldCharType="end"/>
            </w:r>
          </w:hyperlink>
        </w:p>
        <w:p w:rsidR="0025478F" w:rsidRDefault="004C099E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27982663" w:history="1">
            <w:r w:rsidR="0025478F" w:rsidRPr="00B91680">
              <w:rPr>
                <w:rStyle w:val="Hyperlink"/>
                <w:rFonts w:eastAsiaTheme="majorEastAsia"/>
                <w:noProof/>
              </w:rPr>
              <w:t>3.4.1</w:t>
            </w:r>
            <w:r w:rsidR="0025478F">
              <w:rPr>
                <w:noProof/>
              </w:rPr>
              <w:tab/>
            </w:r>
            <w:r w:rsidR="0025478F" w:rsidRPr="00B91680">
              <w:rPr>
                <w:rStyle w:val="Hyperlink"/>
                <w:rFonts w:eastAsiaTheme="majorEastAsia"/>
                <w:noProof/>
              </w:rPr>
              <w:t>Validate now</w:t>
            </w:r>
            <w:r w:rsidR="0025478F">
              <w:rPr>
                <w:noProof/>
                <w:webHidden/>
              </w:rPr>
              <w:tab/>
            </w:r>
            <w:r w:rsidR="0025478F">
              <w:rPr>
                <w:noProof/>
                <w:webHidden/>
              </w:rPr>
              <w:fldChar w:fldCharType="begin"/>
            </w:r>
            <w:r w:rsidR="0025478F">
              <w:rPr>
                <w:noProof/>
                <w:webHidden/>
              </w:rPr>
              <w:instrText xml:space="preserve"> PAGEREF _Toc327982663 \h </w:instrText>
            </w:r>
            <w:r w:rsidR="0025478F">
              <w:rPr>
                <w:noProof/>
                <w:webHidden/>
              </w:rPr>
            </w:r>
            <w:r w:rsidR="0025478F">
              <w:rPr>
                <w:noProof/>
                <w:webHidden/>
              </w:rPr>
              <w:fldChar w:fldCharType="separate"/>
            </w:r>
            <w:r w:rsidR="0025478F">
              <w:rPr>
                <w:noProof/>
                <w:webHidden/>
              </w:rPr>
              <w:t>8</w:t>
            </w:r>
            <w:r w:rsidR="0025478F">
              <w:rPr>
                <w:noProof/>
                <w:webHidden/>
              </w:rPr>
              <w:fldChar w:fldCharType="end"/>
            </w:r>
          </w:hyperlink>
        </w:p>
        <w:p w:rsidR="0025478F" w:rsidRDefault="004C099E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27982664" w:history="1">
            <w:r w:rsidR="0025478F" w:rsidRPr="00B91680">
              <w:rPr>
                <w:rStyle w:val="Hyperlink"/>
                <w:rFonts w:eastAsiaTheme="majorEastAsia"/>
                <w:noProof/>
              </w:rPr>
              <w:t>3.4.2</w:t>
            </w:r>
            <w:r w:rsidR="0025478F">
              <w:rPr>
                <w:noProof/>
              </w:rPr>
              <w:tab/>
            </w:r>
            <w:r w:rsidR="0025478F" w:rsidRPr="00B91680">
              <w:rPr>
                <w:rStyle w:val="Hyperlink"/>
                <w:rFonts w:eastAsiaTheme="majorEastAsia"/>
                <w:noProof/>
              </w:rPr>
              <w:t>Configuration</w:t>
            </w:r>
            <w:r w:rsidR="0025478F">
              <w:rPr>
                <w:noProof/>
                <w:webHidden/>
              </w:rPr>
              <w:tab/>
            </w:r>
            <w:r w:rsidR="0025478F">
              <w:rPr>
                <w:noProof/>
                <w:webHidden/>
              </w:rPr>
              <w:fldChar w:fldCharType="begin"/>
            </w:r>
            <w:r w:rsidR="0025478F">
              <w:rPr>
                <w:noProof/>
                <w:webHidden/>
              </w:rPr>
              <w:instrText xml:space="preserve"> PAGEREF _Toc327982664 \h </w:instrText>
            </w:r>
            <w:r w:rsidR="0025478F">
              <w:rPr>
                <w:noProof/>
                <w:webHidden/>
              </w:rPr>
            </w:r>
            <w:r w:rsidR="0025478F">
              <w:rPr>
                <w:noProof/>
                <w:webHidden/>
              </w:rPr>
              <w:fldChar w:fldCharType="separate"/>
            </w:r>
            <w:r w:rsidR="0025478F">
              <w:rPr>
                <w:noProof/>
                <w:webHidden/>
              </w:rPr>
              <w:t>9</w:t>
            </w:r>
            <w:r w:rsidR="0025478F">
              <w:rPr>
                <w:noProof/>
                <w:webHidden/>
              </w:rPr>
              <w:fldChar w:fldCharType="end"/>
            </w:r>
          </w:hyperlink>
        </w:p>
        <w:p w:rsidR="0025478F" w:rsidRDefault="004C099E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27982665" w:history="1">
            <w:r w:rsidR="0025478F" w:rsidRPr="00B91680">
              <w:rPr>
                <w:rStyle w:val="Hyperlink"/>
                <w:rFonts w:eastAsiaTheme="majorEastAsia"/>
                <w:noProof/>
              </w:rPr>
              <w:t>3.4.3</w:t>
            </w:r>
            <w:r w:rsidR="0025478F">
              <w:rPr>
                <w:noProof/>
              </w:rPr>
              <w:tab/>
            </w:r>
            <w:r w:rsidR="0025478F" w:rsidRPr="00B91680">
              <w:rPr>
                <w:rStyle w:val="Hyperlink"/>
                <w:rFonts w:eastAsiaTheme="majorEastAsia"/>
                <w:noProof/>
              </w:rPr>
              <w:t>Violation report</w:t>
            </w:r>
            <w:r w:rsidR="0025478F">
              <w:rPr>
                <w:noProof/>
                <w:webHidden/>
              </w:rPr>
              <w:tab/>
            </w:r>
            <w:r w:rsidR="0025478F">
              <w:rPr>
                <w:noProof/>
                <w:webHidden/>
              </w:rPr>
              <w:fldChar w:fldCharType="begin"/>
            </w:r>
            <w:r w:rsidR="0025478F">
              <w:rPr>
                <w:noProof/>
                <w:webHidden/>
              </w:rPr>
              <w:instrText xml:space="preserve"> PAGEREF _Toc327982665 \h </w:instrText>
            </w:r>
            <w:r w:rsidR="0025478F">
              <w:rPr>
                <w:noProof/>
                <w:webHidden/>
              </w:rPr>
            </w:r>
            <w:r w:rsidR="0025478F">
              <w:rPr>
                <w:noProof/>
                <w:webHidden/>
              </w:rPr>
              <w:fldChar w:fldCharType="separate"/>
            </w:r>
            <w:r w:rsidR="0025478F">
              <w:rPr>
                <w:noProof/>
                <w:webHidden/>
              </w:rPr>
              <w:t>9</w:t>
            </w:r>
            <w:r w:rsidR="0025478F">
              <w:rPr>
                <w:noProof/>
                <w:webHidden/>
              </w:rPr>
              <w:fldChar w:fldCharType="end"/>
            </w:r>
          </w:hyperlink>
        </w:p>
        <w:p w:rsidR="0025478F" w:rsidRDefault="004C099E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27982666" w:history="1">
            <w:r w:rsidR="0025478F" w:rsidRPr="00B91680">
              <w:rPr>
                <w:rStyle w:val="Hyperlink"/>
                <w:rFonts w:eastAsiaTheme="majorEastAsia"/>
                <w:noProof/>
              </w:rPr>
              <w:t>3.5</w:t>
            </w:r>
            <w:r w:rsidR="0025478F">
              <w:rPr>
                <w:noProof/>
              </w:rPr>
              <w:tab/>
            </w:r>
            <w:r w:rsidR="0025478F" w:rsidRPr="00B91680">
              <w:rPr>
                <w:rStyle w:val="Hyperlink"/>
                <w:rFonts w:eastAsiaTheme="majorEastAsia"/>
                <w:noProof/>
              </w:rPr>
              <w:t>Language</w:t>
            </w:r>
            <w:r w:rsidR="0025478F">
              <w:rPr>
                <w:noProof/>
                <w:webHidden/>
              </w:rPr>
              <w:tab/>
            </w:r>
            <w:r w:rsidR="0025478F">
              <w:rPr>
                <w:noProof/>
                <w:webHidden/>
              </w:rPr>
              <w:fldChar w:fldCharType="begin"/>
            </w:r>
            <w:r w:rsidR="0025478F">
              <w:rPr>
                <w:noProof/>
                <w:webHidden/>
              </w:rPr>
              <w:instrText xml:space="preserve"> PAGEREF _Toc327982666 \h </w:instrText>
            </w:r>
            <w:r w:rsidR="0025478F">
              <w:rPr>
                <w:noProof/>
                <w:webHidden/>
              </w:rPr>
            </w:r>
            <w:r w:rsidR="0025478F">
              <w:rPr>
                <w:noProof/>
                <w:webHidden/>
              </w:rPr>
              <w:fldChar w:fldCharType="separate"/>
            </w:r>
            <w:r w:rsidR="0025478F">
              <w:rPr>
                <w:noProof/>
                <w:webHidden/>
              </w:rPr>
              <w:t>9</w:t>
            </w:r>
            <w:r w:rsidR="0025478F">
              <w:rPr>
                <w:noProof/>
                <w:webHidden/>
              </w:rPr>
              <w:fldChar w:fldCharType="end"/>
            </w:r>
          </w:hyperlink>
        </w:p>
        <w:p w:rsidR="0025478F" w:rsidRDefault="004C099E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27982667" w:history="1">
            <w:r w:rsidR="0025478F" w:rsidRPr="00B91680">
              <w:rPr>
                <w:rStyle w:val="Hyperlink"/>
                <w:rFonts w:eastAsiaTheme="majorEastAsia"/>
                <w:noProof/>
              </w:rPr>
              <w:t>3.6</w:t>
            </w:r>
            <w:r w:rsidR="0025478F">
              <w:rPr>
                <w:noProof/>
              </w:rPr>
              <w:tab/>
            </w:r>
            <w:r w:rsidR="0025478F" w:rsidRPr="00B91680">
              <w:rPr>
                <w:rStyle w:val="Hyperlink"/>
                <w:rFonts w:eastAsiaTheme="majorEastAsia"/>
                <w:noProof/>
              </w:rPr>
              <w:t>Help</w:t>
            </w:r>
            <w:r w:rsidR="0025478F">
              <w:rPr>
                <w:noProof/>
                <w:webHidden/>
              </w:rPr>
              <w:tab/>
            </w:r>
            <w:r w:rsidR="0025478F">
              <w:rPr>
                <w:noProof/>
                <w:webHidden/>
              </w:rPr>
              <w:fldChar w:fldCharType="begin"/>
            </w:r>
            <w:r w:rsidR="0025478F">
              <w:rPr>
                <w:noProof/>
                <w:webHidden/>
              </w:rPr>
              <w:instrText xml:space="preserve"> PAGEREF _Toc327982667 \h </w:instrText>
            </w:r>
            <w:r w:rsidR="0025478F">
              <w:rPr>
                <w:noProof/>
                <w:webHidden/>
              </w:rPr>
            </w:r>
            <w:r w:rsidR="0025478F">
              <w:rPr>
                <w:noProof/>
                <w:webHidden/>
              </w:rPr>
              <w:fldChar w:fldCharType="separate"/>
            </w:r>
            <w:r w:rsidR="0025478F">
              <w:rPr>
                <w:noProof/>
                <w:webHidden/>
              </w:rPr>
              <w:t>9</w:t>
            </w:r>
            <w:r w:rsidR="0025478F">
              <w:rPr>
                <w:noProof/>
                <w:webHidden/>
              </w:rPr>
              <w:fldChar w:fldCharType="end"/>
            </w:r>
          </w:hyperlink>
        </w:p>
        <w:p w:rsidR="0025478F" w:rsidRDefault="004C099E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27982668" w:history="1">
            <w:r w:rsidR="0025478F" w:rsidRPr="00B91680">
              <w:rPr>
                <w:rStyle w:val="Hyperlink"/>
                <w:rFonts w:eastAsiaTheme="majorEastAsia"/>
                <w:noProof/>
              </w:rPr>
              <w:t>3.6.1</w:t>
            </w:r>
            <w:r w:rsidR="0025478F">
              <w:rPr>
                <w:noProof/>
              </w:rPr>
              <w:tab/>
            </w:r>
            <w:r w:rsidR="0025478F" w:rsidRPr="00B91680">
              <w:rPr>
                <w:rStyle w:val="Hyperlink"/>
                <w:rFonts w:eastAsiaTheme="majorEastAsia"/>
                <w:noProof/>
              </w:rPr>
              <w:t>About HUSACCT</w:t>
            </w:r>
            <w:r w:rsidR="0025478F">
              <w:rPr>
                <w:noProof/>
                <w:webHidden/>
              </w:rPr>
              <w:tab/>
            </w:r>
            <w:r w:rsidR="0025478F">
              <w:rPr>
                <w:noProof/>
                <w:webHidden/>
              </w:rPr>
              <w:fldChar w:fldCharType="begin"/>
            </w:r>
            <w:r w:rsidR="0025478F">
              <w:rPr>
                <w:noProof/>
                <w:webHidden/>
              </w:rPr>
              <w:instrText xml:space="preserve"> PAGEREF _Toc327982668 \h </w:instrText>
            </w:r>
            <w:r w:rsidR="0025478F">
              <w:rPr>
                <w:noProof/>
                <w:webHidden/>
              </w:rPr>
            </w:r>
            <w:r w:rsidR="0025478F">
              <w:rPr>
                <w:noProof/>
                <w:webHidden/>
              </w:rPr>
              <w:fldChar w:fldCharType="separate"/>
            </w:r>
            <w:r w:rsidR="0025478F">
              <w:rPr>
                <w:noProof/>
                <w:webHidden/>
              </w:rPr>
              <w:t>9</w:t>
            </w:r>
            <w:r w:rsidR="0025478F">
              <w:rPr>
                <w:noProof/>
                <w:webHidden/>
              </w:rPr>
              <w:fldChar w:fldCharType="end"/>
            </w:r>
          </w:hyperlink>
        </w:p>
        <w:p w:rsidR="0025478F" w:rsidRDefault="004C099E">
          <w:pPr>
            <w:pStyle w:val="TOC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nl-NL"/>
            </w:rPr>
          </w:pPr>
          <w:hyperlink w:anchor="_Toc327982669" w:history="1">
            <w:r w:rsidR="0025478F" w:rsidRPr="00B91680">
              <w:rPr>
                <w:rStyle w:val="Hyperlink"/>
                <w:rFonts w:eastAsiaTheme="majorEastAsia"/>
                <w:noProof/>
              </w:rPr>
              <w:t>4</w:t>
            </w:r>
            <w:r w:rsidR="0025478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nl-NL"/>
              </w:rPr>
              <w:tab/>
            </w:r>
            <w:r w:rsidR="0025478F" w:rsidRPr="00B91680">
              <w:rPr>
                <w:rStyle w:val="Hyperlink"/>
                <w:rFonts w:eastAsiaTheme="majorEastAsia"/>
                <w:noProof/>
              </w:rPr>
              <w:t>Toolbar</w:t>
            </w:r>
            <w:r w:rsidR="0025478F">
              <w:rPr>
                <w:noProof/>
                <w:webHidden/>
              </w:rPr>
              <w:tab/>
            </w:r>
            <w:r w:rsidR="0025478F">
              <w:rPr>
                <w:noProof/>
                <w:webHidden/>
              </w:rPr>
              <w:fldChar w:fldCharType="begin"/>
            </w:r>
            <w:r w:rsidR="0025478F">
              <w:rPr>
                <w:noProof/>
                <w:webHidden/>
              </w:rPr>
              <w:instrText xml:space="preserve"> PAGEREF _Toc327982669 \h </w:instrText>
            </w:r>
            <w:r w:rsidR="0025478F">
              <w:rPr>
                <w:noProof/>
                <w:webHidden/>
              </w:rPr>
            </w:r>
            <w:r w:rsidR="0025478F">
              <w:rPr>
                <w:noProof/>
                <w:webHidden/>
              </w:rPr>
              <w:fldChar w:fldCharType="separate"/>
            </w:r>
            <w:r w:rsidR="0025478F">
              <w:rPr>
                <w:noProof/>
                <w:webHidden/>
              </w:rPr>
              <w:t>10</w:t>
            </w:r>
            <w:r w:rsidR="0025478F">
              <w:rPr>
                <w:noProof/>
                <w:webHidden/>
              </w:rPr>
              <w:fldChar w:fldCharType="end"/>
            </w:r>
          </w:hyperlink>
        </w:p>
        <w:p w:rsidR="0025478F" w:rsidRDefault="004C099E">
          <w:pPr>
            <w:pStyle w:val="TOC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nl-NL"/>
            </w:rPr>
          </w:pPr>
          <w:hyperlink w:anchor="_Toc327982670" w:history="1">
            <w:r w:rsidR="0025478F" w:rsidRPr="00B91680">
              <w:rPr>
                <w:rStyle w:val="Hyperlink"/>
                <w:rFonts w:eastAsiaTheme="majorEastAsia"/>
                <w:noProof/>
              </w:rPr>
              <w:t>6</w:t>
            </w:r>
            <w:r w:rsidR="0025478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nl-NL"/>
              </w:rPr>
              <w:tab/>
            </w:r>
            <w:r w:rsidR="0025478F" w:rsidRPr="00B91680">
              <w:rPr>
                <w:rStyle w:val="Hyperlink"/>
                <w:rFonts w:eastAsiaTheme="majorEastAsia"/>
                <w:noProof/>
              </w:rPr>
              <w:t>Taskbar</w:t>
            </w:r>
            <w:r w:rsidR="0025478F">
              <w:rPr>
                <w:noProof/>
                <w:webHidden/>
              </w:rPr>
              <w:tab/>
            </w:r>
            <w:r w:rsidR="0025478F">
              <w:rPr>
                <w:noProof/>
                <w:webHidden/>
              </w:rPr>
              <w:fldChar w:fldCharType="begin"/>
            </w:r>
            <w:r w:rsidR="0025478F">
              <w:rPr>
                <w:noProof/>
                <w:webHidden/>
              </w:rPr>
              <w:instrText xml:space="preserve"> PAGEREF _Toc327982670 \h </w:instrText>
            </w:r>
            <w:r w:rsidR="0025478F">
              <w:rPr>
                <w:noProof/>
                <w:webHidden/>
              </w:rPr>
            </w:r>
            <w:r w:rsidR="0025478F">
              <w:rPr>
                <w:noProof/>
                <w:webHidden/>
              </w:rPr>
              <w:fldChar w:fldCharType="separate"/>
            </w:r>
            <w:r w:rsidR="0025478F">
              <w:rPr>
                <w:noProof/>
                <w:webHidden/>
              </w:rPr>
              <w:t>11</w:t>
            </w:r>
            <w:r w:rsidR="0025478F">
              <w:rPr>
                <w:noProof/>
                <w:webHidden/>
              </w:rPr>
              <w:fldChar w:fldCharType="end"/>
            </w:r>
          </w:hyperlink>
        </w:p>
        <w:p w:rsidR="0025478F" w:rsidRDefault="004C099E">
          <w:pPr>
            <w:pStyle w:val="TOC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nl-NL"/>
            </w:rPr>
          </w:pPr>
          <w:hyperlink w:anchor="_Toc327982671" w:history="1">
            <w:r w:rsidR="0025478F" w:rsidRPr="00B91680">
              <w:rPr>
                <w:rStyle w:val="Hyperlink"/>
                <w:rFonts w:eastAsiaTheme="majorEastAsia"/>
                <w:noProof/>
              </w:rPr>
              <w:t>7</w:t>
            </w:r>
            <w:r w:rsidR="0025478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nl-NL"/>
              </w:rPr>
              <w:tab/>
            </w:r>
            <w:r w:rsidR="0025478F" w:rsidRPr="00B91680">
              <w:rPr>
                <w:rStyle w:val="Hyperlink"/>
                <w:rFonts w:eastAsiaTheme="majorEastAsia"/>
                <w:noProof/>
              </w:rPr>
              <w:t>Maven plugin</w:t>
            </w:r>
            <w:r w:rsidR="0025478F">
              <w:rPr>
                <w:noProof/>
                <w:webHidden/>
              </w:rPr>
              <w:tab/>
            </w:r>
            <w:r w:rsidR="0025478F">
              <w:rPr>
                <w:noProof/>
                <w:webHidden/>
              </w:rPr>
              <w:fldChar w:fldCharType="begin"/>
            </w:r>
            <w:r w:rsidR="0025478F">
              <w:rPr>
                <w:noProof/>
                <w:webHidden/>
              </w:rPr>
              <w:instrText xml:space="preserve"> PAGEREF _Toc327982671 \h </w:instrText>
            </w:r>
            <w:r w:rsidR="0025478F">
              <w:rPr>
                <w:noProof/>
                <w:webHidden/>
              </w:rPr>
            </w:r>
            <w:r w:rsidR="0025478F">
              <w:rPr>
                <w:noProof/>
                <w:webHidden/>
              </w:rPr>
              <w:fldChar w:fldCharType="separate"/>
            </w:r>
            <w:r w:rsidR="0025478F">
              <w:rPr>
                <w:noProof/>
                <w:webHidden/>
              </w:rPr>
              <w:t>12</w:t>
            </w:r>
            <w:r w:rsidR="0025478F">
              <w:rPr>
                <w:noProof/>
                <w:webHidden/>
              </w:rPr>
              <w:fldChar w:fldCharType="end"/>
            </w:r>
          </w:hyperlink>
        </w:p>
        <w:p w:rsidR="00773552" w:rsidRDefault="00773552">
          <w:r>
            <w:rPr>
              <w:b/>
              <w:bCs/>
              <w:noProof/>
            </w:rPr>
            <w:fldChar w:fldCharType="end"/>
          </w:r>
        </w:p>
      </w:sdtContent>
    </w:sdt>
    <w:p w:rsidR="00773552" w:rsidRPr="00FD627D" w:rsidRDefault="00773552" w:rsidP="00773552">
      <w:pPr>
        <w:rPr>
          <w:lang w:val="en-US"/>
        </w:rPr>
      </w:pPr>
    </w:p>
    <w:p w:rsidR="00773552" w:rsidRDefault="00773552">
      <w:r>
        <w:br w:type="page"/>
      </w:r>
    </w:p>
    <w:p w:rsidR="001D03DB" w:rsidRDefault="001D03DB" w:rsidP="001D03DB">
      <w:pPr>
        <w:pStyle w:val="Heading1"/>
      </w:pPr>
      <w:bookmarkStart w:id="0" w:name="_Toc327982641"/>
      <w:r>
        <w:lastRenderedPageBreak/>
        <w:t>System requirements</w:t>
      </w:r>
      <w:bookmarkEnd w:id="0"/>
    </w:p>
    <w:p w:rsidR="001D03DB" w:rsidRDefault="001D03DB" w:rsidP="001D03DB">
      <w:pPr>
        <w:pStyle w:val="Heading2"/>
      </w:pPr>
      <w:bookmarkStart w:id="1" w:name="_Toc327982642"/>
      <w:r>
        <w:t>HUSACCT</w:t>
      </w:r>
      <w:bookmarkEnd w:id="1"/>
    </w:p>
    <w:p w:rsidR="001D03DB" w:rsidRDefault="001D03DB" w:rsidP="001D03DB">
      <w:r>
        <w:t>Processor</w:t>
      </w:r>
      <w:r>
        <w:tab/>
      </w:r>
      <w:r>
        <w:tab/>
        <w:t>2Ghz-dualcore processor</w:t>
      </w:r>
    </w:p>
    <w:p w:rsidR="001D03DB" w:rsidRDefault="001D03DB" w:rsidP="001D03DB">
      <w:r>
        <w:t>Memory</w:t>
      </w:r>
      <w:r>
        <w:tab/>
      </w:r>
      <w:r>
        <w:tab/>
        <w:t>2Gb</w:t>
      </w:r>
    </w:p>
    <w:p w:rsidR="001D03DB" w:rsidRPr="00524B2E" w:rsidRDefault="001D03DB" w:rsidP="001D03DB">
      <w:pPr>
        <w:rPr>
          <w:lang w:val="en-US"/>
        </w:rPr>
      </w:pPr>
      <w:r w:rsidRPr="00524B2E">
        <w:rPr>
          <w:lang w:val="en-US"/>
        </w:rPr>
        <w:t>Hard disk</w:t>
      </w:r>
      <w:r w:rsidRPr="00524B2E">
        <w:rPr>
          <w:lang w:val="en-US"/>
        </w:rPr>
        <w:tab/>
      </w:r>
      <w:r w:rsidRPr="00524B2E">
        <w:rPr>
          <w:lang w:val="en-US"/>
        </w:rPr>
        <w:tab/>
        <w:t>20MB available disk space</w:t>
      </w:r>
    </w:p>
    <w:p w:rsidR="001D03DB" w:rsidRPr="00524B2E" w:rsidRDefault="001D03DB" w:rsidP="001D03DB">
      <w:pPr>
        <w:rPr>
          <w:lang w:val="en-US"/>
        </w:rPr>
      </w:pPr>
      <w:r w:rsidRPr="00524B2E">
        <w:rPr>
          <w:lang w:val="en-US"/>
        </w:rPr>
        <w:t>Display</w:t>
      </w:r>
      <w:r w:rsidRPr="00524B2E">
        <w:rPr>
          <w:lang w:val="en-US"/>
        </w:rPr>
        <w:tab/>
      </w:r>
      <w:r w:rsidRPr="00524B2E">
        <w:rPr>
          <w:lang w:val="en-US"/>
        </w:rPr>
        <w:tab/>
      </w:r>
      <w:r w:rsidRPr="00524B2E">
        <w:rPr>
          <w:lang w:val="en-US"/>
        </w:rPr>
        <w:tab/>
        <w:t>1024x768 or higher</w:t>
      </w:r>
    </w:p>
    <w:p w:rsidR="001D03DB" w:rsidRPr="00524B2E" w:rsidRDefault="001D03DB" w:rsidP="001D03DB">
      <w:pPr>
        <w:rPr>
          <w:lang w:val="en-US"/>
        </w:rPr>
      </w:pPr>
      <w:r w:rsidRPr="00524B2E">
        <w:rPr>
          <w:lang w:val="en-US"/>
        </w:rPr>
        <w:t xml:space="preserve">Operating system </w:t>
      </w:r>
      <w:r w:rsidRPr="00524B2E">
        <w:rPr>
          <w:lang w:val="en-US"/>
        </w:rPr>
        <w:tab/>
        <w:t>Any Java supported OS, preferably Windows7</w:t>
      </w:r>
    </w:p>
    <w:p w:rsidR="001D03DB" w:rsidRPr="00524B2E" w:rsidRDefault="001D03DB" w:rsidP="001D03DB">
      <w:pPr>
        <w:rPr>
          <w:lang w:val="en-US"/>
        </w:rPr>
      </w:pPr>
      <w:r w:rsidRPr="00524B2E">
        <w:rPr>
          <w:lang w:val="en-US"/>
        </w:rPr>
        <w:t>Additional Software</w:t>
      </w:r>
      <w:r w:rsidRPr="00524B2E">
        <w:rPr>
          <w:lang w:val="en-US"/>
        </w:rPr>
        <w:tab/>
        <w:t>Java JRE 1.6 Update 32 or higher</w:t>
      </w:r>
    </w:p>
    <w:p w:rsidR="001D03DB" w:rsidRPr="00524B2E" w:rsidRDefault="001D03DB" w:rsidP="001D03DB">
      <w:pPr>
        <w:rPr>
          <w:lang w:val="en-US"/>
        </w:rPr>
      </w:pPr>
      <w:r w:rsidRPr="00524B2E">
        <w:rPr>
          <w:lang w:val="en-US"/>
        </w:rPr>
        <w:tab/>
      </w:r>
      <w:r w:rsidRPr="00524B2E">
        <w:rPr>
          <w:lang w:val="en-US"/>
        </w:rPr>
        <w:tab/>
      </w:r>
      <w:r w:rsidRPr="00524B2E">
        <w:rPr>
          <w:lang w:val="en-US"/>
        </w:rPr>
        <w:tab/>
      </w:r>
    </w:p>
    <w:p w:rsidR="001D03DB" w:rsidRDefault="001D03DB" w:rsidP="001D03DB">
      <w:pPr>
        <w:pStyle w:val="Heading2"/>
      </w:pPr>
      <w:bookmarkStart w:id="2" w:name="_Toc327982643"/>
      <w:r>
        <w:t>HUSACCT Maven plugin</w:t>
      </w:r>
      <w:bookmarkEnd w:id="2"/>
    </w:p>
    <w:p w:rsidR="001D03DB" w:rsidRPr="00524B2E" w:rsidRDefault="001D03DB" w:rsidP="001D03DB">
      <w:pPr>
        <w:rPr>
          <w:lang w:val="en-US"/>
        </w:rPr>
      </w:pPr>
      <w:r w:rsidRPr="00524B2E">
        <w:rPr>
          <w:lang w:val="en-US"/>
        </w:rPr>
        <w:t>Additional Software</w:t>
      </w:r>
      <w:r w:rsidRPr="00524B2E">
        <w:rPr>
          <w:lang w:val="en-US"/>
        </w:rPr>
        <w:tab/>
        <w:t>Apache Maven 3.0.4 (bin directory added to system path)</w:t>
      </w:r>
    </w:p>
    <w:p w:rsidR="001D03DB" w:rsidRDefault="001D03DB" w:rsidP="001D03DB">
      <w:pPr>
        <w:rPr>
          <w:rFonts w:eastAsiaTheme="majorEastAsia"/>
          <w:b/>
          <w:bCs/>
        </w:rPr>
      </w:pPr>
      <w:r w:rsidRPr="00524B2E">
        <w:rPr>
          <w:lang w:val="en-US"/>
        </w:rPr>
        <w:tab/>
      </w:r>
      <w:r w:rsidRPr="00524B2E">
        <w:rPr>
          <w:lang w:val="en-US"/>
        </w:rPr>
        <w:tab/>
      </w:r>
      <w:r w:rsidRPr="00524B2E">
        <w:rPr>
          <w:lang w:val="en-US"/>
        </w:rPr>
        <w:tab/>
      </w:r>
      <w:r>
        <w:t>Java JDK 1.6 Update 32</w:t>
      </w:r>
      <w:r>
        <w:br w:type="page"/>
      </w:r>
    </w:p>
    <w:p w:rsidR="00684391" w:rsidRDefault="00773552" w:rsidP="00773552">
      <w:pPr>
        <w:pStyle w:val="Heading1"/>
      </w:pPr>
      <w:bookmarkStart w:id="3" w:name="_Toc327982644"/>
      <w:r>
        <w:lastRenderedPageBreak/>
        <w:t>Workflow</w:t>
      </w:r>
      <w:bookmarkEnd w:id="3"/>
    </w:p>
    <w:p w:rsidR="00773552" w:rsidRDefault="00773552" w:rsidP="00773552">
      <w:r w:rsidRPr="00524B2E">
        <w:rPr>
          <w:lang w:val="en-US"/>
        </w:rPr>
        <w:t xml:space="preserve">When using HUSACCT it is important to know in which order the functionalities can be used. </w:t>
      </w:r>
      <w:r>
        <w:t>HUSACCT differentiates between several states:</w:t>
      </w:r>
    </w:p>
    <w:p w:rsidR="00773552" w:rsidRPr="0073434E" w:rsidRDefault="00773552" w:rsidP="00773552">
      <w:pPr>
        <w:pStyle w:val="ListParagraph"/>
        <w:numPr>
          <w:ilvl w:val="0"/>
          <w:numId w:val="2"/>
        </w:numPr>
        <w:rPr>
          <w:i/>
          <w:lang w:val="en-US"/>
        </w:rPr>
      </w:pPr>
      <w:r w:rsidRPr="00633B2D">
        <w:rPr>
          <w:u w:val="single"/>
          <w:lang w:val="en-US"/>
        </w:rPr>
        <w:t>NONE</w:t>
      </w:r>
      <w:r>
        <w:rPr>
          <w:lang w:val="en-US"/>
        </w:rPr>
        <w:br/>
      </w:r>
      <w:r w:rsidRPr="0073434E">
        <w:rPr>
          <w:i/>
          <w:lang w:val="en-US"/>
        </w:rPr>
        <w:t>No workspace has been created or opened</w:t>
      </w:r>
    </w:p>
    <w:p w:rsidR="00773552" w:rsidRPr="0073434E" w:rsidRDefault="00773552" w:rsidP="00773552">
      <w:pPr>
        <w:pStyle w:val="ListParagraph"/>
        <w:numPr>
          <w:ilvl w:val="0"/>
          <w:numId w:val="2"/>
        </w:numPr>
        <w:rPr>
          <w:i/>
          <w:lang w:val="en-US"/>
        </w:rPr>
      </w:pPr>
      <w:r w:rsidRPr="00633B2D">
        <w:rPr>
          <w:u w:val="single"/>
          <w:lang w:val="en-US"/>
        </w:rPr>
        <w:t>OPENED</w:t>
      </w:r>
      <w:r>
        <w:rPr>
          <w:lang w:val="en-US"/>
        </w:rPr>
        <w:br/>
      </w:r>
      <w:r w:rsidRPr="0073434E">
        <w:rPr>
          <w:i/>
          <w:lang w:val="en-US"/>
        </w:rPr>
        <w:t>A new workspace has been created or opened</w:t>
      </w:r>
    </w:p>
    <w:p w:rsidR="00773552" w:rsidRPr="0073434E" w:rsidRDefault="00773552" w:rsidP="00773552">
      <w:pPr>
        <w:pStyle w:val="ListParagraph"/>
        <w:numPr>
          <w:ilvl w:val="0"/>
          <w:numId w:val="2"/>
        </w:numPr>
        <w:rPr>
          <w:i/>
          <w:lang w:val="en-US"/>
        </w:rPr>
      </w:pPr>
      <w:r w:rsidRPr="00633B2D">
        <w:rPr>
          <w:u w:val="single"/>
          <w:lang w:val="en-US"/>
        </w:rPr>
        <w:t>DEFINED</w:t>
      </w:r>
      <w:r>
        <w:rPr>
          <w:lang w:val="en-US"/>
        </w:rPr>
        <w:br/>
      </w:r>
      <w:r w:rsidRPr="0073434E">
        <w:rPr>
          <w:i/>
          <w:lang w:val="en-US"/>
        </w:rPr>
        <w:t>An logica</w:t>
      </w:r>
      <w:r>
        <w:rPr>
          <w:i/>
          <w:lang w:val="en-US"/>
        </w:rPr>
        <w:t>l architecture has been defined</w:t>
      </w:r>
    </w:p>
    <w:p w:rsidR="00773552" w:rsidRPr="0073434E" w:rsidRDefault="00773552" w:rsidP="00773552">
      <w:pPr>
        <w:pStyle w:val="ListParagraph"/>
        <w:numPr>
          <w:ilvl w:val="0"/>
          <w:numId w:val="2"/>
        </w:numPr>
        <w:rPr>
          <w:i/>
          <w:lang w:val="en-US"/>
        </w:rPr>
      </w:pPr>
      <w:r w:rsidRPr="00633B2D">
        <w:rPr>
          <w:u w:val="single"/>
          <w:lang w:val="en-US"/>
        </w:rPr>
        <w:t>APPSET</w:t>
      </w:r>
      <w:r>
        <w:rPr>
          <w:lang w:val="en-US"/>
        </w:rPr>
        <w:br/>
      </w:r>
      <w:r w:rsidRPr="0073434E">
        <w:rPr>
          <w:i/>
          <w:lang w:val="en-US"/>
        </w:rPr>
        <w:t>Ap</w:t>
      </w:r>
      <w:r>
        <w:rPr>
          <w:i/>
          <w:lang w:val="en-US"/>
        </w:rPr>
        <w:t>plication details have been set</w:t>
      </w:r>
    </w:p>
    <w:p w:rsidR="00773552" w:rsidRPr="0073434E" w:rsidRDefault="00773552" w:rsidP="00773552">
      <w:pPr>
        <w:pStyle w:val="ListParagraph"/>
        <w:numPr>
          <w:ilvl w:val="0"/>
          <w:numId w:val="2"/>
        </w:numPr>
        <w:rPr>
          <w:i/>
          <w:lang w:val="en-US"/>
        </w:rPr>
      </w:pPr>
      <w:r w:rsidRPr="00633B2D">
        <w:rPr>
          <w:u w:val="single"/>
          <w:lang w:val="en-US"/>
        </w:rPr>
        <w:t>ANALYSED</w:t>
      </w:r>
      <w:r>
        <w:rPr>
          <w:lang w:val="en-US"/>
        </w:rPr>
        <w:br/>
      </w:r>
      <w:r w:rsidRPr="0073434E">
        <w:rPr>
          <w:i/>
          <w:lang w:val="en-US"/>
        </w:rPr>
        <w:t>A</w:t>
      </w:r>
      <w:r>
        <w:rPr>
          <w:i/>
          <w:lang w:val="en-US"/>
        </w:rPr>
        <w:t>n application has been analysed</w:t>
      </w:r>
    </w:p>
    <w:p w:rsidR="00773552" w:rsidRPr="0073434E" w:rsidRDefault="00773552" w:rsidP="00773552">
      <w:pPr>
        <w:pStyle w:val="ListParagraph"/>
        <w:numPr>
          <w:ilvl w:val="0"/>
          <w:numId w:val="2"/>
        </w:numPr>
        <w:rPr>
          <w:i/>
          <w:u w:val="single"/>
          <w:lang w:val="en-US"/>
        </w:rPr>
      </w:pPr>
      <w:r w:rsidRPr="00633B2D">
        <w:rPr>
          <w:u w:val="single"/>
          <w:lang w:val="en-US"/>
        </w:rPr>
        <w:t>MAPPED</w:t>
      </w:r>
      <w:r>
        <w:rPr>
          <w:u w:val="single"/>
          <w:lang w:val="en-US"/>
        </w:rPr>
        <w:br/>
      </w:r>
      <w:r w:rsidRPr="0073434E">
        <w:rPr>
          <w:i/>
          <w:lang w:val="en-US"/>
        </w:rPr>
        <w:t>An analysed application has been map</w:t>
      </w:r>
      <w:r>
        <w:rPr>
          <w:i/>
          <w:lang w:val="en-US"/>
        </w:rPr>
        <w:t>ped to the logical architecture</w:t>
      </w:r>
    </w:p>
    <w:p w:rsidR="00773552" w:rsidRPr="0073434E" w:rsidRDefault="00773552" w:rsidP="00773552">
      <w:pPr>
        <w:pStyle w:val="ListParagraph"/>
        <w:numPr>
          <w:ilvl w:val="0"/>
          <w:numId w:val="2"/>
        </w:numPr>
        <w:rPr>
          <w:i/>
          <w:u w:val="single"/>
          <w:lang w:val="en-US"/>
        </w:rPr>
      </w:pPr>
      <w:r w:rsidRPr="00F317B2">
        <w:rPr>
          <w:u w:val="single"/>
          <w:lang w:val="en-US"/>
        </w:rPr>
        <w:t>VALIDATED</w:t>
      </w:r>
      <w:r>
        <w:rPr>
          <w:u w:val="single"/>
          <w:lang w:val="en-US"/>
        </w:rPr>
        <w:br/>
      </w:r>
      <w:r w:rsidRPr="0073434E">
        <w:rPr>
          <w:i/>
          <w:lang w:val="en-US"/>
        </w:rPr>
        <w:t>A mapped</w:t>
      </w:r>
      <w:r>
        <w:rPr>
          <w:i/>
          <w:lang w:val="en-US"/>
        </w:rPr>
        <w:t xml:space="preserve"> application has been validated</w:t>
      </w:r>
    </w:p>
    <w:p w:rsidR="00773552" w:rsidRPr="00524B2E" w:rsidRDefault="00773552" w:rsidP="00773552">
      <w:pPr>
        <w:rPr>
          <w:lang w:val="en-US"/>
        </w:rPr>
      </w:pPr>
    </w:p>
    <w:p w:rsidR="00773552" w:rsidRPr="00524B2E" w:rsidRDefault="00773552" w:rsidP="00773552">
      <w:pPr>
        <w:rPr>
          <w:lang w:val="en-US"/>
        </w:rPr>
      </w:pPr>
      <w:r w:rsidRPr="00524B2E">
        <w:rPr>
          <w:lang w:val="en-US"/>
        </w:rPr>
        <w:t>The state you’re in defines the function you can use. For example, it is not possible to map an architecture to a physical application if the application has not yet been analysed.</w:t>
      </w:r>
    </w:p>
    <w:p w:rsidR="00076EE4" w:rsidRPr="00524B2E" w:rsidRDefault="00076EE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524B2E">
        <w:rPr>
          <w:lang w:val="en-US"/>
        </w:rPr>
        <w:br w:type="page"/>
      </w:r>
    </w:p>
    <w:p w:rsidR="00773552" w:rsidRDefault="00773552" w:rsidP="00773552">
      <w:pPr>
        <w:pStyle w:val="Heading1"/>
      </w:pPr>
      <w:bookmarkStart w:id="4" w:name="_Toc327982645"/>
      <w:r>
        <w:lastRenderedPageBreak/>
        <w:t>Menus</w:t>
      </w:r>
      <w:bookmarkEnd w:id="4"/>
    </w:p>
    <w:p w:rsidR="001D03DB" w:rsidRPr="001D03DB" w:rsidRDefault="001D03DB" w:rsidP="001D03DB">
      <w:pPr>
        <w:pStyle w:val="Heading2"/>
      </w:pPr>
      <w:bookmarkStart w:id="5" w:name="_Toc327982646"/>
      <w:r>
        <w:t>File</w:t>
      </w:r>
      <w:bookmarkEnd w:id="5"/>
    </w:p>
    <w:p w:rsidR="00076EE4" w:rsidRDefault="001D03DB" w:rsidP="00076EE4">
      <w:pPr>
        <w:keepNext/>
      </w:pPr>
      <w:r>
        <w:rPr>
          <w:noProof/>
          <w:lang w:eastAsia="nl-NL"/>
        </w:rPr>
        <w:drawing>
          <wp:inline distT="0" distB="0" distL="0" distR="0" wp14:anchorId="19222310" wp14:editId="4DA7D41C">
            <wp:extent cx="1567815" cy="128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815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552" w:rsidRDefault="00076EE4" w:rsidP="00076EE4">
      <w:pPr>
        <w:pStyle w:val="Caption"/>
      </w:pPr>
      <w:r>
        <w:t xml:space="preserve">Figure </w:t>
      </w:r>
      <w:fldSimple w:instr=" SEQ Figure \* ARABIC ">
        <w:r w:rsidR="006829E2">
          <w:rPr>
            <w:noProof/>
          </w:rPr>
          <w:t>1</w:t>
        </w:r>
      </w:fldSimple>
      <w:r>
        <w:t>. Filemenu</w:t>
      </w:r>
    </w:p>
    <w:p w:rsidR="001D03DB" w:rsidRPr="001D03DB" w:rsidRDefault="001D03DB" w:rsidP="001D03DB">
      <w:pPr>
        <w:pStyle w:val="Heading3"/>
      </w:pPr>
      <w:bookmarkStart w:id="6" w:name="_Toc327982647"/>
      <w:r w:rsidRPr="001D03DB">
        <w:t>New workspace</w:t>
      </w:r>
      <w:bookmarkEnd w:id="6"/>
    </w:p>
    <w:p w:rsidR="00076EE4" w:rsidRPr="00524B2E" w:rsidRDefault="00076EE4" w:rsidP="00773552">
      <w:pPr>
        <w:rPr>
          <w:lang w:val="en-US"/>
        </w:rPr>
      </w:pPr>
      <w:r w:rsidRPr="00524B2E">
        <w:rPr>
          <w:lang w:val="en-US"/>
        </w:rPr>
        <w:t>This opens the New workspace dialog (figure 2)</w:t>
      </w:r>
      <w:r w:rsidR="001D03DB" w:rsidRPr="00524B2E">
        <w:rPr>
          <w:lang w:val="en-US"/>
        </w:rPr>
        <w:t>.</w:t>
      </w:r>
      <w:r w:rsidRPr="00524B2E">
        <w:rPr>
          <w:lang w:val="en-US"/>
        </w:rPr>
        <w:t xml:space="preserve"> Create a workspace by providing a </w:t>
      </w:r>
      <w:r w:rsidRPr="00524B2E">
        <w:rPr>
          <w:i/>
          <w:lang w:val="en-US"/>
        </w:rPr>
        <w:t>Workspace name</w:t>
      </w:r>
      <w:r w:rsidRPr="00524B2E">
        <w:rPr>
          <w:lang w:val="en-US"/>
        </w:rPr>
        <w:t xml:space="preserve"> and clicking </w:t>
      </w:r>
      <w:r w:rsidRPr="00524B2E">
        <w:rPr>
          <w:i/>
          <w:lang w:val="en-US"/>
        </w:rPr>
        <w:t>OK.</w:t>
      </w:r>
    </w:p>
    <w:p w:rsidR="00076EE4" w:rsidRPr="00524B2E" w:rsidRDefault="00076EE4" w:rsidP="00773552">
      <w:pPr>
        <w:rPr>
          <w:lang w:val="en-US"/>
        </w:rPr>
      </w:pPr>
      <w:r w:rsidRPr="00524B2E">
        <w:rPr>
          <w:lang w:val="en-US"/>
        </w:rPr>
        <w:t>The user is able to analyse an application by checking the Analyse application checkbox and providing the necessary information.</w:t>
      </w:r>
      <w:r w:rsidR="001D03DB" w:rsidRPr="00524B2E">
        <w:rPr>
          <w:lang w:val="en-US"/>
        </w:rPr>
        <w:t xml:space="preserve"> </w:t>
      </w:r>
    </w:p>
    <w:p w:rsidR="00076EE4" w:rsidRPr="00524B2E" w:rsidRDefault="00076EE4" w:rsidP="00076EE4">
      <w:pPr>
        <w:rPr>
          <w:lang w:val="en-US"/>
        </w:rPr>
      </w:pPr>
      <w:r w:rsidRPr="00524B2E">
        <w:rPr>
          <w:b/>
          <w:lang w:val="en-US"/>
        </w:rPr>
        <w:t>Note:</w:t>
      </w:r>
      <w:r w:rsidRPr="00524B2E">
        <w:rPr>
          <w:lang w:val="en-US"/>
        </w:rPr>
        <w:t xml:space="preserve"> It is required to either open a previously saved workspace or create a new workspace to make use of the core functionalities of HUSACCT.</w:t>
      </w:r>
    </w:p>
    <w:p w:rsidR="00076EE4" w:rsidRDefault="00076EE4" w:rsidP="00076EE4">
      <w:pPr>
        <w:keepNext/>
      </w:pPr>
      <w:r>
        <w:rPr>
          <w:noProof/>
          <w:lang w:eastAsia="nl-NL"/>
        </w:rPr>
        <w:drawing>
          <wp:inline distT="0" distB="0" distL="0" distR="0" wp14:anchorId="54F31D42" wp14:editId="0DB63D61">
            <wp:extent cx="3429000" cy="4095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EE4" w:rsidRDefault="00076EE4" w:rsidP="00076EE4">
      <w:pPr>
        <w:pStyle w:val="Caption"/>
      </w:pPr>
      <w:r>
        <w:t xml:space="preserve">Figure </w:t>
      </w:r>
      <w:fldSimple w:instr=" SEQ Figure \* ARABIC ">
        <w:r w:rsidR="006829E2">
          <w:rPr>
            <w:noProof/>
          </w:rPr>
          <w:t>2</w:t>
        </w:r>
      </w:fldSimple>
      <w:r>
        <w:t>. New workspace dialog</w:t>
      </w:r>
    </w:p>
    <w:p w:rsidR="001D03DB" w:rsidRDefault="001D03DB" w:rsidP="001D03DB">
      <w:pPr>
        <w:pStyle w:val="Heading3"/>
      </w:pPr>
      <w:bookmarkStart w:id="7" w:name="_Toc327982648"/>
      <w:r w:rsidRPr="001D03DB">
        <w:t>Open workspace</w:t>
      </w:r>
      <w:bookmarkEnd w:id="7"/>
    </w:p>
    <w:p w:rsidR="00F70261" w:rsidRPr="00524B2E" w:rsidRDefault="00F70261" w:rsidP="00F70261">
      <w:pPr>
        <w:rPr>
          <w:lang w:val="en-US"/>
        </w:rPr>
      </w:pPr>
      <w:r w:rsidRPr="00524B2E">
        <w:rPr>
          <w:lang w:val="en-US"/>
        </w:rPr>
        <w:t>This opens the Open workspace dialog. The user can choose to open a HUSACCT or XML file.</w:t>
      </w:r>
    </w:p>
    <w:p w:rsidR="00F70261" w:rsidRPr="00524B2E" w:rsidRDefault="00F70261" w:rsidP="00F70261">
      <w:pPr>
        <w:rPr>
          <w:lang w:val="en-US"/>
        </w:rPr>
      </w:pPr>
      <w:r w:rsidRPr="00524B2E">
        <w:rPr>
          <w:b/>
          <w:lang w:val="en-US"/>
        </w:rPr>
        <w:lastRenderedPageBreak/>
        <w:t>Note:</w:t>
      </w:r>
      <w:r w:rsidRPr="00524B2E">
        <w:rPr>
          <w:lang w:val="en-US"/>
        </w:rPr>
        <w:t xml:space="preserve"> It is required to either open a previously saved workspace or create a new workspace to make use of the core functionalities of HUSACCT.</w:t>
      </w:r>
    </w:p>
    <w:p w:rsidR="00F70261" w:rsidRDefault="00F70261" w:rsidP="00F70261">
      <w:pPr>
        <w:keepNext/>
      </w:pPr>
      <w:r>
        <w:rPr>
          <w:noProof/>
          <w:lang w:eastAsia="nl-NL"/>
        </w:rPr>
        <w:drawing>
          <wp:inline distT="0" distB="0" distL="0" distR="0" wp14:anchorId="31EF5C08" wp14:editId="46AA626B">
            <wp:extent cx="3086100" cy="234543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8388" cy="234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61" w:rsidRPr="00F70261" w:rsidRDefault="00F70261" w:rsidP="00F70261">
      <w:pPr>
        <w:pStyle w:val="Caption"/>
      </w:pPr>
      <w:r>
        <w:t xml:space="preserve">Figure </w:t>
      </w:r>
      <w:fldSimple w:instr=" SEQ Figure \* ARABIC ">
        <w:r w:rsidR="006829E2">
          <w:rPr>
            <w:noProof/>
          </w:rPr>
          <w:t>3</w:t>
        </w:r>
      </w:fldSimple>
      <w:r>
        <w:t>. Open workspace dialog</w:t>
      </w:r>
    </w:p>
    <w:p w:rsidR="001D03DB" w:rsidRDefault="001D03DB" w:rsidP="001D03DB">
      <w:pPr>
        <w:pStyle w:val="Heading3"/>
      </w:pPr>
      <w:bookmarkStart w:id="8" w:name="_Toc327982649"/>
      <w:r w:rsidRPr="001D03DB">
        <w:t>Save workspace</w:t>
      </w:r>
      <w:bookmarkEnd w:id="8"/>
    </w:p>
    <w:p w:rsidR="00F70261" w:rsidRPr="00524B2E" w:rsidRDefault="00F70261" w:rsidP="00F70261">
      <w:pPr>
        <w:rPr>
          <w:lang w:val="en-US"/>
        </w:rPr>
      </w:pPr>
      <w:r w:rsidRPr="00524B2E">
        <w:rPr>
          <w:lang w:val="en-US"/>
        </w:rPr>
        <w:t>This opens the Save workspace dialog. The user is able to save a file to a HUSACCT or XML file.</w:t>
      </w:r>
    </w:p>
    <w:p w:rsidR="00F70261" w:rsidRDefault="00F70261" w:rsidP="00F70261">
      <w:pPr>
        <w:keepNext/>
      </w:pPr>
      <w:r>
        <w:rPr>
          <w:noProof/>
          <w:lang w:eastAsia="nl-NL"/>
        </w:rPr>
        <w:drawing>
          <wp:inline distT="0" distB="0" distL="0" distR="0" wp14:anchorId="18A27A50" wp14:editId="2C3B095C">
            <wp:extent cx="3095625" cy="23526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9041" cy="235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61" w:rsidRPr="00F70261" w:rsidRDefault="00F70261" w:rsidP="00F70261">
      <w:pPr>
        <w:pStyle w:val="Caption"/>
      </w:pPr>
      <w:r>
        <w:t xml:space="preserve">Figure </w:t>
      </w:r>
      <w:fldSimple w:instr=" SEQ Figure \* ARABIC ">
        <w:r w:rsidR="006829E2">
          <w:rPr>
            <w:noProof/>
          </w:rPr>
          <w:t>4</w:t>
        </w:r>
      </w:fldSimple>
      <w:r>
        <w:t>. Save workspace dialog</w:t>
      </w:r>
    </w:p>
    <w:p w:rsidR="001D03DB" w:rsidRDefault="001D03DB" w:rsidP="001D03DB">
      <w:pPr>
        <w:pStyle w:val="Heading3"/>
      </w:pPr>
      <w:bookmarkStart w:id="9" w:name="_Toc327982650"/>
      <w:r w:rsidRPr="001D03DB">
        <w:t>Close workspace</w:t>
      </w:r>
      <w:bookmarkEnd w:id="9"/>
    </w:p>
    <w:p w:rsidR="00F70261" w:rsidRPr="00524B2E" w:rsidRDefault="00F70261" w:rsidP="00F70261">
      <w:pPr>
        <w:rPr>
          <w:lang w:val="en-US"/>
        </w:rPr>
      </w:pPr>
      <w:r w:rsidRPr="00524B2E">
        <w:rPr>
          <w:lang w:val="en-US"/>
        </w:rPr>
        <w:t>This closes the currently opened workspace.</w:t>
      </w:r>
    </w:p>
    <w:p w:rsidR="001D03DB" w:rsidRDefault="001D03DB" w:rsidP="001D03DB">
      <w:pPr>
        <w:pStyle w:val="Heading3"/>
      </w:pPr>
      <w:bookmarkStart w:id="10" w:name="_Toc327982651"/>
      <w:r w:rsidRPr="001D03DB">
        <w:t>Exit</w:t>
      </w:r>
      <w:bookmarkEnd w:id="10"/>
    </w:p>
    <w:p w:rsidR="00F70261" w:rsidRPr="00F70261" w:rsidRDefault="00F70261" w:rsidP="00F70261">
      <w:r>
        <w:t>This exits the application.</w:t>
      </w:r>
    </w:p>
    <w:p w:rsidR="001D03DB" w:rsidRDefault="001D03DB" w:rsidP="001D03DB">
      <w:pPr>
        <w:pStyle w:val="Heading2"/>
      </w:pPr>
      <w:bookmarkStart w:id="11" w:name="_Toc327982652"/>
      <w:r>
        <w:lastRenderedPageBreak/>
        <w:t>Define</w:t>
      </w:r>
      <w:bookmarkEnd w:id="11"/>
    </w:p>
    <w:p w:rsidR="00F70261" w:rsidRDefault="001D03DB" w:rsidP="00F70261">
      <w:pPr>
        <w:keepNext/>
      </w:pPr>
      <w:r>
        <w:rPr>
          <w:noProof/>
          <w:lang w:eastAsia="nl-NL"/>
        </w:rPr>
        <w:drawing>
          <wp:inline distT="0" distB="0" distL="0" distR="0" wp14:anchorId="0EB4DFB9" wp14:editId="4BF7765A">
            <wp:extent cx="2137410" cy="1056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3DB" w:rsidRDefault="00F70261" w:rsidP="00F70261">
      <w:pPr>
        <w:pStyle w:val="Caption"/>
      </w:pPr>
      <w:r>
        <w:t xml:space="preserve">Figure </w:t>
      </w:r>
      <w:fldSimple w:instr=" SEQ Figure \* ARABIC ">
        <w:r w:rsidR="006829E2">
          <w:rPr>
            <w:noProof/>
          </w:rPr>
          <w:t>5</w:t>
        </w:r>
      </w:fldSimple>
      <w:r>
        <w:t>. Definemenu</w:t>
      </w:r>
    </w:p>
    <w:p w:rsidR="001D03DB" w:rsidRDefault="001D03DB" w:rsidP="001D03DB">
      <w:pPr>
        <w:pStyle w:val="Heading3"/>
      </w:pPr>
      <w:bookmarkStart w:id="12" w:name="_Toc327982653"/>
      <w:r w:rsidRPr="001D03DB">
        <w:t>Define architecture</w:t>
      </w:r>
      <w:bookmarkEnd w:id="12"/>
    </w:p>
    <w:p w:rsidR="00F70261" w:rsidRPr="00524B2E" w:rsidRDefault="00F70261" w:rsidP="00F70261">
      <w:pPr>
        <w:rPr>
          <w:lang w:val="en-US"/>
        </w:rPr>
      </w:pPr>
      <w:r w:rsidRPr="00524B2E">
        <w:rPr>
          <w:lang w:val="en-US"/>
        </w:rPr>
        <w:t xml:space="preserve">This enables the user to define a logical architecture and map an application to it. </w:t>
      </w:r>
      <w:r w:rsidR="00C92D43" w:rsidRPr="00524B2E">
        <w:rPr>
          <w:lang w:val="en-US"/>
        </w:rPr>
        <w:t>It is also possible to set architectural rules.</w:t>
      </w:r>
    </w:p>
    <w:p w:rsidR="00F70261" w:rsidRPr="00524B2E" w:rsidRDefault="00C92D43" w:rsidP="00F70261">
      <w:pPr>
        <w:rPr>
          <w:lang w:val="en-US"/>
        </w:rPr>
      </w:pPr>
      <w:r w:rsidRPr="00524B2E">
        <w:rPr>
          <w:lang w:val="en-US"/>
        </w:rPr>
        <w:t>For more details on this component refer to the Define user manual.</w:t>
      </w:r>
    </w:p>
    <w:p w:rsidR="001D03DB" w:rsidRDefault="001D03DB" w:rsidP="001D03DB">
      <w:pPr>
        <w:pStyle w:val="Heading3"/>
      </w:pPr>
      <w:bookmarkStart w:id="13" w:name="_Toc327982654"/>
      <w:r w:rsidRPr="001D03DB">
        <w:t>Define architecture diagram</w:t>
      </w:r>
      <w:bookmarkEnd w:id="13"/>
    </w:p>
    <w:p w:rsidR="00F70261" w:rsidRPr="00524B2E" w:rsidRDefault="00F70261" w:rsidP="00F70261">
      <w:pPr>
        <w:rPr>
          <w:lang w:val="en-US"/>
        </w:rPr>
      </w:pPr>
      <w:r w:rsidRPr="00524B2E">
        <w:rPr>
          <w:lang w:val="en-US"/>
        </w:rPr>
        <w:t xml:space="preserve">This shows the user a graphical representation of the defined architecture. </w:t>
      </w:r>
    </w:p>
    <w:p w:rsidR="00C92D43" w:rsidRPr="00524B2E" w:rsidRDefault="00C92D43" w:rsidP="00C92D43">
      <w:pPr>
        <w:rPr>
          <w:lang w:val="en-US"/>
        </w:rPr>
      </w:pPr>
      <w:r w:rsidRPr="00524B2E">
        <w:rPr>
          <w:lang w:val="en-US"/>
        </w:rPr>
        <w:t>For more details on this component refer to the Graphics user manual.</w:t>
      </w:r>
    </w:p>
    <w:p w:rsidR="001D03DB" w:rsidRDefault="001D03DB" w:rsidP="001D03DB">
      <w:pPr>
        <w:pStyle w:val="Heading3"/>
      </w:pPr>
      <w:bookmarkStart w:id="14" w:name="_Toc327982655"/>
      <w:r w:rsidRPr="001D03DB">
        <w:t>Import architecture</w:t>
      </w:r>
      <w:bookmarkEnd w:id="14"/>
    </w:p>
    <w:p w:rsidR="006829E2" w:rsidRPr="00524B2E" w:rsidRDefault="006829E2" w:rsidP="006829E2">
      <w:pPr>
        <w:rPr>
          <w:lang w:val="en-US"/>
        </w:rPr>
      </w:pPr>
      <w:r w:rsidRPr="00524B2E">
        <w:rPr>
          <w:lang w:val="en-US"/>
        </w:rPr>
        <w:t>Import a previously saved architecture into HUSACCT. The architecture file is XML.</w:t>
      </w:r>
    </w:p>
    <w:p w:rsidR="001D03DB" w:rsidRDefault="001D03DB" w:rsidP="001D03DB">
      <w:pPr>
        <w:pStyle w:val="Heading3"/>
      </w:pPr>
      <w:bookmarkStart w:id="15" w:name="_Toc327982656"/>
      <w:r w:rsidRPr="001D03DB">
        <w:t>Export architecture</w:t>
      </w:r>
      <w:bookmarkEnd w:id="15"/>
    </w:p>
    <w:p w:rsidR="006829E2" w:rsidRPr="00524B2E" w:rsidRDefault="006829E2" w:rsidP="006829E2">
      <w:pPr>
        <w:rPr>
          <w:lang w:val="en-US"/>
        </w:rPr>
      </w:pPr>
      <w:r w:rsidRPr="00524B2E">
        <w:rPr>
          <w:lang w:val="en-US"/>
        </w:rPr>
        <w:t>Export a defined architecture to file. HUSACCT only supports XML for exporting the architecture.</w:t>
      </w:r>
    </w:p>
    <w:p w:rsidR="001D03DB" w:rsidRDefault="001D03DB" w:rsidP="001D03DB">
      <w:pPr>
        <w:pStyle w:val="Heading2"/>
      </w:pPr>
      <w:bookmarkStart w:id="16" w:name="_Toc327982657"/>
      <w:r>
        <w:t>Analyse</w:t>
      </w:r>
      <w:bookmarkEnd w:id="16"/>
    </w:p>
    <w:p w:rsidR="00F70261" w:rsidRDefault="001D03DB" w:rsidP="00F70261">
      <w:pPr>
        <w:keepNext/>
      </w:pPr>
      <w:r>
        <w:rPr>
          <w:noProof/>
          <w:lang w:eastAsia="nl-NL"/>
        </w:rPr>
        <w:drawing>
          <wp:inline distT="0" distB="0" distL="0" distR="0" wp14:anchorId="6F8432BC" wp14:editId="3D9B408C">
            <wp:extent cx="2232660" cy="1056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3DB" w:rsidRDefault="00F70261" w:rsidP="00F70261">
      <w:pPr>
        <w:pStyle w:val="Caption"/>
      </w:pPr>
      <w:r>
        <w:t xml:space="preserve">Figure </w:t>
      </w:r>
      <w:fldSimple w:instr=" SEQ Figure \* ARABIC ">
        <w:r w:rsidR="006829E2">
          <w:rPr>
            <w:noProof/>
          </w:rPr>
          <w:t>6</w:t>
        </w:r>
      </w:fldSimple>
      <w:r>
        <w:t>. Analysemenu</w:t>
      </w:r>
    </w:p>
    <w:p w:rsidR="001D03DB" w:rsidRDefault="001D03DB" w:rsidP="001D03DB">
      <w:pPr>
        <w:pStyle w:val="Heading3"/>
      </w:pPr>
      <w:bookmarkStart w:id="17" w:name="_Toc327982658"/>
      <w:r>
        <w:t>Application properties</w:t>
      </w:r>
      <w:bookmarkEnd w:id="17"/>
    </w:p>
    <w:p w:rsidR="006829E2" w:rsidRPr="00524B2E" w:rsidRDefault="006829E2" w:rsidP="006829E2">
      <w:pPr>
        <w:rPr>
          <w:lang w:val="en-US"/>
        </w:rPr>
      </w:pPr>
      <w:r w:rsidRPr="00524B2E">
        <w:rPr>
          <w:lang w:val="en-US"/>
        </w:rPr>
        <w:t>This enables the user the set application properties. Users are able to save the properties so they can change any values. Or save &amp; analyse which does exactly that, save the application properties and analyse the application.</w:t>
      </w:r>
    </w:p>
    <w:p w:rsidR="00C92D43" w:rsidRPr="00524B2E" w:rsidRDefault="00C92D43" w:rsidP="00C92D43">
      <w:pPr>
        <w:rPr>
          <w:lang w:val="en-US"/>
        </w:rPr>
      </w:pPr>
      <w:r w:rsidRPr="00524B2E">
        <w:rPr>
          <w:lang w:val="en-US"/>
        </w:rPr>
        <w:t>For more details on this component refer to the Analyse user manual.</w:t>
      </w:r>
    </w:p>
    <w:p w:rsidR="006829E2" w:rsidRPr="00524B2E" w:rsidRDefault="006829E2" w:rsidP="006829E2">
      <w:pPr>
        <w:rPr>
          <w:lang w:val="en-US"/>
        </w:rPr>
      </w:pPr>
    </w:p>
    <w:p w:rsidR="006829E2" w:rsidRDefault="006829E2" w:rsidP="006829E2">
      <w:pPr>
        <w:keepNext/>
      </w:pPr>
      <w:r>
        <w:rPr>
          <w:noProof/>
          <w:lang w:eastAsia="nl-NL"/>
        </w:rPr>
        <w:lastRenderedPageBreak/>
        <w:drawing>
          <wp:inline distT="0" distB="0" distL="0" distR="0" wp14:anchorId="6D6954A4" wp14:editId="7CE1081E">
            <wp:extent cx="3429000" cy="3714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9E2" w:rsidRPr="006829E2" w:rsidRDefault="006829E2" w:rsidP="006829E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. Application properties dialog</w:t>
      </w:r>
    </w:p>
    <w:p w:rsidR="001D03DB" w:rsidRDefault="001D03DB" w:rsidP="001D03DB">
      <w:pPr>
        <w:pStyle w:val="Heading3"/>
      </w:pPr>
      <w:bookmarkStart w:id="18" w:name="_Toc327982659"/>
      <w:r>
        <w:t>Analyse application</w:t>
      </w:r>
      <w:bookmarkEnd w:id="18"/>
    </w:p>
    <w:p w:rsidR="006829E2" w:rsidRDefault="006829E2" w:rsidP="006829E2">
      <w:r>
        <w:t xml:space="preserve">Analyse the application. </w:t>
      </w:r>
    </w:p>
    <w:p w:rsidR="006829E2" w:rsidRPr="00524B2E" w:rsidRDefault="006829E2" w:rsidP="006829E2">
      <w:pPr>
        <w:rPr>
          <w:lang w:val="en-US"/>
        </w:rPr>
      </w:pPr>
      <w:r w:rsidRPr="00524B2E">
        <w:rPr>
          <w:b/>
          <w:lang w:val="en-US"/>
        </w:rPr>
        <w:t xml:space="preserve">Note: </w:t>
      </w:r>
      <w:r w:rsidRPr="00524B2E">
        <w:rPr>
          <w:lang w:val="en-US"/>
        </w:rPr>
        <w:t>The application properties should be set before the application can be analysed.</w:t>
      </w:r>
    </w:p>
    <w:p w:rsidR="00C92D43" w:rsidRPr="00524B2E" w:rsidRDefault="00C92D43" w:rsidP="00C92D43">
      <w:pPr>
        <w:rPr>
          <w:lang w:val="en-US"/>
        </w:rPr>
      </w:pPr>
      <w:r w:rsidRPr="00524B2E">
        <w:rPr>
          <w:lang w:val="en-US"/>
        </w:rPr>
        <w:t>For more details on this component refer to the Analyse user manual.</w:t>
      </w:r>
    </w:p>
    <w:p w:rsidR="001D03DB" w:rsidRDefault="001D03DB" w:rsidP="001D03DB">
      <w:pPr>
        <w:pStyle w:val="Heading3"/>
      </w:pPr>
      <w:bookmarkStart w:id="19" w:name="_Toc327982660"/>
      <w:r>
        <w:t>Analysed application overview</w:t>
      </w:r>
      <w:bookmarkEnd w:id="19"/>
    </w:p>
    <w:p w:rsidR="006829E2" w:rsidRPr="00524B2E" w:rsidRDefault="006829E2" w:rsidP="006829E2">
      <w:pPr>
        <w:rPr>
          <w:lang w:val="en-US"/>
        </w:rPr>
      </w:pPr>
      <w:r w:rsidRPr="00524B2E">
        <w:rPr>
          <w:lang w:val="en-US"/>
        </w:rPr>
        <w:t xml:space="preserve">Show an overview of the analysed application. It also possible to show the dependencies between </w:t>
      </w:r>
      <w:r w:rsidR="00C92D43" w:rsidRPr="00524B2E">
        <w:rPr>
          <w:lang w:val="en-US"/>
        </w:rPr>
        <w:t>classes and packages. These dependencies can also be exported.</w:t>
      </w:r>
    </w:p>
    <w:p w:rsidR="00C92D43" w:rsidRPr="00524B2E" w:rsidRDefault="00C92D43" w:rsidP="00C92D43">
      <w:pPr>
        <w:rPr>
          <w:lang w:val="en-US"/>
        </w:rPr>
      </w:pPr>
      <w:r w:rsidRPr="00524B2E">
        <w:rPr>
          <w:lang w:val="en-US"/>
        </w:rPr>
        <w:t>For more details on this component refer to the Analyse user manual.</w:t>
      </w:r>
    </w:p>
    <w:p w:rsidR="001D03DB" w:rsidRDefault="001D03DB" w:rsidP="001D03DB">
      <w:pPr>
        <w:pStyle w:val="Heading3"/>
      </w:pPr>
      <w:bookmarkStart w:id="20" w:name="_Toc327982661"/>
      <w:r>
        <w:t>Analysed architecture diagram</w:t>
      </w:r>
      <w:bookmarkEnd w:id="20"/>
    </w:p>
    <w:p w:rsidR="00C92D43" w:rsidRPr="00524B2E" w:rsidRDefault="00C92D43" w:rsidP="00C92D43">
      <w:pPr>
        <w:rPr>
          <w:lang w:val="en-US"/>
        </w:rPr>
      </w:pPr>
      <w:r w:rsidRPr="00524B2E">
        <w:rPr>
          <w:lang w:val="en-US"/>
        </w:rPr>
        <w:t xml:space="preserve">This shows the user a graphical representation of the analysed architecture. </w:t>
      </w:r>
    </w:p>
    <w:p w:rsidR="00C92D43" w:rsidRPr="00524B2E" w:rsidRDefault="00C92D43" w:rsidP="00C92D43">
      <w:pPr>
        <w:rPr>
          <w:lang w:val="en-US"/>
        </w:rPr>
      </w:pPr>
      <w:r w:rsidRPr="00524B2E">
        <w:rPr>
          <w:lang w:val="en-US"/>
        </w:rPr>
        <w:t>For more details on this component refer to the Graphics user manual.</w:t>
      </w:r>
    </w:p>
    <w:p w:rsidR="001D03DB" w:rsidRDefault="001D03DB" w:rsidP="001D03DB">
      <w:pPr>
        <w:pStyle w:val="Heading2"/>
      </w:pPr>
      <w:bookmarkStart w:id="21" w:name="_Toc327982662"/>
      <w:r>
        <w:t>Validate</w:t>
      </w:r>
      <w:bookmarkEnd w:id="21"/>
    </w:p>
    <w:p w:rsidR="00F70261" w:rsidRDefault="001D03DB" w:rsidP="00F70261">
      <w:pPr>
        <w:keepNext/>
      </w:pPr>
      <w:r>
        <w:rPr>
          <w:noProof/>
          <w:lang w:eastAsia="nl-NL"/>
        </w:rPr>
        <w:drawing>
          <wp:inline distT="0" distB="0" distL="0" distR="0" wp14:anchorId="43346FCA" wp14:editId="4DB16628">
            <wp:extent cx="1419225" cy="857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3DB" w:rsidRDefault="00F70261" w:rsidP="00F70261">
      <w:pPr>
        <w:pStyle w:val="Caption"/>
      </w:pPr>
      <w:r>
        <w:t xml:space="preserve">Figure </w:t>
      </w:r>
      <w:fldSimple w:instr=" SEQ Figure \* ARABIC ">
        <w:r w:rsidR="006829E2">
          <w:rPr>
            <w:noProof/>
          </w:rPr>
          <w:t>8</w:t>
        </w:r>
      </w:fldSimple>
      <w:r>
        <w:t>. Validatemenu</w:t>
      </w:r>
    </w:p>
    <w:p w:rsidR="001D03DB" w:rsidRDefault="001D03DB" w:rsidP="001D03DB">
      <w:pPr>
        <w:pStyle w:val="Heading3"/>
      </w:pPr>
      <w:bookmarkStart w:id="22" w:name="_Toc327982663"/>
      <w:r>
        <w:t>Validate now</w:t>
      </w:r>
      <w:bookmarkEnd w:id="22"/>
    </w:p>
    <w:p w:rsidR="00C92D43" w:rsidRPr="00524B2E" w:rsidRDefault="00C92D43" w:rsidP="00C92D43">
      <w:pPr>
        <w:rPr>
          <w:lang w:val="en-US"/>
        </w:rPr>
      </w:pPr>
      <w:r w:rsidRPr="00524B2E">
        <w:rPr>
          <w:lang w:val="en-US"/>
        </w:rPr>
        <w:t>This enables the user to validate the application with the given architectural rules.</w:t>
      </w:r>
    </w:p>
    <w:p w:rsidR="00C92D43" w:rsidRPr="00524B2E" w:rsidRDefault="00C92D43" w:rsidP="00C92D43">
      <w:pPr>
        <w:rPr>
          <w:lang w:val="en-US"/>
        </w:rPr>
      </w:pPr>
      <w:r w:rsidRPr="00524B2E">
        <w:rPr>
          <w:lang w:val="en-US"/>
        </w:rPr>
        <w:lastRenderedPageBreak/>
        <w:t>For more details on this component refer to the Validate user manual.</w:t>
      </w:r>
    </w:p>
    <w:p w:rsidR="001D03DB" w:rsidRDefault="001D03DB" w:rsidP="001D03DB">
      <w:pPr>
        <w:pStyle w:val="Heading3"/>
      </w:pPr>
      <w:bookmarkStart w:id="23" w:name="_Toc327982664"/>
      <w:r>
        <w:t>Configuration</w:t>
      </w:r>
      <w:bookmarkEnd w:id="23"/>
    </w:p>
    <w:p w:rsidR="00C92D43" w:rsidRPr="00524B2E" w:rsidRDefault="00C92D43" w:rsidP="00C92D43">
      <w:pPr>
        <w:rPr>
          <w:lang w:val="en-US"/>
        </w:rPr>
      </w:pPr>
      <w:r w:rsidRPr="00524B2E">
        <w:rPr>
          <w:lang w:val="en-US"/>
        </w:rPr>
        <w:t xml:space="preserve">This enables the user to configure the architectural rules. </w:t>
      </w:r>
    </w:p>
    <w:p w:rsidR="00C92D43" w:rsidRPr="00524B2E" w:rsidRDefault="00C92D43" w:rsidP="00C92D43">
      <w:pPr>
        <w:rPr>
          <w:lang w:val="en-US"/>
        </w:rPr>
      </w:pPr>
      <w:r w:rsidRPr="00524B2E">
        <w:rPr>
          <w:lang w:val="en-US"/>
        </w:rPr>
        <w:t>For more details on this component refer to the Validate user manual.</w:t>
      </w:r>
    </w:p>
    <w:p w:rsidR="001D03DB" w:rsidRDefault="001D03DB" w:rsidP="001D03DB">
      <w:pPr>
        <w:pStyle w:val="Heading3"/>
      </w:pPr>
      <w:bookmarkStart w:id="24" w:name="_Toc327982665"/>
      <w:r>
        <w:t>Violation report</w:t>
      </w:r>
      <w:bookmarkEnd w:id="24"/>
    </w:p>
    <w:p w:rsidR="00C92D43" w:rsidRPr="00524B2E" w:rsidRDefault="00C92D43" w:rsidP="00C92D43">
      <w:pPr>
        <w:rPr>
          <w:lang w:val="en-US"/>
        </w:rPr>
      </w:pPr>
      <w:r w:rsidRPr="00524B2E">
        <w:rPr>
          <w:lang w:val="en-US"/>
        </w:rPr>
        <w:t>This enables the user to export a violation report. The report can be exported to PDF, XML or HTML.</w:t>
      </w:r>
    </w:p>
    <w:p w:rsidR="00C92D43" w:rsidRPr="00524B2E" w:rsidRDefault="00C92D43" w:rsidP="00C92D43">
      <w:pPr>
        <w:rPr>
          <w:lang w:val="en-US"/>
        </w:rPr>
      </w:pPr>
      <w:r w:rsidRPr="00524B2E">
        <w:rPr>
          <w:lang w:val="en-US"/>
        </w:rPr>
        <w:t>For more details on this component refer to the Validate user manual.</w:t>
      </w:r>
    </w:p>
    <w:p w:rsidR="001D03DB" w:rsidRDefault="001D03DB" w:rsidP="001D03DB">
      <w:pPr>
        <w:pStyle w:val="Heading2"/>
      </w:pPr>
      <w:bookmarkStart w:id="25" w:name="_Toc327982666"/>
      <w:r>
        <w:t>Language</w:t>
      </w:r>
      <w:bookmarkEnd w:id="25"/>
    </w:p>
    <w:p w:rsidR="00F70261" w:rsidRDefault="001D03DB" w:rsidP="00F70261">
      <w:pPr>
        <w:keepNext/>
      </w:pPr>
      <w:r>
        <w:rPr>
          <w:noProof/>
          <w:lang w:eastAsia="nl-NL"/>
        </w:rPr>
        <w:drawing>
          <wp:inline distT="0" distB="0" distL="0" distR="0" wp14:anchorId="29A8FB34" wp14:editId="52B9B83B">
            <wp:extent cx="664845" cy="65341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3DB" w:rsidRPr="00524B2E" w:rsidRDefault="00F70261" w:rsidP="00F70261">
      <w:pPr>
        <w:pStyle w:val="Caption"/>
        <w:rPr>
          <w:lang w:val="en-US"/>
        </w:rPr>
      </w:pPr>
      <w:r w:rsidRPr="00524B2E">
        <w:rPr>
          <w:lang w:val="en-US"/>
        </w:rPr>
        <w:t xml:space="preserve">Figure </w:t>
      </w:r>
      <w:r>
        <w:fldChar w:fldCharType="begin"/>
      </w:r>
      <w:r w:rsidRPr="00524B2E">
        <w:rPr>
          <w:lang w:val="en-US"/>
        </w:rPr>
        <w:instrText xml:space="preserve"> SEQ Figure \* ARABIC </w:instrText>
      </w:r>
      <w:r>
        <w:fldChar w:fldCharType="separate"/>
      </w:r>
      <w:r w:rsidR="006829E2" w:rsidRPr="00524B2E">
        <w:rPr>
          <w:noProof/>
          <w:lang w:val="en-US"/>
        </w:rPr>
        <w:t>9</w:t>
      </w:r>
      <w:r>
        <w:fldChar w:fldCharType="end"/>
      </w:r>
      <w:r w:rsidRPr="00524B2E">
        <w:rPr>
          <w:lang w:val="en-US"/>
        </w:rPr>
        <w:t>.Languagemenu</w:t>
      </w:r>
    </w:p>
    <w:p w:rsidR="00C92D43" w:rsidRPr="00524B2E" w:rsidRDefault="00C92D43" w:rsidP="00C92D43">
      <w:pPr>
        <w:rPr>
          <w:lang w:val="en-US"/>
        </w:rPr>
      </w:pPr>
      <w:r w:rsidRPr="00524B2E">
        <w:rPr>
          <w:lang w:val="en-US"/>
        </w:rPr>
        <w:t>You can set the application language in this menu.</w:t>
      </w:r>
    </w:p>
    <w:p w:rsidR="001D03DB" w:rsidRDefault="001D03DB" w:rsidP="001D03DB">
      <w:pPr>
        <w:pStyle w:val="Heading2"/>
      </w:pPr>
      <w:bookmarkStart w:id="26" w:name="_Toc327982667"/>
      <w:r>
        <w:t>Help</w:t>
      </w:r>
      <w:bookmarkEnd w:id="26"/>
    </w:p>
    <w:p w:rsidR="00F70261" w:rsidRDefault="001D03DB" w:rsidP="00F70261">
      <w:pPr>
        <w:keepNext/>
      </w:pPr>
      <w:r>
        <w:rPr>
          <w:noProof/>
          <w:lang w:eastAsia="nl-NL"/>
        </w:rPr>
        <w:drawing>
          <wp:inline distT="0" distB="0" distL="0" distR="0" wp14:anchorId="39DD8E12" wp14:editId="03A00BD4">
            <wp:extent cx="1235075" cy="46291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07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3DB" w:rsidRDefault="00F70261" w:rsidP="00F70261">
      <w:pPr>
        <w:pStyle w:val="Caption"/>
      </w:pPr>
      <w:r>
        <w:t xml:space="preserve">Figure </w:t>
      </w:r>
      <w:fldSimple w:instr=" SEQ Figure \* ARABIC ">
        <w:r w:rsidR="006829E2">
          <w:rPr>
            <w:noProof/>
          </w:rPr>
          <w:t>10</w:t>
        </w:r>
      </w:fldSimple>
      <w:r>
        <w:t>. Helpmenu</w:t>
      </w:r>
    </w:p>
    <w:p w:rsidR="00076EE4" w:rsidRDefault="00076EE4" w:rsidP="00076EE4">
      <w:pPr>
        <w:pStyle w:val="Heading3"/>
      </w:pPr>
      <w:bookmarkStart w:id="27" w:name="_Toc327982668"/>
      <w:r>
        <w:t>About HUSACCT</w:t>
      </w:r>
      <w:bookmarkEnd w:id="27"/>
    </w:p>
    <w:p w:rsidR="00C92D43" w:rsidRPr="00524B2E" w:rsidRDefault="00C92D43" w:rsidP="00C92D43">
      <w:pPr>
        <w:rPr>
          <w:lang w:val="en-US"/>
        </w:rPr>
      </w:pPr>
      <w:r w:rsidRPr="00524B2E">
        <w:rPr>
          <w:lang w:val="en-US"/>
        </w:rPr>
        <w:t>This shows the details of HUSACCT</w:t>
      </w:r>
    </w:p>
    <w:p w:rsidR="00076EE4" w:rsidRPr="00524B2E" w:rsidRDefault="00076EE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524B2E">
        <w:rPr>
          <w:lang w:val="en-US"/>
        </w:rPr>
        <w:br w:type="page"/>
      </w:r>
    </w:p>
    <w:p w:rsidR="006829E2" w:rsidRDefault="006829E2" w:rsidP="006829E2">
      <w:pPr>
        <w:pStyle w:val="Heading1"/>
      </w:pPr>
      <w:bookmarkStart w:id="28" w:name="_Toc327982669"/>
      <w:r>
        <w:lastRenderedPageBreak/>
        <w:t>Toolbar</w:t>
      </w:r>
      <w:bookmarkEnd w:id="28"/>
    </w:p>
    <w:p w:rsidR="006829E2" w:rsidRDefault="006829E2" w:rsidP="006829E2">
      <w:pPr>
        <w:rPr>
          <w:lang w:val="en-US"/>
        </w:rPr>
      </w:pPr>
      <w:r>
        <w:rPr>
          <w:lang w:val="en-US"/>
        </w:rPr>
        <w:t>All the buttons in the toolbar are directly linked to the items in the menubar.</w:t>
      </w:r>
    </w:p>
    <w:p w:rsidR="006829E2" w:rsidRDefault="006829E2" w:rsidP="006829E2">
      <w:pPr>
        <w:keepNext/>
      </w:pPr>
      <w:r>
        <w:rPr>
          <w:noProof/>
          <w:lang w:eastAsia="nl-NL"/>
        </w:rPr>
        <w:drawing>
          <wp:inline distT="0" distB="0" distL="0" distR="0" wp14:anchorId="18DCABCD" wp14:editId="64B7A5EC">
            <wp:extent cx="3488635" cy="371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63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9E2" w:rsidRPr="00524B2E" w:rsidRDefault="006829E2" w:rsidP="006829E2">
      <w:pPr>
        <w:pStyle w:val="Caption"/>
        <w:rPr>
          <w:lang w:val="en-US"/>
        </w:rPr>
      </w:pPr>
      <w:r w:rsidRPr="00524B2E">
        <w:rPr>
          <w:lang w:val="en-US"/>
        </w:rPr>
        <w:t xml:space="preserve">Figure </w:t>
      </w:r>
      <w:r>
        <w:fldChar w:fldCharType="begin"/>
      </w:r>
      <w:r w:rsidRPr="00524B2E">
        <w:rPr>
          <w:lang w:val="en-US"/>
        </w:rPr>
        <w:instrText xml:space="preserve"> SEQ Figure \* ARABIC </w:instrText>
      </w:r>
      <w:r>
        <w:fldChar w:fldCharType="separate"/>
      </w:r>
      <w:r w:rsidRPr="00524B2E">
        <w:rPr>
          <w:noProof/>
          <w:lang w:val="en-US"/>
        </w:rPr>
        <w:t>11</w:t>
      </w:r>
      <w:r>
        <w:fldChar w:fldCharType="end"/>
      </w:r>
      <w:r w:rsidRPr="00524B2E">
        <w:rPr>
          <w:lang w:val="en-US"/>
        </w:rPr>
        <w:t>. Toolbar</w:t>
      </w:r>
    </w:p>
    <w:p w:rsidR="006829E2" w:rsidRDefault="006829E2" w:rsidP="006829E2">
      <w:pPr>
        <w:rPr>
          <w:lang w:val="en-US"/>
        </w:rPr>
      </w:pPr>
      <w:r>
        <w:rPr>
          <w:lang w:val="en-US"/>
        </w:rPr>
        <w:t>The buttons are from left to right:</w:t>
      </w:r>
    </w:p>
    <w:p w:rsidR="006829E2" w:rsidRPr="006829E2" w:rsidRDefault="006829E2" w:rsidP="006829E2">
      <w:pPr>
        <w:pStyle w:val="ListParagraph"/>
        <w:numPr>
          <w:ilvl w:val="0"/>
          <w:numId w:val="3"/>
        </w:numPr>
        <w:spacing w:after="200" w:line="276" w:lineRule="auto"/>
        <w:contextualSpacing/>
        <w:rPr>
          <w:rFonts w:ascii="Century Schoolbook" w:hAnsi="Century Schoolbook"/>
          <w:color w:val="404040" w:themeColor="text1" w:themeTint="BF"/>
          <w:sz w:val="20"/>
          <w:szCs w:val="20"/>
          <w:lang w:val="en-US"/>
        </w:rPr>
      </w:pPr>
      <w:r w:rsidRPr="006829E2">
        <w:rPr>
          <w:rFonts w:ascii="Century Schoolbook" w:hAnsi="Century Schoolbook"/>
          <w:color w:val="404040" w:themeColor="text1" w:themeTint="BF"/>
          <w:sz w:val="20"/>
          <w:szCs w:val="20"/>
          <w:lang w:val="en-US"/>
        </w:rPr>
        <w:t>New workspace</w:t>
      </w:r>
    </w:p>
    <w:p w:rsidR="006829E2" w:rsidRPr="006829E2" w:rsidRDefault="006829E2" w:rsidP="006829E2">
      <w:pPr>
        <w:pStyle w:val="ListParagraph"/>
        <w:numPr>
          <w:ilvl w:val="0"/>
          <w:numId w:val="3"/>
        </w:numPr>
        <w:spacing w:after="200" w:line="276" w:lineRule="auto"/>
        <w:contextualSpacing/>
        <w:rPr>
          <w:rFonts w:ascii="Century Schoolbook" w:hAnsi="Century Schoolbook"/>
          <w:color w:val="404040" w:themeColor="text1" w:themeTint="BF"/>
          <w:sz w:val="20"/>
          <w:szCs w:val="20"/>
          <w:lang w:val="en-US"/>
        </w:rPr>
      </w:pPr>
      <w:r w:rsidRPr="006829E2">
        <w:rPr>
          <w:rFonts w:ascii="Century Schoolbook" w:hAnsi="Century Schoolbook"/>
          <w:color w:val="404040" w:themeColor="text1" w:themeTint="BF"/>
          <w:sz w:val="20"/>
          <w:szCs w:val="20"/>
          <w:lang w:val="en-US"/>
        </w:rPr>
        <w:t>Open workspace</w:t>
      </w:r>
    </w:p>
    <w:p w:rsidR="006829E2" w:rsidRPr="006829E2" w:rsidRDefault="006829E2" w:rsidP="006829E2">
      <w:pPr>
        <w:pStyle w:val="ListParagraph"/>
        <w:numPr>
          <w:ilvl w:val="0"/>
          <w:numId w:val="3"/>
        </w:numPr>
        <w:spacing w:after="200" w:line="276" w:lineRule="auto"/>
        <w:contextualSpacing/>
        <w:rPr>
          <w:rFonts w:ascii="Century Schoolbook" w:hAnsi="Century Schoolbook"/>
          <w:color w:val="404040" w:themeColor="text1" w:themeTint="BF"/>
          <w:sz w:val="20"/>
          <w:szCs w:val="20"/>
          <w:lang w:val="en-US"/>
        </w:rPr>
      </w:pPr>
      <w:r w:rsidRPr="006829E2">
        <w:rPr>
          <w:rFonts w:ascii="Century Schoolbook" w:hAnsi="Century Schoolbook"/>
          <w:color w:val="404040" w:themeColor="text1" w:themeTint="BF"/>
          <w:sz w:val="20"/>
          <w:szCs w:val="20"/>
          <w:lang w:val="en-US"/>
        </w:rPr>
        <w:t>Save workspace</w:t>
      </w:r>
    </w:p>
    <w:p w:rsidR="006829E2" w:rsidRPr="006829E2" w:rsidRDefault="006829E2" w:rsidP="006829E2">
      <w:pPr>
        <w:pStyle w:val="ListParagraph"/>
        <w:numPr>
          <w:ilvl w:val="0"/>
          <w:numId w:val="3"/>
        </w:numPr>
        <w:spacing w:after="200" w:line="276" w:lineRule="auto"/>
        <w:contextualSpacing/>
        <w:rPr>
          <w:rFonts w:ascii="Century Schoolbook" w:hAnsi="Century Schoolbook"/>
          <w:color w:val="404040" w:themeColor="text1" w:themeTint="BF"/>
          <w:sz w:val="20"/>
          <w:szCs w:val="20"/>
          <w:lang w:val="en-US"/>
        </w:rPr>
      </w:pPr>
      <w:r w:rsidRPr="006829E2">
        <w:rPr>
          <w:rFonts w:ascii="Century Schoolbook" w:hAnsi="Century Schoolbook"/>
          <w:color w:val="404040" w:themeColor="text1" w:themeTint="BF"/>
          <w:sz w:val="20"/>
          <w:szCs w:val="20"/>
          <w:lang w:val="en-US"/>
        </w:rPr>
        <w:t>Define architecture</w:t>
      </w:r>
    </w:p>
    <w:p w:rsidR="006829E2" w:rsidRPr="006829E2" w:rsidRDefault="006829E2" w:rsidP="006829E2">
      <w:pPr>
        <w:pStyle w:val="ListParagraph"/>
        <w:numPr>
          <w:ilvl w:val="0"/>
          <w:numId w:val="3"/>
        </w:numPr>
        <w:spacing w:after="200" w:line="276" w:lineRule="auto"/>
        <w:contextualSpacing/>
        <w:rPr>
          <w:rFonts w:ascii="Century Schoolbook" w:hAnsi="Century Schoolbook"/>
          <w:color w:val="404040" w:themeColor="text1" w:themeTint="BF"/>
          <w:sz w:val="20"/>
          <w:szCs w:val="20"/>
          <w:lang w:val="en-US"/>
        </w:rPr>
      </w:pPr>
      <w:r w:rsidRPr="006829E2">
        <w:rPr>
          <w:rFonts w:ascii="Century Schoolbook" w:hAnsi="Century Schoolbook"/>
          <w:color w:val="404040" w:themeColor="text1" w:themeTint="BF"/>
          <w:sz w:val="20"/>
          <w:szCs w:val="20"/>
          <w:lang w:val="en-US"/>
        </w:rPr>
        <w:t>Defined architecture diagram</w:t>
      </w:r>
    </w:p>
    <w:p w:rsidR="006829E2" w:rsidRPr="006829E2" w:rsidRDefault="006829E2" w:rsidP="006829E2">
      <w:pPr>
        <w:pStyle w:val="ListParagraph"/>
        <w:numPr>
          <w:ilvl w:val="0"/>
          <w:numId w:val="3"/>
        </w:numPr>
        <w:spacing w:after="200" w:line="276" w:lineRule="auto"/>
        <w:contextualSpacing/>
        <w:rPr>
          <w:rFonts w:ascii="Century Schoolbook" w:hAnsi="Century Schoolbook"/>
          <w:color w:val="404040" w:themeColor="text1" w:themeTint="BF"/>
          <w:sz w:val="20"/>
          <w:szCs w:val="20"/>
          <w:lang w:val="en-US"/>
        </w:rPr>
      </w:pPr>
      <w:r w:rsidRPr="006829E2">
        <w:rPr>
          <w:rFonts w:ascii="Century Schoolbook" w:hAnsi="Century Schoolbook"/>
          <w:color w:val="404040" w:themeColor="text1" w:themeTint="BF"/>
          <w:sz w:val="20"/>
          <w:szCs w:val="20"/>
          <w:lang w:val="en-US"/>
        </w:rPr>
        <w:t>Application properties</w:t>
      </w:r>
    </w:p>
    <w:p w:rsidR="006829E2" w:rsidRPr="006829E2" w:rsidRDefault="006829E2" w:rsidP="006829E2">
      <w:pPr>
        <w:pStyle w:val="ListParagraph"/>
        <w:numPr>
          <w:ilvl w:val="0"/>
          <w:numId w:val="3"/>
        </w:numPr>
        <w:spacing w:after="200" w:line="276" w:lineRule="auto"/>
        <w:contextualSpacing/>
        <w:rPr>
          <w:rFonts w:ascii="Century Schoolbook" w:hAnsi="Century Schoolbook"/>
          <w:color w:val="404040" w:themeColor="text1" w:themeTint="BF"/>
          <w:sz w:val="20"/>
          <w:szCs w:val="20"/>
          <w:lang w:val="en-US"/>
        </w:rPr>
      </w:pPr>
      <w:r w:rsidRPr="006829E2">
        <w:rPr>
          <w:rFonts w:ascii="Century Schoolbook" w:hAnsi="Century Schoolbook"/>
          <w:color w:val="404040" w:themeColor="text1" w:themeTint="BF"/>
          <w:sz w:val="20"/>
          <w:szCs w:val="20"/>
          <w:lang w:val="en-US"/>
        </w:rPr>
        <w:t>Analysed application overview</w:t>
      </w:r>
    </w:p>
    <w:p w:rsidR="006829E2" w:rsidRPr="006829E2" w:rsidRDefault="006829E2" w:rsidP="006829E2">
      <w:pPr>
        <w:pStyle w:val="ListParagraph"/>
        <w:numPr>
          <w:ilvl w:val="0"/>
          <w:numId w:val="3"/>
        </w:numPr>
        <w:spacing w:after="200" w:line="276" w:lineRule="auto"/>
        <w:contextualSpacing/>
        <w:rPr>
          <w:rFonts w:ascii="Century Schoolbook" w:hAnsi="Century Schoolbook"/>
          <w:color w:val="404040" w:themeColor="text1" w:themeTint="BF"/>
          <w:sz w:val="20"/>
          <w:szCs w:val="20"/>
          <w:lang w:val="en-US"/>
        </w:rPr>
      </w:pPr>
      <w:r w:rsidRPr="006829E2">
        <w:rPr>
          <w:rFonts w:ascii="Century Schoolbook" w:hAnsi="Century Schoolbook"/>
          <w:color w:val="404040" w:themeColor="text1" w:themeTint="BF"/>
          <w:sz w:val="20"/>
          <w:szCs w:val="20"/>
          <w:lang w:val="en-US"/>
        </w:rPr>
        <w:t>Analysed application diagram</w:t>
      </w:r>
    </w:p>
    <w:p w:rsidR="006829E2" w:rsidRPr="006829E2" w:rsidRDefault="006829E2" w:rsidP="006829E2">
      <w:pPr>
        <w:pStyle w:val="ListParagraph"/>
        <w:numPr>
          <w:ilvl w:val="0"/>
          <w:numId w:val="3"/>
        </w:numPr>
        <w:spacing w:after="200" w:line="276" w:lineRule="auto"/>
        <w:contextualSpacing/>
        <w:rPr>
          <w:rFonts w:ascii="Century Schoolbook" w:hAnsi="Century Schoolbook"/>
          <w:color w:val="404040" w:themeColor="text1" w:themeTint="BF"/>
          <w:sz w:val="20"/>
          <w:szCs w:val="20"/>
          <w:lang w:val="en-US"/>
        </w:rPr>
      </w:pPr>
      <w:r w:rsidRPr="006829E2">
        <w:rPr>
          <w:rFonts w:ascii="Century Schoolbook" w:hAnsi="Century Schoolbook"/>
          <w:color w:val="404040" w:themeColor="text1" w:themeTint="BF"/>
          <w:sz w:val="20"/>
          <w:szCs w:val="20"/>
          <w:lang w:val="en-US"/>
        </w:rPr>
        <w:t>Validate</w:t>
      </w:r>
    </w:p>
    <w:p w:rsidR="006829E2" w:rsidRDefault="006829E2" w:rsidP="006829E2">
      <w:pPr>
        <w:pStyle w:val="Heading1"/>
      </w:pPr>
      <w:r>
        <w:br w:type="page"/>
      </w:r>
    </w:p>
    <w:p w:rsidR="00773552" w:rsidRDefault="00773552" w:rsidP="00773552">
      <w:pPr>
        <w:pStyle w:val="Heading1"/>
      </w:pPr>
      <w:bookmarkStart w:id="29" w:name="_Toc327982670"/>
      <w:r>
        <w:lastRenderedPageBreak/>
        <w:t>Taskbar</w:t>
      </w:r>
      <w:bookmarkEnd w:id="29"/>
    </w:p>
    <w:p w:rsidR="00076EE4" w:rsidRPr="00E20027" w:rsidRDefault="00076EE4" w:rsidP="00076EE4">
      <w:pPr>
        <w:rPr>
          <w:lang w:val="en-US"/>
        </w:rPr>
      </w:pPr>
      <w:r>
        <w:rPr>
          <w:lang w:val="en-US"/>
        </w:rPr>
        <w:t xml:space="preserve">The taskbar is shown when a frame is opened. </w:t>
      </w:r>
    </w:p>
    <w:p w:rsidR="00076EE4" w:rsidRDefault="00076EE4" w:rsidP="00076EE4">
      <w:pPr>
        <w:keepNext/>
      </w:pPr>
      <w:r>
        <w:rPr>
          <w:noProof/>
          <w:lang w:eastAsia="nl-NL"/>
        </w:rPr>
        <w:drawing>
          <wp:inline distT="0" distB="0" distL="0" distR="0" wp14:anchorId="04626277" wp14:editId="4D682CD2">
            <wp:extent cx="4629150" cy="1504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EE4" w:rsidRDefault="00076EE4" w:rsidP="00076EE4">
      <w:pPr>
        <w:pStyle w:val="Caption"/>
        <w:rPr>
          <w:lang w:val="en-US"/>
        </w:rPr>
      </w:pPr>
      <w:r w:rsidRPr="002143EC">
        <w:rPr>
          <w:lang w:val="en-US"/>
        </w:rPr>
        <w:t xml:space="preserve">Figure </w:t>
      </w:r>
      <w:r>
        <w:fldChar w:fldCharType="begin"/>
      </w:r>
      <w:r w:rsidRPr="002143EC">
        <w:rPr>
          <w:lang w:val="en-US"/>
        </w:rPr>
        <w:instrText xml:space="preserve"> SEQ Figure \* ARABIC </w:instrText>
      </w:r>
      <w:r>
        <w:fldChar w:fldCharType="separate"/>
      </w:r>
      <w:r w:rsidR="006829E2">
        <w:rPr>
          <w:noProof/>
          <w:lang w:val="en-US"/>
        </w:rPr>
        <w:t>12</w:t>
      </w:r>
      <w:r>
        <w:rPr>
          <w:noProof/>
        </w:rPr>
        <w:fldChar w:fldCharType="end"/>
      </w:r>
      <w:r w:rsidRPr="002143EC">
        <w:rPr>
          <w:lang w:val="en-US"/>
        </w:rPr>
        <w:t>. Taskbar</w:t>
      </w:r>
    </w:p>
    <w:p w:rsidR="00076EE4" w:rsidRDefault="00076EE4" w:rsidP="00076EE4">
      <w:pPr>
        <w:rPr>
          <w:lang w:val="en-US"/>
        </w:rPr>
      </w:pPr>
      <w:r>
        <w:rPr>
          <w:lang w:val="en-US"/>
        </w:rPr>
        <w:t>Left-click on a button will put the corresponding frame to the front.</w:t>
      </w:r>
    </w:p>
    <w:p w:rsidR="00076EE4" w:rsidRDefault="00076EE4" w:rsidP="00076EE4">
      <w:pPr>
        <w:rPr>
          <w:lang w:val="en-US"/>
        </w:rPr>
      </w:pPr>
      <w:r>
        <w:rPr>
          <w:lang w:val="en-US"/>
        </w:rPr>
        <w:t>Right-click on a button will open a contextmenu.</w:t>
      </w:r>
    </w:p>
    <w:p w:rsidR="00076EE4" w:rsidRDefault="00076EE4" w:rsidP="00076EE4">
      <w:pPr>
        <w:keepNext/>
      </w:pPr>
      <w:r>
        <w:rPr>
          <w:noProof/>
          <w:lang w:eastAsia="nl-NL"/>
        </w:rPr>
        <w:drawing>
          <wp:inline distT="0" distB="0" distL="0" distR="0" wp14:anchorId="308C59F8" wp14:editId="1364453B">
            <wp:extent cx="4762500" cy="8477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EE4" w:rsidRDefault="00076EE4" w:rsidP="00076EE4">
      <w:pPr>
        <w:pStyle w:val="Caption"/>
        <w:rPr>
          <w:lang w:val="en-US"/>
        </w:rPr>
      </w:pPr>
      <w:r w:rsidRPr="002143EC">
        <w:rPr>
          <w:lang w:val="en-US"/>
        </w:rPr>
        <w:t xml:space="preserve">Figure </w:t>
      </w:r>
      <w:r>
        <w:fldChar w:fldCharType="begin"/>
      </w:r>
      <w:r w:rsidRPr="002143EC">
        <w:rPr>
          <w:lang w:val="en-US"/>
        </w:rPr>
        <w:instrText xml:space="preserve"> SEQ Figure \* ARABIC </w:instrText>
      </w:r>
      <w:r>
        <w:fldChar w:fldCharType="separate"/>
      </w:r>
      <w:r w:rsidR="006829E2">
        <w:rPr>
          <w:noProof/>
          <w:lang w:val="en-US"/>
        </w:rPr>
        <w:t>13</w:t>
      </w:r>
      <w:r>
        <w:rPr>
          <w:noProof/>
        </w:rPr>
        <w:fldChar w:fldCharType="end"/>
      </w:r>
      <w:r w:rsidRPr="002143EC">
        <w:rPr>
          <w:lang w:val="en-US"/>
        </w:rPr>
        <w:t xml:space="preserve">. </w:t>
      </w:r>
      <w:r w:rsidR="00F70261">
        <w:rPr>
          <w:lang w:val="en-US"/>
        </w:rPr>
        <w:t>Taskbar with opened c</w:t>
      </w:r>
      <w:r w:rsidRPr="002143EC">
        <w:rPr>
          <w:lang w:val="en-US"/>
        </w:rPr>
        <w:t>ontextmenu</w:t>
      </w:r>
    </w:p>
    <w:p w:rsidR="00076EE4" w:rsidRPr="0037667B" w:rsidRDefault="00076EE4" w:rsidP="00076EE4">
      <w:pPr>
        <w:rPr>
          <w:lang w:val="en-US"/>
        </w:rPr>
      </w:pPr>
      <w:r>
        <w:rPr>
          <w:lang w:val="en-US"/>
        </w:rPr>
        <w:t>Maximize; maximizes the frame.</w:t>
      </w:r>
      <w:r>
        <w:rPr>
          <w:lang w:val="en-US"/>
        </w:rPr>
        <w:br/>
        <w:t>Restore; sets the size of the frame to the default and centers the frame.</w:t>
      </w:r>
      <w:r>
        <w:rPr>
          <w:lang w:val="en-US"/>
        </w:rPr>
        <w:br/>
        <w:t>Close; close the frame.</w:t>
      </w:r>
    </w:p>
    <w:p w:rsidR="00076EE4" w:rsidRDefault="00076EE4">
      <w:r>
        <w:br w:type="page"/>
      </w:r>
    </w:p>
    <w:p w:rsidR="00524B2E" w:rsidRDefault="00773552" w:rsidP="00524B2E">
      <w:pPr>
        <w:pStyle w:val="Heading1"/>
      </w:pPr>
      <w:bookmarkStart w:id="30" w:name="_Toc327982671"/>
      <w:r>
        <w:lastRenderedPageBreak/>
        <w:t>Maven plugin</w:t>
      </w:r>
      <w:bookmarkEnd w:id="30"/>
    </w:p>
    <w:p w:rsidR="00C00729" w:rsidRDefault="00C00729" w:rsidP="00C00729">
      <w:pPr>
        <w:pStyle w:val="Heading2"/>
      </w:pPr>
      <w:r>
        <w:t>Installation</w:t>
      </w:r>
    </w:p>
    <w:p w:rsidR="00524B2E" w:rsidRDefault="00524B2E" w:rsidP="00524B2E">
      <w:pPr>
        <w:rPr>
          <w:lang w:val="en-US"/>
        </w:rPr>
      </w:pPr>
      <w:r w:rsidRPr="00524B2E">
        <w:rPr>
          <w:lang w:val="en-US"/>
        </w:rPr>
        <w:t xml:space="preserve">To use the Maven plugin, you will need the original HUSACCT.jar </w:t>
      </w:r>
      <w:r>
        <w:rPr>
          <w:lang w:val="en-US"/>
        </w:rPr>
        <w:t>added</w:t>
      </w:r>
      <w:r w:rsidRPr="00524B2E">
        <w:rPr>
          <w:lang w:val="en-US"/>
        </w:rPr>
        <w:t xml:space="preserve"> as a </w:t>
      </w:r>
      <w:r>
        <w:rPr>
          <w:lang w:val="en-US"/>
        </w:rPr>
        <w:t xml:space="preserve">local </w:t>
      </w:r>
      <w:r w:rsidR="00C00729">
        <w:rPr>
          <w:lang w:val="en-US"/>
        </w:rPr>
        <w:t xml:space="preserve">Maven </w:t>
      </w:r>
      <w:r w:rsidRPr="00524B2E">
        <w:rPr>
          <w:lang w:val="en-US"/>
        </w:rPr>
        <w:t>repository</w:t>
      </w:r>
      <w:r>
        <w:rPr>
          <w:lang w:val="en-US"/>
        </w:rPr>
        <w:t>. This is done by executing the following command</w:t>
      </w:r>
      <w:r w:rsidR="004C099E">
        <w:rPr>
          <w:lang w:val="en-US"/>
        </w:rPr>
        <w:t xml:space="preserve"> in command prompt</w:t>
      </w:r>
      <w:r>
        <w:rPr>
          <w:lang w:val="en-US"/>
        </w:rPr>
        <w:t>;</w:t>
      </w:r>
    </w:p>
    <w:p w:rsidR="00524B2E" w:rsidRDefault="00524B2E" w:rsidP="00524B2E">
      <w:pPr>
        <w:rPr>
          <w:rFonts w:ascii="Consolas" w:hAnsi="Consolas" w:cs="Consolas"/>
          <w:lang w:val="en-US"/>
        </w:rPr>
      </w:pPr>
      <w:r w:rsidRPr="00524B2E">
        <w:rPr>
          <w:rFonts w:ascii="Consolas" w:hAnsi="Consolas" w:cs="Consolas"/>
          <w:lang w:val="en-US"/>
        </w:rPr>
        <w:t>mvn</w:t>
      </w:r>
      <w:r>
        <w:rPr>
          <w:rFonts w:ascii="Consolas" w:hAnsi="Consolas" w:cs="Consolas"/>
          <w:lang w:val="en-US"/>
        </w:rPr>
        <w:t xml:space="preserve"> install:install-file -Dfile=</w:t>
      </w:r>
      <w:r w:rsidRPr="00524B2E">
        <w:rPr>
          <w:rFonts w:ascii="Consolas" w:hAnsi="Consolas" w:cs="Consolas"/>
          <w:lang w:val="en-US"/>
        </w:rPr>
        <w:t>HUSACCT.jar -DgroupId=husacct.core -DartifactId=husacct-core -Dversion=1.0 -Dpackaging=jar</w:t>
      </w:r>
    </w:p>
    <w:p w:rsidR="00C00729" w:rsidRPr="00C00729" w:rsidRDefault="00C00729" w:rsidP="00524B2E">
      <w:pPr>
        <w:rPr>
          <w:lang w:val="en-US"/>
        </w:rPr>
      </w:pPr>
      <w:r w:rsidRPr="00C00729">
        <w:rPr>
          <w:lang w:val="en-US"/>
        </w:rPr>
        <w:t>It is also required to install the plugin to the repository with the following command ran from the root of the plugin directory;</w:t>
      </w:r>
    </w:p>
    <w:p w:rsidR="00C00729" w:rsidRDefault="00C00729" w:rsidP="00524B2E">
      <w:pPr>
        <w:rPr>
          <w:rFonts w:ascii="Consolas" w:hAnsi="Consolas" w:cs="Consolas"/>
          <w:lang w:val="en-US"/>
        </w:rPr>
      </w:pPr>
      <w:r w:rsidRPr="00C00729">
        <w:rPr>
          <w:rFonts w:ascii="Consolas" w:hAnsi="Consolas" w:cs="Consolas"/>
          <w:lang w:val="en-US"/>
        </w:rPr>
        <w:t>mvn</w:t>
      </w:r>
      <w:r>
        <w:t xml:space="preserve"> </w:t>
      </w:r>
      <w:r w:rsidRPr="00C00729">
        <w:rPr>
          <w:rFonts w:ascii="Consolas" w:hAnsi="Consolas" w:cs="Consolas"/>
          <w:lang w:val="en-US"/>
        </w:rPr>
        <w:t>install</w:t>
      </w:r>
    </w:p>
    <w:p w:rsidR="00C00729" w:rsidRPr="00C00729" w:rsidRDefault="00C00729" w:rsidP="00524B2E">
      <w:pPr>
        <w:rPr>
          <w:lang w:val="en-US"/>
        </w:rPr>
      </w:pPr>
      <w:r w:rsidRPr="00C00729">
        <w:rPr>
          <w:lang w:val="en-US"/>
        </w:rPr>
        <w:t>This will allow you to run the plugin with Maven.</w:t>
      </w:r>
    </w:p>
    <w:p w:rsidR="00524B2E" w:rsidRPr="00524B2E" w:rsidRDefault="00C00729" w:rsidP="00C00729">
      <w:pPr>
        <w:pStyle w:val="Heading2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Running</w:t>
      </w:r>
    </w:p>
    <w:p w:rsidR="00C00729" w:rsidRDefault="00C00729" w:rsidP="00524B2E">
      <w:pPr>
        <w:rPr>
          <w:lang w:val="en-US"/>
        </w:rPr>
      </w:pPr>
      <w:r>
        <w:rPr>
          <w:lang w:val="en-US"/>
        </w:rPr>
        <w:t>The plug-in is run by using the following command</w:t>
      </w:r>
      <w:r w:rsidR="004C099E">
        <w:rPr>
          <w:lang w:val="en-US"/>
        </w:rPr>
        <w:t xml:space="preserve"> in command prompt</w:t>
      </w:r>
      <w:bookmarkStart w:id="31" w:name="_GoBack"/>
      <w:bookmarkEnd w:id="31"/>
      <w:r>
        <w:rPr>
          <w:lang w:val="en-US"/>
        </w:rPr>
        <w:t>;</w:t>
      </w:r>
    </w:p>
    <w:p w:rsidR="00C00729" w:rsidRPr="00C00729" w:rsidRDefault="00C00729" w:rsidP="00524B2E">
      <w:pPr>
        <w:rPr>
          <w:rFonts w:ascii="Consolas" w:hAnsi="Consolas" w:cs="Consolas"/>
          <w:lang w:val="en-US"/>
        </w:rPr>
      </w:pPr>
      <w:r w:rsidRPr="00C00729">
        <w:rPr>
          <w:rFonts w:ascii="Consolas" w:hAnsi="Consolas" w:cs="Consolas"/>
          <w:lang w:val="en-US"/>
        </w:rPr>
        <w:t>mvn husacct.plugin:husacct-maven-plugin:1.0-SNAPSHOT:husacct</w:t>
      </w:r>
    </w:p>
    <w:p w:rsidR="00C00729" w:rsidRPr="00524B2E" w:rsidRDefault="00C00729" w:rsidP="00D30DF5">
      <w:pPr>
        <w:rPr>
          <w:lang w:val="en-US"/>
        </w:rPr>
      </w:pPr>
      <w:r w:rsidRPr="00C00729">
        <w:rPr>
          <w:lang w:val="en-US"/>
        </w:rPr>
        <w:t xml:space="preserve">Using this command, </w:t>
      </w:r>
      <w:r>
        <w:rPr>
          <w:lang w:val="en-US"/>
        </w:rPr>
        <w:t xml:space="preserve">it will try to run the “husacct” goal of the “husacct-maven-plugin” version 1.0-SNAPSHOT located within the husacct.plugin repository. </w:t>
      </w:r>
      <w:r w:rsidR="00D30DF5">
        <w:rPr>
          <w:lang w:val="en-US"/>
        </w:rPr>
        <w:t>The “husacct” goal will try to locate a workspace.hu file within the same directory and generate a report.</w:t>
      </w:r>
    </w:p>
    <w:sectPr w:rsidR="00C00729" w:rsidRPr="00524B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D62A1"/>
    <w:multiLevelType w:val="hybridMultilevel"/>
    <w:tmpl w:val="15DE48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9714DC"/>
    <w:multiLevelType w:val="hybridMultilevel"/>
    <w:tmpl w:val="99F86A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D577E3"/>
    <w:multiLevelType w:val="multilevel"/>
    <w:tmpl w:val="0413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552"/>
    <w:rsid w:val="00076EE4"/>
    <w:rsid w:val="001D03DB"/>
    <w:rsid w:val="0025478F"/>
    <w:rsid w:val="004C099E"/>
    <w:rsid w:val="00524B2E"/>
    <w:rsid w:val="006829E2"/>
    <w:rsid w:val="00684391"/>
    <w:rsid w:val="00773552"/>
    <w:rsid w:val="00A02888"/>
    <w:rsid w:val="00C00729"/>
    <w:rsid w:val="00C92D43"/>
    <w:rsid w:val="00D30DF5"/>
    <w:rsid w:val="00F7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552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3552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55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355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55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55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55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55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55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55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3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552"/>
    <w:rPr>
      <w:rFonts w:ascii="Tahoma" w:eastAsia="Times New Roman" w:hAnsi="Tahoma" w:cs="Tahoma"/>
      <w:color w:val="41475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735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3552"/>
    <w:pPr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7735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3552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552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552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552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55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55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55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773552"/>
    <w:pPr>
      <w:spacing w:after="0" w:line="240" w:lineRule="auto"/>
      <w:ind w:left="720"/>
    </w:pPr>
    <w:rPr>
      <w:rFonts w:ascii="Calibri" w:eastAsiaTheme="minorHAnsi" w:hAnsi="Calibri" w:cs="Calibri"/>
      <w:color w:val="auto"/>
      <w:sz w:val="22"/>
      <w:szCs w:val="22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7735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355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D03DB"/>
    <w:pPr>
      <w:spacing w:after="0" w:line="240" w:lineRule="auto"/>
    </w:pPr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76EE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25478F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25478F"/>
    <w:pPr>
      <w:spacing w:after="100"/>
      <w:ind w:left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552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3552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55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355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55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55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55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55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55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55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3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552"/>
    <w:rPr>
      <w:rFonts w:ascii="Tahoma" w:eastAsia="Times New Roman" w:hAnsi="Tahoma" w:cs="Tahoma"/>
      <w:color w:val="41475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735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3552"/>
    <w:pPr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7735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3552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552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552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552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55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55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55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773552"/>
    <w:pPr>
      <w:spacing w:after="0" w:line="240" w:lineRule="auto"/>
      <w:ind w:left="720"/>
    </w:pPr>
    <w:rPr>
      <w:rFonts w:ascii="Calibri" w:eastAsiaTheme="minorHAnsi" w:hAnsi="Calibri" w:cs="Calibri"/>
      <w:color w:val="auto"/>
      <w:sz w:val="22"/>
      <w:szCs w:val="22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7735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355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D03DB"/>
    <w:pPr>
      <w:spacing w:after="0" w:line="240" w:lineRule="auto"/>
    </w:pPr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76EE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25478F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25478F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B6E8AE-0E1C-40D7-8651-82A31E7C6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12</Pages>
  <Words>1422</Words>
  <Characters>7827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Erik</cp:lastModifiedBy>
  <cp:revision>5</cp:revision>
  <dcterms:created xsi:type="dcterms:W3CDTF">2012-06-18T20:30:00Z</dcterms:created>
  <dcterms:modified xsi:type="dcterms:W3CDTF">2012-06-20T17:33:00Z</dcterms:modified>
</cp:coreProperties>
</file>