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eastAsia="en-US"/>
        </w:rPr>
        <w:id w:val="151718748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644" w:type="pct"/>
            <w:tblBorders>
              <w:left w:val="single" w:sz="18" w:space="0" w:color="4F81BD" w:themeColor="accent1"/>
            </w:tblBorders>
            <w:tblLook w:val="04A0"/>
          </w:tblPr>
          <w:tblGrid>
            <w:gridCol w:w="8640"/>
          </w:tblGrid>
          <w:tr w:rsidR="004D14D4" w:rsidRPr="00780804" w:rsidTr="004D14D4">
            <w:trPr>
              <w:trHeight w:val="313"/>
            </w:trPr>
            <w:sdt>
              <w:sdtPr>
                <w:rPr>
                  <w:rFonts w:asciiTheme="majorHAnsi" w:eastAsiaTheme="majorEastAsia" w:hAnsiTheme="majorHAnsi" w:cstheme="majorBidi"/>
                  <w:lang w:val="en-US" w:eastAsia="en-US"/>
                </w:rPr>
                <w:alias w:val="Bedrijf"/>
                <w:id w:val="13406915"/>
                <w:dataBinding w:prefixMappings="xmlns:ns0='http://schemas.openxmlformats.org/officeDocument/2006/extended-properties'" w:xpath="/ns0:Properties[1]/ns0:Company[1]" w:storeItemID="{6668398D-A668-4E3E-A5EB-62B293D839F1}"/>
                <w:text/>
              </w:sdtPr>
              <w:sdtEndPr>
                <w:rPr>
                  <w:lang w:eastAsia="nl-NL"/>
                </w:rPr>
              </w:sdtEndPr>
              <w:sdtContent>
                <w:tc>
                  <w:tcPr>
                    <w:tcW w:w="8639" w:type="dxa"/>
                    <w:tcMar>
                      <w:top w:w="216" w:type="dxa"/>
                      <w:left w:w="115" w:type="dxa"/>
                      <w:bottom w:w="216" w:type="dxa"/>
                      <w:right w:w="115" w:type="dxa"/>
                    </w:tcMar>
                  </w:tcPr>
                  <w:p w:rsidR="004D14D4" w:rsidRPr="00780804" w:rsidRDefault="004D14D4" w:rsidP="004D14D4">
                    <w:pPr>
                      <w:pStyle w:val="NoSpacing"/>
                      <w:rPr>
                        <w:rFonts w:asciiTheme="majorHAnsi" w:eastAsiaTheme="majorEastAsia" w:hAnsiTheme="majorHAnsi" w:cstheme="majorBidi"/>
                        <w:lang w:val="en-US"/>
                      </w:rPr>
                    </w:pPr>
                    <w:r w:rsidRPr="00780804">
                      <w:rPr>
                        <w:rFonts w:asciiTheme="majorHAnsi" w:eastAsiaTheme="majorEastAsia" w:hAnsiTheme="majorHAnsi" w:cstheme="majorBidi"/>
                        <w:lang w:val="en-US"/>
                      </w:rPr>
                      <w:t>HUSACCT</w:t>
                    </w:r>
                  </w:p>
                </w:tc>
              </w:sdtContent>
            </w:sdt>
          </w:tr>
          <w:tr w:rsidR="004D14D4" w:rsidRPr="00780804" w:rsidTr="004D14D4">
            <w:trPr>
              <w:trHeight w:val="2081"/>
            </w:trPr>
            <w:tc>
              <w:tcPr>
                <w:tcW w:w="8639"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4D14D4" w:rsidRPr="00780804" w:rsidRDefault="004D14D4" w:rsidP="004D14D4">
                    <w:pPr>
                      <w:pStyle w:val="NoSpacing"/>
                      <w:rPr>
                        <w:rFonts w:asciiTheme="majorHAnsi" w:eastAsiaTheme="majorEastAsia" w:hAnsiTheme="majorHAnsi" w:cstheme="majorBidi"/>
                        <w:color w:val="4F81BD" w:themeColor="accent1"/>
                        <w:sz w:val="80"/>
                        <w:szCs w:val="80"/>
                        <w:lang w:val="en-US"/>
                      </w:rPr>
                    </w:pPr>
                    <w:r w:rsidRPr="00780804">
                      <w:rPr>
                        <w:rFonts w:asciiTheme="majorHAnsi" w:eastAsiaTheme="majorEastAsia" w:hAnsiTheme="majorHAnsi" w:cstheme="majorBidi"/>
                        <w:color w:val="4F81BD" w:themeColor="accent1"/>
                        <w:sz w:val="80"/>
                        <w:szCs w:val="80"/>
                        <w:lang w:val="en-US"/>
                      </w:rPr>
                      <w:t>Architecture Notebook  – Architecture Graphics</w:t>
                    </w:r>
                  </w:p>
                </w:sdtContent>
              </w:sdt>
            </w:tc>
          </w:tr>
          <w:tr w:rsidR="004D14D4" w:rsidRPr="00780804" w:rsidTr="004D14D4">
            <w:trPr>
              <w:trHeight w:val="313"/>
            </w:trPr>
            <w:sdt>
              <w:sdtPr>
                <w:rPr>
                  <w:rFonts w:asciiTheme="majorHAnsi" w:eastAsiaTheme="majorEastAsia" w:hAnsiTheme="majorHAnsi" w:cstheme="majorBidi"/>
                  <w:lang w:val="en-US"/>
                </w:rPr>
                <w:alias w:val="Ond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639" w:type="dxa"/>
                    <w:tcMar>
                      <w:top w:w="216" w:type="dxa"/>
                      <w:left w:w="115" w:type="dxa"/>
                      <w:bottom w:w="216" w:type="dxa"/>
                      <w:right w:w="115" w:type="dxa"/>
                    </w:tcMar>
                  </w:tcPr>
                  <w:p w:rsidR="004D14D4" w:rsidRPr="00780804" w:rsidRDefault="00941F7E" w:rsidP="00BD67B8">
                    <w:pPr>
                      <w:pStyle w:val="NoSpacing"/>
                      <w:rPr>
                        <w:rFonts w:asciiTheme="majorHAnsi" w:eastAsiaTheme="majorEastAsia" w:hAnsiTheme="majorHAnsi" w:cstheme="majorBidi"/>
                        <w:lang w:val="en-US"/>
                      </w:rPr>
                    </w:pPr>
                    <w:r>
                      <w:rPr>
                        <w:rFonts w:asciiTheme="majorHAnsi" w:eastAsiaTheme="majorEastAsia" w:hAnsiTheme="majorHAnsi" w:cstheme="majorBidi"/>
                        <w:lang w:val="en-US"/>
                      </w:rPr>
                      <w:t xml:space="preserve">     </w:t>
                    </w:r>
                  </w:p>
                </w:tc>
              </w:sdtContent>
            </w:sdt>
          </w:tr>
        </w:tbl>
        <w:p w:rsidR="004D14D4" w:rsidRPr="00780804" w:rsidRDefault="004D14D4">
          <w:pPr>
            <w:rPr>
              <w:lang w:val="en-US"/>
            </w:rPr>
          </w:pPr>
        </w:p>
        <w:p w:rsidR="004D14D4" w:rsidRPr="00780804" w:rsidRDefault="004D14D4">
          <w:pPr>
            <w:rPr>
              <w:lang w:val="en-US"/>
            </w:rPr>
          </w:pPr>
        </w:p>
        <w:p w:rsidR="004D14D4" w:rsidRPr="00780804" w:rsidRDefault="004D14D4">
          <w:pPr>
            <w:rPr>
              <w:lang w:val="en-US"/>
            </w:rPr>
          </w:pPr>
        </w:p>
        <w:p w:rsidR="004D14D4" w:rsidRPr="00780804" w:rsidRDefault="004D14D4">
          <w:pPr>
            <w:rPr>
              <w:lang w:val="en-US"/>
            </w:rPr>
          </w:pPr>
        </w:p>
        <w:p w:rsidR="004D14D4" w:rsidRPr="00780804" w:rsidRDefault="004D14D4">
          <w:pPr>
            <w:rPr>
              <w:lang w:val="en-US"/>
            </w:rPr>
          </w:pPr>
        </w:p>
        <w:p w:rsidR="004D14D4" w:rsidRPr="00780804" w:rsidRDefault="004D14D4">
          <w:pPr>
            <w:rPr>
              <w:lang w:val="en-US"/>
            </w:rPr>
          </w:pPr>
        </w:p>
        <w:tbl>
          <w:tblPr>
            <w:tblpPr w:leftFromText="187" w:rightFromText="187" w:horzAnchor="margin" w:tblpXSpec="center" w:tblpYSpec="bottom"/>
            <w:tblW w:w="4000" w:type="pct"/>
            <w:tblLook w:val="04A0"/>
          </w:tblPr>
          <w:tblGrid>
            <w:gridCol w:w="7442"/>
          </w:tblGrid>
          <w:tr w:rsidR="004D14D4" w:rsidRPr="00780804">
            <w:tc>
              <w:tcPr>
                <w:tcW w:w="7672" w:type="dxa"/>
                <w:tcMar>
                  <w:top w:w="216" w:type="dxa"/>
                  <w:left w:w="115" w:type="dxa"/>
                  <w:bottom w:w="216" w:type="dxa"/>
                  <w:right w:w="115" w:type="dxa"/>
                </w:tcMar>
              </w:tcPr>
              <w:sdt>
                <w:sdtPr>
                  <w:rPr>
                    <w:color w:val="4F81BD" w:themeColor="accent1"/>
                    <w:lang w:val="en-US"/>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4D14D4" w:rsidRPr="00780804" w:rsidRDefault="004D14D4">
                    <w:pPr>
                      <w:pStyle w:val="NoSpacing"/>
                      <w:rPr>
                        <w:color w:val="4F81BD" w:themeColor="accent1"/>
                        <w:lang w:val="en-US"/>
                      </w:rPr>
                    </w:pPr>
                    <w:r w:rsidRPr="00780804">
                      <w:rPr>
                        <w:color w:val="4F81BD" w:themeColor="accent1"/>
                        <w:lang w:val="en-US"/>
                      </w:rPr>
                      <w:t>Team 5</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2-05-29T00:00:00Z">
                    <w:dateFormat w:val="d-M-yyyy"/>
                    <w:lid w:val="nl-NL"/>
                    <w:storeMappedDataAs w:val="dateTime"/>
                    <w:calendar w:val="gregorian"/>
                  </w:date>
                </w:sdtPr>
                <w:sdtContent>
                  <w:p w:rsidR="004D14D4" w:rsidRPr="00780804" w:rsidRDefault="00941F7E">
                    <w:pPr>
                      <w:pStyle w:val="NoSpacing"/>
                      <w:rPr>
                        <w:color w:val="4F81BD" w:themeColor="accent1"/>
                        <w:lang w:val="en-US"/>
                      </w:rPr>
                    </w:pPr>
                    <w:r>
                      <w:rPr>
                        <w:color w:val="4F81BD" w:themeColor="accent1"/>
                      </w:rPr>
                      <w:t>29-5-2012</w:t>
                    </w:r>
                  </w:p>
                </w:sdtContent>
              </w:sdt>
              <w:p w:rsidR="004D14D4" w:rsidRPr="00780804" w:rsidRDefault="004D14D4">
                <w:pPr>
                  <w:pStyle w:val="NoSpacing"/>
                  <w:rPr>
                    <w:color w:val="4F81BD" w:themeColor="accent1"/>
                    <w:lang w:val="en-US"/>
                  </w:rPr>
                </w:pPr>
              </w:p>
            </w:tc>
          </w:tr>
        </w:tbl>
        <w:p w:rsidR="004D14D4" w:rsidRPr="00780804" w:rsidRDefault="004D14D4">
          <w:pPr>
            <w:rPr>
              <w:lang w:val="en-US"/>
            </w:rPr>
          </w:pPr>
        </w:p>
        <w:p w:rsidR="004D14D4" w:rsidRPr="00780804" w:rsidRDefault="004D14D4">
          <w:pPr>
            <w:rPr>
              <w:lang w:val="en-US"/>
            </w:rPr>
          </w:pPr>
          <w:r w:rsidRPr="00780804">
            <w:rPr>
              <w:lang w:val="en-US"/>
            </w:rPr>
            <w:br w:type="page"/>
          </w:r>
        </w:p>
      </w:sdtContent>
    </w:sdt>
    <w:p w:rsidR="00FE2257" w:rsidRPr="00780804" w:rsidRDefault="00D56BA7" w:rsidP="005229E9">
      <w:pPr>
        <w:pStyle w:val="Heading1"/>
        <w:rPr>
          <w:lang w:val="en-US"/>
        </w:rPr>
      </w:pPr>
      <w:bookmarkStart w:id="0" w:name="_Toc326072345"/>
      <w:r w:rsidRPr="00780804">
        <w:rPr>
          <w:lang w:val="en-US"/>
        </w:rPr>
        <w:lastRenderedPageBreak/>
        <w:t>Table of Contents</w:t>
      </w:r>
      <w:bookmarkEnd w:id="0"/>
    </w:p>
    <w:sdt>
      <w:sdtPr>
        <w:rPr>
          <w:b/>
          <w:bCs/>
          <w:lang w:val="en-US"/>
        </w:rPr>
        <w:id w:val="-49549248"/>
        <w:docPartObj>
          <w:docPartGallery w:val="Table of Contents"/>
          <w:docPartUnique/>
        </w:docPartObj>
      </w:sdtPr>
      <w:sdtEndPr>
        <w:rPr>
          <w:b w:val="0"/>
          <w:bCs w:val="0"/>
        </w:rPr>
      </w:sdtEndPr>
      <w:sdtContent>
        <w:p w:rsidR="00A647E4" w:rsidRDefault="002D4819">
          <w:pPr>
            <w:pStyle w:val="TOC1"/>
            <w:tabs>
              <w:tab w:val="right" w:leader="dot" w:pos="9062"/>
            </w:tabs>
            <w:rPr>
              <w:rFonts w:eastAsiaTheme="minorEastAsia"/>
              <w:noProof/>
              <w:lang w:eastAsia="nl-NL"/>
            </w:rPr>
          </w:pPr>
          <w:r w:rsidRPr="002D4819">
            <w:rPr>
              <w:rFonts w:asciiTheme="majorHAnsi" w:eastAsiaTheme="majorEastAsia" w:hAnsiTheme="majorHAnsi" w:cstheme="majorBidi"/>
              <w:color w:val="365F91" w:themeColor="accent1" w:themeShade="BF"/>
              <w:sz w:val="28"/>
              <w:szCs w:val="28"/>
              <w:lang w:val="en-US" w:eastAsia="nl-NL"/>
            </w:rPr>
            <w:fldChar w:fldCharType="begin"/>
          </w:r>
          <w:r w:rsidR="00D56BA7" w:rsidRPr="00780804">
            <w:rPr>
              <w:lang w:val="en-US"/>
            </w:rPr>
            <w:instrText xml:space="preserve"> TOC \o "1-3" \h \z \u </w:instrText>
          </w:r>
          <w:r w:rsidRPr="002D4819">
            <w:rPr>
              <w:rFonts w:asciiTheme="majorHAnsi" w:eastAsiaTheme="majorEastAsia" w:hAnsiTheme="majorHAnsi" w:cstheme="majorBidi"/>
              <w:color w:val="365F91" w:themeColor="accent1" w:themeShade="BF"/>
              <w:sz w:val="28"/>
              <w:szCs w:val="28"/>
              <w:lang w:val="en-US" w:eastAsia="nl-NL"/>
            </w:rPr>
            <w:fldChar w:fldCharType="separate"/>
          </w:r>
          <w:hyperlink w:anchor="_Toc326072345" w:history="1">
            <w:r w:rsidR="00A647E4" w:rsidRPr="00CB18E2">
              <w:rPr>
                <w:rStyle w:val="Hyperlink"/>
                <w:noProof/>
                <w:lang w:val="en-US"/>
              </w:rPr>
              <w:t>Table of Contents</w:t>
            </w:r>
            <w:r w:rsidR="00A647E4">
              <w:rPr>
                <w:noProof/>
                <w:webHidden/>
              </w:rPr>
              <w:tab/>
            </w:r>
            <w:r>
              <w:rPr>
                <w:noProof/>
                <w:webHidden/>
              </w:rPr>
              <w:fldChar w:fldCharType="begin"/>
            </w:r>
            <w:r w:rsidR="00A647E4">
              <w:rPr>
                <w:noProof/>
                <w:webHidden/>
              </w:rPr>
              <w:instrText xml:space="preserve"> PAGEREF _Toc326072345 \h </w:instrText>
            </w:r>
            <w:r>
              <w:rPr>
                <w:noProof/>
                <w:webHidden/>
              </w:rPr>
            </w:r>
            <w:r>
              <w:rPr>
                <w:noProof/>
                <w:webHidden/>
              </w:rPr>
              <w:fldChar w:fldCharType="separate"/>
            </w:r>
            <w:r w:rsidR="00A647E4">
              <w:rPr>
                <w:noProof/>
                <w:webHidden/>
              </w:rPr>
              <w:t>1</w:t>
            </w:r>
            <w:r>
              <w:rPr>
                <w:noProof/>
                <w:webHidden/>
              </w:rPr>
              <w:fldChar w:fldCharType="end"/>
            </w:r>
          </w:hyperlink>
        </w:p>
        <w:p w:rsidR="00A647E4" w:rsidRDefault="002D4819">
          <w:pPr>
            <w:pStyle w:val="TOC1"/>
            <w:tabs>
              <w:tab w:val="right" w:leader="dot" w:pos="9062"/>
            </w:tabs>
            <w:rPr>
              <w:rFonts w:eastAsiaTheme="minorEastAsia"/>
              <w:noProof/>
              <w:lang w:eastAsia="nl-NL"/>
            </w:rPr>
          </w:pPr>
          <w:hyperlink w:anchor="_Toc326072346" w:history="1">
            <w:r w:rsidR="00A647E4" w:rsidRPr="00CB18E2">
              <w:rPr>
                <w:rStyle w:val="Hyperlink"/>
                <w:noProof/>
                <w:lang w:val="en-US"/>
              </w:rPr>
              <w:t>Architectural significant requirements</w:t>
            </w:r>
            <w:r w:rsidR="00A647E4">
              <w:rPr>
                <w:noProof/>
                <w:webHidden/>
              </w:rPr>
              <w:tab/>
            </w:r>
            <w:r>
              <w:rPr>
                <w:noProof/>
                <w:webHidden/>
              </w:rPr>
              <w:fldChar w:fldCharType="begin"/>
            </w:r>
            <w:r w:rsidR="00A647E4">
              <w:rPr>
                <w:noProof/>
                <w:webHidden/>
              </w:rPr>
              <w:instrText xml:space="preserve"> PAGEREF _Toc326072346 \h </w:instrText>
            </w:r>
            <w:r>
              <w:rPr>
                <w:noProof/>
                <w:webHidden/>
              </w:rPr>
            </w:r>
            <w:r>
              <w:rPr>
                <w:noProof/>
                <w:webHidden/>
              </w:rPr>
              <w:fldChar w:fldCharType="separate"/>
            </w:r>
            <w:r w:rsidR="00A647E4">
              <w:rPr>
                <w:noProof/>
                <w:webHidden/>
              </w:rPr>
              <w:t>2</w:t>
            </w:r>
            <w:r>
              <w:rPr>
                <w:noProof/>
                <w:webHidden/>
              </w:rPr>
              <w:fldChar w:fldCharType="end"/>
            </w:r>
          </w:hyperlink>
        </w:p>
        <w:p w:rsidR="00A647E4" w:rsidRDefault="002D4819">
          <w:pPr>
            <w:pStyle w:val="TOC2"/>
            <w:tabs>
              <w:tab w:val="right" w:leader="dot" w:pos="9062"/>
            </w:tabs>
            <w:rPr>
              <w:rFonts w:eastAsiaTheme="minorEastAsia"/>
              <w:noProof/>
              <w:lang w:eastAsia="nl-NL"/>
            </w:rPr>
          </w:pPr>
          <w:hyperlink w:anchor="_Toc326072347" w:history="1">
            <w:r w:rsidR="00A647E4" w:rsidRPr="00CB18E2">
              <w:rPr>
                <w:rStyle w:val="Hyperlink"/>
                <w:noProof/>
                <w:lang w:val="en-US"/>
              </w:rPr>
              <w:t>Functional</w:t>
            </w:r>
            <w:r w:rsidR="00A647E4">
              <w:rPr>
                <w:noProof/>
                <w:webHidden/>
              </w:rPr>
              <w:tab/>
            </w:r>
            <w:r>
              <w:rPr>
                <w:noProof/>
                <w:webHidden/>
              </w:rPr>
              <w:fldChar w:fldCharType="begin"/>
            </w:r>
            <w:r w:rsidR="00A647E4">
              <w:rPr>
                <w:noProof/>
                <w:webHidden/>
              </w:rPr>
              <w:instrText xml:space="preserve"> PAGEREF _Toc326072347 \h </w:instrText>
            </w:r>
            <w:r>
              <w:rPr>
                <w:noProof/>
                <w:webHidden/>
              </w:rPr>
            </w:r>
            <w:r>
              <w:rPr>
                <w:noProof/>
                <w:webHidden/>
              </w:rPr>
              <w:fldChar w:fldCharType="separate"/>
            </w:r>
            <w:r w:rsidR="00A647E4">
              <w:rPr>
                <w:noProof/>
                <w:webHidden/>
              </w:rPr>
              <w:t>2</w:t>
            </w:r>
            <w:r>
              <w:rPr>
                <w:noProof/>
                <w:webHidden/>
              </w:rPr>
              <w:fldChar w:fldCharType="end"/>
            </w:r>
          </w:hyperlink>
        </w:p>
        <w:p w:rsidR="00A647E4" w:rsidRDefault="002D4819">
          <w:pPr>
            <w:pStyle w:val="TOC2"/>
            <w:tabs>
              <w:tab w:val="right" w:leader="dot" w:pos="9062"/>
            </w:tabs>
            <w:rPr>
              <w:rFonts w:eastAsiaTheme="minorEastAsia"/>
              <w:noProof/>
              <w:lang w:eastAsia="nl-NL"/>
            </w:rPr>
          </w:pPr>
          <w:hyperlink w:anchor="_Toc326072348" w:history="1">
            <w:r w:rsidR="00A647E4" w:rsidRPr="00CB18E2">
              <w:rPr>
                <w:rStyle w:val="Hyperlink"/>
                <w:noProof/>
                <w:lang w:val="en-US"/>
              </w:rPr>
              <w:t>Non Functional</w:t>
            </w:r>
            <w:r w:rsidR="00A647E4">
              <w:rPr>
                <w:noProof/>
                <w:webHidden/>
              </w:rPr>
              <w:tab/>
            </w:r>
            <w:r>
              <w:rPr>
                <w:noProof/>
                <w:webHidden/>
              </w:rPr>
              <w:fldChar w:fldCharType="begin"/>
            </w:r>
            <w:r w:rsidR="00A647E4">
              <w:rPr>
                <w:noProof/>
                <w:webHidden/>
              </w:rPr>
              <w:instrText xml:space="preserve"> PAGEREF _Toc326072348 \h </w:instrText>
            </w:r>
            <w:r>
              <w:rPr>
                <w:noProof/>
                <w:webHidden/>
              </w:rPr>
            </w:r>
            <w:r>
              <w:rPr>
                <w:noProof/>
                <w:webHidden/>
              </w:rPr>
              <w:fldChar w:fldCharType="separate"/>
            </w:r>
            <w:r w:rsidR="00A647E4">
              <w:rPr>
                <w:noProof/>
                <w:webHidden/>
              </w:rPr>
              <w:t>2</w:t>
            </w:r>
            <w:r>
              <w:rPr>
                <w:noProof/>
                <w:webHidden/>
              </w:rPr>
              <w:fldChar w:fldCharType="end"/>
            </w:r>
          </w:hyperlink>
        </w:p>
        <w:p w:rsidR="00A647E4" w:rsidRDefault="002D4819">
          <w:pPr>
            <w:pStyle w:val="TOC1"/>
            <w:tabs>
              <w:tab w:val="right" w:leader="dot" w:pos="9062"/>
            </w:tabs>
            <w:rPr>
              <w:rFonts w:eastAsiaTheme="minorEastAsia"/>
              <w:noProof/>
              <w:lang w:eastAsia="nl-NL"/>
            </w:rPr>
          </w:pPr>
          <w:hyperlink w:anchor="_Toc326072349" w:history="1">
            <w:r w:rsidR="00A647E4" w:rsidRPr="00CB18E2">
              <w:rPr>
                <w:rStyle w:val="Hyperlink"/>
                <w:noProof/>
                <w:lang w:val="en-US"/>
              </w:rPr>
              <w:t>Decisions and Justification</w:t>
            </w:r>
            <w:r w:rsidR="00A647E4">
              <w:rPr>
                <w:noProof/>
                <w:webHidden/>
              </w:rPr>
              <w:tab/>
            </w:r>
            <w:r>
              <w:rPr>
                <w:noProof/>
                <w:webHidden/>
              </w:rPr>
              <w:fldChar w:fldCharType="begin"/>
            </w:r>
            <w:r w:rsidR="00A647E4">
              <w:rPr>
                <w:noProof/>
                <w:webHidden/>
              </w:rPr>
              <w:instrText xml:space="preserve"> PAGEREF _Toc326072349 \h </w:instrText>
            </w:r>
            <w:r>
              <w:rPr>
                <w:noProof/>
                <w:webHidden/>
              </w:rPr>
            </w:r>
            <w:r>
              <w:rPr>
                <w:noProof/>
                <w:webHidden/>
              </w:rPr>
              <w:fldChar w:fldCharType="separate"/>
            </w:r>
            <w:r w:rsidR="00A647E4">
              <w:rPr>
                <w:noProof/>
                <w:webHidden/>
              </w:rPr>
              <w:t>3</w:t>
            </w:r>
            <w:r>
              <w:rPr>
                <w:noProof/>
                <w:webHidden/>
              </w:rPr>
              <w:fldChar w:fldCharType="end"/>
            </w:r>
          </w:hyperlink>
        </w:p>
        <w:p w:rsidR="00A647E4" w:rsidRDefault="002D4819">
          <w:pPr>
            <w:pStyle w:val="TOC1"/>
            <w:tabs>
              <w:tab w:val="right" w:leader="dot" w:pos="9062"/>
            </w:tabs>
            <w:rPr>
              <w:rFonts w:eastAsiaTheme="minorEastAsia"/>
              <w:noProof/>
              <w:lang w:eastAsia="nl-NL"/>
            </w:rPr>
          </w:pPr>
          <w:hyperlink w:anchor="_Toc326072350" w:history="1">
            <w:r w:rsidR="00A647E4" w:rsidRPr="00CB18E2">
              <w:rPr>
                <w:rStyle w:val="Hyperlink"/>
                <w:noProof/>
                <w:lang w:val="en-US"/>
              </w:rPr>
              <w:t xml:space="preserve"> Component Model</w:t>
            </w:r>
            <w:r w:rsidR="00A647E4">
              <w:rPr>
                <w:noProof/>
                <w:webHidden/>
              </w:rPr>
              <w:tab/>
            </w:r>
            <w:r>
              <w:rPr>
                <w:noProof/>
                <w:webHidden/>
              </w:rPr>
              <w:fldChar w:fldCharType="begin"/>
            </w:r>
            <w:r w:rsidR="00A647E4">
              <w:rPr>
                <w:noProof/>
                <w:webHidden/>
              </w:rPr>
              <w:instrText xml:space="preserve"> PAGEREF _Toc326072350 \h </w:instrText>
            </w:r>
            <w:r>
              <w:rPr>
                <w:noProof/>
                <w:webHidden/>
              </w:rPr>
            </w:r>
            <w:r>
              <w:rPr>
                <w:noProof/>
                <w:webHidden/>
              </w:rPr>
              <w:fldChar w:fldCharType="separate"/>
            </w:r>
            <w:r w:rsidR="00A647E4">
              <w:rPr>
                <w:noProof/>
                <w:webHidden/>
              </w:rPr>
              <w:t>4</w:t>
            </w:r>
            <w:r>
              <w:rPr>
                <w:noProof/>
                <w:webHidden/>
              </w:rPr>
              <w:fldChar w:fldCharType="end"/>
            </w:r>
          </w:hyperlink>
        </w:p>
        <w:p w:rsidR="00A647E4" w:rsidRDefault="002D4819">
          <w:pPr>
            <w:pStyle w:val="TOC1"/>
            <w:tabs>
              <w:tab w:val="right" w:leader="dot" w:pos="9062"/>
            </w:tabs>
            <w:rPr>
              <w:rFonts w:eastAsiaTheme="minorEastAsia"/>
              <w:noProof/>
              <w:lang w:eastAsia="nl-NL"/>
            </w:rPr>
          </w:pPr>
          <w:hyperlink w:anchor="_Toc326072351" w:history="1">
            <w:r w:rsidR="00A647E4" w:rsidRPr="00CB18E2">
              <w:rPr>
                <w:rStyle w:val="Hyperlink"/>
                <w:noProof/>
                <w:lang w:val="en-US"/>
              </w:rPr>
              <w:t>Physical software partitioning model</w:t>
            </w:r>
            <w:r w:rsidR="00A647E4">
              <w:rPr>
                <w:noProof/>
                <w:webHidden/>
              </w:rPr>
              <w:tab/>
            </w:r>
            <w:r>
              <w:rPr>
                <w:noProof/>
                <w:webHidden/>
              </w:rPr>
              <w:fldChar w:fldCharType="begin"/>
            </w:r>
            <w:r w:rsidR="00A647E4">
              <w:rPr>
                <w:noProof/>
                <w:webHidden/>
              </w:rPr>
              <w:instrText xml:space="preserve"> PAGEREF _Toc326072351 \h </w:instrText>
            </w:r>
            <w:r>
              <w:rPr>
                <w:noProof/>
                <w:webHidden/>
              </w:rPr>
            </w:r>
            <w:r>
              <w:rPr>
                <w:noProof/>
                <w:webHidden/>
              </w:rPr>
              <w:fldChar w:fldCharType="separate"/>
            </w:r>
            <w:r w:rsidR="00A647E4">
              <w:rPr>
                <w:noProof/>
                <w:webHidden/>
              </w:rPr>
              <w:t>0</w:t>
            </w:r>
            <w:r>
              <w:rPr>
                <w:noProof/>
                <w:webHidden/>
              </w:rPr>
              <w:fldChar w:fldCharType="end"/>
            </w:r>
          </w:hyperlink>
        </w:p>
        <w:p w:rsidR="00D56BA7" w:rsidRPr="00780804" w:rsidRDefault="002D4819">
          <w:pPr>
            <w:rPr>
              <w:lang w:val="en-US"/>
            </w:rPr>
          </w:pPr>
          <w:r w:rsidRPr="00780804">
            <w:rPr>
              <w:b/>
              <w:bCs/>
              <w:lang w:val="en-US"/>
            </w:rPr>
            <w:fldChar w:fldCharType="end"/>
          </w:r>
        </w:p>
      </w:sdtContent>
    </w:sdt>
    <w:p w:rsidR="00D56BA7" w:rsidRPr="00780804" w:rsidRDefault="00D56BA7">
      <w:pPr>
        <w:rPr>
          <w:lang w:val="en-US"/>
        </w:rPr>
      </w:pPr>
      <w:r w:rsidRPr="00780804">
        <w:rPr>
          <w:lang w:val="en-US"/>
        </w:rPr>
        <w:br w:type="page"/>
      </w:r>
    </w:p>
    <w:p w:rsidR="00D56BA7" w:rsidRPr="00780804" w:rsidRDefault="00D56BA7" w:rsidP="005229E9">
      <w:pPr>
        <w:pStyle w:val="Heading1"/>
        <w:rPr>
          <w:lang w:val="en-US"/>
        </w:rPr>
      </w:pPr>
      <w:bookmarkStart w:id="1" w:name="_Toc326072346"/>
      <w:r w:rsidRPr="00780804">
        <w:rPr>
          <w:lang w:val="en-US"/>
        </w:rPr>
        <w:lastRenderedPageBreak/>
        <w:t>Architectural significant requirements</w:t>
      </w:r>
      <w:bookmarkEnd w:id="1"/>
    </w:p>
    <w:p w:rsidR="00D56BA7" w:rsidRPr="00780804" w:rsidRDefault="00D56BA7" w:rsidP="00D56BA7">
      <w:pPr>
        <w:rPr>
          <w:lang w:val="en-US"/>
        </w:rPr>
      </w:pPr>
      <w:r w:rsidRPr="00780804">
        <w:rPr>
          <w:lang w:val="en-US"/>
        </w:rPr>
        <w:t xml:space="preserve">The </w:t>
      </w:r>
      <w:r w:rsidR="006923B5" w:rsidRPr="00780804">
        <w:rPr>
          <w:lang w:val="en-US"/>
        </w:rPr>
        <w:t>requirements for HUSACCT 2012 are described below.</w:t>
      </w:r>
    </w:p>
    <w:p w:rsidR="006923B5" w:rsidRPr="00780804" w:rsidRDefault="006923B5" w:rsidP="005229E9">
      <w:pPr>
        <w:pStyle w:val="Heading2"/>
        <w:rPr>
          <w:lang w:val="en-US"/>
        </w:rPr>
      </w:pPr>
      <w:bookmarkStart w:id="2" w:name="_Toc326072347"/>
      <w:r w:rsidRPr="00780804">
        <w:rPr>
          <w:lang w:val="en-US"/>
        </w:rPr>
        <w:t>Functional</w:t>
      </w:r>
      <w:bookmarkEnd w:id="2"/>
    </w:p>
    <w:p w:rsidR="006923B5" w:rsidRPr="00780804" w:rsidRDefault="0055333F" w:rsidP="00977596">
      <w:pPr>
        <w:jc w:val="center"/>
        <w:rPr>
          <w:lang w:val="en-US"/>
        </w:rPr>
      </w:pPr>
      <w:r>
        <w:rPr>
          <w:noProof/>
          <w:lang w:eastAsia="nl-NL"/>
        </w:rPr>
        <w:drawing>
          <wp:inline distT="0" distB="0" distL="0" distR="0">
            <wp:extent cx="5762625" cy="3226435"/>
            <wp:effectExtent l="19050" t="0" r="9525" b="0"/>
            <wp:docPr id="4" name="Picture 2" descr="\\Guardian\Public\Functioneel use cas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ardian\Public\Functioneel use case model.png"/>
                    <pic:cNvPicPr>
                      <a:picLocks noChangeAspect="1" noChangeArrowheads="1"/>
                    </pic:cNvPicPr>
                  </pic:nvPicPr>
                  <pic:blipFill>
                    <a:blip r:embed="rId8" cstate="print"/>
                    <a:srcRect/>
                    <a:stretch>
                      <a:fillRect/>
                    </a:stretch>
                  </pic:blipFill>
                  <pic:spPr bwMode="auto">
                    <a:xfrm>
                      <a:off x="0" y="0"/>
                      <a:ext cx="5762625" cy="3226435"/>
                    </a:xfrm>
                    <a:prstGeom prst="rect">
                      <a:avLst/>
                    </a:prstGeom>
                    <a:noFill/>
                    <a:ln w="9525">
                      <a:noFill/>
                      <a:miter lim="800000"/>
                      <a:headEnd/>
                      <a:tailEnd/>
                    </a:ln>
                  </pic:spPr>
                </pic:pic>
              </a:graphicData>
            </a:graphic>
          </wp:inline>
        </w:drawing>
      </w:r>
    </w:p>
    <w:p w:rsidR="006923B5" w:rsidRPr="00780804" w:rsidRDefault="006923B5" w:rsidP="006923B5">
      <w:pPr>
        <w:rPr>
          <w:lang w:val="en-US"/>
        </w:rPr>
      </w:pPr>
    </w:p>
    <w:p w:rsidR="006923B5" w:rsidRDefault="00E32FB7" w:rsidP="005229E9">
      <w:pPr>
        <w:pStyle w:val="Heading2"/>
        <w:rPr>
          <w:lang w:val="en-US"/>
        </w:rPr>
      </w:pPr>
      <w:bookmarkStart w:id="3" w:name="_Toc326072348"/>
      <w:r>
        <w:rPr>
          <w:lang w:val="en-US"/>
        </w:rPr>
        <w:t>N</w:t>
      </w:r>
      <w:r w:rsidR="006923B5" w:rsidRPr="00780804">
        <w:rPr>
          <w:lang w:val="en-US"/>
        </w:rPr>
        <w:t>on Functional</w:t>
      </w:r>
      <w:bookmarkEnd w:id="3"/>
    </w:p>
    <w:p w:rsidR="000A6A80" w:rsidRPr="000A6A80" w:rsidRDefault="000A6A80" w:rsidP="000A6A8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5779"/>
        <w:gridCol w:w="2835"/>
      </w:tblGrid>
      <w:tr w:rsidR="006164B7" w:rsidRPr="00780804" w:rsidTr="00404275">
        <w:tc>
          <w:tcPr>
            <w:tcW w:w="674"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b/>
                <w:spacing w:val="-5"/>
                <w:lang w:val="en-US"/>
              </w:rPr>
            </w:pPr>
            <w:r w:rsidRPr="006C02BF">
              <w:rPr>
                <w:rFonts w:cstheme="minorHAnsi"/>
                <w:b/>
                <w:lang w:val="en-US"/>
              </w:rPr>
              <w:t>Id</w:t>
            </w:r>
          </w:p>
        </w:tc>
        <w:tc>
          <w:tcPr>
            <w:tcW w:w="5779"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b/>
                <w:spacing w:val="-5"/>
                <w:lang w:val="en-US"/>
              </w:rPr>
            </w:pPr>
            <w:r w:rsidRPr="006C02BF">
              <w:rPr>
                <w:rFonts w:cstheme="minorHAnsi"/>
                <w:b/>
                <w:lang w:val="en-US"/>
              </w:rPr>
              <w:t>Non-functional Requirement</w:t>
            </w:r>
          </w:p>
        </w:tc>
        <w:tc>
          <w:tcPr>
            <w:tcW w:w="2835"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b/>
                <w:spacing w:val="-5"/>
                <w:lang w:val="en-US"/>
              </w:rPr>
            </w:pPr>
            <w:r w:rsidRPr="006C02BF">
              <w:rPr>
                <w:rFonts w:cstheme="minorHAnsi"/>
                <w:b/>
                <w:lang w:val="en-US"/>
              </w:rPr>
              <w:t>ISO 9126 Quality Attribute</w:t>
            </w:r>
          </w:p>
        </w:tc>
      </w:tr>
      <w:tr w:rsidR="006164B7" w:rsidRPr="00780804" w:rsidTr="00404275">
        <w:tc>
          <w:tcPr>
            <w:tcW w:w="674"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spacing w:val="-5"/>
                <w:lang w:val="en-US"/>
              </w:rPr>
            </w:pPr>
            <w:r w:rsidRPr="006C02BF">
              <w:rPr>
                <w:rFonts w:cstheme="minorHAnsi"/>
                <w:lang w:val="en-US"/>
              </w:rPr>
              <w:t>NF1</w:t>
            </w:r>
          </w:p>
        </w:tc>
        <w:tc>
          <w:tcPr>
            <w:tcW w:w="5779"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spacing w:val="-5"/>
                <w:lang w:val="en-US"/>
              </w:rPr>
            </w:pPr>
            <w:r w:rsidRPr="006C02BF">
              <w:rPr>
                <w:rFonts w:cstheme="minorHAnsi"/>
                <w:lang w:val="en-US"/>
              </w:rPr>
              <w:t>This version should only be able to analy</w:t>
            </w:r>
            <w:r>
              <w:rPr>
                <w:rFonts w:cstheme="minorHAnsi"/>
                <w:lang w:val="en-US"/>
              </w:rPr>
              <w:t>z</w:t>
            </w:r>
            <w:r w:rsidRPr="006C02BF">
              <w:rPr>
                <w:rFonts w:cstheme="minorHAnsi"/>
                <w:lang w:val="en-US"/>
              </w:rPr>
              <w:t>e Java</w:t>
            </w:r>
            <w:r w:rsidR="00E9166F">
              <w:rPr>
                <w:rFonts w:cstheme="minorHAnsi"/>
                <w:lang w:val="en-US"/>
              </w:rPr>
              <w:t xml:space="preserve"> and C#</w:t>
            </w:r>
            <w:r w:rsidRPr="006C02BF">
              <w:rPr>
                <w:rFonts w:cstheme="minorHAnsi"/>
                <w:lang w:val="en-US"/>
              </w:rPr>
              <w:t>-code.</w:t>
            </w:r>
            <w:r w:rsidRPr="006C02BF">
              <w:rPr>
                <w:rFonts w:cstheme="minorHAnsi"/>
                <w:lang w:val="en-US"/>
              </w:rPr>
              <w:br/>
              <w:t>But the system should be able to analyze other programming languages in a later stage.</w:t>
            </w:r>
          </w:p>
        </w:tc>
        <w:tc>
          <w:tcPr>
            <w:tcW w:w="2835"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spacing w:val="-5"/>
                <w:lang w:val="en-US"/>
              </w:rPr>
            </w:pPr>
            <w:proofErr w:type="spellStart"/>
            <w:r w:rsidRPr="006C02BF">
              <w:rPr>
                <w:rFonts w:cstheme="minorHAnsi"/>
                <w:lang w:val="en-US"/>
              </w:rPr>
              <w:t>Maintainability.Changeability</w:t>
            </w:r>
            <w:proofErr w:type="spellEnd"/>
          </w:p>
        </w:tc>
      </w:tr>
      <w:tr w:rsidR="006164B7" w:rsidRPr="00780804" w:rsidTr="00404275">
        <w:tc>
          <w:tcPr>
            <w:tcW w:w="674"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spacing w:val="-5"/>
                <w:lang w:val="en-US"/>
              </w:rPr>
            </w:pPr>
            <w:r w:rsidRPr="006C02BF">
              <w:rPr>
                <w:rFonts w:cstheme="minorHAnsi"/>
                <w:lang w:val="en-US"/>
              </w:rPr>
              <w:t>NF2</w:t>
            </w:r>
          </w:p>
        </w:tc>
        <w:tc>
          <w:tcPr>
            <w:tcW w:w="5779" w:type="dxa"/>
            <w:tcBorders>
              <w:top w:val="single" w:sz="4" w:space="0" w:color="auto"/>
              <w:left w:val="single" w:sz="4" w:space="0" w:color="auto"/>
              <w:bottom w:val="single" w:sz="4" w:space="0" w:color="auto"/>
              <w:right w:val="single" w:sz="4" w:space="0" w:color="auto"/>
            </w:tcBorders>
            <w:hideMark/>
          </w:tcPr>
          <w:p w:rsidR="006164B7" w:rsidRPr="00884DFA" w:rsidRDefault="006164B7" w:rsidP="00C05A53">
            <w:pPr>
              <w:overflowPunct w:val="0"/>
              <w:autoSpaceDE w:val="0"/>
              <w:autoSpaceDN w:val="0"/>
              <w:adjustRightInd w:val="0"/>
              <w:rPr>
                <w:rFonts w:cstheme="minorHAnsi"/>
                <w:spacing w:val="-5"/>
                <w:lang w:val="en-US"/>
              </w:rPr>
            </w:pPr>
            <w:r>
              <w:rPr>
                <w:rFonts w:cstheme="minorHAnsi"/>
                <w:lang w:val="en-US"/>
              </w:rPr>
              <w:t>The system should be used in different operating environment.</w:t>
            </w:r>
          </w:p>
        </w:tc>
        <w:tc>
          <w:tcPr>
            <w:tcW w:w="2835" w:type="dxa"/>
            <w:tcBorders>
              <w:top w:val="single" w:sz="4" w:space="0" w:color="auto"/>
              <w:left w:val="single" w:sz="4" w:space="0" w:color="auto"/>
              <w:bottom w:val="single" w:sz="4" w:space="0" w:color="auto"/>
              <w:right w:val="single" w:sz="4" w:space="0" w:color="auto"/>
            </w:tcBorders>
            <w:hideMark/>
          </w:tcPr>
          <w:p w:rsidR="006164B7" w:rsidRPr="006C02BF" w:rsidRDefault="006164B7" w:rsidP="00C05A53">
            <w:pPr>
              <w:overflowPunct w:val="0"/>
              <w:autoSpaceDE w:val="0"/>
              <w:autoSpaceDN w:val="0"/>
              <w:adjustRightInd w:val="0"/>
              <w:rPr>
                <w:rFonts w:cstheme="minorHAnsi"/>
                <w:spacing w:val="-5"/>
                <w:lang w:val="en-US"/>
              </w:rPr>
            </w:pPr>
            <w:proofErr w:type="spellStart"/>
            <w:r w:rsidRPr="006C02BF">
              <w:rPr>
                <w:rFonts w:cstheme="minorHAnsi"/>
                <w:lang w:val="en-US"/>
              </w:rPr>
              <w:t>Functionality.Interopability</w:t>
            </w:r>
            <w:proofErr w:type="spellEnd"/>
          </w:p>
        </w:tc>
      </w:tr>
      <w:tr w:rsidR="001D22F2" w:rsidRPr="001D22F2" w:rsidTr="00404275">
        <w:tc>
          <w:tcPr>
            <w:tcW w:w="674" w:type="dxa"/>
            <w:tcBorders>
              <w:top w:val="single" w:sz="4" w:space="0" w:color="auto"/>
              <w:left w:val="single" w:sz="4" w:space="0" w:color="auto"/>
              <w:bottom w:val="single" w:sz="4" w:space="0" w:color="auto"/>
              <w:right w:val="single" w:sz="4" w:space="0" w:color="auto"/>
            </w:tcBorders>
          </w:tcPr>
          <w:p w:rsidR="001D22F2" w:rsidRPr="006C02BF" w:rsidRDefault="001D22F2" w:rsidP="00C05A53">
            <w:pPr>
              <w:overflowPunct w:val="0"/>
              <w:autoSpaceDE w:val="0"/>
              <w:autoSpaceDN w:val="0"/>
              <w:adjustRightInd w:val="0"/>
              <w:rPr>
                <w:rFonts w:cstheme="minorHAnsi"/>
                <w:lang w:val="en-US"/>
              </w:rPr>
            </w:pPr>
            <w:r>
              <w:rPr>
                <w:rFonts w:cstheme="minorHAnsi"/>
                <w:lang w:val="en-US"/>
              </w:rPr>
              <w:t>NF3</w:t>
            </w:r>
          </w:p>
        </w:tc>
        <w:tc>
          <w:tcPr>
            <w:tcW w:w="5779" w:type="dxa"/>
            <w:tcBorders>
              <w:top w:val="single" w:sz="4" w:space="0" w:color="auto"/>
              <w:left w:val="single" w:sz="4" w:space="0" w:color="auto"/>
              <w:bottom w:val="single" w:sz="4" w:space="0" w:color="auto"/>
              <w:right w:val="single" w:sz="4" w:space="0" w:color="auto"/>
            </w:tcBorders>
          </w:tcPr>
          <w:p w:rsidR="001D22F2" w:rsidRDefault="00404275" w:rsidP="00C05A53">
            <w:pPr>
              <w:overflowPunct w:val="0"/>
              <w:autoSpaceDE w:val="0"/>
              <w:autoSpaceDN w:val="0"/>
              <w:adjustRightInd w:val="0"/>
              <w:rPr>
                <w:rFonts w:cstheme="minorHAnsi"/>
                <w:lang w:val="en-US"/>
              </w:rPr>
            </w:pPr>
            <w:r>
              <w:rPr>
                <w:rFonts w:cstheme="minorHAnsi"/>
                <w:lang w:val="en-US"/>
              </w:rPr>
              <w:t xml:space="preserve">This version should only be able to be used as stand-alone application, eclipse </w:t>
            </w:r>
            <w:proofErr w:type="spellStart"/>
            <w:r>
              <w:rPr>
                <w:rFonts w:cstheme="minorHAnsi"/>
                <w:lang w:val="en-US"/>
              </w:rPr>
              <w:t>plugin</w:t>
            </w:r>
            <w:proofErr w:type="spellEnd"/>
            <w:r>
              <w:rPr>
                <w:rFonts w:cstheme="minorHAnsi"/>
                <w:lang w:val="en-US"/>
              </w:rPr>
              <w:t xml:space="preserve"> and maven </w:t>
            </w:r>
            <w:proofErr w:type="spellStart"/>
            <w:r>
              <w:rPr>
                <w:rFonts w:cstheme="minorHAnsi"/>
                <w:lang w:val="en-US"/>
              </w:rPr>
              <w:t>plugin</w:t>
            </w:r>
            <w:proofErr w:type="spellEnd"/>
            <w:r>
              <w:rPr>
                <w:rFonts w:cstheme="minorHAnsi"/>
                <w:lang w:val="en-US"/>
              </w:rPr>
              <w:t xml:space="preserve">. But the system should be able to be used in any other kind of </w:t>
            </w:r>
            <w:proofErr w:type="spellStart"/>
            <w:r>
              <w:rPr>
                <w:rFonts w:cstheme="minorHAnsi"/>
                <w:lang w:val="en-US"/>
              </w:rPr>
              <w:t>plugin</w:t>
            </w:r>
            <w:proofErr w:type="spellEnd"/>
            <w:r>
              <w:rPr>
                <w:rFonts w:cstheme="minorHAnsi"/>
                <w:lang w:val="en-US"/>
              </w:rPr>
              <w:t xml:space="preserve"> in a later stage. </w:t>
            </w:r>
          </w:p>
        </w:tc>
        <w:tc>
          <w:tcPr>
            <w:tcW w:w="2835" w:type="dxa"/>
            <w:tcBorders>
              <w:top w:val="single" w:sz="4" w:space="0" w:color="auto"/>
              <w:left w:val="single" w:sz="4" w:space="0" w:color="auto"/>
              <w:bottom w:val="single" w:sz="4" w:space="0" w:color="auto"/>
              <w:right w:val="single" w:sz="4" w:space="0" w:color="auto"/>
            </w:tcBorders>
          </w:tcPr>
          <w:p w:rsidR="001D22F2" w:rsidRPr="006C02BF" w:rsidRDefault="00404275" w:rsidP="00C05A53">
            <w:pPr>
              <w:overflowPunct w:val="0"/>
              <w:autoSpaceDE w:val="0"/>
              <w:autoSpaceDN w:val="0"/>
              <w:adjustRightInd w:val="0"/>
              <w:rPr>
                <w:rFonts w:cstheme="minorHAnsi"/>
                <w:lang w:val="en-US"/>
              </w:rPr>
            </w:pPr>
            <w:proofErr w:type="spellStart"/>
            <w:r w:rsidRPr="006C02BF">
              <w:rPr>
                <w:rFonts w:cstheme="minorHAnsi"/>
                <w:lang w:val="en-US"/>
              </w:rPr>
              <w:t>Maintainability.Changeability</w:t>
            </w:r>
            <w:proofErr w:type="spellEnd"/>
          </w:p>
        </w:tc>
      </w:tr>
      <w:tr w:rsidR="00404275" w:rsidRPr="001D22F2" w:rsidTr="00404275">
        <w:tc>
          <w:tcPr>
            <w:tcW w:w="674" w:type="dxa"/>
            <w:tcBorders>
              <w:top w:val="single" w:sz="4" w:space="0" w:color="auto"/>
              <w:left w:val="single" w:sz="4" w:space="0" w:color="auto"/>
              <w:bottom w:val="single" w:sz="4" w:space="0" w:color="auto"/>
              <w:right w:val="single" w:sz="4" w:space="0" w:color="auto"/>
            </w:tcBorders>
          </w:tcPr>
          <w:p w:rsidR="00404275" w:rsidRDefault="00404275" w:rsidP="00C05A53">
            <w:pPr>
              <w:overflowPunct w:val="0"/>
              <w:autoSpaceDE w:val="0"/>
              <w:autoSpaceDN w:val="0"/>
              <w:adjustRightInd w:val="0"/>
              <w:rPr>
                <w:rFonts w:cstheme="minorHAnsi"/>
                <w:lang w:val="en-US"/>
              </w:rPr>
            </w:pPr>
            <w:r>
              <w:rPr>
                <w:rFonts w:cstheme="minorHAnsi"/>
                <w:lang w:val="en-US"/>
              </w:rPr>
              <w:t>NF4</w:t>
            </w:r>
          </w:p>
        </w:tc>
        <w:tc>
          <w:tcPr>
            <w:tcW w:w="5779" w:type="dxa"/>
            <w:tcBorders>
              <w:top w:val="single" w:sz="4" w:space="0" w:color="auto"/>
              <w:left w:val="single" w:sz="4" w:space="0" w:color="auto"/>
              <w:bottom w:val="single" w:sz="4" w:space="0" w:color="auto"/>
              <w:right w:val="single" w:sz="4" w:space="0" w:color="auto"/>
            </w:tcBorders>
          </w:tcPr>
          <w:p w:rsidR="00404275" w:rsidRDefault="00404275" w:rsidP="00C05A53">
            <w:pPr>
              <w:overflowPunct w:val="0"/>
              <w:autoSpaceDE w:val="0"/>
              <w:autoSpaceDN w:val="0"/>
              <w:adjustRightInd w:val="0"/>
              <w:rPr>
                <w:rFonts w:cstheme="minorHAnsi"/>
                <w:lang w:val="en-US"/>
              </w:rPr>
            </w:pPr>
            <w:r>
              <w:rPr>
                <w:rFonts w:cstheme="minorHAnsi"/>
                <w:lang w:val="en-US"/>
              </w:rPr>
              <w:t>The system should be easy to use.</w:t>
            </w:r>
          </w:p>
        </w:tc>
        <w:tc>
          <w:tcPr>
            <w:tcW w:w="2835" w:type="dxa"/>
            <w:tcBorders>
              <w:top w:val="single" w:sz="4" w:space="0" w:color="auto"/>
              <w:left w:val="single" w:sz="4" w:space="0" w:color="auto"/>
              <w:bottom w:val="single" w:sz="4" w:space="0" w:color="auto"/>
              <w:right w:val="single" w:sz="4" w:space="0" w:color="auto"/>
            </w:tcBorders>
          </w:tcPr>
          <w:p w:rsidR="00404275" w:rsidRPr="006C02BF" w:rsidRDefault="00404275" w:rsidP="00C05A53">
            <w:pPr>
              <w:overflowPunct w:val="0"/>
              <w:autoSpaceDE w:val="0"/>
              <w:autoSpaceDN w:val="0"/>
              <w:adjustRightInd w:val="0"/>
              <w:rPr>
                <w:rFonts w:cstheme="minorHAnsi"/>
                <w:lang w:val="en-US"/>
              </w:rPr>
            </w:pPr>
            <w:proofErr w:type="spellStart"/>
            <w:r>
              <w:rPr>
                <w:rFonts w:cstheme="minorHAnsi"/>
                <w:lang w:val="en-US"/>
              </w:rPr>
              <w:t>Usability.Operability</w:t>
            </w:r>
            <w:proofErr w:type="spellEnd"/>
          </w:p>
        </w:tc>
      </w:tr>
      <w:tr w:rsidR="000A6A80" w:rsidRPr="000A6A80" w:rsidTr="00404275">
        <w:tc>
          <w:tcPr>
            <w:tcW w:w="674"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r>
              <w:rPr>
                <w:rFonts w:cstheme="minorHAnsi"/>
                <w:lang w:val="en-US"/>
              </w:rPr>
              <w:t>NF5</w:t>
            </w:r>
          </w:p>
        </w:tc>
        <w:tc>
          <w:tcPr>
            <w:tcW w:w="5779"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r>
              <w:rPr>
                <w:rFonts w:cstheme="minorHAnsi"/>
                <w:lang w:val="en-US"/>
              </w:rPr>
              <w:t>The application should perform smoothly</w:t>
            </w:r>
          </w:p>
        </w:tc>
        <w:tc>
          <w:tcPr>
            <w:tcW w:w="2835"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proofErr w:type="spellStart"/>
            <w:r>
              <w:rPr>
                <w:rFonts w:cstheme="minorHAnsi"/>
                <w:lang w:val="en-US"/>
              </w:rPr>
              <w:t>Efficiency.Time</w:t>
            </w:r>
            <w:proofErr w:type="spellEnd"/>
            <w:r>
              <w:rPr>
                <w:rFonts w:cstheme="minorHAnsi"/>
                <w:lang w:val="en-US"/>
              </w:rPr>
              <w:t xml:space="preserve"> </w:t>
            </w:r>
            <w:proofErr w:type="spellStart"/>
            <w:r>
              <w:rPr>
                <w:rFonts w:cstheme="minorHAnsi"/>
                <w:lang w:val="en-US"/>
              </w:rPr>
              <w:t>Behaviour</w:t>
            </w:r>
            <w:proofErr w:type="spellEnd"/>
          </w:p>
        </w:tc>
      </w:tr>
      <w:tr w:rsidR="000A6A80" w:rsidRPr="000A6A80" w:rsidTr="00404275">
        <w:tc>
          <w:tcPr>
            <w:tcW w:w="674"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r>
              <w:rPr>
                <w:rFonts w:cstheme="minorHAnsi"/>
                <w:lang w:val="en-US"/>
              </w:rPr>
              <w:t>NF6</w:t>
            </w:r>
          </w:p>
        </w:tc>
        <w:tc>
          <w:tcPr>
            <w:tcW w:w="5779"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r>
              <w:rPr>
                <w:rFonts w:cstheme="minorHAnsi"/>
                <w:lang w:val="en-US"/>
              </w:rPr>
              <w:t>The application should limit memory usage as much as possible</w:t>
            </w:r>
          </w:p>
        </w:tc>
        <w:tc>
          <w:tcPr>
            <w:tcW w:w="2835" w:type="dxa"/>
            <w:tcBorders>
              <w:top w:val="single" w:sz="4" w:space="0" w:color="auto"/>
              <w:left w:val="single" w:sz="4" w:space="0" w:color="auto"/>
              <w:bottom w:val="single" w:sz="4" w:space="0" w:color="auto"/>
              <w:right w:val="single" w:sz="4" w:space="0" w:color="auto"/>
            </w:tcBorders>
          </w:tcPr>
          <w:p w:rsidR="000A6A80" w:rsidRDefault="000A6A80" w:rsidP="000A6A80">
            <w:pPr>
              <w:overflowPunct w:val="0"/>
              <w:autoSpaceDE w:val="0"/>
              <w:autoSpaceDN w:val="0"/>
              <w:adjustRightInd w:val="0"/>
              <w:rPr>
                <w:rFonts w:cstheme="minorHAnsi"/>
                <w:lang w:val="en-US"/>
              </w:rPr>
            </w:pPr>
            <w:proofErr w:type="spellStart"/>
            <w:r>
              <w:rPr>
                <w:rFonts w:cstheme="minorHAnsi"/>
                <w:lang w:val="en-US"/>
              </w:rPr>
              <w:t>Efficiency.Efficiency</w:t>
            </w:r>
            <w:proofErr w:type="spellEnd"/>
            <w:r>
              <w:rPr>
                <w:rFonts w:cstheme="minorHAnsi"/>
                <w:lang w:val="en-US"/>
              </w:rPr>
              <w:t xml:space="preserve"> Compliance</w:t>
            </w:r>
          </w:p>
        </w:tc>
      </w:tr>
      <w:tr w:rsidR="000A6A80" w:rsidRPr="000A6A80" w:rsidTr="00404275">
        <w:tc>
          <w:tcPr>
            <w:tcW w:w="674"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r>
              <w:rPr>
                <w:rFonts w:cstheme="minorHAnsi"/>
                <w:lang w:val="en-US"/>
              </w:rPr>
              <w:lastRenderedPageBreak/>
              <w:t>NF7</w:t>
            </w:r>
          </w:p>
        </w:tc>
        <w:tc>
          <w:tcPr>
            <w:tcW w:w="5779"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r>
              <w:rPr>
                <w:rFonts w:cstheme="minorHAnsi"/>
                <w:lang w:val="en-US"/>
              </w:rPr>
              <w:t>The application should remain responsive during CPU intense tasks</w:t>
            </w:r>
          </w:p>
        </w:tc>
        <w:tc>
          <w:tcPr>
            <w:tcW w:w="2835" w:type="dxa"/>
            <w:tcBorders>
              <w:top w:val="single" w:sz="4" w:space="0" w:color="auto"/>
              <w:left w:val="single" w:sz="4" w:space="0" w:color="auto"/>
              <w:bottom w:val="single" w:sz="4" w:space="0" w:color="auto"/>
              <w:right w:val="single" w:sz="4" w:space="0" w:color="auto"/>
            </w:tcBorders>
          </w:tcPr>
          <w:p w:rsidR="000A6A80" w:rsidRDefault="000A6A80" w:rsidP="00C05A53">
            <w:pPr>
              <w:overflowPunct w:val="0"/>
              <w:autoSpaceDE w:val="0"/>
              <w:autoSpaceDN w:val="0"/>
              <w:adjustRightInd w:val="0"/>
              <w:rPr>
                <w:rFonts w:cstheme="minorHAnsi"/>
                <w:lang w:val="en-US"/>
              </w:rPr>
            </w:pPr>
            <w:proofErr w:type="spellStart"/>
            <w:r>
              <w:rPr>
                <w:rFonts w:cstheme="minorHAnsi"/>
                <w:lang w:val="en-US"/>
              </w:rPr>
              <w:t>Efficiency.Resource</w:t>
            </w:r>
            <w:proofErr w:type="spellEnd"/>
            <w:r>
              <w:rPr>
                <w:rFonts w:cstheme="minorHAnsi"/>
                <w:lang w:val="en-US"/>
              </w:rPr>
              <w:t xml:space="preserve"> utilization / </w:t>
            </w:r>
          </w:p>
        </w:tc>
      </w:tr>
    </w:tbl>
    <w:p w:rsidR="006923B5" w:rsidRPr="00780804" w:rsidRDefault="006923B5" w:rsidP="006923B5">
      <w:pPr>
        <w:rPr>
          <w:lang w:val="en-US"/>
        </w:rPr>
      </w:pPr>
    </w:p>
    <w:p w:rsidR="00745605" w:rsidRPr="00780804" w:rsidRDefault="00745605">
      <w:pPr>
        <w:rPr>
          <w:lang w:val="en-US"/>
        </w:rPr>
      </w:pPr>
      <w:r w:rsidRPr="00780804">
        <w:rPr>
          <w:lang w:val="en-US"/>
        </w:rPr>
        <w:br w:type="page"/>
      </w:r>
    </w:p>
    <w:p w:rsidR="00745605" w:rsidRPr="00780804" w:rsidRDefault="00745605" w:rsidP="005229E9">
      <w:pPr>
        <w:pStyle w:val="Heading1"/>
        <w:rPr>
          <w:lang w:val="en-US"/>
        </w:rPr>
      </w:pPr>
      <w:bookmarkStart w:id="4" w:name="_Toc326072349"/>
      <w:r w:rsidRPr="00780804">
        <w:rPr>
          <w:lang w:val="en-US"/>
        </w:rPr>
        <w:lastRenderedPageBreak/>
        <w:t>Decisions and Justification</w:t>
      </w:r>
      <w:bookmarkEnd w:id="4"/>
    </w:p>
    <w:p w:rsidR="00745605" w:rsidRPr="00780804" w:rsidRDefault="00745605" w:rsidP="00745605">
      <w:pPr>
        <w:rPr>
          <w:lang w:val="en-US"/>
        </w:rPr>
      </w:pPr>
      <w:r w:rsidRPr="00780804">
        <w:rPr>
          <w:lang w:val="en-US"/>
        </w:rPr>
        <w:t>Some important decisions are described below with their justification.</w:t>
      </w:r>
    </w:p>
    <w:tbl>
      <w:tblPr>
        <w:tblStyle w:val="TableGrid"/>
        <w:tblW w:w="9322" w:type="dxa"/>
        <w:tblLook w:val="04A0"/>
      </w:tblPr>
      <w:tblGrid>
        <w:gridCol w:w="7905"/>
        <w:gridCol w:w="1417"/>
      </w:tblGrid>
      <w:tr w:rsidR="009012DC" w:rsidRPr="006C02BF" w:rsidTr="009012DC">
        <w:tc>
          <w:tcPr>
            <w:tcW w:w="7905" w:type="dxa"/>
            <w:hideMark/>
          </w:tcPr>
          <w:p w:rsidR="009012DC" w:rsidRPr="00404275" w:rsidRDefault="009012DC" w:rsidP="00B96C0E">
            <w:pPr>
              <w:rPr>
                <w:rFonts w:asciiTheme="minorHAnsi" w:hAnsiTheme="minorHAnsi" w:cstheme="minorHAnsi"/>
                <w:b/>
                <w:spacing w:val="-5"/>
                <w:sz w:val="22"/>
                <w:szCs w:val="22"/>
                <w:lang w:val="en-US"/>
              </w:rPr>
            </w:pPr>
            <w:r w:rsidRPr="00404275">
              <w:rPr>
                <w:rFonts w:asciiTheme="minorHAnsi" w:hAnsiTheme="minorHAnsi" w:cstheme="minorHAnsi"/>
                <w:b/>
                <w:sz w:val="22"/>
                <w:szCs w:val="22"/>
                <w:lang w:val="en-US"/>
              </w:rPr>
              <w:t>Decision</w:t>
            </w:r>
          </w:p>
        </w:tc>
        <w:tc>
          <w:tcPr>
            <w:tcW w:w="1417" w:type="dxa"/>
            <w:hideMark/>
          </w:tcPr>
          <w:p w:rsidR="009012DC" w:rsidRPr="00404275" w:rsidRDefault="009012DC" w:rsidP="00B96C0E">
            <w:pPr>
              <w:rPr>
                <w:rFonts w:asciiTheme="minorHAnsi" w:hAnsiTheme="minorHAnsi" w:cstheme="minorHAnsi"/>
                <w:b/>
                <w:spacing w:val="-5"/>
                <w:sz w:val="22"/>
                <w:szCs w:val="22"/>
                <w:lang w:val="en-US"/>
              </w:rPr>
            </w:pPr>
            <w:r w:rsidRPr="00404275">
              <w:rPr>
                <w:rFonts w:asciiTheme="minorHAnsi" w:hAnsiTheme="minorHAnsi" w:cstheme="minorHAnsi"/>
                <w:b/>
                <w:sz w:val="22"/>
                <w:szCs w:val="22"/>
                <w:lang w:val="en-US"/>
              </w:rPr>
              <w:t>Justification</w:t>
            </w:r>
          </w:p>
        </w:tc>
      </w:tr>
      <w:tr w:rsidR="009012DC" w:rsidRPr="006C02BF" w:rsidTr="009012DC">
        <w:tc>
          <w:tcPr>
            <w:tcW w:w="7905" w:type="dxa"/>
            <w:hideMark/>
          </w:tcPr>
          <w:p w:rsidR="009012DC" w:rsidRPr="00404275" w:rsidRDefault="009012DC" w:rsidP="001F4ADF">
            <w:pPr>
              <w:rPr>
                <w:rFonts w:asciiTheme="minorHAnsi" w:hAnsiTheme="minorHAnsi" w:cstheme="minorHAnsi"/>
                <w:lang w:val="en-US"/>
              </w:rPr>
            </w:pPr>
            <w:r w:rsidRPr="00404275">
              <w:rPr>
                <w:rFonts w:asciiTheme="minorHAnsi" w:hAnsiTheme="minorHAnsi" w:cstheme="minorHAnsi"/>
                <w:lang w:val="en-US"/>
              </w:rPr>
              <w:t xml:space="preserve">We are going to use the Java library </w:t>
            </w:r>
            <w:proofErr w:type="spellStart"/>
            <w:r w:rsidRPr="00404275">
              <w:rPr>
                <w:rFonts w:asciiTheme="minorHAnsi" w:hAnsiTheme="minorHAnsi" w:cstheme="minorHAnsi"/>
                <w:lang w:val="en-US"/>
              </w:rPr>
              <w:t>JHotDraw</w:t>
            </w:r>
            <w:proofErr w:type="spellEnd"/>
            <w:r w:rsidRPr="00404275">
              <w:rPr>
                <w:rFonts w:asciiTheme="minorHAnsi" w:hAnsiTheme="minorHAnsi" w:cstheme="minorHAnsi"/>
                <w:lang w:val="en-US"/>
              </w:rPr>
              <w:t>. With this library we will be able to draw the architecture of Java based source code as for other programming languages.</w:t>
            </w:r>
          </w:p>
        </w:tc>
        <w:tc>
          <w:tcPr>
            <w:tcW w:w="1417" w:type="dxa"/>
            <w:hideMark/>
          </w:tcPr>
          <w:p w:rsidR="009012DC" w:rsidRPr="00404275" w:rsidRDefault="009012DC" w:rsidP="00B96C0E">
            <w:pPr>
              <w:rPr>
                <w:rFonts w:asciiTheme="minorHAnsi" w:hAnsiTheme="minorHAnsi" w:cstheme="minorHAnsi"/>
                <w:spacing w:val="-5"/>
                <w:sz w:val="22"/>
                <w:szCs w:val="22"/>
                <w:lang w:val="en-US"/>
              </w:rPr>
            </w:pPr>
            <w:r w:rsidRPr="00404275">
              <w:rPr>
                <w:rFonts w:asciiTheme="minorHAnsi" w:hAnsiTheme="minorHAnsi" w:cstheme="minorHAnsi"/>
                <w:sz w:val="22"/>
                <w:szCs w:val="22"/>
                <w:lang w:val="en-US"/>
              </w:rPr>
              <w:t>NF1</w:t>
            </w:r>
          </w:p>
        </w:tc>
      </w:tr>
      <w:tr w:rsidR="009012DC" w:rsidRPr="006C02BF" w:rsidTr="009012DC">
        <w:tc>
          <w:tcPr>
            <w:tcW w:w="7905" w:type="dxa"/>
          </w:tcPr>
          <w:p w:rsidR="009012DC" w:rsidRPr="00404275" w:rsidRDefault="009012DC" w:rsidP="001F4ADF">
            <w:pPr>
              <w:rPr>
                <w:rFonts w:asciiTheme="minorHAnsi" w:hAnsiTheme="minorHAnsi" w:cstheme="minorHAnsi"/>
                <w:lang w:val="en-US"/>
              </w:rPr>
            </w:pPr>
            <w:r w:rsidRPr="00404275">
              <w:rPr>
                <w:rFonts w:asciiTheme="minorHAnsi" w:hAnsiTheme="minorHAnsi" w:cstheme="minorHAnsi"/>
                <w:lang w:val="en-US"/>
              </w:rPr>
              <w:t xml:space="preserve">We are going to use the Java library </w:t>
            </w:r>
            <w:proofErr w:type="spellStart"/>
            <w:r w:rsidRPr="00404275">
              <w:rPr>
                <w:rFonts w:asciiTheme="minorHAnsi" w:hAnsiTheme="minorHAnsi" w:cstheme="minorHAnsi"/>
                <w:lang w:val="en-US"/>
              </w:rPr>
              <w:t>JHotDraw</w:t>
            </w:r>
            <w:proofErr w:type="spellEnd"/>
            <w:r w:rsidRPr="00404275">
              <w:rPr>
                <w:rFonts w:asciiTheme="minorHAnsi" w:hAnsiTheme="minorHAnsi" w:cstheme="minorHAnsi"/>
                <w:lang w:val="en-US"/>
              </w:rPr>
              <w:t xml:space="preserve">. This library can be used in </w:t>
            </w:r>
            <w:r w:rsidR="0055333F" w:rsidRPr="00404275">
              <w:rPr>
                <w:rFonts w:asciiTheme="minorHAnsi" w:hAnsiTheme="minorHAnsi" w:cstheme="minorHAnsi"/>
                <w:lang w:val="en-US"/>
              </w:rPr>
              <w:t>Windows</w:t>
            </w:r>
            <w:r w:rsidRPr="00404275">
              <w:rPr>
                <w:rFonts w:asciiTheme="minorHAnsi" w:hAnsiTheme="minorHAnsi" w:cstheme="minorHAnsi"/>
                <w:lang w:val="en-US"/>
              </w:rPr>
              <w:t>, Linux and Mac.</w:t>
            </w:r>
          </w:p>
        </w:tc>
        <w:tc>
          <w:tcPr>
            <w:tcW w:w="1417" w:type="dxa"/>
          </w:tcPr>
          <w:p w:rsidR="009012DC" w:rsidRPr="00404275" w:rsidRDefault="009012DC" w:rsidP="00B96C0E">
            <w:pPr>
              <w:rPr>
                <w:rFonts w:asciiTheme="minorHAnsi" w:hAnsiTheme="minorHAnsi" w:cstheme="minorHAnsi"/>
                <w:sz w:val="22"/>
                <w:szCs w:val="22"/>
                <w:lang w:val="en-US"/>
              </w:rPr>
            </w:pPr>
            <w:r w:rsidRPr="00404275">
              <w:rPr>
                <w:rFonts w:asciiTheme="minorHAnsi" w:hAnsiTheme="minorHAnsi" w:cstheme="minorHAnsi"/>
                <w:sz w:val="22"/>
                <w:szCs w:val="22"/>
                <w:lang w:val="en-US"/>
              </w:rPr>
              <w:t>NF2</w:t>
            </w:r>
          </w:p>
          <w:p w:rsidR="009012DC" w:rsidRPr="00404275" w:rsidRDefault="009012DC" w:rsidP="00B96C0E">
            <w:pPr>
              <w:rPr>
                <w:rFonts w:asciiTheme="minorHAnsi" w:hAnsiTheme="minorHAnsi" w:cstheme="minorHAnsi"/>
                <w:sz w:val="22"/>
                <w:szCs w:val="22"/>
                <w:lang w:val="en-US"/>
              </w:rPr>
            </w:pPr>
          </w:p>
        </w:tc>
      </w:tr>
      <w:tr w:rsidR="009012DC" w:rsidRPr="00E9166F" w:rsidTr="009012DC">
        <w:tc>
          <w:tcPr>
            <w:tcW w:w="7905" w:type="dxa"/>
          </w:tcPr>
          <w:p w:rsidR="009012DC" w:rsidRPr="00404275" w:rsidRDefault="009012DC" w:rsidP="001F4ADF">
            <w:pPr>
              <w:rPr>
                <w:rFonts w:asciiTheme="minorHAnsi" w:hAnsiTheme="minorHAnsi" w:cstheme="minorHAnsi"/>
                <w:lang w:val="en-US"/>
              </w:rPr>
            </w:pPr>
            <w:r w:rsidRPr="00404275">
              <w:rPr>
                <w:rFonts w:asciiTheme="minorHAnsi" w:hAnsiTheme="minorHAnsi" w:cstheme="minorHAnsi"/>
                <w:lang w:val="en-US"/>
              </w:rPr>
              <w:t xml:space="preserve">We use the Factory Pattern for an abstract solution for the usage of the different </w:t>
            </w:r>
            <w:r w:rsidR="00D2305E" w:rsidRPr="00404275">
              <w:rPr>
                <w:rFonts w:asciiTheme="minorHAnsi" w:hAnsiTheme="minorHAnsi" w:cstheme="minorHAnsi"/>
                <w:lang w:val="en-US"/>
              </w:rPr>
              <w:t>DTO</w:t>
            </w:r>
            <w:r w:rsidRPr="00404275">
              <w:rPr>
                <w:rFonts w:asciiTheme="minorHAnsi" w:hAnsiTheme="minorHAnsi" w:cstheme="minorHAnsi"/>
                <w:lang w:val="en-US"/>
              </w:rPr>
              <w:t>s provided by the other teams.</w:t>
            </w:r>
          </w:p>
        </w:tc>
        <w:tc>
          <w:tcPr>
            <w:tcW w:w="1417" w:type="dxa"/>
          </w:tcPr>
          <w:p w:rsidR="009012DC" w:rsidRPr="00404275" w:rsidRDefault="00404275" w:rsidP="00B96C0E">
            <w:pPr>
              <w:rPr>
                <w:rFonts w:asciiTheme="minorHAnsi" w:hAnsiTheme="minorHAnsi" w:cstheme="minorHAnsi"/>
                <w:sz w:val="22"/>
                <w:szCs w:val="22"/>
                <w:lang w:val="en-US"/>
              </w:rPr>
            </w:pPr>
            <w:r w:rsidRPr="00404275">
              <w:rPr>
                <w:rFonts w:asciiTheme="minorHAnsi" w:hAnsiTheme="minorHAnsi" w:cstheme="minorHAnsi"/>
                <w:sz w:val="22"/>
                <w:szCs w:val="22"/>
                <w:lang w:val="en-US"/>
              </w:rPr>
              <w:t>NF1</w:t>
            </w:r>
          </w:p>
        </w:tc>
      </w:tr>
      <w:tr w:rsidR="009012DC" w:rsidRPr="00E9166F" w:rsidTr="009012DC">
        <w:tc>
          <w:tcPr>
            <w:tcW w:w="7905" w:type="dxa"/>
          </w:tcPr>
          <w:p w:rsidR="009012DC" w:rsidRPr="00404275" w:rsidRDefault="009012DC" w:rsidP="001F4ADF">
            <w:pPr>
              <w:rPr>
                <w:rFonts w:asciiTheme="minorHAnsi" w:hAnsiTheme="minorHAnsi" w:cstheme="minorHAnsi"/>
                <w:lang w:val="en-US"/>
              </w:rPr>
            </w:pPr>
            <w:r w:rsidRPr="00404275">
              <w:rPr>
                <w:rFonts w:asciiTheme="minorHAnsi" w:hAnsiTheme="minorHAnsi" w:cstheme="minorHAnsi"/>
                <w:lang w:val="en-US"/>
              </w:rPr>
              <w:t xml:space="preserve">We will use </w:t>
            </w:r>
            <w:proofErr w:type="spellStart"/>
            <w:r w:rsidRPr="00404275">
              <w:rPr>
                <w:rFonts w:asciiTheme="minorHAnsi" w:hAnsiTheme="minorHAnsi" w:cstheme="minorHAnsi"/>
                <w:lang w:val="en-US"/>
              </w:rPr>
              <w:t>JInternalFrames</w:t>
            </w:r>
            <w:proofErr w:type="spellEnd"/>
            <w:r w:rsidRPr="00404275">
              <w:rPr>
                <w:rFonts w:asciiTheme="minorHAnsi" w:hAnsiTheme="minorHAnsi" w:cstheme="minorHAnsi"/>
                <w:lang w:val="en-US"/>
              </w:rPr>
              <w:t xml:space="preserve"> to show our graphi</w:t>
            </w:r>
            <w:r w:rsidR="00A914BA" w:rsidRPr="00404275">
              <w:rPr>
                <w:rFonts w:asciiTheme="minorHAnsi" w:eastAsiaTheme="minorEastAsia" w:hAnsiTheme="minorHAnsi" w:cstheme="minorHAnsi"/>
                <w:lang w:val="en-US"/>
              </w:rPr>
              <w:t>c</w:t>
            </w:r>
            <w:r w:rsidRPr="00404275">
              <w:rPr>
                <w:rFonts w:asciiTheme="minorHAnsi" w:hAnsiTheme="minorHAnsi" w:cstheme="minorHAnsi"/>
                <w:lang w:val="en-US"/>
              </w:rPr>
              <w:t>s view. This deci</w:t>
            </w:r>
            <w:r w:rsidR="0055333F" w:rsidRPr="00404275">
              <w:rPr>
                <w:rFonts w:asciiTheme="minorHAnsi" w:hAnsiTheme="minorHAnsi" w:cstheme="minorHAnsi"/>
                <w:lang w:val="en-US"/>
              </w:rPr>
              <w:t>sion was made by the Control</w:t>
            </w:r>
            <w:r w:rsidR="0055333F" w:rsidRPr="00404275">
              <w:rPr>
                <w:rFonts w:asciiTheme="minorHAnsi" w:eastAsiaTheme="minorEastAsia" w:hAnsiTheme="minorHAnsi" w:cstheme="minorHAnsi"/>
                <w:lang w:val="en-US"/>
              </w:rPr>
              <w:t xml:space="preserve"> </w:t>
            </w:r>
            <w:r w:rsidRPr="00404275">
              <w:rPr>
                <w:rFonts w:asciiTheme="minorHAnsi" w:hAnsiTheme="minorHAnsi" w:cstheme="minorHAnsi"/>
                <w:lang w:val="en-US"/>
              </w:rPr>
              <w:t>team.</w:t>
            </w:r>
          </w:p>
        </w:tc>
        <w:tc>
          <w:tcPr>
            <w:tcW w:w="1417" w:type="dxa"/>
          </w:tcPr>
          <w:p w:rsidR="009012DC" w:rsidRPr="00404275" w:rsidRDefault="00404275" w:rsidP="00B96C0E">
            <w:pPr>
              <w:rPr>
                <w:rFonts w:asciiTheme="minorHAnsi" w:hAnsiTheme="minorHAnsi" w:cstheme="minorHAnsi"/>
                <w:sz w:val="22"/>
                <w:szCs w:val="22"/>
                <w:lang w:val="en-US"/>
              </w:rPr>
            </w:pPr>
            <w:r w:rsidRPr="00404275">
              <w:rPr>
                <w:rFonts w:asciiTheme="minorHAnsi" w:hAnsiTheme="minorHAnsi" w:cstheme="minorHAnsi"/>
                <w:sz w:val="22"/>
                <w:szCs w:val="22"/>
                <w:lang w:val="en-US"/>
              </w:rPr>
              <w:t>NF3</w:t>
            </w:r>
          </w:p>
        </w:tc>
      </w:tr>
      <w:tr w:rsidR="0055333F" w:rsidRPr="00E9166F" w:rsidTr="009012DC">
        <w:tc>
          <w:tcPr>
            <w:tcW w:w="7905" w:type="dxa"/>
          </w:tcPr>
          <w:p w:rsidR="0055333F" w:rsidRPr="00404275" w:rsidRDefault="0055333F"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We’ve separated presentation and task logic into two separate layers. The task layer is does not contain direct knowledge of which technologies (</w:t>
            </w:r>
            <w:proofErr w:type="spellStart"/>
            <w:r w:rsidRPr="00404275">
              <w:rPr>
                <w:rFonts w:asciiTheme="minorHAnsi" w:eastAsiaTheme="minorEastAsia" w:hAnsiTheme="minorHAnsi" w:cstheme="minorHAnsi"/>
                <w:lang w:val="en-US"/>
              </w:rPr>
              <w:t>JHotDraw</w:t>
            </w:r>
            <w:proofErr w:type="spellEnd"/>
            <w:r w:rsidRPr="00404275">
              <w:rPr>
                <w:rFonts w:asciiTheme="minorHAnsi" w:eastAsiaTheme="minorEastAsia" w:hAnsiTheme="minorHAnsi" w:cstheme="minorHAnsi"/>
                <w:lang w:val="en-US"/>
              </w:rPr>
              <w:t>) used in the presentation layer.</w:t>
            </w:r>
          </w:p>
        </w:tc>
        <w:tc>
          <w:tcPr>
            <w:tcW w:w="1417" w:type="dxa"/>
          </w:tcPr>
          <w:p w:rsidR="0055333F" w:rsidRPr="00404275" w:rsidRDefault="00404275" w:rsidP="00B96C0E">
            <w:pPr>
              <w:rPr>
                <w:rFonts w:asciiTheme="minorHAnsi" w:hAnsiTheme="minorHAnsi" w:cstheme="minorHAnsi"/>
                <w:sz w:val="22"/>
                <w:szCs w:val="22"/>
                <w:lang w:val="en-US"/>
              </w:rPr>
            </w:pPr>
            <w:r w:rsidRPr="00404275">
              <w:rPr>
                <w:rFonts w:asciiTheme="minorHAnsi" w:hAnsiTheme="minorHAnsi" w:cstheme="minorHAnsi"/>
                <w:sz w:val="22"/>
                <w:szCs w:val="22"/>
                <w:lang w:val="en-US"/>
              </w:rPr>
              <w:t>NF2</w:t>
            </w:r>
          </w:p>
        </w:tc>
      </w:tr>
      <w:tr w:rsidR="00D2305E" w:rsidRPr="000A6A80" w:rsidTr="009012DC">
        <w:tc>
          <w:tcPr>
            <w:tcW w:w="7905" w:type="dxa"/>
          </w:tcPr>
          <w:p w:rsidR="00D2305E" w:rsidRPr="00404275" w:rsidRDefault="00D2305E"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Logic of the file system for exporting the images of a drawing is present in our service</w:t>
            </w:r>
            <w:r w:rsidR="0081705E" w:rsidRPr="00404275">
              <w:rPr>
                <w:rFonts w:asciiTheme="minorHAnsi" w:eastAsiaTheme="minorEastAsia" w:hAnsiTheme="minorHAnsi" w:cstheme="minorHAnsi"/>
                <w:lang w:val="en-US"/>
              </w:rPr>
              <w:t xml:space="preserve"> (abstraction layer)</w:t>
            </w:r>
            <w:r w:rsidRPr="00404275">
              <w:rPr>
                <w:rFonts w:asciiTheme="minorHAnsi" w:eastAsiaTheme="minorEastAsia" w:hAnsiTheme="minorHAnsi" w:cstheme="minorHAnsi"/>
                <w:lang w:val="en-US"/>
              </w:rPr>
              <w:t xml:space="preserve"> so that control does not have to make a separate use case for this feature.</w:t>
            </w:r>
          </w:p>
        </w:tc>
        <w:tc>
          <w:tcPr>
            <w:tcW w:w="1417" w:type="dxa"/>
          </w:tcPr>
          <w:p w:rsidR="00D2305E" w:rsidRPr="00404275" w:rsidRDefault="00D2305E" w:rsidP="00B96C0E">
            <w:pPr>
              <w:rPr>
                <w:rFonts w:asciiTheme="minorHAnsi" w:hAnsiTheme="minorHAnsi" w:cstheme="minorHAnsi"/>
                <w:sz w:val="22"/>
                <w:szCs w:val="22"/>
                <w:lang w:val="en-US"/>
              </w:rPr>
            </w:pPr>
          </w:p>
        </w:tc>
      </w:tr>
      <w:tr w:rsidR="00D2305E" w:rsidRPr="0055333F" w:rsidTr="009012DC">
        <w:tc>
          <w:tcPr>
            <w:tcW w:w="7905" w:type="dxa"/>
          </w:tcPr>
          <w:p w:rsidR="00D2305E" w:rsidRPr="00404275" w:rsidRDefault="00D2305E" w:rsidP="001F4ADF">
            <w:pPr>
              <w:rPr>
                <w:rFonts w:asciiTheme="minorHAnsi" w:eastAsiaTheme="minorEastAsia" w:hAnsiTheme="minorHAnsi" w:cstheme="minorHAnsi"/>
              </w:rPr>
            </w:pPr>
            <w:r w:rsidRPr="00404275">
              <w:rPr>
                <w:rFonts w:asciiTheme="minorHAnsi" w:eastAsiaTheme="minorEastAsia" w:hAnsiTheme="minorHAnsi" w:cstheme="minorHAnsi"/>
                <w:lang w:val="en-US"/>
              </w:rPr>
              <w:t xml:space="preserve">We’ve added calls to the graphics interface to allow the direct call to show violations in a Drawing. </w:t>
            </w:r>
            <w:r w:rsidRPr="00404275">
              <w:rPr>
                <w:rFonts w:asciiTheme="minorHAnsi" w:eastAsiaTheme="minorEastAsia" w:hAnsiTheme="minorHAnsi" w:cstheme="minorHAnsi"/>
              </w:rPr>
              <w:t>This allows for less user interaction.</w:t>
            </w:r>
          </w:p>
        </w:tc>
        <w:tc>
          <w:tcPr>
            <w:tcW w:w="1417" w:type="dxa"/>
          </w:tcPr>
          <w:p w:rsidR="00D2305E" w:rsidRPr="00404275" w:rsidRDefault="00404275" w:rsidP="00B96C0E">
            <w:pPr>
              <w:rPr>
                <w:rFonts w:asciiTheme="minorHAnsi" w:hAnsiTheme="minorHAnsi" w:cstheme="minorHAnsi"/>
                <w:sz w:val="22"/>
                <w:szCs w:val="22"/>
                <w:lang w:val="en-US"/>
              </w:rPr>
            </w:pPr>
            <w:r>
              <w:rPr>
                <w:rFonts w:asciiTheme="minorHAnsi" w:hAnsiTheme="minorHAnsi" w:cstheme="minorHAnsi"/>
                <w:sz w:val="22"/>
                <w:szCs w:val="22"/>
                <w:lang w:val="en-US"/>
              </w:rPr>
              <w:t>NF4</w:t>
            </w:r>
          </w:p>
        </w:tc>
      </w:tr>
      <w:tr w:rsidR="00D64303" w:rsidRPr="00E9166F" w:rsidTr="009012DC">
        <w:tc>
          <w:tcPr>
            <w:tcW w:w="7905" w:type="dxa"/>
          </w:tcPr>
          <w:p w:rsidR="00D64303" w:rsidRPr="00404275" w:rsidRDefault="00D64303"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We’ve separated calls to retrieve the drawing </w:t>
            </w:r>
            <w:proofErr w:type="spellStart"/>
            <w:r w:rsidRPr="00404275">
              <w:rPr>
                <w:rFonts w:asciiTheme="minorHAnsi" w:eastAsiaTheme="minorEastAsia" w:hAnsiTheme="minorHAnsi" w:cstheme="minorHAnsi"/>
                <w:lang w:val="en-US"/>
              </w:rPr>
              <w:t>JInternalFrames</w:t>
            </w:r>
            <w:proofErr w:type="spellEnd"/>
            <w:r w:rsidRPr="00404275">
              <w:rPr>
                <w:rFonts w:asciiTheme="minorHAnsi" w:eastAsiaTheme="minorEastAsia" w:hAnsiTheme="minorHAnsi" w:cstheme="minorHAnsi"/>
                <w:lang w:val="en-US"/>
              </w:rPr>
              <w:t xml:space="preserve"> and to draw them. This way we decrease the amount of requests in case the drawing has already been drawn.</w:t>
            </w:r>
          </w:p>
        </w:tc>
        <w:tc>
          <w:tcPr>
            <w:tcW w:w="1417" w:type="dxa"/>
          </w:tcPr>
          <w:p w:rsidR="00D64303" w:rsidRPr="00404275" w:rsidRDefault="00404275" w:rsidP="00B96C0E">
            <w:pPr>
              <w:rPr>
                <w:rFonts w:asciiTheme="minorHAnsi" w:hAnsiTheme="minorHAnsi" w:cstheme="minorHAnsi"/>
                <w:sz w:val="22"/>
                <w:szCs w:val="22"/>
                <w:lang w:val="en-US"/>
              </w:rPr>
            </w:pPr>
            <w:r>
              <w:rPr>
                <w:rFonts w:asciiTheme="minorHAnsi" w:hAnsiTheme="minorHAnsi" w:cstheme="minorHAnsi"/>
                <w:sz w:val="22"/>
                <w:szCs w:val="22"/>
                <w:lang w:val="en-US"/>
              </w:rPr>
              <w:t>NF3</w:t>
            </w:r>
          </w:p>
        </w:tc>
      </w:tr>
      <w:tr w:rsidR="00D2305E" w:rsidRPr="00E9166F" w:rsidTr="009012DC">
        <w:tc>
          <w:tcPr>
            <w:tcW w:w="7905" w:type="dxa"/>
          </w:tcPr>
          <w:p w:rsidR="00D2305E" w:rsidRPr="00404275" w:rsidRDefault="00D2305E"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Data is requested from the other services on a level by level basis. This way we only receive information we are using in the drawing and we do not contain any logic of the structure of the </w:t>
            </w:r>
            <w:proofErr w:type="spellStart"/>
            <w:r w:rsidRPr="00404275">
              <w:rPr>
                <w:rFonts w:asciiTheme="minorHAnsi" w:eastAsiaTheme="minorEastAsia" w:hAnsiTheme="minorHAnsi" w:cstheme="minorHAnsi"/>
                <w:lang w:val="en-US"/>
              </w:rPr>
              <w:t>analysed</w:t>
            </w:r>
            <w:proofErr w:type="spellEnd"/>
            <w:r w:rsidRPr="00404275">
              <w:rPr>
                <w:rFonts w:asciiTheme="minorHAnsi" w:eastAsiaTheme="minorEastAsia" w:hAnsiTheme="minorHAnsi" w:cstheme="minorHAnsi"/>
                <w:lang w:val="en-US"/>
              </w:rPr>
              <w:t xml:space="preserve"> architecture of an application.</w:t>
            </w:r>
          </w:p>
        </w:tc>
        <w:tc>
          <w:tcPr>
            <w:tcW w:w="1417" w:type="dxa"/>
          </w:tcPr>
          <w:p w:rsidR="00D2305E" w:rsidRPr="00404275" w:rsidRDefault="00404275" w:rsidP="00B96C0E">
            <w:pPr>
              <w:rPr>
                <w:rFonts w:asciiTheme="minorHAnsi" w:hAnsiTheme="minorHAnsi" w:cstheme="minorHAnsi"/>
                <w:sz w:val="22"/>
                <w:szCs w:val="22"/>
                <w:lang w:val="en-US"/>
              </w:rPr>
            </w:pPr>
            <w:r>
              <w:rPr>
                <w:rFonts w:asciiTheme="minorHAnsi" w:hAnsiTheme="minorHAnsi" w:cstheme="minorHAnsi"/>
                <w:sz w:val="22"/>
                <w:szCs w:val="22"/>
                <w:lang w:val="en-US"/>
              </w:rPr>
              <w:t>NF3</w:t>
            </w:r>
          </w:p>
        </w:tc>
      </w:tr>
      <w:tr w:rsidR="005321D9" w:rsidRPr="000A6A80" w:rsidTr="009012DC">
        <w:tc>
          <w:tcPr>
            <w:tcW w:w="7905" w:type="dxa"/>
          </w:tcPr>
          <w:p w:rsidR="005321D9" w:rsidRPr="00404275" w:rsidRDefault="005321D9"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Data such as dependencies and violations are retrieved by multiple calls to </w:t>
            </w:r>
            <w:proofErr w:type="gramStart"/>
            <w:r w:rsidRPr="00404275">
              <w:rPr>
                <w:rFonts w:asciiTheme="minorHAnsi" w:eastAsiaTheme="minorEastAsia" w:hAnsiTheme="minorHAnsi" w:cstheme="minorHAnsi"/>
                <w:lang w:val="en-US"/>
              </w:rPr>
              <w:t xml:space="preserve">the </w:t>
            </w:r>
            <w:proofErr w:type="spellStart"/>
            <w:r w:rsidRPr="00404275">
              <w:rPr>
                <w:rFonts w:asciiTheme="minorHAnsi" w:eastAsiaTheme="minorEastAsia" w:hAnsiTheme="minorHAnsi" w:cstheme="minorHAnsi"/>
                <w:lang w:val="en-US"/>
              </w:rPr>
              <w:t>analyse</w:t>
            </w:r>
            <w:proofErr w:type="spellEnd"/>
            <w:proofErr w:type="gramEnd"/>
            <w:r w:rsidRPr="00404275">
              <w:rPr>
                <w:rFonts w:asciiTheme="minorHAnsi" w:eastAsiaTheme="minorEastAsia" w:hAnsiTheme="minorHAnsi" w:cstheme="minorHAnsi"/>
                <w:lang w:val="en-US"/>
              </w:rPr>
              <w:t xml:space="preserve"> and validate services for each combination of the DTOs. This way we do not contain any logic of (</w:t>
            </w:r>
            <w:proofErr w:type="spellStart"/>
            <w:r w:rsidRPr="00404275">
              <w:rPr>
                <w:rFonts w:asciiTheme="minorHAnsi" w:eastAsiaTheme="minorEastAsia" w:hAnsiTheme="minorHAnsi" w:cstheme="minorHAnsi"/>
                <w:lang w:val="en-US"/>
              </w:rPr>
              <w:t>Analysed</w:t>
            </w:r>
            <w:proofErr w:type="spellEnd"/>
            <w:proofErr w:type="gramStart"/>
            <w:r w:rsidRPr="00404275">
              <w:rPr>
                <w:rFonts w:asciiTheme="minorHAnsi" w:eastAsiaTheme="minorEastAsia" w:hAnsiTheme="minorHAnsi" w:cstheme="minorHAnsi"/>
                <w:lang w:val="en-US"/>
              </w:rPr>
              <w:t>)</w:t>
            </w:r>
            <w:proofErr w:type="spellStart"/>
            <w:r w:rsidRPr="00404275">
              <w:rPr>
                <w:rFonts w:asciiTheme="minorHAnsi" w:eastAsiaTheme="minorEastAsia" w:hAnsiTheme="minorHAnsi" w:cstheme="minorHAnsi"/>
                <w:lang w:val="en-US"/>
              </w:rPr>
              <w:t>ModuleDTOs</w:t>
            </w:r>
            <w:proofErr w:type="spellEnd"/>
            <w:proofErr w:type="gramEnd"/>
            <w:r w:rsidRPr="00404275">
              <w:rPr>
                <w:rFonts w:asciiTheme="minorHAnsi" w:eastAsiaTheme="minorEastAsia" w:hAnsiTheme="minorHAnsi" w:cstheme="minorHAnsi"/>
                <w:lang w:val="en-US"/>
              </w:rPr>
              <w:t xml:space="preserve"> to </w:t>
            </w:r>
            <w:proofErr w:type="spellStart"/>
            <w:r w:rsidRPr="00404275">
              <w:rPr>
                <w:rFonts w:asciiTheme="minorHAnsi" w:eastAsiaTheme="minorEastAsia" w:hAnsiTheme="minorHAnsi" w:cstheme="minorHAnsi"/>
                <w:lang w:val="en-US"/>
              </w:rPr>
              <w:t>DependencyDTOs</w:t>
            </w:r>
            <w:proofErr w:type="spellEnd"/>
            <w:r w:rsidRPr="00404275">
              <w:rPr>
                <w:rFonts w:asciiTheme="minorHAnsi" w:eastAsiaTheme="minorEastAsia" w:hAnsiTheme="minorHAnsi" w:cstheme="minorHAnsi"/>
                <w:lang w:val="en-US"/>
              </w:rPr>
              <w:t xml:space="preserve"> and </w:t>
            </w:r>
            <w:proofErr w:type="spellStart"/>
            <w:r w:rsidRPr="00404275">
              <w:rPr>
                <w:rFonts w:asciiTheme="minorHAnsi" w:eastAsiaTheme="minorEastAsia" w:hAnsiTheme="minorHAnsi" w:cstheme="minorHAnsi"/>
                <w:lang w:val="en-US"/>
              </w:rPr>
              <w:t>ViolationDTOs</w:t>
            </w:r>
            <w:proofErr w:type="spellEnd"/>
            <w:r w:rsidRPr="00404275">
              <w:rPr>
                <w:rFonts w:asciiTheme="minorHAnsi" w:eastAsiaTheme="minorEastAsia" w:hAnsiTheme="minorHAnsi" w:cstheme="minorHAnsi"/>
                <w:lang w:val="en-US"/>
              </w:rPr>
              <w:t>.</w:t>
            </w:r>
          </w:p>
        </w:tc>
        <w:tc>
          <w:tcPr>
            <w:tcW w:w="1417" w:type="dxa"/>
          </w:tcPr>
          <w:p w:rsidR="005321D9" w:rsidRPr="00404275" w:rsidRDefault="005321D9" w:rsidP="00B96C0E">
            <w:pPr>
              <w:rPr>
                <w:rFonts w:asciiTheme="minorHAnsi" w:hAnsiTheme="minorHAnsi" w:cstheme="minorHAnsi"/>
                <w:sz w:val="22"/>
                <w:szCs w:val="22"/>
                <w:lang w:val="en-US"/>
              </w:rPr>
            </w:pPr>
          </w:p>
        </w:tc>
      </w:tr>
      <w:tr w:rsidR="00D2305E" w:rsidRPr="00E9166F" w:rsidTr="009012DC">
        <w:tc>
          <w:tcPr>
            <w:tcW w:w="7905" w:type="dxa"/>
          </w:tcPr>
          <w:p w:rsidR="00D2305E" w:rsidRPr="00404275" w:rsidRDefault="00D33B9F"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Although not used decorators are present in the presentation layer for figures. This allows for more dynamic behavior to be added later on in development. Decorators allow certain behavior or graphical additions to be added.</w:t>
            </w:r>
          </w:p>
        </w:tc>
        <w:tc>
          <w:tcPr>
            <w:tcW w:w="1417" w:type="dxa"/>
          </w:tcPr>
          <w:p w:rsidR="00D2305E" w:rsidRPr="00404275" w:rsidRDefault="00404275" w:rsidP="00B96C0E">
            <w:pPr>
              <w:rPr>
                <w:rFonts w:asciiTheme="minorHAnsi" w:hAnsiTheme="minorHAnsi" w:cstheme="minorHAnsi"/>
                <w:sz w:val="22"/>
                <w:szCs w:val="22"/>
                <w:lang w:val="en-US"/>
              </w:rPr>
            </w:pPr>
            <w:r>
              <w:rPr>
                <w:rFonts w:asciiTheme="minorHAnsi" w:hAnsiTheme="minorHAnsi" w:cstheme="minorHAnsi"/>
                <w:sz w:val="22"/>
                <w:szCs w:val="22"/>
                <w:lang w:val="en-US"/>
              </w:rPr>
              <w:t>NF1</w:t>
            </w:r>
          </w:p>
        </w:tc>
      </w:tr>
      <w:tr w:rsidR="00D2305E" w:rsidRPr="000A6A80" w:rsidTr="009012DC">
        <w:tc>
          <w:tcPr>
            <w:tcW w:w="7905" w:type="dxa"/>
          </w:tcPr>
          <w:p w:rsidR="00D2305E" w:rsidRPr="00404275" w:rsidRDefault="00D33B9F" w:rsidP="001F4ADF">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We’ve created separate controllers for </w:t>
            </w:r>
            <w:proofErr w:type="gramStart"/>
            <w:r w:rsidRPr="00404275">
              <w:rPr>
                <w:rFonts w:asciiTheme="minorHAnsi" w:eastAsiaTheme="minorEastAsia" w:hAnsiTheme="minorHAnsi" w:cstheme="minorHAnsi"/>
                <w:lang w:val="en-US"/>
              </w:rPr>
              <w:t xml:space="preserve">the </w:t>
            </w:r>
            <w:proofErr w:type="spellStart"/>
            <w:r w:rsidRPr="00404275">
              <w:rPr>
                <w:rFonts w:asciiTheme="minorHAnsi" w:eastAsiaTheme="minorEastAsia" w:hAnsiTheme="minorHAnsi" w:cstheme="minorHAnsi"/>
                <w:lang w:val="en-US"/>
              </w:rPr>
              <w:t>analyse</w:t>
            </w:r>
            <w:proofErr w:type="spellEnd"/>
            <w:proofErr w:type="gramEnd"/>
            <w:r w:rsidRPr="00404275">
              <w:rPr>
                <w:rFonts w:asciiTheme="minorHAnsi" w:eastAsiaTheme="minorEastAsia" w:hAnsiTheme="minorHAnsi" w:cstheme="minorHAnsi"/>
                <w:lang w:val="en-US"/>
              </w:rPr>
              <w:t xml:space="preserve"> and define services. The logic that controls the drawing mechanism is present in the </w:t>
            </w:r>
            <w:proofErr w:type="spellStart"/>
            <w:r w:rsidRPr="00404275">
              <w:rPr>
                <w:rFonts w:asciiTheme="minorHAnsi" w:eastAsiaTheme="minorEastAsia" w:hAnsiTheme="minorHAnsi" w:cstheme="minorHAnsi"/>
                <w:lang w:val="en-US"/>
              </w:rPr>
              <w:t>DrawingController</w:t>
            </w:r>
            <w:proofErr w:type="spellEnd"/>
            <w:r w:rsidRPr="00404275">
              <w:rPr>
                <w:rFonts w:asciiTheme="minorHAnsi" w:eastAsiaTheme="minorEastAsia" w:hAnsiTheme="minorHAnsi" w:cstheme="minorHAnsi"/>
                <w:lang w:val="en-US"/>
              </w:rPr>
              <w:t xml:space="preserve">. The separate controllers handle only the communication with </w:t>
            </w:r>
            <w:proofErr w:type="gramStart"/>
            <w:r w:rsidRPr="00404275">
              <w:rPr>
                <w:rFonts w:asciiTheme="minorHAnsi" w:eastAsiaTheme="minorEastAsia" w:hAnsiTheme="minorHAnsi" w:cstheme="minorHAnsi"/>
                <w:lang w:val="en-US"/>
              </w:rPr>
              <w:t xml:space="preserve">the </w:t>
            </w:r>
            <w:proofErr w:type="spellStart"/>
            <w:r w:rsidRPr="00404275">
              <w:rPr>
                <w:rFonts w:asciiTheme="minorHAnsi" w:eastAsiaTheme="minorEastAsia" w:hAnsiTheme="minorHAnsi" w:cstheme="minorHAnsi"/>
                <w:lang w:val="en-US"/>
              </w:rPr>
              <w:t>analyse</w:t>
            </w:r>
            <w:proofErr w:type="spellEnd"/>
            <w:proofErr w:type="gramEnd"/>
            <w:r w:rsidRPr="00404275">
              <w:rPr>
                <w:rFonts w:asciiTheme="minorHAnsi" w:eastAsiaTheme="minorEastAsia" w:hAnsiTheme="minorHAnsi" w:cstheme="minorHAnsi"/>
                <w:lang w:val="en-US"/>
              </w:rPr>
              <w:t>, define and validate services.</w:t>
            </w:r>
          </w:p>
        </w:tc>
        <w:tc>
          <w:tcPr>
            <w:tcW w:w="1417" w:type="dxa"/>
          </w:tcPr>
          <w:p w:rsidR="00D2305E" w:rsidRPr="00404275" w:rsidRDefault="00D2305E" w:rsidP="00B96C0E">
            <w:pPr>
              <w:rPr>
                <w:rFonts w:asciiTheme="minorHAnsi" w:hAnsiTheme="minorHAnsi" w:cstheme="minorHAnsi"/>
                <w:sz w:val="22"/>
                <w:szCs w:val="22"/>
                <w:lang w:val="en-US"/>
              </w:rPr>
            </w:pPr>
          </w:p>
        </w:tc>
      </w:tr>
      <w:tr w:rsidR="000A6A80" w:rsidRPr="00E9166F" w:rsidTr="009012DC">
        <w:tc>
          <w:tcPr>
            <w:tcW w:w="7905" w:type="dxa"/>
          </w:tcPr>
          <w:p w:rsidR="000A6A80" w:rsidRPr="00404275" w:rsidRDefault="000A6A80" w:rsidP="006602F2">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We manage all types of DTOs and what they represent (figures) in a </w:t>
            </w:r>
            <w:proofErr w:type="spellStart"/>
            <w:r w:rsidRPr="00404275">
              <w:rPr>
                <w:rFonts w:asciiTheme="minorHAnsi" w:eastAsiaTheme="minorEastAsia" w:hAnsiTheme="minorHAnsi" w:cstheme="minorHAnsi"/>
                <w:lang w:val="en-US"/>
              </w:rPr>
              <w:t>FigureMap</w:t>
            </w:r>
            <w:proofErr w:type="spellEnd"/>
            <w:r w:rsidRPr="00404275">
              <w:rPr>
                <w:rFonts w:asciiTheme="minorHAnsi" w:eastAsiaTheme="minorEastAsia" w:hAnsiTheme="minorHAnsi" w:cstheme="minorHAnsi"/>
                <w:lang w:val="en-US"/>
              </w:rPr>
              <w:t xml:space="preserve">. This contains </w:t>
            </w:r>
            <w:proofErr w:type="spellStart"/>
            <w:r w:rsidRPr="00404275">
              <w:rPr>
                <w:rFonts w:asciiTheme="minorHAnsi" w:eastAsiaTheme="minorEastAsia" w:hAnsiTheme="minorHAnsi" w:cstheme="minorHAnsi"/>
                <w:lang w:val="en-US"/>
              </w:rPr>
              <w:t>HashMaps</w:t>
            </w:r>
            <w:proofErr w:type="spellEnd"/>
            <w:r w:rsidRPr="00404275">
              <w:rPr>
                <w:rFonts w:asciiTheme="minorHAnsi" w:eastAsiaTheme="minorEastAsia" w:hAnsiTheme="minorHAnsi" w:cstheme="minorHAnsi"/>
                <w:lang w:val="en-US"/>
              </w:rPr>
              <w:t xml:space="preserve"> that links figures to DTOs for easy retrieval of DTOs without putting the logic in the </w:t>
            </w:r>
            <w:proofErr w:type="spellStart"/>
            <w:r w:rsidRPr="00404275">
              <w:rPr>
                <w:rFonts w:asciiTheme="minorHAnsi" w:eastAsiaTheme="minorEastAsia" w:hAnsiTheme="minorHAnsi" w:cstheme="minorHAnsi"/>
                <w:lang w:val="en-US"/>
              </w:rPr>
              <w:t>DrawingController</w:t>
            </w:r>
            <w:proofErr w:type="spellEnd"/>
            <w:r w:rsidRPr="00404275">
              <w:rPr>
                <w:rFonts w:asciiTheme="minorHAnsi" w:eastAsiaTheme="minorEastAsia" w:hAnsiTheme="minorHAnsi" w:cstheme="minorHAnsi"/>
                <w:lang w:val="en-US"/>
              </w:rPr>
              <w:t>.</w:t>
            </w:r>
          </w:p>
        </w:tc>
        <w:tc>
          <w:tcPr>
            <w:tcW w:w="1417" w:type="dxa"/>
          </w:tcPr>
          <w:p w:rsidR="000A6A80" w:rsidRPr="00404275" w:rsidRDefault="000A6A80" w:rsidP="006602F2">
            <w:pPr>
              <w:rPr>
                <w:rFonts w:asciiTheme="minorHAnsi" w:hAnsiTheme="minorHAnsi" w:cstheme="minorHAnsi"/>
                <w:sz w:val="22"/>
                <w:szCs w:val="22"/>
                <w:lang w:val="en-US"/>
              </w:rPr>
            </w:pPr>
            <w:r>
              <w:rPr>
                <w:rFonts w:asciiTheme="minorHAnsi" w:hAnsiTheme="minorHAnsi" w:cstheme="minorHAnsi"/>
                <w:sz w:val="22"/>
                <w:szCs w:val="22"/>
                <w:lang w:val="en-US"/>
              </w:rPr>
              <w:t>NF1</w:t>
            </w:r>
          </w:p>
        </w:tc>
      </w:tr>
      <w:tr w:rsidR="000A6A80" w:rsidRPr="000A6A80" w:rsidTr="009012DC">
        <w:tc>
          <w:tcPr>
            <w:tcW w:w="7905" w:type="dxa"/>
          </w:tcPr>
          <w:p w:rsidR="000A6A80" w:rsidRPr="00404275" w:rsidRDefault="000A6A80" w:rsidP="006602F2">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A </w:t>
            </w:r>
            <w:proofErr w:type="spellStart"/>
            <w:r w:rsidRPr="00404275">
              <w:rPr>
                <w:rFonts w:asciiTheme="minorHAnsi" w:eastAsiaTheme="minorEastAsia" w:hAnsiTheme="minorHAnsi" w:cstheme="minorHAnsi"/>
                <w:lang w:val="en-US"/>
              </w:rPr>
              <w:t>UserInputListener</w:t>
            </w:r>
            <w:proofErr w:type="spellEnd"/>
            <w:r w:rsidRPr="00404275">
              <w:rPr>
                <w:rFonts w:asciiTheme="minorHAnsi" w:eastAsiaTheme="minorEastAsia" w:hAnsiTheme="minorHAnsi" w:cstheme="minorHAnsi"/>
                <w:lang w:val="en-US"/>
              </w:rPr>
              <w:t xml:space="preserve"> is implemented into the controllers to handle requests from the presentation layer. This allows for other usages as well in the future such as a context sensitive right-click mouse menu.</w:t>
            </w:r>
          </w:p>
        </w:tc>
        <w:tc>
          <w:tcPr>
            <w:tcW w:w="1417" w:type="dxa"/>
          </w:tcPr>
          <w:p w:rsidR="000A6A80" w:rsidRPr="00404275" w:rsidRDefault="000A6A80" w:rsidP="006602F2">
            <w:pPr>
              <w:rPr>
                <w:rFonts w:asciiTheme="minorHAnsi" w:hAnsiTheme="minorHAnsi" w:cstheme="minorHAnsi"/>
                <w:sz w:val="22"/>
                <w:szCs w:val="22"/>
                <w:lang w:val="en-US"/>
              </w:rPr>
            </w:pPr>
          </w:p>
        </w:tc>
      </w:tr>
      <w:tr w:rsidR="000A6A80" w:rsidRPr="00E9166F" w:rsidTr="009012DC">
        <w:tc>
          <w:tcPr>
            <w:tcW w:w="7905" w:type="dxa"/>
          </w:tcPr>
          <w:p w:rsidR="000A6A80" w:rsidRPr="00404275" w:rsidRDefault="000A6A80" w:rsidP="006602F2">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Other services (</w:t>
            </w:r>
            <w:proofErr w:type="spellStart"/>
            <w:r w:rsidRPr="00404275">
              <w:rPr>
                <w:rFonts w:asciiTheme="minorHAnsi" w:eastAsiaTheme="minorEastAsia" w:hAnsiTheme="minorHAnsi" w:cstheme="minorHAnsi"/>
                <w:lang w:val="en-US"/>
              </w:rPr>
              <w:t>analyse</w:t>
            </w:r>
            <w:proofErr w:type="spellEnd"/>
            <w:r w:rsidRPr="00404275">
              <w:rPr>
                <w:rFonts w:asciiTheme="minorHAnsi" w:eastAsiaTheme="minorEastAsia" w:hAnsiTheme="minorHAnsi" w:cstheme="minorHAnsi"/>
                <w:lang w:val="en-US"/>
              </w:rPr>
              <w:t>, define and validate) do not inform us of any changes in their components thus we implemented a refresh option to allow users to redraw the drawings based on the new data.</w:t>
            </w:r>
          </w:p>
        </w:tc>
        <w:tc>
          <w:tcPr>
            <w:tcW w:w="1417" w:type="dxa"/>
          </w:tcPr>
          <w:p w:rsidR="000A6A80" w:rsidRPr="00404275" w:rsidRDefault="000A6A80" w:rsidP="006602F2">
            <w:pPr>
              <w:rPr>
                <w:rFonts w:asciiTheme="minorHAnsi" w:hAnsiTheme="minorHAnsi" w:cstheme="minorHAnsi"/>
                <w:sz w:val="22"/>
                <w:szCs w:val="22"/>
                <w:lang w:val="en-US"/>
              </w:rPr>
            </w:pPr>
            <w:r>
              <w:rPr>
                <w:rFonts w:asciiTheme="minorHAnsi" w:hAnsiTheme="minorHAnsi" w:cstheme="minorHAnsi"/>
                <w:sz w:val="22"/>
                <w:szCs w:val="22"/>
                <w:lang w:val="en-US"/>
              </w:rPr>
              <w:t>NF4</w:t>
            </w:r>
          </w:p>
        </w:tc>
      </w:tr>
      <w:tr w:rsidR="000A6A80" w:rsidRPr="000A6A80" w:rsidTr="009012DC">
        <w:tc>
          <w:tcPr>
            <w:tcW w:w="7905" w:type="dxa"/>
          </w:tcPr>
          <w:p w:rsidR="000A6A80" w:rsidRPr="00404275" w:rsidRDefault="000A6A80" w:rsidP="006602F2">
            <w:pPr>
              <w:rPr>
                <w:rFonts w:asciiTheme="minorHAnsi" w:eastAsiaTheme="minorEastAsia" w:hAnsiTheme="minorHAnsi" w:cstheme="minorHAnsi"/>
                <w:lang w:val="en-US"/>
              </w:rPr>
            </w:pPr>
            <w:r w:rsidRPr="00404275">
              <w:rPr>
                <w:rFonts w:asciiTheme="minorHAnsi" w:eastAsiaTheme="minorEastAsia" w:hAnsiTheme="minorHAnsi" w:cstheme="minorHAnsi"/>
                <w:lang w:val="en-US"/>
              </w:rPr>
              <w:t xml:space="preserve">In order to position the drawn figures in the drawing we make use of </w:t>
            </w:r>
            <w:proofErr w:type="spellStart"/>
            <w:r w:rsidRPr="00404275">
              <w:rPr>
                <w:rFonts w:asciiTheme="minorHAnsi" w:eastAsiaTheme="minorEastAsia" w:hAnsiTheme="minorHAnsi" w:cstheme="minorHAnsi"/>
                <w:lang w:val="en-US"/>
              </w:rPr>
              <w:t>LayoutStrategies</w:t>
            </w:r>
            <w:proofErr w:type="spellEnd"/>
            <w:r w:rsidRPr="00404275">
              <w:rPr>
                <w:rFonts w:asciiTheme="minorHAnsi" w:eastAsiaTheme="minorEastAsia" w:hAnsiTheme="minorHAnsi" w:cstheme="minorHAnsi"/>
                <w:lang w:val="en-US"/>
              </w:rPr>
              <w:t xml:space="preserve">. We aim to implement two different </w:t>
            </w:r>
            <w:proofErr w:type="gramStart"/>
            <w:r w:rsidRPr="00404275">
              <w:rPr>
                <w:rFonts w:asciiTheme="minorHAnsi" w:eastAsiaTheme="minorEastAsia" w:hAnsiTheme="minorHAnsi" w:cstheme="minorHAnsi"/>
                <w:lang w:val="en-US"/>
              </w:rPr>
              <w:t>kind</w:t>
            </w:r>
            <w:proofErr w:type="gramEnd"/>
            <w:r w:rsidRPr="00404275">
              <w:rPr>
                <w:rFonts w:asciiTheme="minorHAnsi" w:eastAsiaTheme="minorEastAsia" w:hAnsiTheme="minorHAnsi" w:cstheme="minorHAnsi"/>
                <w:lang w:val="en-US"/>
              </w:rPr>
              <w:t xml:space="preserve"> of </w:t>
            </w:r>
            <w:proofErr w:type="spellStart"/>
            <w:r w:rsidRPr="00404275">
              <w:rPr>
                <w:rFonts w:asciiTheme="minorHAnsi" w:eastAsiaTheme="minorEastAsia" w:hAnsiTheme="minorHAnsi" w:cstheme="minorHAnsi"/>
                <w:lang w:val="en-US"/>
              </w:rPr>
              <w:t>LayoutStrategies</w:t>
            </w:r>
            <w:proofErr w:type="spellEnd"/>
            <w:r w:rsidRPr="00404275">
              <w:rPr>
                <w:rFonts w:asciiTheme="minorHAnsi" w:eastAsiaTheme="minorEastAsia" w:hAnsiTheme="minorHAnsi" w:cstheme="minorHAnsi"/>
                <w:lang w:val="en-US"/>
              </w:rPr>
              <w:t>. One that will position the figures on a table basis (columns and rows) and one that will take into account the shortest routes to other elements for dependency and violation lines.</w:t>
            </w:r>
          </w:p>
        </w:tc>
        <w:tc>
          <w:tcPr>
            <w:tcW w:w="1417" w:type="dxa"/>
          </w:tcPr>
          <w:p w:rsidR="000A6A80" w:rsidRPr="00404275" w:rsidRDefault="000A6A80" w:rsidP="006602F2">
            <w:pPr>
              <w:rPr>
                <w:rFonts w:asciiTheme="minorHAnsi" w:hAnsiTheme="minorHAnsi" w:cstheme="minorHAnsi"/>
                <w:sz w:val="22"/>
                <w:szCs w:val="22"/>
                <w:lang w:val="en-US"/>
              </w:rPr>
            </w:pPr>
          </w:p>
        </w:tc>
      </w:tr>
      <w:tr w:rsidR="000A6A80" w:rsidRPr="000A6A80" w:rsidTr="009012DC">
        <w:tc>
          <w:tcPr>
            <w:tcW w:w="7905" w:type="dxa"/>
          </w:tcPr>
          <w:p w:rsidR="000A6A80" w:rsidRPr="000A6A80" w:rsidRDefault="000A6A80" w:rsidP="001F4ADF">
            <w:pPr>
              <w:rPr>
                <w:rFonts w:asciiTheme="minorHAnsi" w:eastAsiaTheme="minorEastAsia" w:hAnsiTheme="minorHAnsi" w:cstheme="minorHAnsi"/>
                <w:lang w:val="en-US"/>
              </w:rPr>
            </w:pPr>
            <w:r w:rsidRPr="000A6A80">
              <w:rPr>
                <w:rFonts w:asciiTheme="minorHAnsi" w:eastAsiaTheme="minorEastAsia" w:hAnsiTheme="minorHAnsi" w:cstheme="minorHAnsi"/>
                <w:lang w:val="en-US"/>
              </w:rPr>
              <w:t xml:space="preserve">We are using threading </w:t>
            </w:r>
            <w:r w:rsidR="008D36A3">
              <w:rPr>
                <w:rFonts w:asciiTheme="minorHAnsi" w:eastAsiaTheme="minorEastAsia" w:hAnsiTheme="minorHAnsi" w:cstheme="minorHAnsi"/>
                <w:lang w:val="en-US"/>
              </w:rPr>
              <w:t>in order to keep the application responsive during CPU intensive work</w:t>
            </w:r>
          </w:p>
        </w:tc>
        <w:tc>
          <w:tcPr>
            <w:tcW w:w="1417" w:type="dxa"/>
          </w:tcPr>
          <w:p w:rsidR="000A6A80" w:rsidRDefault="008D36A3" w:rsidP="00B96C0E">
            <w:pPr>
              <w:rPr>
                <w:rFonts w:cstheme="minorHAnsi"/>
                <w:lang w:val="en-US"/>
              </w:rPr>
            </w:pPr>
            <w:r>
              <w:rPr>
                <w:rFonts w:cstheme="minorHAnsi"/>
                <w:lang w:val="en-US"/>
              </w:rPr>
              <w:t>NF4 / NF7</w:t>
            </w:r>
          </w:p>
        </w:tc>
      </w:tr>
      <w:tr w:rsidR="000A6A80" w:rsidRPr="000A6A80" w:rsidTr="009012DC">
        <w:tc>
          <w:tcPr>
            <w:tcW w:w="7905" w:type="dxa"/>
          </w:tcPr>
          <w:p w:rsidR="000A6A80" w:rsidRPr="00404275" w:rsidRDefault="008D36A3" w:rsidP="001F4ADF">
            <w:pPr>
              <w:rPr>
                <w:rFonts w:asciiTheme="minorHAnsi" w:eastAsiaTheme="minorEastAsia" w:hAnsiTheme="minorHAnsi" w:cstheme="minorHAnsi"/>
                <w:lang w:val="en-US"/>
              </w:rPr>
            </w:pPr>
            <w:r>
              <w:rPr>
                <w:rFonts w:asciiTheme="minorHAnsi" w:eastAsiaTheme="minorEastAsia" w:hAnsiTheme="minorHAnsi" w:cstheme="minorHAnsi"/>
                <w:lang w:val="en-US"/>
              </w:rPr>
              <w:t>We’re providing multi-input methods for commands in order to provide the user with a rich user experience</w:t>
            </w:r>
          </w:p>
        </w:tc>
        <w:tc>
          <w:tcPr>
            <w:tcW w:w="1417" w:type="dxa"/>
          </w:tcPr>
          <w:p w:rsidR="000A6A80" w:rsidRPr="00404275" w:rsidRDefault="008D36A3" w:rsidP="00B96C0E">
            <w:pPr>
              <w:rPr>
                <w:rFonts w:asciiTheme="minorHAnsi" w:hAnsiTheme="minorHAnsi" w:cstheme="minorHAnsi"/>
                <w:sz w:val="22"/>
                <w:szCs w:val="22"/>
                <w:lang w:val="en-US"/>
              </w:rPr>
            </w:pPr>
            <w:r>
              <w:rPr>
                <w:rFonts w:asciiTheme="minorHAnsi" w:hAnsiTheme="minorHAnsi" w:cstheme="minorHAnsi"/>
                <w:sz w:val="22"/>
                <w:szCs w:val="22"/>
                <w:lang w:val="en-US"/>
              </w:rPr>
              <w:t>NF4</w:t>
            </w:r>
          </w:p>
        </w:tc>
      </w:tr>
    </w:tbl>
    <w:p w:rsidR="00A647E4" w:rsidRDefault="00A647E4" w:rsidP="005229E9">
      <w:pPr>
        <w:pStyle w:val="Heading1"/>
        <w:rPr>
          <w:lang w:val="en-US"/>
        </w:rPr>
      </w:pPr>
      <w:bookmarkStart w:id="5" w:name="_Toc326072350"/>
    </w:p>
    <w:p w:rsidR="00A647E4" w:rsidRDefault="00A647E4">
      <w:pPr>
        <w:rPr>
          <w:rFonts w:asciiTheme="majorHAnsi" w:eastAsiaTheme="majorEastAsia" w:hAnsiTheme="majorHAnsi" w:cstheme="majorBidi"/>
          <w:b/>
          <w:bCs/>
          <w:color w:val="365F91" w:themeColor="accent1" w:themeShade="BF"/>
          <w:sz w:val="28"/>
          <w:szCs w:val="28"/>
          <w:lang w:val="en-US"/>
        </w:rPr>
      </w:pPr>
      <w:r>
        <w:rPr>
          <w:lang w:val="en-US"/>
        </w:rPr>
        <w:br w:type="page"/>
      </w:r>
    </w:p>
    <w:p w:rsidR="005229E9" w:rsidRDefault="005229E9" w:rsidP="005229E9">
      <w:pPr>
        <w:pStyle w:val="Heading1"/>
        <w:rPr>
          <w:lang w:val="en-US"/>
        </w:rPr>
      </w:pPr>
      <w:r>
        <w:rPr>
          <w:noProof/>
          <w:lang w:eastAsia="nl-NL"/>
        </w:rPr>
        <w:lastRenderedPageBreak/>
        <w:drawing>
          <wp:anchor distT="0" distB="0" distL="114300" distR="114300" simplePos="0" relativeHeight="251658240" behindDoc="1" locked="0" layoutInCell="1" allowOverlap="1">
            <wp:simplePos x="0" y="0"/>
            <wp:positionH relativeFrom="column">
              <wp:posOffset>-373380</wp:posOffset>
            </wp:positionH>
            <wp:positionV relativeFrom="paragraph">
              <wp:posOffset>941441</wp:posOffset>
            </wp:positionV>
            <wp:extent cx="6327133" cy="3355676"/>
            <wp:effectExtent l="0" t="0" r="0" b="0"/>
            <wp:wrapNone/>
            <wp:docPr id="2" name="Afbeelding 2" descr="C:\Users\Guido\Intraserve\Dropbox\Thema Opdracht specialisatie\Results\Construction II\29 mei bespreking\Componente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do\Intraserve\Dropbox\Thema Opdracht specialisatie\Results\Construction II\29 mei bespreking\Componenten Model.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33" cy="3355676"/>
                    </a:xfrm>
                    <a:prstGeom prst="rect">
                      <a:avLst/>
                    </a:prstGeom>
                    <a:noFill/>
                    <a:ln>
                      <a:noFill/>
                    </a:ln>
                  </pic:spPr>
                </pic:pic>
              </a:graphicData>
            </a:graphic>
          </wp:anchor>
        </w:drawing>
      </w:r>
      <w:r>
        <w:rPr>
          <w:lang w:val="en-US"/>
        </w:rPr>
        <w:t>Component Model</w:t>
      </w:r>
      <w:bookmarkEnd w:id="5"/>
    </w:p>
    <w:p w:rsidR="004E18D1" w:rsidRDefault="004E18D1">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p w:rsidR="00E9166F" w:rsidRDefault="00E9166F">
      <w:pPr>
        <w:rPr>
          <w:lang w:val="en-US"/>
        </w:rPr>
      </w:pPr>
    </w:p>
    <w:tbl>
      <w:tblPr>
        <w:tblStyle w:val="LightShading"/>
        <w:tblW w:w="0" w:type="auto"/>
        <w:tblLook w:val="04A0"/>
      </w:tblPr>
      <w:tblGrid>
        <w:gridCol w:w="2881"/>
        <w:gridCol w:w="3529"/>
        <w:gridCol w:w="2878"/>
      </w:tblGrid>
      <w:tr w:rsidR="00E9166F" w:rsidTr="00850D08">
        <w:trPr>
          <w:cnfStyle w:val="100000000000"/>
        </w:trPr>
        <w:tc>
          <w:tcPr>
            <w:cnfStyle w:val="001000000000"/>
            <w:tcW w:w="3070" w:type="dxa"/>
          </w:tcPr>
          <w:p w:rsidR="00E9166F" w:rsidRDefault="00E9166F">
            <w:pPr>
              <w:rPr>
                <w:lang w:val="en-US"/>
              </w:rPr>
            </w:pPr>
            <w:r>
              <w:rPr>
                <w:lang w:val="en-US"/>
              </w:rPr>
              <w:t>Component</w:t>
            </w:r>
          </w:p>
        </w:tc>
        <w:tc>
          <w:tcPr>
            <w:tcW w:w="3071" w:type="dxa"/>
          </w:tcPr>
          <w:p w:rsidR="00E9166F" w:rsidRDefault="00E9166F">
            <w:pPr>
              <w:cnfStyle w:val="100000000000"/>
              <w:rPr>
                <w:lang w:val="en-US"/>
              </w:rPr>
            </w:pPr>
            <w:r>
              <w:rPr>
                <w:lang w:val="en-US"/>
              </w:rPr>
              <w:t>Classes</w:t>
            </w:r>
          </w:p>
        </w:tc>
        <w:tc>
          <w:tcPr>
            <w:tcW w:w="3071" w:type="dxa"/>
          </w:tcPr>
          <w:p w:rsidR="00E9166F" w:rsidRDefault="00E9166F">
            <w:pPr>
              <w:cnfStyle w:val="100000000000"/>
              <w:rPr>
                <w:lang w:val="en-US"/>
              </w:rPr>
            </w:pPr>
            <w:r>
              <w:rPr>
                <w:lang w:val="en-US"/>
              </w:rPr>
              <w:t>Description</w:t>
            </w:r>
          </w:p>
        </w:tc>
      </w:tr>
      <w:tr w:rsidR="00E9166F" w:rsidRPr="000A6A80" w:rsidTr="00850D08">
        <w:trPr>
          <w:cnfStyle w:val="000000100000"/>
        </w:trPr>
        <w:tc>
          <w:tcPr>
            <w:cnfStyle w:val="001000000000"/>
            <w:tcW w:w="3070" w:type="dxa"/>
          </w:tcPr>
          <w:p w:rsidR="00E9166F" w:rsidRDefault="00E9166F">
            <w:pPr>
              <w:rPr>
                <w:lang w:val="en-US"/>
              </w:rPr>
            </w:pPr>
            <w:proofErr w:type="spellStart"/>
            <w:r>
              <w:rPr>
                <w:lang w:val="en-US"/>
              </w:rPr>
              <w:t>GraphicsService</w:t>
            </w:r>
            <w:proofErr w:type="spellEnd"/>
          </w:p>
        </w:tc>
        <w:tc>
          <w:tcPr>
            <w:tcW w:w="3071" w:type="dxa"/>
          </w:tcPr>
          <w:p w:rsidR="00E9166F" w:rsidRDefault="00E9166F">
            <w:pPr>
              <w:cnfStyle w:val="000000100000"/>
              <w:rPr>
                <w:lang w:val="en-US"/>
              </w:rPr>
            </w:pPr>
            <w:proofErr w:type="spellStart"/>
            <w:r>
              <w:rPr>
                <w:lang w:val="en-US"/>
              </w:rPr>
              <w:t>IGraphicsService</w:t>
            </w:r>
            <w:proofErr w:type="spellEnd"/>
            <w:r>
              <w:rPr>
                <w:lang w:val="en-US"/>
              </w:rPr>
              <w:t xml:space="preserve">, </w:t>
            </w:r>
            <w:proofErr w:type="spellStart"/>
            <w:r>
              <w:rPr>
                <w:lang w:val="en-US"/>
              </w:rPr>
              <w:t>GraphicsServiceImpl</w:t>
            </w:r>
            <w:proofErr w:type="spellEnd"/>
          </w:p>
        </w:tc>
        <w:tc>
          <w:tcPr>
            <w:tcW w:w="3071" w:type="dxa"/>
          </w:tcPr>
          <w:p w:rsidR="00E9166F" w:rsidRDefault="00850D08">
            <w:pPr>
              <w:cnfStyle w:val="000000100000"/>
              <w:rPr>
                <w:lang w:val="en-US"/>
              </w:rPr>
            </w:pPr>
            <w:r>
              <w:rPr>
                <w:lang w:val="en-US"/>
              </w:rPr>
              <w:t xml:space="preserve">Handles </w:t>
            </w:r>
            <w:proofErr w:type="gramStart"/>
            <w:r>
              <w:rPr>
                <w:lang w:val="en-US"/>
              </w:rPr>
              <w:t>all the</w:t>
            </w:r>
            <w:proofErr w:type="gramEnd"/>
            <w:r>
              <w:rPr>
                <w:lang w:val="en-US"/>
              </w:rPr>
              <w:t xml:space="preserve"> request received in the service and sends requests to other components to get the needed information.</w:t>
            </w:r>
          </w:p>
        </w:tc>
      </w:tr>
      <w:tr w:rsidR="00E9166F" w:rsidRPr="000A6A80" w:rsidTr="00850D08">
        <w:tc>
          <w:tcPr>
            <w:cnfStyle w:val="001000000000"/>
            <w:tcW w:w="3070" w:type="dxa"/>
          </w:tcPr>
          <w:p w:rsidR="00E9166F" w:rsidRDefault="00E9166F">
            <w:pPr>
              <w:rPr>
                <w:lang w:val="en-US"/>
              </w:rPr>
            </w:pPr>
            <w:r>
              <w:rPr>
                <w:lang w:val="en-US"/>
              </w:rPr>
              <w:t>Task</w:t>
            </w:r>
          </w:p>
        </w:tc>
        <w:tc>
          <w:tcPr>
            <w:tcW w:w="3071" w:type="dxa"/>
          </w:tcPr>
          <w:p w:rsidR="00E9166F" w:rsidRDefault="00E9166F">
            <w:pPr>
              <w:cnfStyle w:val="000000000000"/>
              <w:rPr>
                <w:lang w:val="en-US"/>
              </w:rPr>
            </w:pPr>
            <w:proofErr w:type="spellStart"/>
            <w:r>
              <w:rPr>
                <w:lang w:val="en-US"/>
              </w:rPr>
              <w:t>DefinedController</w:t>
            </w:r>
            <w:proofErr w:type="spellEnd"/>
            <w:r>
              <w:rPr>
                <w:lang w:val="en-US"/>
              </w:rPr>
              <w:t xml:space="preserve">, </w:t>
            </w:r>
            <w:proofErr w:type="spellStart"/>
            <w:r>
              <w:rPr>
                <w:lang w:val="en-US"/>
              </w:rPr>
              <w:t>AnalysedController</w:t>
            </w:r>
            <w:proofErr w:type="spellEnd"/>
            <w:r>
              <w:rPr>
                <w:lang w:val="en-US"/>
              </w:rPr>
              <w:t xml:space="preserve">, </w:t>
            </w:r>
            <w:proofErr w:type="spellStart"/>
            <w:r>
              <w:rPr>
                <w:lang w:val="en-US"/>
              </w:rPr>
              <w:t>DrawingController</w:t>
            </w:r>
            <w:proofErr w:type="spellEnd"/>
            <w:r>
              <w:rPr>
                <w:lang w:val="en-US"/>
              </w:rPr>
              <w:t xml:space="preserve">, </w:t>
            </w:r>
            <w:proofErr w:type="spellStart"/>
            <w:r>
              <w:rPr>
                <w:lang w:val="en-US"/>
              </w:rPr>
              <w:t>FigureMap</w:t>
            </w:r>
            <w:proofErr w:type="spellEnd"/>
          </w:p>
        </w:tc>
        <w:tc>
          <w:tcPr>
            <w:tcW w:w="3071" w:type="dxa"/>
          </w:tcPr>
          <w:p w:rsidR="00E9166F" w:rsidRDefault="00850D08">
            <w:pPr>
              <w:cnfStyle w:val="000000000000"/>
              <w:rPr>
                <w:lang w:val="en-US"/>
              </w:rPr>
            </w:pPr>
            <w:r>
              <w:rPr>
                <w:lang w:val="en-US"/>
              </w:rPr>
              <w:t xml:space="preserve">Handles all the requests from the </w:t>
            </w:r>
            <w:proofErr w:type="spellStart"/>
            <w:r>
              <w:rPr>
                <w:lang w:val="en-US"/>
              </w:rPr>
              <w:t>GraphicsService</w:t>
            </w:r>
            <w:proofErr w:type="spellEnd"/>
            <w:r>
              <w:rPr>
                <w:lang w:val="en-US"/>
              </w:rPr>
              <w:t xml:space="preserve"> Component to create the needed information.</w:t>
            </w:r>
          </w:p>
        </w:tc>
      </w:tr>
      <w:tr w:rsidR="00E9166F" w:rsidTr="00850D08">
        <w:trPr>
          <w:cnfStyle w:val="000000100000"/>
        </w:trPr>
        <w:tc>
          <w:tcPr>
            <w:cnfStyle w:val="001000000000"/>
            <w:tcW w:w="3070" w:type="dxa"/>
          </w:tcPr>
          <w:p w:rsidR="00E9166F" w:rsidRDefault="00E9166F">
            <w:pPr>
              <w:rPr>
                <w:lang w:val="en-US"/>
              </w:rPr>
            </w:pPr>
            <w:r>
              <w:rPr>
                <w:lang w:val="en-US"/>
              </w:rPr>
              <w:t>Presentation</w:t>
            </w:r>
          </w:p>
        </w:tc>
        <w:tc>
          <w:tcPr>
            <w:tcW w:w="3071" w:type="dxa"/>
          </w:tcPr>
          <w:p w:rsidR="00E9166F" w:rsidRDefault="00E9166F">
            <w:pPr>
              <w:cnfStyle w:val="000000100000"/>
              <w:rPr>
                <w:lang w:val="en-US"/>
              </w:rPr>
            </w:pPr>
            <w:proofErr w:type="spellStart"/>
            <w:r>
              <w:rPr>
                <w:lang w:val="en-US"/>
              </w:rPr>
              <w:t>GraphicsFrame</w:t>
            </w:r>
            <w:proofErr w:type="spellEnd"/>
            <w:r>
              <w:rPr>
                <w:lang w:val="en-US"/>
              </w:rPr>
              <w:t xml:space="preserve">, </w:t>
            </w:r>
            <w:proofErr w:type="spellStart"/>
            <w:r>
              <w:rPr>
                <w:lang w:val="en-US"/>
              </w:rPr>
              <w:t>DrawingView</w:t>
            </w:r>
            <w:proofErr w:type="spellEnd"/>
            <w:r>
              <w:rPr>
                <w:lang w:val="en-US"/>
              </w:rPr>
              <w:t>, Drawing</w:t>
            </w:r>
          </w:p>
        </w:tc>
        <w:tc>
          <w:tcPr>
            <w:tcW w:w="3071" w:type="dxa"/>
          </w:tcPr>
          <w:p w:rsidR="00E9166F" w:rsidRDefault="00850D08">
            <w:pPr>
              <w:cnfStyle w:val="000000100000"/>
              <w:rPr>
                <w:lang w:val="en-US"/>
              </w:rPr>
            </w:pPr>
            <w:r>
              <w:rPr>
                <w:lang w:val="en-US"/>
              </w:rPr>
              <w:t>Builds up the frames.</w:t>
            </w:r>
          </w:p>
        </w:tc>
      </w:tr>
      <w:tr w:rsidR="00E9166F" w:rsidRPr="000A6A80" w:rsidTr="00850D08">
        <w:tc>
          <w:tcPr>
            <w:cnfStyle w:val="001000000000"/>
            <w:tcW w:w="3070" w:type="dxa"/>
          </w:tcPr>
          <w:p w:rsidR="00E9166F" w:rsidRDefault="00E9166F">
            <w:pPr>
              <w:rPr>
                <w:lang w:val="en-US"/>
              </w:rPr>
            </w:pPr>
            <w:r>
              <w:rPr>
                <w:lang w:val="en-US"/>
              </w:rPr>
              <w:t>Figures</w:t>
            </w:r>
          </w:p>
        </w:tc>
        <w:tc>
          <w:tcPr>
            <w:tcW w:w="3071" w:type="dxa"/>
          </w:tcPr>
          <w:p w:rsidR="00E9166F" w:rsidRDefault="00E9166F">
            <w:pPr>
              <w:cnfStyle w:val="000000000000"/>
              <w:rPr>
                <w:lang w:val="en-US"/>
              </w:rPr>
            </w:pPr>
            <w:proofErr w:type="spellStart"/>
            <w:r>
              <w:rPr>
                <w:lang w:val="en-US"/>
              </w:rPr>
              <w:t>BaseFigure</w:t>
            </w:r>
            <w:proofErr w:type="spellEnd"/>
            <w:r>
              <w:rPr>
                <w:lang w:val="en-US"/>
              </w:rPr>
              <w:t xml:space="preserve">, </w:t>
            </w:r>
            <w:proofErr w:type="spellStart"/>
            <w:r>
              <w:rPr>
                <w:lang w:val="en-US"/>
              </w:rPr>
              <w:t>RelationFigure</w:t>
            </w:r>
            <w:proofErr w:type="spellEnd"/>
            <w:r>
              <w:rPr>
                <w:lang w:val="en-US"/>
              </w:rPr>
              <w:t xml:space="preserve">, </w:t>
            </w:r>
            <w:proofErr w:type="spellStart"/>
            <w:r>
              <w:rPr>
                <w:lang w:val="en-US"/>
              </w:rPr>
              <w:t>ModuleFigure</w:t>
            </w:r>
            <w:proofErr w:type="spellEnd"/>
            <w:r>
              <w:rPr>
                <w:lang w:val="en-US"/>
              </w:rPr>
              <w:t xml:space="preserve">, </w:t>
            </w:r>
            <w:proofErr w:type="spellStart"/>
            <w:r>
              <w:rPr>
                <w:lang w:val="en-US"/>
              </w:rPr>
              <w:t>ParentFigure</w:t>
            </w:r>
            <w:proofErr w:type="spellEnd"/>
            <w:r>
              <w:rPr>
                <w:lang w:val="en-US"/>
              </w:rPr>
              <w:t xml:space="preserve">, </w:t>
            </w:r>
            <w:proofErr w:type="spellStart"/>
            <w:r>
              <w:rPr>
                <w:lang w:val="en-US"/>
              </w:rPr>
              <w:t>ClassFigure</w:t>
            </w:r>
            <w:proofErr w:type="spellEnd"/>
            <w:r>
              <w:rPr>
                <w:lang w:val="en-US"/>
              </w:rPr>
              <w:t xml:space="preserve">, </w:t>
            </w:r>
            <w:proofErr w:type="spellStart"/>
            <w:r>
              <w:rPr>
                <w:lang w:val="en-US"/>
              </w:rPr>
              <w:t>AbstractClassFigure</w:t>
            </w:r>
            <w:proofErr w:type="spellEnd"/>
            <w:r>
              <w:rPr>
                <w:lang w:val="en-US"/>
              </w:rPr>
              <w:t xml:space="preserve">, </w:t>
            </w:r>
            <w:proofErr w:type="spellStart"/>
            <w:r>
              <w:rPr>
                <w:lang w:val="en-US"/>
              </w:rPr>
              <w:t>ComponentFigure</w:t>
            </w:r>
            <w:proofErr w:type="spellEnd"/>
            <w:r>
              <w:rPr>
                <w:lang w:val="en-US"/>
              </w:rPr>
              <w:t xml:space="preserve">, </w:t>
            </w:r>
            <w:proofErr w:type="spellStart"/>
            <w:r>
              <w:rPr>
                <w:lang w:val="en-US"/>
              </w:rPr>
              <w:t>SubsystemFigure</w:t>
            </w:r>
            <w:proofErr w:type="spellEnd"/>
            <w:r>
              <w:rPr>
                <w:lang w:val="en-US"/>
              </w:rPr>
              <w:t xml:space="preserve">, </w:t>
            </w:r>
            <w:proofErr w:type="spellStart"/>
            <w:r>
              <w:rPr>
                <w:lang w:val="en-US"/>
              </w:rPr>
              <w:t>LayerFigure</w:t>
            </w:r>
            <w:proofErr w:type="spellEnd"/>
            <w:r>
              <w:rPr>
                <w:lang w:val="en-US"/>
              </w:rPr>
              <w:t xml:space="preserve">, </w:t>
            </w:r>
            <w:proofErr w:type="spellStart"/>
            <w:r>
              <w:rPr>
                <w:lang w:val="en-US"/>
              </w:rPr>
              <w:t>PackageFigure</w:t>
            </w:r>
            <w:proofErr w:type="spellEnd"/>
            <w:r>
              <w:rPr>
                <w:lang w:val="en-US"/>
              </w:rPr>
              <w:t xml:space="preserve">, </w:t>
            </w:r>
            <w:proofErr w:type="spellStart"/>
            <w:r>
              <w:rPr>
                <w:lang w:val="en-US"/>
              </w:rPr>
              <w:t>InterfaceFigure</w:t>
            </w:r>
            <w:proofErr w:type="spellEnd"/>
            <w:r>
              <w:rPr>
                <w:lang w:val="en-US"/>
              </w:rPr>
              <w:t xml:space="preserve">, </w:t>
            </w:r>
            <w:proofErr w:type="spellStart"/>
            <w:r>
              <w:rPr>
                <w:lang w:val="en-US"/>
              </w:rPr>
              <w:t>FigureFactory</w:t>
            </w:r>
            <w:proofErr w:type="spellEnd"/>
            <w:r>
              <w:rPr>
                <w:lang w:val="en-US"/>
              </w:rPr>
              <w:t xml:space="preserve">, </w:t>
            </w:r>
            <w:proofErr w:type="spellStart"/>
            <w:r w:rsidR="00850D08">
              <w:rPr>
                <w:lang w:val="en-US"/>
              </w:rPr>
              <w:t>RoundedLiner</w:t>
            </w:r>
            <w:proofErr w:type="spellEnd"/>
            <w:r w:rsidR="00850D08">
              <w:rPr>
                <w:lang w:val="en-US"/>
              </w:rPr>
              <w:t xml:space="preserve">, </w:t>
            </w:r>
            <w:proofErr w:type="spellStart"/>
            <w:r w:rsidR="00850D08">
              <w:rPr>
                <w:lang w:val="en-US"/>
              </w:rPr>
              <w:t>AbsoluteLocator</w:t>
            </w:r>
            <w:proofErr w:type="spellEnd"/>
            <w:r w:rsidR="00850D08">
              <w:rPr>
                <w:lang w:val="en-US"/>
              </w:rPr>
              <w:t xml:space="preserve">, </w:t>
            </w:r>
            <w:proofErr w:type="spellStart"/>
            <w:r w:rsidR="00850D08">
              <w:rPr>
                <w:lang w:val="en-US"/>
              </w:rPr>
              <w:t>ElbowLiner</w:t>
            </w:r>
            <w:proofErr w:type="spellEnd"/>
          </w:p>
        </w:tc>
        <w:tc>
          <w:tcPr>
            <w:tcW w:w="3071" w:type="dxa"/>
          </w:tcPr>
          <w:p w:rsidR="00E9166F" w:rsidRDefault="00850D08">
            <w:pPr>
              <w:cnfStyle w:val="000000000000"/>
              <w:rPr>
                <w:lang w:val="en-US"/>
              </w:rPr>
            </w:pPr>
            <w:r>
              <w:rPr>
                <w:lang w:val="en-US"/>
              </w:rPr>
              <w:t xml:space="preserve">This is the part where </w:t>
            </w:r>
            <w:proofErr w:type="spellStart"/>
            <w:r>
              <w:rPr>
                <w:lang w:val="en-US"/>
              </w:rPr>
              <w:t>JHotDraw</w:t>
            </w:r>
            <w:proofErr w:type="spellEnd"/>
            <w:r>
              <w:rPr>
                <w:lang w:val="en-US"/>
              </w:rPr>
              <w:t xml:space="preserve"> is most active. The Figures Component is responsible for creating all the figures and lines of the architecture.</w:t>
            </w:r>
          </w:p>
        </w:tc>
      </w:tr>
      <w:tr w:rsidR="00E9166F" w:rsidRPr="000A6A80" w:rsidTr="00850D08">
        <w:trPr>
          <w:cnfStyle w:val="000000100000"/>
        </w:trPr>
        <w:tc>
          <w:tcPr>
            <w:cnfStyle w:val="001000000000"/>
            <w:tcW w:w="3070" w:type="dxa"/>
          </w:tcPr>
          <w:p w:rsidR="00E9166F" w:rsidRDefault="00E9166F">
            <w:pPr>
              <w:rPr>
                <w:lang w:val="en-US"/>
              </w:rPr>
            </w:pPr>
            <w:proofErr w:type="spellStart"/>
            <w:r>
              <w:rPr>
                <w:lang w:val="en-US"/>
              </w:rPr>
              <w:t>MenuBars</w:t>
            </w:r>
            <w:proofErr w:type="spellEnd"/>
          </w:p>
        </w:tc>
        <w:tc>
          <w:tcPr>
            <w:tcW w:w="3071" w:type="dxa"/>
          </w:tcPr>
          <w:p w:rsidR="00E9166F" w:rsidRDefault="00E9166F">
            <w:pPr>
              <w:cnfStyle w:val="000000100000"/>
              <w:rPr>
                <w:lang w:val="en-US"/>
              </w:rPr>
            </w:pPr>
            <w:proofErr w:type="spellStart"/>
            <w:r>
              <w:rPr>
                <w:lang w:val="en-US"/>
              </w:rPr>
              <w:t>ContextMenu</w:t>
            </w:r>
            <w:proofErr w:type="spellEnd"/>
            <w:r>
              <w:rPr>
                <w:lang w:val="en-US"/>
              </w:rPr>
              <w:t xml:space="preserve">, </w:t>
            </w:r>
            <w:proofErr w:type="spellStart"/>
            <w:r>
              <w:rPr>
                <w:lang w:val="en-US"/>
              </w:rPr>
              <w:t>GraphicsMenuBar</w:t>
            </w:r>
            <w:proofErr w:type="spellEnd"/>
            <w:r>
              <w:rPr>
                <w:lang w:val="en-US"/>
              </w:rPr>
              <w:t xml:space="preserve">, </w:t>
            </w:r>
            <w:proofErr w:type="spellStart"/>
            <w:r>
              <w:rPr>
                <w:lang w:val="en-US"/>
              </w:rPr>
              <w:t>ZoomLocationBar</w:t>
            </w:r>
            <w:proofErr w:type="spellEnd"/>
            <w:r>
              <w:rPr>
                <w:lang w:val="en-US"/>
              </w:rPr>
              <w:t xml:space="preserve">, </w:t>
            </w:r>
            <w:proofErr w:type="spellStart"/>
            <w:r>
              <w:rPr>
                <w:lang w:val="en-US"/>
              </w:rPr>
              <w:t>LocationButtonActionListener</w:t>
            </w:r>
            <w:proofErr w:type="spellEnd"/>
          </w:p>
        </w:tc>
        <w:tc>
          <w:tcPr>
            <w:tcW w:w="3071" w:type="dxa"/>
          </w:tcPr>
          <w:p w:rsidR="00E9166F" w:rsidRDefault="00850D08">
            <w:pPr>
              <w:cnfStyle w:val="000000100000"/>
              <w:rPr>
                <w:lang w:val="en-US"/>
              </w:rPr>
            </w:pPr>
            <w:r>
              <w:rPr>
                <w:lang w:val="en-US"/>
              </w:rPr>
              <w:t>This component creates all the Menu bars and handles the button clicks.</w:t>
            </w:r>
          </w:p>
        </w:tc>
      </w:tr>
      <w:tr w:rsidR="00E9166F" w:rsidRPr="000A6A80" w:rsidTr="00850D08">
        <w:tc>
          <w:tcPr>
            <w:cnfStyle w:val="001000000000"/>
            <w:tcW w:w="3070" w:type="dxa"/>
          </w:tcPr>
          <w:p w:rsidR="00E9166F" w:rsidRDefault="00E9166F">
            <w:pPr>
              <w:rPr>
                <w:lang w:val="en-US"/>
              </w:rPr>
            </w:pPr>
            <w:proofErr w:type="spellStart"/>
            <w:r>
              <w:rPr>
                <w:lang w:val="en-US"/>
              </w:rPr>
              <w:lastRenderedPageBreak/>
              <w:t>LineStrategies</w:t>
            </w:r>
            <w:proofErr w:type="spellEnd"/>
          </w:p>
        </w:tc>
        <w:tc>
          <w:tcPr>
            <w:tcW w:w="3071" w:type="dxa"/>
          </w:tcPr>
          <w:p w:rsidR="00E9166F" w:rsidRDefault="00850D08">
            <w:pPr>
              <w:cnfStyle w:val="000000000000"/>
              <w:rPr>
                <w:lang w:val="en-US"/>
              </w:rPr>
            </w:pPr>
            <w:proofErr w:type="spellStart"/>
            <w:r>
              <w:rPr>
                <w:lang w:val="en-US"/>
              </w:rPr>
              <w:t>ElbowLineSeparationStrategy</w:t>
            </w:r>
            <w:proofErr w:type="spellEnd"/>
            <w:r>
              <w:rPr>
                <w:lang w:val="en-US"/>
              </w:rPr>
              <w:t xml:space="preserve">, </w:t>
            </w:r>
            <w:proofErr w:type="spellStart"/>
            <w:r>
              <w:rPr>
                <w:lang w:val="en-US"/>
              </w:rPr>
              <w:t>ConnectorLineSeparationStrategy</w:t>
            </w:r>
            <w:proofErr w:type="spellEnd"/>
            <w:r>
              <w:rPr>
                <w:lang w:val="en-US"/>
              </w:rPr>
              <w:t xml:space="preserve">, </w:t>
            </w:r>
            <w:proofErr w:type="spellStart"/>
            <w:r>
              <w:rPr>
                <w:lang w:val="en-US"/>
              </w:rPr>
              <w:t>DistatiatedChopRectangleConnector</w:t>
            </w:r>
            <w:proofErr w:type="spellEnd"/>
            <w:r>
              <w:rPr>
                <w:lang w:val="en-US"/>
              </w:rPr>
              <w:t xml:space="preserve">, </w:t>
            </w:r>
            <w:proofErr w:type="spellStart"/>
            <w:r>
              <w:rPr>
                <w:lang w:val="en-US"/>
              </w:rPr>
              <w:t>ILineSeparationStrategy</w:t>
            </w:r>
            <w:proofErr w:type="spellEnd"/>
          </w:p>
        </w:tc>
        <w:tc>
          <w:tcPr>
            <w:tcW w:w="3071" w:type="dxa"/>
          </w:tcPr>
          <w:p w:rsidR="00E9166F" w:rsidRDefault="00850D08">
            <w:pPr>
              <w:cnfStyle w:val="000000000000"/>
              <w:rPr>
                <w:lang w:val="en-US"/>
              </w:rPr>
            </w:pPr>
            <w:r>
              <w:rPr>
                <w:lang w:val="en-US"/>
              </w:rPr>
              <w:t>Here the strategy is selected for the view of the architecture.</w:t>
            </w:r>
          </w:p>
        </w:tc>
      </w:tr>
      <w:tr w:rsidR="00E9166F" w:rsidRPr="000A6A80" w:rsidTr="00850D08">
        <w:trPr>
          <w:cnfStyle w:val="000000100000"/>
        </w:trPr>
        <w:tc>
          <w:tcPr>
            <w:cnfStyle w:val="001000000000"/>
            <w:tcW w:w="3070" w:type="dxa"/>
          </w:tcPr>
          <w:p w:rsidR="00E9166F" w:rsidRDefault="00E9166F">
            <w:pPr>
              <w:rPr>
                <w:lang w:val="en-US"/>
              </w:rPr>
            </w:pPr>
            <w:proofErr w:type="spellStart"/>
            <w:r>
              <w:rPr>
                <w:lang w:val="en-US"/>
              </w:rPr>
              <w:t>Util</w:t>
            </w:r>
            <w:proofErr w:type="spellEnd"/>
          </w:p>
        </w:tc>
        <w:tc>
          <w:tcPr>
            <w:tcW w:w="3071" w:type="dxa"/>
          </w:tcPr>
          <w:p w:rsidR="00E9166F" w:rsidRDefault="00850D08">
            <w:pPr>
              <w:cnfStyle w:val="000000100000"/>
              <w:rPr>
                <w:lang w:val="en-US"/>
              </w:rPr>
            </w:pPr>
            <w:proofErr w:type="spellStart"/>
            <w:r>
              <w:rPr>
                <w:lang w:val="en-US"/>
              </w:rPr>
              <w:t>ListUtils</w:t>
            </w:r>
            <w:proofErr w:type="spellEnd"/>
            <w:r>
              <w:rPr>
                <w:lang w:val="en-US"/>
              </w:rPr>
              <w:t xml:space="preserve">, </w:t>
            </w:r>
            <w:proofErr w:type="spellStart"/>
            <w:r>
              <w:rPr>
                <w:lang w:val="en-US"/>
              </w:rPr>
              <w:t>DrawingDetail</w:t>
            </w:r>
            <w:proofErr w:type="spellEnd"/>
            <w:r>
              <w:rPr>
                <w:lang w:val="en-US"/>
              </w:rPr>
              <w:t xml:space="preserve">, </w:t>
            </w:r>
            <w:proofErr w:type="spellStart"/>
            <w:r>
              <w:rPr>
                <w:lang w:val="en-US"/>
              </w:rPr>
              <w:t>DrawingLayoutStrategy</w:t>
            </w:r>
            <w:proofErr w:type="spellEnd"/>
            <w:r>
              <w:rPr>
                <w:lang w:val="en-US"/>
              </w:rPr>
              <w:t xml:space="preserve">, </w:t>
            </w:r>
            <w:proofErr w:type="spellStart"/>
            <w:r>
              <w:rPr>
                <w:lang w:val="en-US"/>
              </w:rPr>
              <w:t>Geom</w:t>
            </w:r>
            <w:proofErr w:type="spellEnd"/>
            <w:r>
              <w:rPr>
                <w:lang w:val="en-US"/>
              </w:rPr>
              <w:t xml:space="preserve">, </w:t>
            </w:r>
            <w:proofErr w:type="spellStart"/>
            <w:r>
              <w:rPr>
                <w:lang w:val="en-US"/>
              </w:rPr>
              <w:t>UserInputListener</w:t>
            </w:r>
            <w:proofErr w:type="spellEnd"/>
          </w:p>
        </w:tc>
        <w:tc>
          <w:tcPr>
            <w:tcW w:w="3071" w:type="dxa"/>
          </w:tcPr>
          <w:p w:rsidR="00E9166F" w:rsidRDefault="00850D08">
            <w:pPr>
              <w:cnfStyle w:val="000000100000"/>
              <w:rPr>
                <w:lang w:val="en-US"/>
              </w:rPr>
            </w:pPr>
            <w:r>
              <w:rPr>
                <w:lang w:val="en-US"/>
              </w:rPr>
              <w:t>This component is used for drawing and handling some minor details of the view.</w:t>
            </w:r>
          </w:p>
        </w:tc>
      </w:tr>
      <w:tr w:rsidR="00E9166F" w:rsidRPr="000A6A80" w:rsidTr="00850D08">
        <w:tc>
          <w:tcPr>
            <w:cnfStyle w:val="001000000000"/>
            <w:tcW w:w="3070" w:type="dxa"/>
          </w:tcPr>
          <w:p w:rsidR="00E9166F" w:rsidRDefault="00E9166F" w:rsidP="006676D4">
            <w:pPr>
              <w:rPr>
                <w:lang w:val="en-US"/>
              </w:rPr>
            </w:pPr>
            <w:r>
              <w:rPr>
                <w:lang w:val="en-US"/>
              </w:rPr>
              <w:t>Threading</w:t>
            </w:r>
          </w:p>
        </w:tc>
        <w:tc>
          <w:tcPr>
            <w:tcW w:w="3071" w:type="dxa"/>
          </w:tcPr>
          <w:p w:rsidR="00E9166F" w:rsidRDefault="00850D08" w:rsidP="006676D4">
            <w:pPr>
              <w:cnfStyle w:val="000000000000"/>
              <w:rPr>
                <w:lang w:val="en-US"/>
              </w:rPr>
            </w:pPr>
            <w:proofErr w:type="spellStart"/>
            <w:r>
              <w:rPr>
                <w:lang w:val="en-US"/>
              </w:rPr>
              <w:t>DrawingMultiLevelThread</w:t>
            </w:r>
            <w:proofErr w:type="spellEnd"/>
            <w:r>
              <w:rPr>
                <w:lang w:val="en-US"/>
              </w:rPr>
              <w:t xml:space="preserve">, </w:t>
            </w:r>
            <w:proofErr w:type="spellStart"/>
            <w:r>
              <w:rPr>
                <w:lang w:val="en-US"/>
              </w:rPr>
              <w:t>DrawingSingleLevelThread</w:t>
            </w:r>
            <w:proofErr w:type="spellEnd"/>
            <w:r>
              <w:rPr>
                <w:lang w:val="en-US"/>
              </w:rPr>
              <w:t xml:space="preserve">, </w:t>
            </w:r>
            <w:proofErr w:type="spellStart"/>
            <w:r>
              <w:rPr>
                <w:lang w:val="en-US"/>
              </w:rPr>
              <w:t>DrawingLinesThread</w:t>
            </w:r>
            <w:proofErr w:type="spellEnd"/>
          </w:p>
        </w:tc>
        <w:tc>
          <w:tcPr>
            <w:tcW w:w="3071" w:type="dxa"/>
          </w:tcPr>
          <w:p w:rsidR="00E9166F" w:rsidRDefault="00850D08" w:rsidP="006676D4">
            <w:pPr>
              <w:cnfStyle w:val="000000000000"/>
              <w:rPr>
                <w:lang w:val="en-US"/>
              </w:rPr>
            </w:pPr>
            <w:r>
              <w:rPr>
                <w:lang w:val="en-US"/>
              </w:rPr>
              <w:t>This component handles the threads to create the architecture view.</w:t>
            </w:r>
          </w:p>
        </w:tc>
      </w:tr>
      <w:tr w:rsidR="00E9166F" w:rsidRPr="000A6A80" w:rsidTr="00850D08">
        <w:trPr>
          <w:cnfStyle w:val="000000100000"/>
        </w:trPr>
        <w:tc>
          <w:tcPr>
            <w:cnfStyle w:val="001000000000"/>
            <w:tcW w:w="3070" w:type="dxa"/>
          </w:tcPr>
          <w:p w:rsidR="00E9166F" w:rsidRDefault="00E9166F" w:rsidP="006676D4">
            <w:pPr>
              <w:rPr>
                <w:lang w:val="en-US"/>
              </w:rPr>
            </w:pPr>
            <w:r>
              <w:rPr>
                <w:lang w:val="en-US"/>
              </w:rPr>
              <w:t>Abstraction</w:t>
            </w:r>
          </w:p>
        </w:tc>
        <w:tc>
          <w:tcPr>
            <w:tcW w:w="3071" w:type="dxa"/>
          </w:tcPr>
          <w:p w:rsidR="00E9166F" w:rsidRDefault="00850D08" w:rsidP="006676D4">
            <w:pPr>
              <w:cnfStyle w:val="000000100000"/>
              <w:rPr>
                <w:lang w:val="en-US"/>
              </w:rPr>
            </w:pPr>
            <w:proofErr w:type="spellStart"/>
            <w:r>
              <w:rPr>
                <w:lang w:val="en-US"/>
              </w:rPr>
              <w:t>FileManager</w:t>
            </w:r>
            <w:proofErr w:type="spellEnd"/>
          </w:p>
        </w:tc>
        <w:tc>
          <w:tcPr>
            <w:tcW w:w="3071" w:type="dxa"/>
          </w:tcPr>
          <w:p w:rsidR="00E9166F" w:rsidRDefault="00850D08" w:rsidP="006676D4">
            <w:pPr>
              <w:cnfStyle w:val="000000100000"/>
              <w:rPr>
                <w:lang w:val="en-US"/>
              </w:rPr>
            </w:pPr>
            <w:r>
              <w:rPr>
                <w:lang w:val="en-US"/>
              </w:rPr>
              <w:t xml:space="preserve">The Abstraction Component is used to export the shown architecture to </w:t>
            </w:r>
            <w:proofErr w:type="gramStart"/>
            <w:r>
              <w:rPr>
                <w:lang w:val="en-US"/>
              </w:rPr>
              <w:t>a</w:t>
            </w:r>
            <w:proofErr w:type="gramEnd"/>
            <w:r>
              <w:rPr>
                <w:lang w:val="en-US"/>
              </w:rPr>
              <w:t xml:space="preserve"> image.</w:t>
            </w:r>
          </w:p>
        </w:tc>
      </w:tr>
    </w:tbl>
    <w:p w:rsidR="00E9166F" w:rsidRDefault="00E9166F">
      <w:pPr>
        <w:rPr>
          <w:lang w:val="en-US"/>
        </w:rPr>
        <w:sectPr w:rsidR="00E9166F" w:rsidSect="005229E9">
          <w:footerReference w:type="default" r:id="rId10"/>
          <w:pgSz w:w="11906" w:h="16838"/>
          <w:pgMar w:top="1417" w:right="1417" w:bottom="1417" w:left="1417" w:header="708" w:footer="708" w:gutter="0"/>
          <w:pgNumType w:start="0"/>
          <w:cols w:space="708"/>
          <w:titlePg/>
          <w:docGrid w:linePitch="360"/>
        </w:sectPr>
      </w:pPr>
    </w:p>
    <w:p w:rsidR="00986505" w:rsidRDefault="00780804" w:rsidP="005229E9">
      <w:pPr>
        <w:pStyle w:val="Heading1"/>
        <w:rPr>
          <w:lang w:val="en-US"/>
        </w:rPr>
      </w:pPr>
      <w:bookmarkStart w:id="6" w:name="_Toc326072351"/>
      <w:r>
        <w:rPr>
          <w:lang w:val="en-US"/>
        </w:rPr>
        <w:lastRenderedPageBreak/>
        <w:t>Physical</w:t>
      </w:r>
      <w:r w:rsidRPr="00780804">
        <w:rPr>
          <w:lang w:val="en-US"/>
        </w:rPr>
        <w:t xml:space="preserve"> software partitioning model</w:t>
      </w:r>
      <w:bookmarkEnd w:id="6"/>
    </w:p>
    <w:p w:rsidR="00850D08" w:rsidRDefault="00850D08" w:rsidP="00850D08">
      <w:pPr>
        <w:rPr>
          <w:lang w:val="en-US"/>
        </w:rPr>
      </w:pPr>
      <w:r>
        <w:rPr>
          <w:noProof/>
          <w:lang w:eastAsia="nl-NL"/>
        </w:rPr>
        <w:drawing>
          <wp:inline distT="0" distB="0" distL="0" distR="0">
            <wp:extent cx="5760720" cy="2571750"/>
            <wp:effectExtent l="0" t="0" r="0" b="0"/>
            <wp:docPr id="1" name="Afbeelding 1" descr="C:\Users\Guido\Intraserve\Dropbox\Thema Opdracht specialisatie\Results\Construction II\29 mei bespreking\Fysiek Partitionering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do\Intraserve\Dropbox\Thema Opdracht specialisatie\Results\Construction II\29 mei bespreking\Fysiek Partitionerings Mode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571750"/>
                    </a:xfrm>
                    <a:prstGeom prst="rect">
                      <a:avLst/>
                    </a:prstGeom>
                    <a:noFill/>
                    <a:ln>
                      <a:noFill/>
                    </a:ln>
                  </pic:spPr>
                </pic:pic>
              </a:graphicData>
            </a:graphic>
          </wp:inline>
        </w:drawing>
      </w:r>
    </w:p>
    <w:tbl>
      <w:tblPr>
        <w:tblStyle w:val="LightShading"/>
        <w:tblW w:w="0" w:type="auto"/>
        <w:tblLook w:val="04A0"/>
      </w:tblPr>
      <w:tblGrid>
        <w:gridCol w:w="4606"/>
        <w:gridCol w:w="4606"/>
      </w:tblGrid>
      <w:tr w:rsidR="00850D08" w:rsidTr="00316777">
        <w:trPr>
          <w:cnfStyle w:val="100000000000"/>
        </w:trPr>
        <w:tc>
          <w:tcPr>
            <w:cnfStyle w:val="001000000000"/>
            <w:tcW w:w="4606" w:type="dxa"/>
          </w:tcPr>
          <w:p w:rsidR="00850D08" w:rsidRDefault="00850D08" w:rsidP="00780804">
            <w:pPr>
              <w:rPr>
                <w:lang w:val="en-US"/>
              </w:rPr>
            </w:pPr>
            <w:r>
              <w:rPr>
                <w:lang w:val="en-US"/>
              </w:rPr>
              <w:t>Service</w:t>
            </w:r>
          </w:p>
        </w:tc>
        <w:tc>
          <w:tcPr>
            <w:tcW w:w="4606" w:type="dxa"/>
          </w:tcPr>
          <w:p w:rsidR="00850D08" w:rsidRDefault="00316777" w:rsidP="00780804">
            <w:pPr>
              <w:cnfStyle w:val="100000000000"/>
              <w:rPr>
                <w:lang w:val="en-US"/>
              </w:rPr>
            </w:pPr>
            <w:r>
              <w:rPr>
                <w:lang w:val="en-US"/>
              </w:rPr>
              <w:t>Description</w:t>
            </w:r>
          </w:p>
        </w:tc>
      </w:tr>
      <w:tr w:rsidR="00850D08" w:rsidRPr="000A6A80" w:rsidTr="00316777">
        <w:trPr>
          <w:cnfStyle w:val="000000100000"/>
        </w:trPr>
        <w:tc>
          <w:tcPr>
            <w:cnfStyle w:val="001000000000"/>
            <w:tcW w:w="4606" w:type="dxa"/>
          </w:tcPr>
          <w:p w:rsidR="00850D08" w:rsidRDefault="00316777" w:rsidP="00780804">
            <w:pPr>
              <w:rPr>
                <w:lang w:val="en-US"/>
              </w:rPr>
            </w:pPr>
            <w:proofErr w:type="spellStart"/>
            <w:r>
              <w:rPr>
                <w:lang w:val="en-US"/>
              </w:rPr>
              <w:t>ControllService</w:t>
            </w:r>
            <w:proofErr w:type="spellEnd"/>
          </w:p>
        </w:tc>
        <w:tc>
          <w:tcPr>
            <w:tcW w:w="4606" w:type="dxa"/>
          </w:tcPr>
          <w:p w:rsidR="00850D08" w:rsidRDefault="00316777" w:rsidP="00780804">
            <w:pPr>
              <w:cnfStyle w:val="000000100000"/>
              <w:rPr>
                <w:lang w:val="en-US"/>
              </w:rPr>
            </w:pPr>
            <w:r>
              <w:rPr>
                <w:lang w:val="en-US"/>
              </w:rPr>
              <w:t xml:space="preserve">The </w:t>
            </w:r>
            <w:proofErr w:type="spellStart"/>
            <w:r>
              <w:rPr>
                <w:lang w:val="en-US"/>
              </w:rPr>
              <w:t>ControllService</w:t>
            </w:r>
            <w:proofErr w:type="spellEnd"/>
            <w:r>
              <w:rPr>
                <w:lang w:val="en-US"/>
              </w:rPr>
              <w:t xml:space="preserve"> is used for handling the language.</w:t>
            </w:r>
          </w:p>
        </w:tc>
      </w:tr>
      <w:tr w:rsidR="00850D08" w:rsidRPr="000A6A80" w:rsidTr="00316777">
        <w:tc>
          <w:tcPr>
            <w:cnfStyle w:val="001000000000"/>
            <w:tcW w:w="4606" w:type="dxa"/>
          </w:tcPr>
          <w:p w:rsidR="00850D08" w:rsidRDefault="00316777" w:rsidP="00780804">
            <w:pPr>
              <w:rPr>
                <w:lang w:val="en-US"/>
              </w:rPr>
            </w:pPr>
            <w:proofErr w:type="spellStart"/>
            <w:r>
              <w:rPr>
                <w:lang w:val="en-US"/>
              </w:rPr>
              <w:t>DefineService</w:t>
            </w:r>
            <w:proofErr w:type="spellEnd"/>
          </w:p>
        </w:tc>
        <w:tc>
          <w:tcPr>
            <w:tcW w:w="4606" w:type="dxa"/>
          </w:tcPr>
          <w:p w:rsidR="00850D08" w:rsidRDefault="00316777" w:rsidP="00780804">
            <w:pPr>
              <w:cnfStyle w:val="000000000000"/>
              <w:rPr>
                <w:lang w:val="en-US"/>
              </w:rPr>
            </w:pPr>
            <w:r>
              <w:rPr>
                <w:lang w:val="en-US"/>
              </w:rPr>
              <w:t xml:space="preserve">The </w:t>
            </w:r>
            <w:proofErr w:type="spellStart"/>
            <w:r>
              <w:rPr>
                <w:lang w:val="en-US"/>
              </w:rPr>
              <w:t>DefineService</w:t>
            </w:r>
            <w:proofErr w:type="spellEnd"/>
            <w:r>
              <w:rPr>
                <w:lang w:val="en-US"/>
              </w:rPr>
              <w:t xml:space="preserve"> is used to receive the necessary data to create a Logical Architecture.</w:t>
            </w:r>
          </w:p>
        </w:tc>
      </w:tr>
      <w:tr w:rsidR="00850D08" w:rsidRPr="000A6A80" w:rsidTr="00316777">
        <w:trPr>
          <w:cnfStyle w:val="000000100000"/>
        </w:trPr>
        <w:tc>
          <w:tcPr>
            <w:cnfStyle w:val="001000000000"/>
            <w:tcW w:w="4606" w:type="dxa"/>
          </w:tcPr>
          <w:p w:rsidR="00850D08" w:rsidRDefault="00316777" w:rsidP="00780804">
            <w:pPr>
              <w:rPr>
                <w:lang w:val="en-US"/>
              </w:rPr>
            </w:pPr>
            <w:proofErr w:type="spellStart"/>
            <w:r>
              <w:rPr>
                <w:lang w:val="en-US"/>
              </w:rPr>
              <w:t>AnalyseService</w:t>
            </w:r>
            <w:proofErr w:type="spellEnd"/>
          </w:p>
        </w:tc>
        <w:tc>
          <w:tcPr>
            <w:tcW w:w="4606" w:type="dxa"/>
          </w:tcPr>
          <w:p w:rsidR="00850D08" w:rsidRDefault="00316777" w:rsidP="00780804">
            <w:pPr>
              <w:cnfStyle w:val="000000100000"/>
              <w:rPr>
                <w:lang w:val="en-US"/>
              </w:rPr>
            </w:pPr>
            <w:r>
              <w:rPr>
                <w:lang w:val="en-US"/>
              </w:rPr>
              <w:t xml:space="preserve">The </w:t>
            </w:r>
            <w:proofErr w:type="spellStart"/>
            <w:r>
              <w:rPr>
                <w:lang w:val="en-US"/>
              </w:rPr>
              <w:t>AnalyseService</w:t>
            </w:r>
            <w:proofErr w:type="spellEnd"/>
            <w:r>
              <w:rPr>
                <w:lang w:val="en-US"/>
              </w:rPr>
              <w:t xml:space="preserve"> is used to receive the necessary data to create a Physical Architecture and displaying data about violations and dependencies.</w:t>
            </w:r>
          </w:p>
        </w:tc>
      </w:tr>
      <w:tr w:rsidR="00850D08" w:rsidRPr="000A6A80" w:rsidTr="00316777">
        <w:tc>
          <w:tcPr>
            <w:cnfStyle w:val="001000000000"/>
            <w:tcW w:w="4606" w:type="dxa"/>
          </w:tcPr>
          <w:p w:rsidR="00850D08" w:rsidRDefault="00316777" w:rsidP="00780804">
            <w:pPr>
              <w:rPr>
                <w:lang w:val="en-US"/>
              </w:rPr>
            </w:pPr>
            <w:proofErr w:type="spellStart"/>
            <w:r>
              <w:rPr>
                <w:lang w:val="en-US"/>
              </w:rPr>
              <w:t>ValidateService</w:t>
            </w:r>
            <w:proofErr w:type="spellEnd"/>
          </w:p>
        </w:tc>
        <w:tc>
          <w:tcPr>
            <w:tcW w:w="4606" w:type="dxa"/>
          </w:tcPr>
          <w:p w:rsidR="00850D08" w:rsidRDefault="00316777" w:rsidP="00780804">
            <w:pPr>
              <w:cnfStyle w:val="000000000000"/>
              <w:rPr>
                <w:lang w:val="en-US"/>
              </w:rPr>
            </w:pPr>
            <w:r>
              <w:rPr>
                <w:lang w:val="en-US"/>
              </w:rPr>
              <w:t xml:space="preserve">The </w:t>
            </w:r>
            <w:proofErr w:type="spellStart"/>
            <w:r>
              <w:rPr>
                <w:lang w:val="en-US"/>
              </w:rPr>
              <w:t>ValidateService</w:t>
            </w:r>
            <w:proofErr w:type="spellEnd"/>
            <w:r>
              <w:rPr>
                <w:lang w:val="en-US"/>
              </w:rPr>
              <w:t xml:space="preserve"> is used to receive the necessary data to show the violations on top of the shown Physical Architecture.</w:t>
            </w:r>
          </w:p>
        </w:tc>
      </w:tr>
    </w:tbl>
    <w:p w:rsidR="00780804" w:rsidRPr="00780804" w:rsidRDefault="00780804" w:rsidP="00780804">
      <w:pPr>
        <w:rPr>
          <w:lang w:val="en-US"/>
        </w:rPr>
      </w:pPr>
    </w:p>
    <w:sectPr w:rsidR="00780804" w:rsidRPr="00780804" w:rsidSect="004E18D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5EB" w:rsidRDefault="005E75EB" w:rsidP="00D56BA7">
      <w:pPr>
        <w:spacing w:after="0" w:line="240" w:lineRule="auto"/>
      </w:pPr>
      <w:r>
        <w:separator/>
      </w:r>
    </w:p>
  </w:endnote>
  <w:endnote w:type="continuationSeparator" w:id="0">
    <w:p w:rsidR="005E75EB" w:rsidRDefault="005E75EB" w:rsidP="00D56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5834574"/>
      <w:docPartObj>
        <w:docPartGallery w:val="Page Numbers (Bottom of Page)"/>
        <w:docPartUnique/>
      </w:docPartObj>
    </w:sdtPr>
    <w:sdtContent>
      <w:p w:rsidR="00D56BA7" w:rsidRDefault="002D4819">
        <w:pPr>
          <w:pStyle w:val="Footer"/>
          <w:jc w:val="right"/>
        </w:pPr>
        <w:r>
          <w:fldChar w:fldCharType="begin"/>
        </w:r>
        <w:r w:rsidR="00D56BA7">
          <w:instrText>PAGE   \* MERGEFORMAT</w:instrText>
        </w:r>
        <w:r>
          <w:fldChar w:fldCharType="separate"/>
        </w:r>
        <w:r w:rsidR="008D36A3">
          <w:rPr>
            <w:noProof/>
          </w:rPr>
          <w:t>6</w:t>
        </w:r>
        <w:r>
          <w:fldChar w:fldCharType="end"/>
        </w:r>
      </w:p>
    </w:sdtContent>
  </w:sdt>
  <w:p w:rsidR="00D56BA7" w:rsidRDefault="00D56B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5EB" w:rsidRDefault="005E75EB" w:rsidP="00D56BA7">
      <w:pPr>
        <w:spacing w:after="0" w:line="240" w:lineRule="auto"/>
      </w:pPr>
      <w:r>
        <w:separator/>
      </w:r>
    </w:p>
  </w:footnote>
  <w:footnote w:type="continuationSeparator" w:id="0">
    <w:p w:rsidR="005E75EB" w:rsidRDefault="005E75EB" w:rsidP="00D56B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D14D4"/>
    <w:rsid w:val="00034D44"/>
    <w:rsid w:val="0008154C"/>
    <w:rsid w:val="000A6A80"/>
    <w:rsid w:val="000F3682"/>
    <w:rsid w:val="001D22F2"/>
    <w:rsid w:val="001F4ADF"/>
    <w:rsid w:val="0023133D"/>
    <w:rsid w:val="00284AA7"/>
    <w:rsid w:val="002D4819"/>
    <w:rsid w:val="00316777"/>
    <w:rsid w:val="00373237"/>
    <w:rsid w:val="003C24C7"/>
    <w:rsid w:val="00404275"/>
    <w:rsid w:val="00423E8C"/>
    <w:rsid w:val="00446A7B"/>
    <w:rsid w:val="004D14D4"/>
    <w:rsid w:val="004E18D1"/>
    <w:rsid w:val="005229E9"/>
    <w:rsid w:val="005321D9"/>
    <w:rsid w:val="0055333F"/>
    <w:rsid w:val="005734ED"/>
    <w:rsid w:val="00592EA2"/>
    <w:rsid w:val="005B0C4C"/>
    <w:rsid w:val="005E75EB"/>
    <w:rsid w:val="006164B7"/>
    <w:rsid w:val="006923B5"/>
    <w:rsid w:val="00713A82"/>
    <w:rsid w:val="007141B2"/>
    <w:rsid w:val="00745605"/>
    <w:rsid w:val="00780804"/>
    <w:rsid w:val="00813CD9"/>
    <w:rsid w:val="00816A22"/>
    <w:rsid w:val="0081705E"/>
    <w:rsid w:val="00850D08"/>
    <w:rsid w:val="00890EE8"/>
    <w:rsid w:val="008A5CD8"/>
    <w:rsid w:val="008D36A3"/>
    <w:rsid w:val="008D62FD"/>
    <w:rsid w:val="009012DC"/>
    <w:rsid w:val="00941F7E"/>
    <w:rsid w:val="00977596"/>
    <w:rsid w:val="00986505"/>
    <w:rsid w:val="00991FE6"/>
    <w:rsid w:val="00A018AA"/>
    <w:rsid w:val="00A06503"/>
    <w:rsid w:val="00A375D4"/>
    <w:rsid w:val="00A647E4"/>
    <w:rsid w:val="00A914BA"/>
    <w:rsid w:val="00B515F6"/>
    <w:rsid w:val="00B93B67"/>
    <w:rsid w:val="00B948C2"/>
    <w:rsid w:val="00BC0374"/>
    <w:rsid w:val="00BD67B8"/>
    <w:rsid w:val="00C52008"/>
    <w:rsid w:val="00CE3092"/>
    <w:rsid w:val="00D2305E"/>
    <w:rsid w:val="00D33B9F"/>
    <w:rsid w:val="00D45218"/>
    <w:rsid w:val="00D50D99"/>
    <w:rsid w:val="00D56BA7"/>
    <w:rsid w:val="00D64303"/>
    <w:rsid w:val="00DB0242"/>
    <w:rsid w:val="00E02D69"/>
    <w:rsid w:val="00E32FB7"/>
    <w:rsid w:val="00E4669E"/>
    <w:rsid w:val="00E9166F"/>
    <w:rsid w:val="00E975D1"/>
    <w:rsid w:val="00ED5EDF"/>
    <w:rsid w:val="00F62E8E"/>
    <w:rsid w:val="00FE2257"/>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19"/>
  </w:style>
  <w:style w:type="paragraph" w:styleId="Heading1">
    <w:name w:val="heading 1"/>
    <w:basedOn w:val="Normal"/>
    <w:next w:val="Normal"/>
    <w:link w:val="Heading1Char"/>
    <w:uiPriority w:val="9"/>
    <w:qFormat/>
    <w:rsid w:val="00D56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8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4D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14D4"/>
    <w:rPr>
      <w:rFonts w:eastAsiaTheme="minorEastAsia"/>
      <w:lang w:eastAsia="nl-NL"/>
    </w:rPr>
  </w:style>
  <w:style w:type="paragraph" w:styleId="BalloonText">
    <w:name w:val="Balloon Text"/>
    <w:basedOn w:val="Normal"/>
    <w:link w:val="BalloonTextChar"/>
    <w:uiPriority w:val="99"/>
    <w:semiHidden/>
    <w:unhideWhenUsed/>
    <w:rsid w:val="004D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4D4"/>
    <w:rPr>
      <w:rFonts w:ascii="Tahoma" w:hAnsi="Tahoma" w:cs="Tahoma"/>
      <w:sz w:val="16"/>
      <w:szCs w:val="16"/>
    </w:rPr>
  </w:style>
  <w:style w:type="character" w:customStyle="1" w:styleId="Heading1Char">
    <w:name w:val="Heading 1 Char"/>
    <w:basedOn w:val="DefaultParagraphFont"/>
    <w:link w:val="Heading1"/>
    <w:uiPriority w:val="9"/>
    <w:rsid w:val="00D56BA7"/>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D56BA7"/>
  </w:style>
  <w:style w:type="paragraph" w:styleId="TOCHeading">
    <w:name w:val="TOC Heading"/>
    <w:basedOn w:val="Heading1"/>
    <w:next w:val="Normal"/>
    <w:uiPriority w:val="39"/>
    <w:unhideWhenUsed/>
    <w:qFormat/>
    <w:rsid w:val="00D56BA7"/>
    <w:pPr>
      <w:outlineLvl w:val="9"/>
    </w:pPr>
    <w:rPr>
      <w:lang w:eastAsia="nl-NL"/>
    </w:rPr>
  </w:style>
  <w:style w:type="paragraph" w:styleId="TOC1">
    <w:name w:val="toc 1"/>
    <w:basedOn w:val="Normal"/>
    <w:next w:val="Normal"/>
    <w:autoRedefine/>
    <w:uiPriority w:val="39"/>
    <w:unhideWhenUsed/>
    <w:rsid w:val="00D56BA7"/>
    <w:pPr>
      <w:spacing w:after="100"/>
    </w:pPr>
  </w:style>
  <w:style w:type="character" w:styleId="Hyperlink">
    <w:name w:val="Hyperlink"/>
    <w:basedOn w:val="DefaultParagraphFont"/>
    <w:uiPriority w:val="99"/>
    <w:unhideWhenUsed/>
    <w:rsid w:val="00D56BA7"/>
    <w:rPr>
      <w:color w:val="0000FF" w:themeColor="hyperlink"/>
      <w:u w:val="single"/>
    </w:rPr>
  </w:style>
  <w:style w:type="paragraph" w:styleId="Header">
    <w:name w:val="header"/>
    <w:basedOn w:val="Normal"/>
    <w:link w:val="HeaderChar"/>
    <w:uiPriority w:val="99"/>
    <w:unhideWhenUsed/>
    <w:rsid w:val="00D56B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BA7"/>
  </w:style>
  <w:style w:type="paragraph" w:styleId="Footer">
    <w:name w:val="footer"/>
    <w:basedOn w:val="Normal"/>
    <w:link w:val="FooterChar"/>
    <w:uiPriority w:val="99"/>
    <w:unhideWhenUsed/>
    <w:rsid w:val="00D56B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BA7"/>
  </w:style>
  <w:style w:type="paragraph" w:styleId="Title">
    <w:name w:val="Title"/>
    <w:basedOn w:val="Normal"/>
    <w:next w:val="Normal"/>
    <w:link w:val="TitleChar"/>
    <w:uiPriority w:val="10"/>
    <w:qFormat/>
    <w:rsid w:val="00D56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BA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745605"/>
    <w:pPr>
      <w:overflowPunct w:val="0"/>
      <w:autoSpaceDE w:val="0"/>
      <w:autoSpaceDN w:val="0"/>
      <w:adjustRightInd w:val="0"/>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018A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2FB7"/>
    <w:pPr>
      <w:spacing w:after="100"/>
      <w:ind w:left="220"/>
    </w:pPr>
  </w:style>
  <w:style w:type="table" w:styleId="LightShading">
    <w:name w:val="Light Shading"/>
    <w:basedOn w:val="TableNormal"/>
    <w:uiPriority w:val="60"/>
    <w:rsid w:val="00850D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56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018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14D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14D4"/>
    <w:rPr>
      <w:rFonts w:eastAsiaTheme="minorEastAsia"/>
      <w:lang w:eastAsia="nl-NL"/>
    </w:rPr>
  </w:style>
  <w:style w:type="paragraph" w:styleId="Ballontekst">
    <w:name w:val="Balloon Text"/>
    <w:basedOn w:val="Standaard"/>
    <w:link w:val="BallontekstChar"/>
    <w:uiPriority w:val="99"/>
    <w:semiHidden/>
    <w:unhideWhenUsed/>
    <w:rsid w:val="004D14D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14D4"/>
    <w:rPr>
      <w:rFonts w:ascii="Tahoma" w:hAnsi="Tahoma" w:cs="Tahoma"/>
      <w:sz w:val="16"/>
      <w:szCs w:val="16"/>
    </w:rPr>
  </w:style>
  <w:style w:type="character" w:customStyle="1" w:styleId="Kop1Char">
    <w:name w:val="Kop 1 Char"/>
    <w:basedOn w:val="Standaardalinea-lettertype"/>
    <w:link w:val="Kop1"/>
    <w:uiPriority w:val="9"/>
    <w:rsid w:val="00D56BA7"/>
    <w:rPr>
      <w:rFonts w:asciiTheme="majorHAnsi" w:eastAsiaTheme="majorEastAsia" w:hAnsiTheme="majorHAnsi" w:cstheme="majorBidi"/>
      <w:b/>
      <w:bCs/>
      <w:color w:val="365F91" w:themeColor="accent1" w:themeShade="BF"/>
      <w:sz w:val="28"/>
      <w:szCs w:val="28"/>
    </w:rPr>
  </w:style>
  <w:style w:type="character" w:styleId="Regelnummer">
    <w:name w:val="line number"/>
    <w:basedOn w:val="Standaardalinea-lettertype"/>
    <w:uiPriority w:val="99"/>
    <w:semiHidden/>
    <w:unhideWhenUsed/>
    <w:rsid w:val="00D56BA7"/>
  </w:style>
  <w:style w:type="paragraph" w:styleId="Kopvaninhoudsopgave">
    <w:name w:val="TOC Heading"/>
    <w:basedOn w:val="Kop1"/>
    <w:next w:val="Standaard"/>
    <w:uiPriority w:val="39"/>
    <w:unhideWhenUsed/>
    <w:qFormat/>
    <w:rsid w:val="00D56BA7"/>
    <w:pPr>
      <w:outlineLvl w:val="9"/>
    </w:pPr>
    <w:rPr>
      <w:lang w:eastAsia="nl-NL"/>
    </w:rPr>
  </w:style>
  <w:style w:type="paragraph" w:styleId="Inhopg1">
    <w:name w:val="toc 1"/>
    <w:basedOn w:val="Standaard"/>
    <w:next w:val="Standaard"/>
    <w:autoRedefine/>
    <w:uiPriority w:val="39"/>
    <w:unhideWhenUsed/>
    <w:rsid w:val="00D56BA7"/>
    <w:pPr>
      <w:spacing w:after="100"/>
    </w:pPr>
  </w:style>
  <w:style w:type="character" w:styleId="Hyperlink">
    <w:name w:val="Hyperlink"/>
    <w:basedOn w:val="Standaardalinea-lettertype"/>
    <w:uiPriority w:val="99"/>
    <w:unhideWhenUsed/>
    <w:rsid w:val="00D56BA7"/>
    <w:rPr>
      <w:color w:val="0000FF" w:themeColor="hyperlink"/>
      <w:u w:val="single"/>
    </w:rPr>
  </w:style>
  <w:style w:type="paragraph" w:styleId="Koptekst">
    <w:name w:val="header"/>
    <w:basedOn w:val="Standaard"/>
    <w:link w:val="KoptekstChar"/>
    <w:uiPriority w:val="99"/>
    <w:unhideWhenUsed/>
    <w:rsid w:val="00D56B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6BA7"/>
  </w:style>
  <w:style w:type="paragraph" w:styleId="Voettekst">
    <w:name w:val="footer"/>
    <w:basedOn w:val="Standaard"/>
    <w:link w:val="VoettekstChar"/>
    <w:uiPriority w:val="99"/>
    <w:unhideWhenUsed/>
    <w:rsid w:val="00D56B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6BA7"/>
  </w:style>
  <w:style w:type="paragraph" w:styleId="Titel">
    <w:name w:val="Title"/>
    <w:basedOn w:val="Standaard"/>
    <w:next w:val="Standaard"/>
    <w:link w:val="TitelChar"/>
    <w:uiPriority w:val="10"/>
    <w:qFormat/>
    <w:rsid w:val="00D56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56BA7"/>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rsid w:val="00745605"/>
    <w:pPr>
      <w:overflowPunct w:val="0"/>
      <w:autoSpaceDE w:val="0"/>
      <w:autoSpaceDN w:val="0"/>
      <w:adjustRightInd w:val="0"/>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A018AA"/>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E32FB7"/>
    <w:pPr>
      <w:spacing w:after="100"/>
      <w:ind w:left="220"/>
    </w:pPr>
  </w:style>
  <w:style w:type="table" w:styleId="Lichtearcering">
    <w:name w:val="Light Shading"/>
    <w:basedOn w:val="Standaardtabel"/>
    <w:uiPriority w:val="60"/>
    <w:rsid w:val="00850D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8381297">
      <w:bodyDiv w:val="1"/>
      <w:marLeft w:val="0"/>
      <w:marRight w:val="0"/>
      <w:marTop w:val="0"/>
      <w:marBottom w:val="0"/>
      <w:divBdr>
        <w:top w:val="none" w:sz="0" w:space="0" w:color="auto"/>
        <w:left w:val="none" w:sz="0" w:space="0" w:color="auto"/>
        <w:bottom w:val="none" w:sz="0" w:space="0" w:color="auto"/>
        <w:right w:val="none" w:sz="0" w:space="0" w:color="auto"/>
      </w:divBdr>
    </w:div>
    <w:div w:id="20254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BD810-0450-456A-A1BA-5C980988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1142</Words>
  <Characters>6281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Architecture Notebook  – Architecture Graphics</vt:lpstr>
    </vt:vector>
  </TitlesOfParts>
  <Company>HUSACCT</Company>
  <LinksUpToDate>false</LinksUpToDate>
  <CharactersWithSpaces>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Notebook  – Architecture Graphics</dc:title>
  <dc:creator>Team 5</dc:creator>
  <cp:lastModifiedBy>Patrick</cp:lastModifiedBy>
  <cp:revision>9</cp:revision>
  <dcterms:created xsi:type="dcterms:W3CDTF">2012-05-29T13:19:00Z</dcterms:created>
  <dcterms:modified xsi:type="dcterms:W3CDTF">2012-05-31T11:50:00Z</dcterms:modified>
</cp:coreProperties>
</file>