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C47B" w14:textId="77777777" w:rsidR="00E02AC4" w:rsidRDefault="00E02AC4" w:rsidP="00E02AC4">
      <w:pPr>
        <w:jc w:val="center"/>
        <w:rPr>
          <w:rFonts w:ascii="Arial" w:hAnsi="Arial" w:cs="Arial"/>
          <w:b/>
          <w:sz w:val="32"/>
          <w:szCs w:val="32"/>
          <w:lang w:val="en-GB"/>
        </w:rPr>
      </w:pPr>
      <w:r w:rsidRPr="002B32B1">
        <w:rPr>
          <w:rFonts w:ascii="Arial" w:hAnsi="Arial" w:cs="Arial"/>
          <w:b/>
          <w:sz w:val="32"/>
          <w:szCs w:val="32"/>
          <w:lang w:val="en-GB"/>
        </w:rPr>
        <w:t>BITS PILANI</w:t>
      </w:r>
      <w:r>
        <w:rPr>
          <w:rFonts w:ascii="Arial" w:hAnsi="Arial" w:cs="Arial"/>
          <w:b/>
          <w:sz w:val="32"/>
          <w:szCs w:val="32"/>
          <w:lang w:val="en-GB"/>
        </w:rPr>
        <w:t>,</w:t>
      </w:r>
      <w:r w:rsidRPr="002B32B1">
        <w:rPr>
          <w:rFonts w:ascii="Arial" w:hAnsi="Arial" w:cs="Arial"/>
          <w:b/>
          <w:sz w:val="32"/>
          <w:szCs w:val="32"/>
          <w:lang w:val="en-GB"/>
        </w:rPr>
        <w:t xml:space="preserve"> DUBAI </w:t>
      </w:r>
      <w:r>
        <w:rPr>
          <w:rFonts w:ascii="Arial" w:hAnsi="Arial" w:cs="Arial"/>
          <w:b/>
          <w:sz w:val="32"/>
          <w:szCs w:val="32"/>
          <w:lang w:val="en-GB"/>
        </w:rPr>
        <w:t>CAMPUS</w:t>
      </w:r>
    </w:p>
    <w:p w14:paraId="4EC5546F" w14:textId="77777777" w:rsidR="00E02AC4" w:rsidRPr="00926FE4" w:rsidRDefault="00E02AC4" w:rsidP="00E02AC4">
      <w:pPr>
        <w:suppressAutoHyphens/>
        <w:overflowPunct w:val="0"/>
        <w:autoSpaceDE w:val="0"/>
        <w:autoSpaceDN w:val="0"/>
        <w:adjustRightInd w:val="0"/>
        <w:jc w:val="center"/>
        <w:rPr>
          <w:rFonts w:ascii="Arial" w:hAnsi="Arial" w:cs="Arial"/>
          <w:b/>
          <w:bCs/>
        </w:rPr>
      </w:pPr>
      <w:r>
        <w:rPr>
          <w:rFonts w:ascii="Arial" w:hAnsi="Arial" w:cs="Arial"/>
          <w:b/>
          <w:bCs/>
        </w:rPr>
        <w:t>ACADEMIC – UNDERGRADUATE STUDIES</w:t>
      </w:r>
      <w:r w:rsidRPr="00926FE4">
        <w:rPr>
          <w:rFonts w:ascii="Arial" w:hAnsi="Arial" w:cs="Arial"/>
          <w:b/>
          <w:bCs/>
        </w:rPr>
        <w:t xml:space="preserve"> DIVISION</w:t>
      </w:r>
    </w:p>
    <w:p w14:paraId="0345178B" w14:textId="5DA52D53" w:rsidR="00E02AC4" w:rsidRPr="000362BE" w:rsidRDefault="00D3549A" w:rsidP="00E02AC4">
      <w:pPr>
        <w:jc w:val="center"/>
        <w:rPr>
          <w:rFonts w:ascii="Arial" w:hAnsi="Arial" w:cs="Arial"/>
          <w:b/>
          <w:lang w:val="en-GB"/>
        </w:rPr>
      </w:pPr>
      <w:r>
        <w:rPr>
          <w:rFonts w:ascii="Arial" w:hAnsi="Arial" w:cs="Arial"/>
          <w:b/>
          <w:lang w:val="en-GB"/>
        </w:rPr>
        <w:t>SECOND</w:t>
      </w:r>
      <w:r w:rsidR="00E02AC4">
        <w:rPr>
          <w:rFonts w:ascii="Arial" w:hAnsi="Arial" w:cs="Arial"/>
          <w:b/>
          <w:lang w:val="en-GB"/>
        </w:rPr>
        <w:t xml:space="preserve"> SEMESTER </w:t>
      </w:r>
      <w:r w:rsidR="00E02AC4" w:rsidRPr="000362BE">
        <w:rPr>
          <w:rFonts w:ascii="Arial" w:hAnsi="Arial" w:cs="Arial"/>
          <w:b/>
          <w:lang w:val="en-GB"/>
        </w:rPr>
        <w:t>20</w:t>
      </w:r>
      <w:r w:rsidR="00115E2E">
        <w:rPr>
          <w:rFonts w:ascii="Arial" w:hAnsi="Arial" w:cs="Arial"/>
          <w:b/>
          <w:lang w:val="en-GB"/>
        </w:rPr>
        <w:t>2</w:t>
      </w:r>
      <w:r w:rsidR="00CA6B28">
        <w:rPr>
          <w:rFonts w:ascii="Arial" w:hAnsi="Arial" w:cs="Arial"/>
          <w:b/>
          <w:lang w:val="en-GB"/>
        </w:rPr>
        <w:t>2</w:t>
      </w:r>
      <w:r w:rsidR="00E02AC4" w:rsidRPr="000362BE">
        <w:rPr>
          <w:rFonts w:ascii="Arial" w:hAnsi="Arial" w:cs="Arial"/>
          <w:b/>
          <w:lang w:val="en-GB"/>
        </w:rPr>
        <w:t xml:space="preserve"> – 20</w:t>
      </w:r>
      <w:r w:rsidR="00E02AC4">
        <w:rPr>
          <w:rFonts w:ascii="Arial" w:hAnsi="Arial" w:cs="Arial"/>
          <w:b/>
          <w:lang w:val="en-GB"/>
        </w:rPr>
        <w:t>2</w:t>
      </w:r>
      <w:r w:rsidR="00CA6B28">
        <w:rPr>
          <w:rFonts w:ascii="Arial" w:hAnsi="Arial" w:cs="Arial"/>
          <w:b/>
          <w:lang w:val="en-GB"/>
        </w:rPr>
        <w:t>3</w:t>
      </w:r>
    </w:p>
    <w:p w14:paraId="0CA4F495" w14:textId="79284F3A" w:rsidR="00E02AC4" w:rsidRPr="000362BE" w:rsidRDefault="00E02AC4" w:rsidP="00E02AC4">
      <w:pPr>
        <w:spacing w:before="120"/>
        <w:jc w:val="center"/>
        <w:rPr>
          <w:rFonts w:ascii="Arial" w:hAnsi="Arial" w:cs="Arial"/>
          <w:b/>
          <w:u w:val="single"/>
        </w:rPr>
      </w:pPr>
      <w:r w:rsidRPr="000362BE">
        <w:rPr>
          <w:rFonts w:ascii="Arial" w:hAnsi="Arial" w:cs="Arial"/>
          <w:b/>
          <w:u w:val="single"/>
        </w:rPr>
        <w:t xml:space="preserve">Course Handout (Part – </w:t>
      </w:r>
      <w:r w:rsidR="000D5E63">
        <w:rPr>
          <w:rFonts w:ascii="Arial" w:hAnsi="Arial" w:cs="Arial"/>
          <w:b/>
          <w:u w:val="single"/>
        </w:rPr>
        <w:t>I</w:t>
      </w:r>
      <w:r w:rsidRPr="000362BE">
        <w:rPr>
          <w:rFonts w:ascii="Arial" w:hAnsi="Arial" w:cs="Arial"/>
          <w:b/>
          <w:u w:val="single"/>
        </w:rPr>
        <w:t>I)</w:t>
      </w:r>
    </w:p>
    <w:p w14:paraId="2F47BDBE" w14:textId="49E7CD36" w:rsidR="00E02AC4" w:rsidRPr="00F43FB4" w:rsidRDefault="00E02AC4" w:rsidP="00E02AC4">
      <w:pPr>
        <w:spacing w:before="120"/>
        <w:ind w:left="6480"/>
        <w:rPr>
          <w:rFonts w:ascii="Arial" w:hAnsi="Arial" w:cs="Arial"/>
        </w:rPr>
      </w:pPr>
      <w:r w:rsidRPr="00B12A91">
        <w:rPr>
          <w:rFonts w:ascii="Arial" w:hAnsi="Arial" w:cs="Arial"/>
          <w:b/>
        </w:rPr>
        <w:t>Date</w:t>
      </w:r>
      <w:r w:rsidRPr="00F43FB4">
        <w:rPr>
          <w:rFonts w:ascii="Arial" w:hAnsi="Arial" w:cs="Arial"/>
        </w:rPr>
        <w:t>:</w:t>
      </w:r>
      <w:r>
        <w:rPr>
          <w:rFonts w:ascii="Arial" w:hAnsi="Arial" w:cs="Arial"/>
        </w:rPr>
        <w:t xml:space="preserve"> </w:t>
      </w:r>
      <w:r w:rsidR="00A1572D">
        <w:rPr>
          <w:rFonts w:ascii="Arial" w:hAnsi="Arial" w:cs="Arial"/>
        </w:rPr>
        <w:t>0</w:t>
      </w:r>
      <w:r w:rsidR="00FE389B">
        <w:rPr>
          <w:rFonts w:ascii="Arial" w:hAnsi="Arial" w:cs="Arial"/>
        </w:rPr>
        <w:t>2</w:t>
      </w:r>
      <w:r>
        <w:rPr>
          <w:rFonts w:ascii="Arial" w:hAnsi="Arial" w:cs="Arial"/>
        </w:rPr>
        <w:t>.0</w:t>
      </w:r>
      <w:r w:rsidR="00D3549A">
        <w:rPr>
          <w:rFonts w:ascii="Arial" w:hAnsi="Arial" w:cs="Arial"/>
        </w:rPr>
        <w:t>2</w:t>
      </w:r>
      <w:r w:rsidRPr="00F43FB4">
        <w:rPr>
          <w:rFonts w:ascii="Arial" w:hAnsi="Arial" w:cs="Arial"/>
        </w:rPr>
        <w:t>.20</w:t>
      </w:r>
      <w:r w:rsidR="00115E2E">
        <w:rPr>
          <w:rFonts w:ascii="Arial" w:hAnsi="Arial" w:cs="Arial"/>
        </w:rPr>
        <w:t>2</w:t>
      </w:r>
      <w:r w:rsidR="00D3549A">
        <w:rPr>
          <w:rFonts w:ascii="Arial" w:hAnsi="Arial" w:cs="Arial"/>
        </w:rPr>
        <w:t>3</w:t>
      </w:r>
    </w:p>
    <w:p w14:paraId="6E46E2AD" w14:textId="77777777" w:rsidR="00E02AC4" w:rsidRDefault="00E02AC4" w:rsidP="00E02AC4">
      <w:pPr>
        <w:jc w:val="both"/>
        <w:rPr>
          <w:rFonts w:ascii="Arial" w:hAnsi="Arial" w:cs="Arial"/>
          <w:i/>
        </w:rPr>
      </w:pPr>
    </w:p>
    <w:p w14:paraId="3072EE70" w14:textId="77777777" w:rsidR="00E02AC4" w:rsidRPr="00291E12" w:rsidRDefault="00E02AC4" w:rsidP="00E02AC4">
      <w:pPr>
        <w:jc w:val="both"/>
        <w:rPr>
          <w:rFonts w:ascii="Arial" w:hAnsi="Arial" w:cs="Arial"/>
          <w:i/>
          <w:iCs/>
          <w:sz w:val="18"/>
          <w:szCs w:val="18"/>
        </w:rPr>
      </w:pPr>
      <w:bookmarkStart w:id="0" w:name="_Hlk17280526"/>
      <w:r w:rsidRPr="00291E12">
        <w:rPr>
          <w:rFonts w:ascii="Arial" w:hAnsi="Arial" w:cs="Arial"/>
          <w:i/>
          <w:iCs/>
          <w:sz w:val="18"/>
          <w:szCs w:val="18"/>
        </w:rPr>
        <w:t>In addition to Part I (General Handout for all courses appended to the Time Table) this portion further gives specific details regarding the course.</w:t>
      </w:r>
    </w:p>
    <w:bookmarkEnd w:id="0"/>
    <w:p w14:paraId="4109974A" w14:textId="77777777" w:rsidR="00E02AC4" w:rsidRPr="00291E12" w:rsidRDefault="00E02AC4" w:rsidP="00AC77B6">
      <w:pPr>
        <w:rPr>
          <w:rFonts w:ascii="Arial" w:hAnsi="Arial" w:cs="Arial"/>
          <w:b/>
          <w:bCs/>
          <w:sz w:val="18"/>
          <w:szCs w:val="18"/>
        </w:rPr>
      </w:pPr>
    </w:p>
    <w:p w14:paraId="0D4DFD37" w14:textId="1B9EEB0D" w:rsidR="00AC77B6" w:rsidRPr="00291E12" w:rsidRDefault="00AC77B6" w:rsidP="00AF568D">
      <w:pPr>
        <w:pStyle w:val="Default"/>
        <w:rPr>
          <w:sz w:val="18"/>
          <w:szCs w:val="18"/>
        </w:rPr>
      </w:pPr>
      <w:r w:rsidRPr="00291E12">
        <w:rPr>
          <w:rFonts w:ascii="Arial" w:hAnsi="Arial" w:cs="Arial"/>
          <w:b/>
          <w:bCs/>
          <w:sz w:val="18"/>
          <w:szCs w:val="18"/>
        </w:rPr>
        <w:t>Course No</w:t>
      </w:r>
      <w:r w:rsidRPr="00291E12">
        <w:rPr>
          <w:rFonts w:ascii="Arial" w:hAnsi="Arial" w:cs="Arial"/>
          <w:b/>
          <w:bCs/>
          <w:sz w:val="18"/>
          <w:szCs w:val="18"/>
        </w:rPr>
        <w:tab/>
      </w:r>
      <w:r w:rsidRPr="00291E12">
        <w:rPr>
          <w:rFonts w:ascii="Arial" w:hAnsi="Arial" w:cs="Arial"/>
          <w:b/>
          <w:bCs/>
          <w:sz w:val="18"/>
          <w:szCs w:val="18"/>
        </w:rPr>
        <w:tab/>
      </w:r>
      <w:r w:rsidRPr="00291E12">
        <w:rPr>
          <w:rFonts w:ascii="Arial" w:hAnsi="Arial" w:cs="Arial"/>
          <w:b/>
          <w:bCs/>
          <w:sz w:val="18"/>
          <w:szCs w:val="18"/>
        </w:rPr>
        <w:tab/>
        <w:t>:</w:t>
      </w:r>
      <w:r w:rsidR="00AF568D" w:rsidRPr="00291E12">
        <w:rPr>
          <w:rFonts w:ascii="Arial" w:hAnsi="Arial" w:cs="Arial"/>
          <w:b/>
          <w:bCs/>
          <w:sz w:val="18"/>
          <w:szCs w:val="18"/>
        </w:rPr>
        <w:t xml:space="preserve"> </w:t>
      </w:r>
      <w:r w:rsidR="00AF568D" w:rsidRPr="00291E12">
        <w:rPr>
          <w:rFonts w:ascii="Arial" w:hAnsi="Arial" w:cs="Arial"/>
          <w:bCs/>
          <w:sz w:val="18"/>
          <w:szCs w:val="18"/>
        </w:rPr>
        <w:t xml:space="preserve">HSS </w:t>
      </w:r>
      <w:r w:rsidR="00EB7FC1" w:rsidRPr="00291E12">
        <w:rPr>
          <w:rFonts w:ascii="Arial" w:hAnsi="Arial" w:cs="Arial"/>
          <w:bCs/>
          <w:sz w:val="18"/>
          <w:szCs w:val="18"/>
        </w:rPr>
        <w:t>F211</w:t>
      </w:r>
      <w:r w:rsidRPr="00291E12">
        <w:rPr>
          <w:rFonts w:ascii="Arial" w:hAnsi="Arial" w:cs="Arial"/>
          <w:bCs/>
          <w:sz w:val="18"/>
          <w:szCs w:val="18"/>
        </w:rPr>
        <w:tab/>
      </w:r>
      <w:r w:rsidRPr="00291E12">
        <w:rPr>
          <w:rFonts w:ascii="Arial" w:hAnsi="Arial" w:cs="Arial"/>
          <w:b/>
          <w:sz w:val="18"/>
          <w:szCs w:val="18"/>
        </w:rPr>
        <w:tab/>
      </w:r>
      <w:r w:rsidRPr="00291E12">
        <w:rPr>
          <w:rFonts w:ascii="Arial" w:hAnsi="Arial" w:cs="Arial"/>
          <w:b/>
          <w:sz w:val="18"/>
          <w:szCs w:val="18"/>
        </w:rPr>
        <w:tab/>
        <w:t>(</w:t>
      </w:r>
      <w:r w:rsidR="00AF568D" w:rsidRPr="00291E12">
        <w:rPr>
          <w:rFonts w:ascii="Arial" w:hAnsi="Arial" w:cs="Arial"/>
          <w:b/>
          <w:sz w:val="18"/>
          <w:szCs w:val="18"/>
        </w:rPr>
        <w:t>3</w:t>
      </w:r>
      <w:r w:rsidRPr="00291E12">
        <w:rPr>
          <w:rFonts w:ascii="Arial" w:hAnsi="Arial" w:cs="Arial"/>
          <w:b/>
          <w:sz w:val="18"/>
          <w:szCs w:val="18"/>
        </w:rPr>
        <w:t xml:space="preserve"> </w:t>
      </w:r>
      <w:r w:rsidR="00AF568D" w:rsidRPr="00291E12">
        <w:rPr>
          <w:rFonts w:ascii="Arial" w:hAnsi="Arial" w:cs="Arial"/>
          <w:b/>
          <w:sz w:val="18"/>
          <w:szCs w:val="18"/>
        </w:rPr>
        <w:t>0</w:t>
      </w:r>
      <w:r w:rsidRPr="00291E12">
        <w:rPr>
          <w:rFonts w:ascii="Arial" w:hAnsi="Arial" w:cs="Arial"/>
          <w:b/>
          <w:sz w:val="18"/>
          <w:szCs w:val="18"/>
        </w:rPr>
        <w:t xml:space="preserve"> </w:t>
      </w:r>
      <w:r w:rsidR="00CA5977" w:rsidRPr="00291E12">
        <w:rPr>
          <w:rFonts w:ascii="Arial" w:hAnsi="Arial" w:cs="Arial"/>
          <w:b/>
          <w:sz w:val="18"/>
          <w:szCs w:val="18"/>
        </w:rPr>
        <w:t>3</w:t>
      </w:r>
      <w:r w:rsidRPr="00291E12">
        <w:rPr>
          <w:rFonts w:ascii="Arial" w:hAnsi="Arial" w:cs="Arial"/>
          <w:b/>
          <w:sz w:val="18"/>
          <w:szCs w:val="18"/>
        </w:rPr>
        <w:t xml:space="preserve">) </w:t>
      </w:r>
    </w:p>
    <w:p w14:paraId="03F7EF4A" w14:textId="1CC244CA" w:rsidR="00AC77B6" w:rsidRPr="00291E12" w:rsidRDefault="00AC77B6" w:rsidP="00AC77B6">
      <w:pPr>
        <w:keepNext/>
        <w:outlineLvl w:val="1"/>
        <w:rPr>
          <w:rFonts w:ascii="Arial" w:hAnsi="Arial" w:cs="Arial"/>
          <w:b/>
          <w:sz w:val="18"/>
          <w:szCs w:val="18"/>
        </w:rPr>
      </w:pPr>
      <w:r w:rsidRPr="00291E12">
        <w:rPr>
          <w:rFonts w:ascii="Arial" w:hAnsi="Arial" w:cs="Arial"/>
          <w:b/>
          <w:bCs/>
          <w:sz w:val="18"/>
          <w:szCs w:val="18"/>
        </w:rPr>
        <w:t>Course Title</w:t>
      </w:r>
      <w:r w:rsidRPr="00291E12">
        <w:rPr>
          <w:rFonts w:ascii="Arial" w:hAnsi="Arial" w:cs="Arial"/>
          <w:b/>
          <w:bCs/>
          <w:sz w:val="18"/>
          <w:szCs w:val="18"/>
        </w:rPr>
        <w:tab/>
      </w:r>
      <w:r w:rsidRPr="00291E12">
        <w:rPr>
          <w:rFonts w:ascii="Arial" w:hAnsi="Arial" w:cs="Arial"/>
          <w:b/>
          <w:bCs/>
          <w:sz w:val="18"/>
          <w:szCs w:val="18"/>
        </w:rPr>
        <w:tab/>
      </w:r>
      <w:r w:rsidRPr="00291E12">
        <w:rPr>
          <w:rFonts w:ascii="Arial" w:hAnsi="Arial" w:cs="Arial"/>
          <w:b/>
          <w:bCs/>
          <w:sz w:val="18"/>
          <w:szCs w:val="18"/>
        </w:rPr>
        <w:tab/>
        <w:t>:</w:t>
      </w:r>
      <w:r w:rsidR="00EB7FC1" w:rsidRPr="00291E12">
        <w:rPr>
          <w:rFonts w:ascii="Arial" w:hAnsi="Arial" w:cs="Arial"/>
          <w:b/>
          <w:bCs/>
          <w:sz w:val="18"/>
          <w:szCs w:val="18"/>
        </w:rPr>
        <w:t xml:space="preserve"> I</w:t>
      </w:r>
      <w:r w:rsidR="00EB7FC1" w:rsidRPr="00291E12">
        <w:rPr>
          <w:rFonts w:ascii="Arial" w:hAnsi="Arial" w:cs="Arial"/>
          <w:sz w:val="18"/>
          <w:szCs w:val="18"/>
        </w:rPr>
        <w:t>ntroduction to</w:t>
      </w:r>
      <w:r w:rsidR="00EB7FC1" w:rsidRPr="00291E12">
        <w:rPr>
          <w:rFonts w:ascii="Arial" w:hAnsi="Arial" w:cs="Arial"/>
          <w:b/>
          <w:bCs/>
          <w:sz w:val="18"/>
          <w:szCs w:val="18"/>
        </w:rPr>
        <w:t xml:space="preserve"> </w:t>
      </w:r>
      <w:r w:rsidRPr="00291E12">
        <w:rPr>
          <w:rFonts w:ascii="Arial" w:hAnsi="Arial" w:cs="Arial"/>
          <w:sz w:val="18"/>
          <w:szCs w:val="18"/>
        </w:rPr>
        <w:t>Arabic</w:t>
      </w:r>
    </w:p>
    <w:p w14:paraId="76797157" w14:textId="5A550A07" w:rsidR="00AC77B6" w:rsidRPr="00291E12" w:rsidRDefault="00C075A5" w:rsidP="00AC77B6">
      <w:pPr>
        <w:rPr>
          <w:rFonts w:ascii="Arial" w:hAnsi="Arial" w:cs="Arial"/>
          <w:sz w:val="18"/>
          <w:szCs w:val="18"/>
        </w:rPr>
      </w:pPr>
      <w:r w:rsidRPr="00291E12">
        <w:rPr>
          <w:rFonts w:ascii="Arial" w:hAnsi="Arial" w:cs="Arial"/>
          <w:b/>
          <w:sz w:val="18"/>
          <w:szCs w:val="18"/>
        </w:rPr>
        <w:t>Instructor</w:t>
      </w:r>
      <w:r w:rsidR="00825456" w:rsidRPr="00291E12">
        <w:rPr>
          <w:rFonts w:ascii="Arial" w:hAnsi="Arial" w:cs="Arial"/>
          <w:b/>
          <w:sz w:val="18"/>
          <w:szCs w:val="18"/>
        </w:rPr>
        <w:t xml:space="preserve"> In-Charge</w:t>
      </w:r>
      <w:r w:rsidR="00AC77B6" w:rsidRPr="00291E12">
        <w:rPr>
          <w:rFonts w:ascii="Arial" w:hAnsi="Arial" w:cs="Arial"/>
          <w:b/>
          <w:sz w:val="18"/>
          <w:szCs w:val="18"/>
        </w:rPr>
        <w:tab/>
      </w:r>
      <w:r w:rsidR="00AC77B6" w:rsidRPr="00291E12">
        <w:rPr>
          <w:rFonts w:ascii="Arial" w:hAnsi="Arial" w:cs="Arial"/>
          <w:b/>
          <w:sz w:val="18"/>
          <w:szCs w:val="18"/>
        </w:rPr>
        <w:tab/>
        <w:t xml:space="preserve">: </w:t>
      </w:r>
      <w:r w:rsidR="00AF568D" w:rsidRPr="00291E12">
        <w:rPr>
          <w:rFonts w:ascii="Arial" w:hAnsi="Arial" w:cs="Arial"/>
          <w:sz w:val="18"/>
          <w:szCs w:val="18"/>
        </w:rPr>
        <w:t xml:space="preserve">Dr. </w:t>
      </w:r>
      <w:r w:rsidR="0088158F" w:rsidRPr="00291E12">
        <w:rPr>
          <w:rFonts w:ascii="Arial" w:hAnsi="Arial" w:cs="Arial"/>
          <w:sz w:val="18"/>
          <w:szCs w:val="18"/>
        </w:rPr>
        <w:t>Shamshad Ahmad Khan</w:t>
      </w:r>
    </w:p>
    <w:p w14:paraId="2BFE0042" w14:textId="77777777" w:rsidR="00AC77B6" w:rsidRPr="00291E12" w:rsidRDefault="00AC77B6" w:rsidP="00AC77B6">
      <w:pPr>
        <w:rPr>
          <w:rFonts w:ascii="Arial" w:hAnsi="Arial" w:cs="Arial"/>
          <w:b/>
          <w:bCs/>
          <w:sz w:val="18"/>
          <w:szCs w:val="18"/>
          <w:u w:val="single"/>
        </w:rPr>
      </w:pPr>
    </w:p>
    <w:p w14:paraId="4A5C9BF3" w14:textId="77777777" w:rsidR="00AC77B6" w:rsidRPr="00291E12" w:rsidRDefault="00AC77B6" w:rsidP="00AC77B6">
      <w:pPr>
        <w:rPr>
          <w:rFonts w:ascii="Arial" w:hAnsi="Arial" w:cs="Arial"/>
          <w:b/>
          <w:sz w:val="18"/>
          <w:szCs w:val="18"/>
        </w:rPr>
      </w:pPr>
      <w:r w:rsidRPr="00291E12">
        <w:rPr>
          <w:rFonts w:ascii="Arial" w:hAnsi="Arial" w:cs="Arial"/>
          <w:b/>
          <w:bCs/>
          <w:sz w:val="18"/>
          <w:szCs w:val="18"/>
          <w:u w:val="single"/>
        </w:rPr>
        <w:t>Scope and objective of the course</w:t>
      </w:r>
      <w:r w:rsidRPr="00291E12">
        <w:rPr>
          <w:rFonts w:ascii="Arial" w:hAnsi="Arial" w:cs="Arial"/>
          <w:sz w:val="18"/>
          <w:szCs w:val="18"/>
        </w:rPr>
        <w:t>:</w:t>
      </w:r>
    </w:p>
    <w:p w14:paraId="5DD7870D" w14:textId="77777777" w:rsidR="00AC77B6" w:rsidRPr="00291E12" w:rsidRDefault="0065058C" w:rsidP="0065058C">
      <w:pPr>
        <w:pStyle w:val="BodyText2"/>
        <w:spacing w:line="240" w:lineRule="auto"/>
        <w:rPr>
          <w:sz w:val="18"/>
          <w:szCs w:val="18"/>
        </w:rPr>
      </w:pPr>
      <w:r w:rsidRPr="00291E12">
        <w:rPr>
          <w:sz w:val="18"/>
          <w:szCs w:val="18"/>
        </w:rPr>
        <w:t>This course is intended to introduce the Arabic language to non-Arabic speaking students and help them achieve fluency in Arabic. It aims at providing students with basic language skills related to listening, reading, writing and speaking. It also seeks to make them capable of acquiring most common words in Arabic and of communicating in Arabic in everyday situations</w:t>
      </w:r>
      <w:r w:rsidR="00AC77B6" w:rsidRPr="00291E12">
        <w:rPr>
          <w:sz w:val="18"/>
          <w:szCs w:val="18"/>
        </w:rPr>
        <w:t xml:space="preserve">. </w:t>
      </w:r>
    </w:p>
    <w:p w14:paraId="3064EC65" w14:textId="77777777" w:rsidR="00AC77B6" w:rsidRPr="00291E12" w:rsidRDefault="00AC77B6" w:rsidP="00AC77B6">
      <w:pPr>
        <w:jc w:val="both"/>
        <w:rPr>
          <w:rFonts w:ascii="Arial" w:hAnsi="Arial" w:cs="Arial"/>
          <w:sz w:val="18"/>
          <w:szCs w:val="18"/>
        </w:rPr>
      </w:pPr>
      <w:r w:rsidRPr="00291E12">
        <w:rPr>
          <w:rFonts w:ascii="Arial" w:hAnsi="Arial" w:cs="Arial"/>
          <w:sz w:val="18"/>
          <w:szCs w:val="18"/>
        </w:rPr>
        <w:t xml:space="preserve">.  </w:t>
      </w:r>
    </w:p>
    <w:p w14:paraId="0052FE75" w14:textId="77777777" w:rsidR="00825456" w:rsidRPr="00291E12" w:rsidRDefault="00AC77B6" w:rsidP="00AC77B6">
      <w:pPr>
        <w:rPr>
          <w:rFonts w:ascii="Arial" w:hAnsi="Arial" w:cs="Arial"/>
          <w:b/>
          <w:sz w:val="18"/>
          <w:szCs w:val="18"/>
          <w:u w:val="single"/>
        </w:rPr>
      </w:pPr>
      <w:r w:rsidRPr="00291E12">
        <w:rPr>
          <w:rFonts w:ascii="Arial" w:hAnsi="Arial" w:cs="Arial"/>
          <w:b/>
          <w:sz w:val="18"/>
          <w:szCs w:val="18"/>
          <w:u w:val="single"/>
        </w:rPr>
        <w:t xml:space="preserve">Course Pre/Co- requisite </w:t>
      </w:r>
      <w:r w:rsidRPr="00291E12">
        <w:rPr>
          <w:rFonts w:ascii="Arial" w:hAnsi="Arial" w:cs="Arial"/>
          <w:sz w:val="18"/>
          <w:szCs w:val="18"/>
          <w:u w:val="single"/>
        </w:rPr>
        <w:t>(if any)</w:t>
      </w:r>
      <w:r w:rsidRPr="00291E12">
        <w:rPr>
          <w:rFonts w:ascii="Arial" w:hAnsi="Arial" w:cs="Arial"/>
          <w:b/>
          <w:sz w:val="18"/>
          <w:szCs w:val="18"/>
          <w:u w:val="single"/>
        </w:rPr>
        <w:t>&amp; Catalogue / Bulletin Description:</w:t>
      </w:r>
    </w:p>
    <w:p w14:paraId="2ACD9D09" w14:textId="370AC4A2" w:rsidR="00AC77B6" w:rsidRPr="00291E12" w:rsidRDefault="00AC77B6" w:rsidP="00AC77B6">
      <w:pPr>
        <w:rPr>
          <w:rFonts w:ascii="Arial" w:hAnsi="Arial" w:cs="Arial"/>
          <w:b/>
          <w:sz w:val="18"/>
          <w:szCs w:val="18"/>
        </w:rPr>
      </w:pPr>
      <w:r w:rsidRPr="00291E12">
        <w:rPr>
          <w:rFonts w:ascii="Arial" w:hAnsi="Arial" w:cs="Arial"/>
          <w:i/>
          <w:sz w:val="18"/>
          <w:szCs w:val="18"/>
        </w:rPr>
        <w:t xml:space="preserve"> Given in the </w:t>
      </w:r>
      <w:r w:rsidRPr="00291E12">
        <w:rPr>
          <w:rFonts w:ascii="Arial" w:hAnsi="Arial" w:cs="Arial"/>
          <w:sz w:val="18"/>
          <w:szCs w:val="18"/>
        </w:rPr>
        <w:t>Bulletin</w:t>
      </w:r>
      <w:r w:rsidRPr="00291E12">
        <w:rPr>
          <w:rFonts w:ascii="Arial" w:hAnsi="Arial" w:cs="Arial"/>
          <w:i/>
          <w:sz w:val="18"/>
          <w:szCs w:val="18"/>
        </w:rPr>
        <w:t xml:space="preserve"> 20</w:t>
      </w:r>
      <w:r w:rsidR="00115E2E" w:rsidRPr="00291E12">
        <w:rPr>
          <w:rFonts w:ascii="Arial" w:hAnsi="Arial" w:cs="Arial"/>
          <w:i/>
          <w:sz w:val="18"/>
          <w:szCs w:val="18"/>
        </w:rPr>
        <w:t>2</w:t>
      </w:r>
      <w:r w:rsidR="00A1572D" w:rsidRPr="00291E12">
        <w:rPr>
          <w:rFonts w:ascii="Arial" w:hAnsi="Arial" w:cs="Arial"/>
          <w:i/>
          <w:sz w:val="18"/>
          <w:szCs w:val="18"/>
        </w:rPr>
        <w:t>1</w:t>
      </w:r>
      <w:r w:rsidRPr="00291E12">
        <w:rPr>
          <w:rFonts w:ascii="Arial" w:hAnsi="Arial" w:cs="Arial"/>
          <w:i/>
          <w:sz w:val="18"/>
          <w:szCs w:val="18"/>
        </w:rPr>
        <w:t xml:space="preserve"> – 20</w:t>
      </w:r>
      <w:r w:rsidR="00333590" w:rsidRPr="00291E12">
        <w:rPr>
          <w:rFonts w:ascii="Arial" w:hAnsi="Arial" w:cs="Arial"/>
          <w:i/>
          <w:sz w:val="18"/>
          <w:szCs w:val="18"/>
        </w:rPr>
        <w:t>2</w:t>
      </w:r>
      <w:r w:rsidR="00A1572D" w:rsidRPr="00291E12">
        <w:rPr>
          <w:rFonts w:ascii="Arial" w:hAnsi="Arial" w:cs="Arial"/>
          <w:i/>
          <w:sz w:val="18"/>
          <w:szCs w:val="18"/>
        </w:rPr>
        <w:t>2</w:t>
      </w:r>
      <w:r w:rsidRPr="00291E12">
        <w:rPr>
          <w:rFonts w:ascii="Arial" w:hAnsi="Arial" w:cs="Arial"/>
          <w:i/>
          <w:sz w:val="18"/>
          <w:szCs w:val="18"/>
        </w:rPr>
        <w:t>.</w:t>
      </w:r>
    </w:p>
    <w:p w14:paraId="2D0E1A8B" w14:textId="77777777" w:rsidR="00AC77B6" w:rsidRPr="00291E12" w:rsidRDefault="00AC77B6" w:rsidP="00AC77B6">
      <w:pPr>
        <w:rPr>
          <w:rFonts w:ascii="Arial" w:hAnsi="Arial" w:cs="Arial"/>
          <w:b/>
          <w:sz w:val="18"/>
          <w:szCs w:val="18"/>
          <w:u w:val="single"/>
        </w:rPr>
      </w:pPr>
    </w:p>
    <w:p w14:paraId="111D09C9" w14:textId="77777777" w:rsidR="00AC77B6" w:rsidRPr="00291E12" w:rsidRDefault="00AC77B6" w:rsidP="00AC77B6">
      <w:pPr>
        <w:rPr>
          <w:rFonts w:ascii="Arial" w:hAnsi="Arial" w:cs="Arial"/>
          <w:b/>
          <w:bCs/>
          <w:sz w:val="18"/>
          <w:szCs w:val="18"/>
          <w:u w:val="single"/>
        </w:rPr>
      </w:pPr>
      <w:r w:rsidRPr="00291E12">
        <w:rPr>
          <w:rFonts w:ascii="Arial" w:hAnsi="Arial" w:cs="Arial"/>
          <w:b/>
          <w:bCs/>
          <w:sz w:val="18"/>
          <w:szCs w:val="18"/>
          <w:u w:val="single"/>
        </w:rPr>
        <w:t>Study Material:</w:t>
      </w:r>
    </w:p>
    <w:p w14:paraId="220D1BD8" w14:textId="0D762C71" w:rsidR="00AC77B6" w:rsidRPr="00291E12" w:rsidRDefault="00AF568D" w:rsidP="00AC77B6">
      <w:pPr>
        <w:rPr>
          <w:rFonts w:ascii="Arial" w:hAnsi="Arial" w:cs="Arial"/>
          <w:b/>
          <w:bCs/>
          <w:sz w:val="18"/>
          <w:szCs w:val="18"/>
          <w:u w:val="single"/>
        </w:rPr>
      </w:pPr>
      <w:r w:rsidRPr="00291E12">
        <w:rPr>
          <w:rFonts w:ascii="Arial" w:hAnsi="Arial" w:cs="Arial"/>
          <w:b/>
          <w:bCs/>
          <w:sz w:val="18"/>
          <w:szCs w:val="18"/>
          <w:u w:val="single"/>
        </w:rPr>
        <w:t>Text Book</w:t>
      </w:r>
      <w:r w:rsidR="00AC77B6" w:rsidRPr="00291E12">
        <w:rPr>
          <w:rFonts w:ascii="Arial" w:hAnsi="Arial" w:cs="Arial"/>
          <w:b/>
          <w:bCs/>
          <w:sz w:val="18"/>
          <w:szCs w:val="18"/>
          <w:u w:val="single"/>
        </w:rPr>
        <w:t xml:space="preserve">: </w:t>
      </w:r>
    </w:p>
    <w:p w14:paraId="2DB2ABDE" w14:textId="77777777" w:rsidR="00240613" w:rsidRPr="00291E12" w:rsidRDefault="00240613" w:rsidP="00240613">
      <w:pPr>
        <w:ind w:left="720"/>
        <w:rPr>
          <w:rFonts w:ascii="Arial" w:eastAsia="Calibri" w:hAnsi="Arial" w:cs="Arial"/>
          <w:sz w:val="18"/>
          <w:szCs w:val="18"/>
        </w:rPr>
      </w:pPr>
      <w:r w:rsidRPr="00291E12">
        <w:rPr>
          <w:rFonts w:ascii="Arial" w:eastAsia="Calibri" w:hAnsi="Arial" w:cs="Arial"/>
          <w:sz w:val="18"/>
          <w:szCs w:val="18"/>
        </w:rPr>
        <w:t xml:space="preserve">Rahman, S.A. (2003), Teach Yourself Arabic: A Modern and Step by Step Approach, </w:t>
      </w:r>
      <w:r w:rsidRPr="00291E12">
        <w:rPr>
          <w:rFonts w:ascii="Arial" w:eastAsia="Calibri" w:hAnsi="Arial" w:cs="Arial"/>
          <w:i/>
          <w:iCs/>
          <w:sz w:val="18"/>
          <w:szCs w:val="18"/>
        </w:rPr>
        <w:t>Good Words</w:t>
      </w:r>
      <w:r w:rsidRPr="00291E12">
        <w:rPr>
          <w:rFonts w:ascii="Arial" w:eastAsia="Calibri" w:hAnsi="Arial" w:cs="Arial"/>
          <w:sz w:val="18"/>
          <w:szCs w:val="18"/>
        </w:rPr>
        <w:t xml:space="preserve">, New Delhi. </w:t>
      </w:r>
    </w:p>
    <w:p w14:paraId="3B29C03F" w14:textId="77777777" w:rsidR="00AC77B6" w:rsidRPr="00291E12" w:rsidRDefault="00AC77B6" w:rsidP="00AC77B6">
      <w:pPr>
        <w:rPr>
          <w:rFonts w:ascii="Arial" w:hAnsi="Arial" w:cs="Arial"/>
          <w:b/>
          <w:bCs/>
          <w:sz w:val="18"/>
          <w:szCs w:val="18"/>
          <w:u w:val="single"/>
        </w:rPr>
      </w:pPr>
      <w:r w:rsidRPr="00291E12">
        <w:rPr>
          <w:rFonts w:ascii="Arial" w:hAnsi="Arial" w:cs="Arial"/>
          <w:b/>
          <w:bCs/>
          <w:sz w:val="18"/>
          <w:szCs w:val="18"/>
          <w:u w:val="single"/>
        </w:rPr>
        <w:t xml:space="preserve">Reference books: </w:t>
      </w:r>
    </w:p>
    <w:p w14:paraId="4BC114EA" w14:textId="77777777" w:rsidR="0065058C" w:rsidRPr="00291E12" w:rsidRDefault="0065058C" w:rsidP="0065058C">
      <w:pPr>
        <w:numPr>
          <w:ilvl w:val="0"/>
          <w:numId w:val="10"/>
        </w:numPr>
        <w:jc w:val="both"/>
        <w:rPr>
          <w:rFonts w:ascii="Arial" w:hAnsi="Arial" w:cs="Arial"/>
          <w:sz w:val="18"/>
          <w:szCs w:val="18"/>
        </w:rPr>
      </w:pPr>
      <w:r w:rsidRPr="00291E12">
        <w:rPr>
          <w:rFonts w:ascii="Arial" w:hAnsi="Arial" w:cs="Arial"/>
          <w:sz w:val="18"/>
          <w:szCs w:val="18"/>
        </w:rPr>
        <w:t xml:space="preserve">Brustad, Kristen, Al-Batal, Mahmoud, and Al-Tonsi, Abbas. </w:t>
      </w:r>
      <w:r w:rsidRPr="00291E12">
        <w:rPr>
          <w:rFonts w:ascii="Arial" w:hAnsi="Arial" w:cs="Arial"/>
          <w:i/>
          <w:sz w:val="18"/>
          <w:szCs w:val="18"/>
        </w:rPr>
        <w:t>Al-Kitaab fii Ta’allum al-‘Arabiyya: A Textbook for Beginning Arabic</w:t>
      </w:r>
      <w:r w:rsidRPr="00291E12">
        <w:rPr>
          <w:rFonts w:ascii="Arial" w:hAnsi="Arial" w:cs="Arial"/>
          <w:sz w:val="18"/>
          <w:szCs w:val="18"/>
        </w:rPr>
        <w:t>, Part One. Washington D.C.: Georgetown University Press, 1995.</w:t>
      </w:r>
    </w:p>
    <w:p w14:paraId="494C41A7" w14:textId="5C272880" w:rsidR="00AC77B6" w:rsidRPr="00291E12" w:rsidRDefault="0065058C" w:rsidP="0065058C">
      <w:pPr>
        <w:numPr>
          <w:ilvl w:val="0"/>
          <w:numId w:val="10"/>
        </w:numPr>
        <w:rPr>
          <w:rFonts w:ascii="Arial" w:eastAsia="Calibri" w:hAnsi="Arial" w:cs="Arial"/>
          <w:sz w:val="18"/>
          <w:szCs w:val="18"/>
        </w:rPr>
      </w:pPr>
      <w:r w:rsidRPr="00291E12">
        <w:rPr>
          <w:rFonts w:ascii="Arial" w:eastAsia="Calibri" w:hAnsi="Arial" w:cs="Arial"/>
          <w:sz w:val="18"/>
          <w:szCs w:val="18"/>
        </w:rPr>
        <w:t xml:space="preserve">Wightwick, Jane and Gaafar, Mahmoud. </w:t>
      </w:r>
      <w:r w:rsidRPr="00291E12">
        <w:rPr>
          <w:rFonts w:ascii="Arial" w:eastAsia="Calibri" w:hAnsi="Arial" w:cs="Arial"/>
          <w:i/>
          <w:sz w:val="18"/>
          <w:szCs w:val="18"/>
        </w:rPr>
        <w:t>Mastering Arabic</w:t>
      </w:r>
      <w:r w:rsidRPr="00291E12">
        <w:rPr>
          <w:rFonts w:ascii="Arial" w:eastAsia="Calibri" w:hAnsi="Arial" w:cs="Arial"/>
          <w:sz w:val="18"/>
          <w:szCs w:val="18"/>
        </w:rPr>
        <w:t>, Second Edition. New York</w:t>
      </w:r>
      <w:r w:rsidRPr="00291E12">
        <w:rPr>
          <w:rFonts w:ascii="Arial" w:eastAsia="MS Mincho" w:hAnsi="Arial" w:cs="Arial"/>
          <w:sz w:val="18"/>
          <w:szCs w:val="18"/>
        </w:rPr>
        <w:t xml:space="preserve">: </w:t>
      </w:r>
      <w:r w:rsidRPr="00291E12">
        <w:rPr>
          <w:rFonts w:ascii="Arial" w:eastAsia="Calibri" w:hAnsi="Arial" w:cs="Arial"/>
          <w:sz w:val="18"/>
          <w:szCs w:val="18"/>
        </w:rPr>
        <w:t>Hippocrene Books Inc. 2010</w:t>
      </w:r>
      <w:r w:rsidR="00AC77B6" w:rsidRPr="00291E12">
        <w:rPr>
          <w:rFonts w:ascii="Arial" w:eastAsia="Calibri" w:hAnsi="Arial" w:cs="Arial"/>
          <w:sz w:val="18"/>
          <w:szCs w:val="18"/>
        </w:rPr>
        <w:t>.</w:t>
      </w:r>
    </w:p>
    <w:p w14:paraId="5712B326" w14:textId="6B2D94C4" w:rsidR="00EB7FC1" w:rsidRPr="00291E12" w:rsidRDefault="00EB7FC1" w:rsidP="00EB7FC1">
      <w:pPr>
        <w:pStyle w:val="ListParagraph"/>
        <w:numPr>
          <w:ilvl w:val="0"/>
          <w:numId w:val="10"/>
        </w:numPr>
        <w:rPr>
          <w:rFonts w:ascii="Arial" w:hAnsi="Arial" w:cs="Arial"/>
          <w:sz w:val="18"/>
          <w:szCs w:val="18"/>
        </w:rPr>
      </w:pPr>
      <w:r w:rsidRPr="00291E12">
        <w:rPr>
          <w:rFonts w:ascii="Arial" w:eastAsia="Calibri" w:hAnsi="Arial" w:cs="Arial"/>
          <w:sz w:val="18"/>
          <w:szCs w:val="18"/>
        </w:rPr>
        <w:t xml:space="preserve">Alfawzan, </w:t>
      </w:r>
      <w:r w:rsidRPr="00291E12">
        <w:rPr>
          <w:rFonts w:ascii="Arial" w:hAnsi="Arial" w:cs="Arial"/>
          <w:color w:val="000000"/>
          <w:sz w:val="18"/>
          <w:szCs w:val="18"/>
        </w:rPr>
        <w:t>Abdul Rahman Ibn Ibrahim et. al.</w:t>
      </w:r>
      <w:r w:rsidRPr="00291E12">
        <w:rPr>
          <w:rFonts w:ascii="Arial" w:eastAsia="Calibri" w:hAnsi="Arial" w:cs="Arial"/>
          <w:sz w:val="18"/>
          <w:szCs w:val="18"/>
        </w:rPr>
        <w:t xml:space="preserve"> </w:t>
      </w:r>
      <w:r w:rsidRPr="00291E12">
        <w:rPr>
          <w:rFonts w:ascii="Arial" w:eastAsia="Calibri" w:hAnsi="Arial" w:cs="Arial"/>
          <w:i/>
          <w:iCs/>
          <w:sz w:val="18"/>
          <w:szCs w:val="18"/>
        </w:rPr>
        <w:t>Al-Arabiyyah Baina Yadaik</w:t>
      </w:r>
      <w:r w:rsidRPr="00291E12">
        <w:rPr>
          <w:rFonts w:ascii="Arial" w:eastAsia="Calibri" w:hAnsi="Arial" w:cs="Arial"/>
          <w:sz w:val="18"/>
          <w:szCs w:val="18"/>
        </w:rPr>
        <w:t xml:space="preserve"> vol.1. Riyadh: Islamic Trust Foundation. 2008.</w:t>
      </w:r>
    </w:p>
    <w:p w14:paraId="1DA900AA" w14:textId="77777777" w:rsidR="003A33C7" w:rsidRPr="00291E12" w:rsidRDefault="003A33C7" w:rsidP="003A33C7">
      <w:pPr>
        <w:pStyle w:val="ListParagraph"/>
        <w:numPr>
          <w:ilvl w:val="0"/>
          <w:numId w:val="10"/>
        </w:numPr>
        <w:spacing w:after="0" w:line="240" w:lineRule="auto"/>
        <w:rPr>
          <w:rFonts w:ascii="Arial" w:eastAsia="Calibri" w:hAnsi="Arial" w:cs="Arial"/>
          <w:sz w:val="18"/>
          <w:szCs w:val="18"/>
        </w:rPr>
      </w:pPr>
      <w:r w:rsidRPr="00291E12">
        <w:rPr>
          <w:rFonts w:ascii="Arial" w:eastAsia="Calibri" w:hAnsi="Arial" w:cs="Arial"/>
          <w:sz w:val="18"/>
          <w:szCs w:val="18"/>
        </w:rPr>
        <w:t>Hannan Al Fardun and Abdullah Alkabi (2020), Ramassinee bil Emirati (Talk to me in Emirati Arabic), Al-Ramsa Institute, Dubai, UAE.</w:t>
      </w:r>
    </w:p>
    <w:p w14:paraId="7087B93D" w14:textId="1A4CF332" w:rsidR="005A78F7" w:rsidRPr="00291E12" w:rsidRDefault="00C075A5" w:rsidP="002A2B89">
      <w:pPr>
        <w:rPr>
          <w:rFonts w:ascii="Arial" w:hAnsi="Arial" w:cs="Arial"/>
          <w:b/>
          <w:bCs/>
          <w:sz w:val="18"/>
          <w:szCs w:val="18"/>
          <w:u w:val="single"/>
        </w:rPr>
      </w:pPr>
      <w:r w:rsidRPr="00291E12">
        <w:rPr>
          <w:rFonts w:ascii="Arial" w:hAnsi="Arial" w:cs="Arial"/>
          <w:b/>
          <w:bCs/>
          <w:sz w:val="18"/>
          <w:szCs w:val="18"/>
          <w:u w:val="single"/>
        </w:rPr>
        <w:t xml:space="preserve">Course plan: </w:t>
      </w: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7"/>
        <w:gridCol w:w="2723"/>
        <w:gridCol w:w="3870"/>
        <w:gridCol w:w="2070"/>
      </w:tblGrid>
      <w:tr w:rsidR="002A2B89" w:rsidRPr="00A95718" w14:paraId="6ABBC1FE" w14:textId="77777777" w:rsidTr="00A8460D">
        <w:trPr>
          <w:trHeight w:val="703"/>
        </w:trPr>
        <w:tc>
          <w:tcPr>
            <w:tcW w:w="787" w:type="dxa"/>
          </w:tcPr>
          <w:p w14:paraId="5D9B8A6E" w14:textId="77777777" w:rsidR="002A2B89" w:rsidRPr="00B1261D" w:rsidRDefault="002A2B89" w:rsidP="00A8460D">
            <w:pPr>
              <w:rPr>
                <w:rFonts w:ascii="Arial" w:hAnsi="Arial" w:cs="Arial"/>
                <w:b/>
                <w:bCs/>
                <w:sz w:val="20"/>
                <w:szCs w:val="20"/>
              </w:rPr>
            </w:pPr>
            <w:r w:rsidRPr="00B1261D">
              <w:rPr>
                <w:rFonts w:ascii="Arial" w:hAnsi="Arial" w:cs="Arial"/>
                <w:b/>
                <w:bCs/>
                <w:sz w:val="20"/>
                <w:szCs w:val="20"/>
              </w:rPr>
              <w:t>Lec.</w:t>
            </w:r>
          </w:p>
        </w:tc>
        <w:tc>
          <w:tcPr>
            <w:tcW w:w="2723" w:type="dxa"/>
          </w:tcPr>
          <w:p w14:paraId="331A9818" w14:textId="77777777" w:rsidR="002A2B89" w:rsidRPr="00291E12" w:rsidRDefault="002A2B89" w:rsidP="00A8460D">
            <w:pPr>
              <w:rPr>
                <w:rFonts w:ascii="Arial" w:hAnsi="Arial" w:cs="Arial"/>
                <w:b/>
                <w:bCs/>
                <w:sz w:val="18"/>
                <w:szCs w:val="18"/>
              </w:rPr>
            </w:pPr>
            <w:r w:rsidRPr="00291E12">
              <w:rPr>
                <w:rFonts w:ascii="Arial" w:hAnsi="Arial" w:cs="Arial"/>
                <w:b/>
                <w:bCs/>
                <w:sz w:val="18"/>
                <w:szCs w:val="18"/>
              </w:rPr>
              <w:t>Learning objectives</w:t>
            </w:r>
          </w:p>
        </w:tc>
        <w:tc>
          <w:tcPr>
            <w:tcW w:w="3870" w:type="dxa"/>
          </w:tcPr>
          <w:p w14:paraId="1E49AD68" w14:textId="77777777" w:rsidR="002A2B89" w:rsidRPr="00291E12" w:rsidRDefault="002A2B89" w:rsidP="00A8460D">
            <w:pPr>
              <w:rPr>
                <w:rFonts w:ascii="Arial" w:hAnsi="Arial" w:cs="Arial"/>
                <w:b/>
                <w:bCs/>
                <w:sz w:val="18"/>
                <w:szCs w:val="18"/>
              </w:rPr>
            </w:pPr>
            <w:r w:rsidRPr="00291E12">
              <w:rPr>
                <w:rFonts w:ascii="Arial" w:hAnsi="Arial" w:cs="Arial"/>
                <w:b/>
                <w:bCs/>
                <w:sz w:val="18"/>
                <w:szCs w:val="18"/>
              </w:rPr>
              <w:t>Topics to be covered</w:t>
            </w:r>
          </w:p>
        </w:tc>
        <w:tc>
          <w:tcPr>
            <w:tcW w:w="2070" w:type="dxa"/>
          </w:tcPr>
          <w:p w14:paraId="0B8E3CB6" w14:textId="77777777" w:rsidR="002A2B89" w:rsidRPr="00291E12" w:rsidRDefault="002A2B89" w:rsidP="00A8460D">
            <w:pPr>
              <w:rPr>
                <w:rFonts w:ascii="Arial" w:hAnsi="Arial" w:cs="Arial"/>
                <w:b/>
                <w:bCs/>
                <w:sz w:val="18"/>
                <w:szCs w:val="18"/>
              </w:rPr>
            </w:pPr>
            <w:r w:rsidRPr="00291E12">
              <w:rPr>
                <w:rFonts w:ascii="Arial" w:hAnsi="Arial" w:cs="Arial"/>
                <w:b/>
                <w:bCs/>
                <w:sz w:val="18"/>
                <w:szCs w:val="18"/>
              </w:rPr>
              <w:t>References @ (Chapters)</w:t>
            </w:r>
          </w:p>
        </w:tc>
      </w:tr>
      <w:tr w:rsidR="002A2B89" w:rsidRPr="00A95718" w14:paraId="5CCBAC8B" w14:textId="77777777" w:rsidTr="00A8460D">
        <w:trPr>
          <w:trHeight w:val="728"/>
        </w:trPr>
        <w:tc>
          <w:tcPr>
            <w:tcW w:w="787" w:type="dxa"/>
          </w:tcPr>
          <w:p w14:paraId="400E3019" w14:textId="77777777" w:rsidR="002A2B89" w:rsidRPr="00BF5C3E" w:rsidRDefault="002A2B89" w:rsidP="00A8460D">
            <w:pPr>
              <w:rPr>
                <w:rFonts w:ascii="Arial" w:hAnsi="Arial" w:cs="Arial"/>
                <w:bCs/>
                <w:sz w:val="20"/>
                <w:szCs w:val="20"/>
              </w:rPr>
            </w:pPr>
            <w:r w:rsidRPr="00BF5C3E">
              <w:rPr>
                <w:rFonts w:ascii="Arial" w:hAnsi="Arial" w:cs="Arial"/>
                <w:bCs/>
                <w:sz w:val="20"/>
                <w:szCs w:val="20"/>
              </w:rPr>
              <w:t>1-</w:t>
            </w:r>
            <w:r>
              <w:rPr>
                <w:rFonts w:ascii="Arial" w:hAnsi="Arial" w:cs="Arial"/>
                <w:bCs/>
                <w:sz w:val="20"/>
                <w:szCs w:val="20"/>
              </w:rPr>
              <w:t>5</w:t>
            </w:r>
          </w:p>
        </w:tc>
        <w:tc>
          <w:tcPr>
            <w:tcW w:w="2723" w:type="dxa"/>
          </w:tcPr>
          <w:p w14:paraId="7B580E76" w14:textId="77777777" w:rsidR="002A2B89" w:rsidRPr="00291E12" w:rsidRDefault="002A2B89" w:rsidP="00A8460D">
            <w:pPr>
              <w:pStyle w:val="BodyText2"/>
              <w:spacing w:line="240" w:lineRule="auto"/>
              <w:jc w:val="left"/>
              <w:rPr>
                <w:sz w:val="18"/>
                <w:szCs w:val="18"/>
              </w:rPr>
            </w:pPr>
            <w:r w:rsidRPr="00291E12">
              <w:rPr>
                <w:sz w:val="18"/>
                <w:szCs w:val="18"/>
              </w:rPr>
              <w:t>Understanding of Arabic Alphabet and its demonstration</w:t>
            </w:r>
          </w:p>
        </w:tc>
        <w:tc>
          <w:tcPr>
            <w:tcW w:w="3870" w:type="dxa"/>
          </w:tcPr>
          <w:p w14:paraId="7C2FCDD5" w14:textId="77777777" w:rsidR="002A2B89" w:rsidRPr="00291E12" w:rsidRDefault="002A2B89" w:rsidP="00A8460D">
            <w:pPr>
              <w:pStyle w:val="BodyText2"/>
              <w:spacing w:line="240" w:lineRule="auto"/>
              <w:rPr>
                <w:sz w:val="18"/>
                <w:szCs w:val="18"/>
              </w:rPr>
            </w:pPr>
            <w:r w:rsidRPr="00291E12">
              <w:rPr>
                <w:sz w:val="18"/>
                <w:szCs w:val="18"/>
              </w:rPr>
              <w:t>Recognition of Arabic Alphabets (Qamri and Shamshi Letters), Conjugating Arabic Alphabets, making simple words by conjugating different alphabets</w:t>
            </w:r>
          </w:p>
          <w:p w14:paraId="50F86614" w14:textId="77777777" w:rsidR="002A2B89" w:rsidRPr="00291E12" w:rsidRDefault="002A2B89" w:rsidP="00A8460D">
            <w:pPr>
              <w:pStyle w:val="BodyText2"/>
              <w:spacing w:line="240" w:lineRule="auto"/>
              <w:rPr>
                <w:sz w:val="18"/>
                <w:szCs w:val="18"/>
              </w:rPr>
            </w:pPr>
          </w:p>
        </w:tc>
        <w:tc>
          <w:tcPr>
            <w:tcW w:w="2070" w:type="dxa"/>
          </w:tcPr>
          <w:p w14:paraId="6470F74A" w14:textId="77777777" w:rsidR="002A2B89" w:rsidRPr="00291E12" w:rsidRDefault="002A2B89" w:rsidP="00A8460D">
            <w:pPr>
              <w:rPr>
                <w:rFonts w:ascii="Arial" w:hAnsi="Arial" w:cs="Arial"/>
                <w:sz w:val="18"/>
                <w:szCs w:val="18"/>
              </w:rPr>
            </w:pPr>
            <w:r w:rsidRPr="00291E12">
              <w:rPr>
                <w:rFonts w:ascii="Arial" w:hAnsi="Arial" w:cs="Arial"/>
                <w:sz w:val="18"/>
                <w:szCs w:val="18"/>
              </w:rPr>
              <w:t>Class Handouts</w:t>
            </w:r>
          </w:p>
        </w:tc>
      </w:tr>
      <w:tr w:rsidR="002A2B89" w:rsidRPr="00CB5D70" w14:paraId="2528AB3F" w14:textId="77777777" w:rsidTr="00A8460D">
        <w:trPr>
          <w:trHeight w:val="611"/>
        </w:trPr>
        <w:tc>
          <w:tcPr>
            <w:tcW w:w="787" w:type="dxa"/>
          </w:tcPr>
          <w:p w14:paraId="0CA74876" w14:textId="77777777" w:rsidR="002A2B89" w:rsidRPr="00BF5C3E" w:rsidRDefault="002A2B89" w:rsidP="00A8460D">
            <w:pPr>
              <w:rPr>
                <w:rFonts w:ascii="Arial" w:hAnsi="Arial" w:cs="Arial"/>
                <w:bCs/>
                <w:sz w:val="20"/>
                <w:szCs w:val="20"/>
              </w:rPr>
            </w:pPr>
            <w:r>
              <w:rPr>
                <w:rFonts w:ascii="Arial" w:hAnsi="Arial" w:cs="Arial"/>
                <w:bCs/>
                <w:sz w:val="20"/>
                <w:szCs w:val="20"/>
              </w:rPr>
              <w:t>6</w:t>
            </w:r>
            <w:r w:rsidRPr="00BF5C3E">
              <w:rPr>
                <w:rFonts w:ascii="Arial" w:hAnsi="Arial" w:cs="Arial"/>
                <w:bCs/>
                <w:sz w:val="20"/>
                <w:szCs w:val="20"/>
              </w:rPr>
              <w:t>-</w:t>
            </w:r>
            <w:r>
              <w:rPr>
                <w:rFonts w:ascii="Arial" w:hAnsi="Arial" w:cs="Arial"/>
                <w:bCs/>
                <w:sz w:val="20"/>
                <w:szCs w:val="20"/>
              </w:rPr>
              <w:t>7</w:t>
            </w:r>
          </w:p>
        </w:tc>
        <w:tc>
          <w:tcPr>
            <w:tcW w:w="2723" w:type="dxa"/>
          </w:tcPr>
          <w:p w14:paraId="089382EE" w14:textId="77777777" w:rsidR="002A2B89" w:rsidRPr="00291E12" w:rsidRDefault="002A2B89" w:rsidP="00A8460D">
            <w:pPr>
              <w:rPr>
                <w:rFonts w:ascii="Arial" w:hAnsi="Arial" w:cs="Arial"/>
                <w:sz w:val="18"/>
                <w:szCs w:val="18"/>
              </w:rPr>
            </w:pPr>
            <w:r w:rsidRPr="00291E12">
              <w:rPr>
                <w:rFonts w:ascii="Arial" w:hAnsi="Arial" w:cs="Arial"/>
                <w:sz w:val="18"/>
                <w:szCs w:val="18"/>
              </w:rPr>
              <w:t xml:space="preserve">Uses of Arabic Vowels </w:t>
            </w:r>
          </w:p>
        </w:tc>
        <w:tc>
          <w:tcPr>
            <w:tcW w:w="3870" w:type="dxa"/>
          </w:tcPr>
          <w:p w14:paraId="1E129072"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Learning Arabic Vowels (Closed Vowels and Open Vowels), Uses of Vowels in making Arabic words</w:t>
            </w:r>
          </w:p>
        </w:tc>
        <w:tc>
          <w:tcPr>
            <w:tcW w:w="2070" w:type="dxa"/>
          </w:tcPr>
          <w:p w14:paraId="493C30CB" w14:textId="77777777" w:rsidR="002A2B89" w:rsidRPr="00291E12" w:rsidRDefault="002A2B89" w:rsidP="00A8460D">
            <w:pPr>
              <w:rPr>
                <w:rFonts w:ascii="Arial" w:hAnsi="Arial" w:cs="Arial"/>
                <w:sz w:val="18"/>
                <w:szCs w:val="18"/>
              </w:rPr>
            </w:pPr>
            <w:r w:rsidRPr="00291E12">
              <w:rPr>
                <w:rFonts w:ascii="Arial" w:hAnsi="Arial" w:cs="Arial"/>
                <w:sz w:val="18"/>
                <w:szCs w:val="18"/>
              </w:rPr>
              <w:t xml:space="preserve">Chapter 5 </w:t>
            </w:r>
          </w:p>
        </w:tc>
      </w:tr>
      <w:tr w:rsidR="002A2B89" w:rsidRPr="00CB5D70" w14:paraId="243A27C9" w14:textId="77777777" w:rsidTr="00A8460D">
        <w:trPr>
          <w:trHeight w:val="530"/>
        </w:trPr>
        <w:tc>
          <w:tcPr>
            <w:tcW w:w="787" w:type="dxa"/>
          </w:tcPr>
          <w:p w14:paraId="243E5F03" w14:textId="77777777" w:rsidR="002A2B89" w:rsidRPr="00BF5C3E" w:rsidRDefault="002A2B89" w:rsidP="00A8460D">
            <w:pPr>
              <w:rPr>
                <w:rFonts w:ascii="Arial" w:hAnsi="Arial" w:cs="Arial"/>
                <w:bCs/>
                <w:sz w:val="20"/>
                <w:szCs w:val="20"/>
              </w:rPr>
            </w:pPr>
            <w:r>
              <w:rPr>
                <w:rFonts w:ascii="Arial" w:hAnsi="Arial" w:cs="Arial"/>
                <w:bCs/>
                <w:sz w:val="20"/>
                <w:szCs w:val="20"/>
              </w:rPr>
              <w:t>8</w:t>
            </w:r>
            <w:r w:rsidRPr="00BF5C3E">
              <w:rPr>
                <w:rFonts w:ascii="Arial" w:hAnsi="Arial" w:cs="Arial"/>
                <w:bCs/>
                <w:sz w:val="20"/>
                <w:szCs w:val="20"/>
              </w:rPr>
              <w:t>-</w:t>
            </w:r>
            <w:r>
              <w:rPr>
                <w:rFonts w:ascii="Arial" w:hAnsi="Arial" w:cs="Arial"/>
                <w:bCs/>
                <w:sz w:val="20"/>
                <w:szCs w:val="20"/>
              </w:rPr>
              <w:t>10</w:t>
            </w:r>
          </w:p>
        </w:tc>
        <w:tc>
          <w:tcPr>
            <w:tcW w:w="2723" w:type="dxa"/>
          </w:tcPr>
          <w:p w14:paraId="07CFC8BD" w14:textId="77777777" w:rsidR="002A2B89" w:rsidRPr="00291E12" w:rsidRDefault="002A2B89" w:rsidP="00A8460D">
            <w:pPr>
              <w:rPr>
                <w:rFonts w:ascii="Arial" w:hAnsi="Arial" w:cs="Arial"/>
                <w:sz w:val="18"/>
                <w:szCs w:val="18"/>
              </w:rPr>
            </w:pPr>
            <w:r w:rsidRPr="00291E12">
              <w:rPr>
                <w:rFonts w:ascii="Arial" w:hAnsi="Arial" w:cs="Arial"/>
                <w:sz w:val="18"/>
                <w:szCs w:val="18"/>
              </w:rPr>
              <w:t>Understanding Arabic Parts of Speech</w:t>
            </w:r>
          </w:p>
        </w:tc>
        <w:tc>
          <w:tcPr>
            <w:tcW w:w="3870" w:type="dxa"/>
          </w:tcPr>
          <w:p w14:paraId="4954BB8C"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Arabic Nouns, Pronouns and its uses in the sentences.</w:t>
            </w:r>
          </w:p>
        </w:tc>
        <w:tc>
          <w:tcPr>
            <w:tcW w:w="2070" w:type="dxa"/>
          </w:tcPr>
          <w:p w14:paraId="52ABCF3D" w14:textId="77777777" w:rsidR="002A2B89" w:rsidRPr="00291E12" w:rsidRDefault="002A2B89" w:rsidP="00A8460D">
            <w:pPr>
              <w:pStyle w:val="Heading4"/>
              <w:jc w:val="left"/>
              <w:rPr>
                <w:rFonts w:ascii="Arial" w:eastAsia="Calibri" w:hAnsi="Arial" w:cs="Arial"/>
                <w:i w:val="0"/>
                <w:iCs w:val="0"/>
                <w:sz w:val="18"/>
                <w:szCs w:val="18"/>
              </w:rPr>
            </w:pPr>
            <w:r w:rsidRPr="00291E12">
              <w:rPr>
                <w:rFonts w:ascii="Arial" w:hAnsi="Arial" w:cs="Arial"/>
                <w:i w:val="0"/>
                <w:iCs w:val="0"/>
                <w:sz w:val="18"/>
                <w:szCs w:val="18"/>
              </w:rPr>
              <w:t xml:space="preserve"> </w:t>
            </w:r>
            <w:r w:rsidRPr="00291E12">
              <w:rPr>
                <w:rFonts w:ascii="Arial" w:eastAsia="Calibri" w:hAnsi="Arial" w:cs="Arial"/>
                <w:i w:val="0"/>
                <w:iCs w:val="0"/>
                <w:sz w:val="18"/>
                <w:szCs w:val="18"/>
              </w:rPr>
              <w:t>Chapter 6</w:t>
            </w:r>
          </w:p>
        </w:tc>
      </w:tr>
      <w:tr w:rsidR="002A2B89" w:rsidRPr="00222FE1" w14:paraId="28152C84" w14:textId="77777777" w:rsidTr="00A8460D">
        <w:trPr>
          <w:trHeight w:val="748"/>
        </w:trPr>
        <w:tc>
          <w:tcPr>
            <w:tcW w:w="787" w:type="dxa"/>
          </w:tcPr>
          <w:p w14:paraId="66150E94" w14:textId="77777777" w:rsidR="002A2B89" w:rsidRPr="00BF5C3E" w:rsidRDefault="002A2B89" w:rsidP="00A8460D">
            <w:pPr>
              <w:rPr>
                <w:rFonts w:ascii="Arial" w:hAnsi="Arial" w:cs="Arial"/>
                <w:bCs/>
                <w:sz w:val="20"/>
                <w:szCs w:val="20"/>
              </w:rPr>
            </w:pPr>
            <w:r>
              <w:rPr>
                <w:rFonts w:ascii="Arial" w:hAnsi="Arial" w:cs="Arial"/>
                <w:bCs/>
                <w:sz w:val="20"/>
                <w:szCs w:val="20"/>
              </w:rPr>
              <w:t>11</w:t>
            </w:r>
            <w:r w:rsidRPr="00BF5C3E">
              <w:rPr>
                <w:rFonts w:ascii="Arial" w:hAnsi="Arial" w:cs="Arial"/>
                <w:bCs/>
                <w:sz w:val="20"/>
                <w:szCs w:val="20"/>
              </w:rPr>
              <w:t>-</w:t>
            </w:r>
            <w:r>
              <w:rPr>
                <w:rFonts w:ascii="Arial" w:hAnsi="Arial" w:cs="Arial"/>
                <w:bCs/>
                <w:sz w:val="20"/>
                <w:szCs w:val="20"/>
              </w:rPr>
              <w:t>14</w:t>
            </w:r>
          </w:p>
        </w:tc>
        <w:tc>
          <w:tcPr>
            <w:tcW w:w="2723" w:type="dxa"/>
          </w:tcPr>
          <w:p w14:paraId="50DD2552" w14:textId="77777777" w:rsidR="002A2B89" w:rsidRPr="00291E12" w:rsidRDefault="002A2B89" w:rsidP="00A8460D">
            <w:pPr>
              <w:rPr>
                <w:rFonts w:ascii="Arial" w:hAnsi="Arial" w:cs="Arial"/>
                <w:sz w:val="18"/>
                <w:szCs w:val="18"/>
              </w:rPr>
            </w:pPr>
            <w:r w:rsidRPr="00291E12">
              <w:rPr>
                <w:rFonts w:ascii="Arial" w:hAnsi="Arial" w:cs="Arial"/>
                <w:sz w:val="18"/>
                <w:szCs w:val="18"/>
              </w:rPr>
              <w:t>Understanding nominal and Verbal sentences</w:t>
            </w:r>
          </w:p>
        </w:tc>
        <w:tc>
          <w:tcPr>
            <w:tcW w:w="3870" w:type="dxa"/>
          </w:tcPr>
          <w:p w14:paraId="4EEDA7A9"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Uses of Verbal and nominal sentences with examples.</w:t>
            </w:r>
            <w:r w:rsidRPr="00291E12">
              <w:rPr>
                <w:rFonts w:ascii="Arial" w:hAnsi="Arial" w:cs="Arial"/>
                <w:sz w:val="18"/>
                <w:szCs w:val="18"/>
                <w:rtl/>
              </w:rPr>
              <w:t xml:space="preserve"> </w:t>
            </w:r>
          </w:p>
        </w:tc>
        <w:tc>
          <w:tcPr>
            <w:tcW w:w="2070" w:type="dxa"/>
          </w:tcPr>
          <w:p w14:paraId="0E45D551" w14:textId="77777777" w:rsidR="002A2B89" w:rsidRPr="00291E12" w:rsidRDefault="002A2B89" w:rsidP="00A8460D">
            <w:pPr>
              <w:pStyle w:val="Heading4"/>
              <w:jc w:val="left"/>
              <w:rPr>
                <w:rFonts w:ascii="Arial" w:hAnsi="Arial" w:cs="Arial"/>
                <w:i w:val="0"/>
                <w:iCs w:val="0"/>
                <w:sz w:val="18"/>
                <w:szCs w:val="18"/>
              </w:rPr>
            </w:pPr>
            <w:r w:rsidRPr="00291E12">
              <w:rPr>
                <w:rFonts w:ascii="Arial" w:hAnsi="Arial" w:cs="Arial"/>
                <w:i w:val="0"/>
                <w:iCs w:val="0"/>
                <w:sz w:val="18"/>
                <w:szCs w:val="18"/>
              </w:rPr>
              <w:t xml:space="preserve">Chapter 8 </w:t>
            </w:r>
          </w:p>
        </w:tc>
      </w:tr>
      <w:tr w:rsidR="002A2B89" w:rsidRPr="00CB5D70" w14:paraId="3758A015" w14:textId="77777777" w:rsidTr="00A8460D">
        <w:trPr>
          <w:trHeight w:val="890"/>
        </w:trPr>
        <w:tc>
          <w:tcPr>
            <w:tcW w:w="787" w:type="dxa"/>
          </w:tcPr>
          <w:p w14:paraId="4F597E3F" w14:textId="77777777" w:rsidR="002A2B89" w:rsidRPr="00BF5C3E" w:rsidRDefault="002A2B89" w:rsidP="00A8460D">
            <w:pPr>
              <w:rPr>
                <w:rFonts w:ascii="Arial" w:hAnsi="Arial" w:cs="Arial"/>
                <w:bCs/>
                <w:sz w:val="20"/>
                <w:szCs w:val="20"/>
              </w:rPr>
            </w:pPr>
            <w:r>
              <w:rPr>
                <w:rFonts w:ascii="Arial" w:hAnsi="Arial" w:cs="Arial"/>
                <w:bCs/>
                <w:sz w:val="20"/>
                <w:szCs w:val="20"/>
              </w:rPr>
              <w:t>15-19</w:t>
            </w:r>
          </w:p>
        </w:tc>
        <w:tc>
          <w:tcPr>
            <w:tcW w:w="2723" w:type="dxa"/>
          </w:tcPr>
          <w:p w14:paraId="374D1CDD" w14:textId="77777777" w:rsidR="002A2B89" w:rsidRPr="00291E12" w:rsidRDefault="002A2B89" w:rsidP="00A8460D">
            <w:pPr>
              <w:rPr>
                <w:rFonts w:ascii="Arial" w:hAnsi="Arial" w:cs="Arial"/>
                <w:bCs/>
                <w:sz w:val="18"/>
                <w:szCs w:val="18"/>
              </w:rPr>
            </w:pPr>
            <w:r w:rsidRPr="00291E12">
              <w:rPr>
                <w:rFonts w:ascii="Arial" w:hAnsi="Arial" w:cs="Arial"/>
                <w:bCs/>
                <w:sz w:val="18"/>
                <w:szCs w:val="18"/>
              </w:rPr>
              <w:t xml:space="preserve">Learning uses of Pronouns in Arabic </w:t>
            </w:r>
          </w:p>
        </w:tc>
        <w:tc>
          <w:tcPr>
            <w:tcW w:w="3870" w:type="dxa"/>
          </w:tcPr>
          <w:p w14:paraId="24592C4B" w14:textId="77777777" w:rsidR="002A2B89" w:rsidRPr="00291E12" w:rsidRDefault="002A2B89" w:rsidP="00A8460D">
            <w:pPr>
              <w:rPr>
                <w:rFonts w:ascii="Arial" w:hAnsi="Arial" w:cs="Arial"/>
                <w:sz w:val="18"/>
                <w:szCs w:val="18"/>
              </w:rPr>
            </w:pPr>
            <w:r w:rsidRPr="00291E12">
              <w:rPr>
                <w:rFonts w:ascii="Arial" w:hAnsi="Arial" w:cs="Arial"/>
                <w:bCs/>
                <w:sz w:val="18"/>
                <w:szCs w:val="18"/>
              </w:rPr>
              <w:t>Pronouns and kinds of it (attached and unattached pronouns, demonstrative pronouns). How to use these in Arabic sentences.</w:t>
            </w:r>
          </w:p>
        </w:tc>
        <w:tc>
          <w:tcPr>
            <w:tcW w:w="2070" w:type="dxa"/>
          </w:tcPr>
          <w:p w14:paraId="0C050334" w14:textId="77777777" w:rsidR="002A2B89" w:rsidRPr="00291E12" w:rsidRDefault="002A2B89" w:rsidP="00A8460D">
            <w:pPr>
              <w:pStyle w:val="Heading4"/>
              <w:jc w:val="left"/>
              <w:rPr>
                <w:rFonts w:ascii="Arial" w:hAnsi="Arial" w:cs="Arial"/>
                <w:b/>
                <w:bCs/>
                <w:sz w:val="18"/>
                <w:szCs w:val="18"/>
              </w:rPr>
            </w:pPr>
            <w:r w:rsidRPr="00291E12">
              <w:rPr>
                <w:rFonts w:ascii="Arial" w:eastAsia="Calibri" w:hAnsi="Arial" w:cs="Arial"/>
                <w:i w:val="0"/>
                <w:iCs w:val="0"/>
                <w:sz w:val="18"/>
                <w:szCs w:val="18"/>
              </w:rPr>
              <w:t>Chapter 9 to 11</w:t>
            </w:r>
          </w:p>
        </w:tc>
      </w:tr>
      <w:tr w:rsidR="002A2B89" w:rsidRPr="00CB5D70" w14:paraId="4F491441" w14:textId="77777777" w:rsidTr="00A8460D">
        <w:trPr>
          <w:trHeight w:val="620"/>
        </w:trPr>
        <w:tc>
          <w:tcPr>
            <w:tcW w:w="787" w:type="dxa"/>
          </w:tcPr>
          <w:p w14:paraId="5E021653" w14:textId="77777777" w:rsidR="002A2B89" w:rsidRPr="00BF5C3E" w:rsidRDefault="002A2B89" w:rsidP="00A8460D">
            <w:pPr>
              <w:rPr>
                <w:rFonts w:ascii="Arial" w:hAnsi="Arial" w:cs="Arial"/>
                <w:bCs/>
                <w:sz w:val="20"/>
                <w:szCs w:val="20"/>
              </w:rPr>
            </w:pPr>
            <w:r>
              <w:rPr>
                <w:rFonts w:ascii="Arial" w:hAnsi="Arial" w:cs="Arial"/>
                <w:bCs/>
                <w:sz w:val="20"/>
                <w:szCs w:val="20"/>
              </w:rPr>
              <w:lastRenderedPageBreak/>
              <w:t>20-22</w:t>
            </w:r>
          </w:p>
        </w:tc>
        <w:tc>
          <w:tcPr>
            <w:tcW w:w="2723" w:type="dxa"/>
          </w:tcPr>
          <w:p w14:paraId="111F600C" w14:textId="77777777" w:rsidR="002A2B89" w:rsidRPr="00291E12" w:rsidRDefault="002A2B89" w:rsidP="00A8460D">
            <w:pPr>
              <w:rPr>
                <w:rFonts w:ascii="Arial" w:hAnsi="Arial" w:cs="Arial"/>
                <w:bCs/>
                <w:sz w:val="18"/>
                <w:szCs w:val="18"/>
              </w:rPr>
            </w:pPr>
            <w:r w:rsidRPr="00291E12">
              <w:rPr>
                <w:rFonts w:ascii="Arial" w:hAnsi="Arial" w:cs="Arial"/>
                <w:bCs/>
                <w:sz w:val="18"/>
                <w:szCs w:val="18"/>
              </w:rPr>
              <w:t xml:space="preserve">Learning Verbs (Past Tense) </w:t>
            </w:r>
          </w:p>
        </w:tc>
        <w:tc>
          <w:tcPr>
            <w:tcW w:w="3870" w:type="dxa"/>
          </w:tcPr>
          <w:p w14:paraId="7BB4636E" w14:textId="77777777" w:rsidR="002A2B89" w:rsidRPr="00291E12" w:rsidRDefault="002A2B89" w:rsidP="00A8460D">
            <w:pPr>
              <w:rPr>
                <w:rFonts w:ascii="Arial" w:hAnsi="Arial" w:cs="Arial"/>
                <w:bCs/>
                <w:sz w:val="18"/>
                <w:szCs w:val="18"/>
              </w:rPr>
            </w:pPr>
            <w:r w:rsidRPr="00291E12">
              <w:rPr>
                <w:rFonts w:ascii="Arial" w:hAnsi="Arial" w:cs="Arial"/>
                <w:bCs/>
                <w:sz w:val="18"/>
                <w:szCs w:val="18"/>
              </w:rPr>
              <w:t xml:space="preserve">Verbs with Past Tense and cases. How to use it in Sentences </w:t>
            </w:r>
          </w:p>
          <w:p w14:paraId="52576035" w14:textId="77777777" w:rsidR="002A2B89" w:rsidRPr="00291E12" w:rsidRDefault="002A2B89" w:rsidP="00A8460D">
            <w:pPr>
              <w:rPr>
                <w:rFonts w:ascii="Arial" w:hAnsi="Arial" w:cs="Arial"/>
                <w:bCs/>
                <w:sz w:val="18"/>
                <w:szCs w:val="18"/>
              </w:rPr>
            </w:pPr>
            <w:r w:rsidRPr="00291E12">
              <w:rPr>
                <w:rFonts w:ascii="Arial" w:hAnsi="Arial" w:cs="Arial"/>
                <w:bCs/>
                <w:sz w:val="18"/>
                <w:szCs w:val="18"/>
              </w:rPr>
              <w:t>Present tense and its examples in Arabic Text</w:t>
            </w:r>
          </w:p>
        </w:tc>
        <w:tc>
          <w:tcPr>
            <w:tcW w:w="2070" w:type="dxa"/>
          </w:tcPr>
          <w:p w14:paraId="7D12A4CC" w14:textId="77777777" w:rsidR="002A2B89" w:rsidRPr="00291E12" w:rsidRDefault="002A2B89" w:rsidP="00A8460D">
            <w:pPr>
              <w:rPr>
                <w:rFonts w:ascii="Arial" w:hAnsi="Arial" w:cs="Arial"/>
                <w:sz w:val="18"/>
                <w:szCs w:val="18"/>
              </w:rPr>
            </w:pPr>
            <w:r w:rsidRPr="00291E12">
              <w:rPr>
                <w:rFonts w:ascii="Arial" w:hAnsi="Arial" w:cs="Arial"/>
                <w:sz w:val="18"/>
                <w:szCs w:val="18"/>
              </w:rPr>
              <w:t>Chapter 13</w:t>
            </w:r>
          </w:p>
        </w:tc>
      </w:tr>
      <w:tr w:rsidR="002A2B89" w:rsidRPr="00CB5D70" w14:paraId="2132D08A" w14:textId="77777777" w:rsidTr="00A8460D">
        <w:trPr>
          <w:trHeight w:val="971"/>
        </w:trPr>
        <w:tc>
          <w:tcPr>
            <w:tcW w:w="787" w:type="dxa"/>
          </w:tcPr>
          <w:p w14:paraId="419ADC0D" w14:textId="77777777" w:rsidR="002A2B89" w:rsidRPr="00BF5C3E" w:rsidRDefault="002A2B89" w:rsidP="00A8460D">
            <w:pPr>
              <w:rPr>
                <w:rFonts w:ascii="Arial" w:hAnsi="Arial" w:cs="Arial"/>
                <w:bCs/>
                <w:sz w:val="20"/>
                <w:szCs w:val="20"/>
              </w:rPr>
            </w:pPr>
            <w:r>
              <w:rPr>
                <w:rFonts w:ascii="Arial" w:hAnsi="Arial" w:cs="Arial"/>
                <w:bCs/>
                <w:sz w:val="20"/>
                <w:szCs w:val="20"/>
              </w:rPr>
              <w:t>23</w:t>
            </w:r>
            <w:r w:rsidRPr="00BF5C3E">
              <w:rPr>
                <w:rFonts w:ascii="Arial" w:hAnsi="Arial" w:cs="Arial"/>
                <w:bCs/>
                <w:sz w:val="20"/>
                <w:szCs w:val="20"/>
              </w:rPr>
              <w:t>-</w:t>
            </w:r>
            <w:r>
              <w:rPr>
                <w:rFonts w:ascii="Arial" w:hAnsi="Arial" w:cs="Arial"/>
                <w:bCs/>
                <w:sz w:val="20"/>
                <w:szCs w:val="20"/>
              </w:rPr>
              <w:t>24</w:t>
            </w:r>
          </w:p>
        </w:tc>
        <w:tc>
          <w:tcPr>
            <w:tcW w:w="2723" w:type="dxa"/>
          </w:tcPr>
          <w:p w14:paraId="6CF8C1C7" w14:textId="77777777" w:rsidR="002A2B89" w:rsidRPr="00291E12" w:rsidRDefault="002A2B89" w:rsidP="00A8460D">
            <w:pPr>
              <w:rPr>
                <w:rFonts w:ascii="Arial" w:hAnsi="Arial" w:cs="Arial"/>
                <w:bCs/>
                <w:sz w:val="18"/>
                <w:szCs w:val="18"/>
              </w:rPr>
            </w:pPr>
            <w:r w:rsidRPr="00291E12">
              <w:rPr>
                <w:rFonts w:ascii="Arial" w:hAnsi="Arial" w:cs="Arial"/>
                <w:bCs/>
                <w:sz w:val="18"/>
                <w:szCs w:val="18"/>
              </w:rPr>
              <w:t>Learning Verbs (Present Tense)</w:t>
            </w:r>
          </w:p>
        </w:tc>
        <w:tc>
          <w:tcPr>
            <w:tcW w:w="3870" w:type="dxa"/>
          </w:tcPr>
          <w:p w14:paraId="1E2ECE14" w14:textId="77777777" w:rsidR="002A2B89" w:rsidRPr="00291E12" w:rsidRDefault="002A2B89" w:rsidP="00A8460D">
            <w:pPr>
              <w:jc w:val="both"/>
              <w:rPr>
                <w:rFonts w:ascii="Arial" w:hAnsi="Arial" w:cs="Arial"/>
                <w:bCs/>
                <w:sz w:val="18"/>
                <w:szCs w:val="18"/>
              </w:rPr>
            </w:pPr>
            <w:r w:rsidRPr="00291E12">
              <w:rPr>
                <w:rFonts w:ascii="Arial" w:hAnsi="Arial" w:cs="Arial"/>
                <w:bCs/>
                <w:sz w:val="18"/>
                <w:szCs w:val="18"/>
              </w:rPr>
              <w:t>Verbs with Past Tense. How to use verbs in past tense.</w:t>
            </w:r>
          </w:p>
          <w:p w14:paraId="04A4A691" w14:textId="77777777" w:rsidR="002A2B89" w:rsidRPr="00291E12" w:rsidRDefault="002A2B89" w:rsidP="00A8460D">
            <w:pPr>
              <w:jc w:val="both"/>
              <w:rPr>
                <w:rFonts w:ascii="Arial" w:hAnsi="Arial" w:cs="Arial"/>
                <w:bCs/>
                <w:sz w:val="18"/>
                <w:szCs w:val="18"/>
              </w:rPr>
            </w:pPr>
            <w:r w:rsidRPr="00291E12">
              <w:rPr>
                <w:rFonts w:ascii="Arial" w:hAnsi="Arial" w:cs="Arial"/>
                <w:bCs/>
                <w:sz w:val="18"/>
                <w:szCs w:val="18"/>
              </w:rPr>
              <w:t>Present tense and its examples in Arabic Text</w:t>
            </w:r>
          </w:p>
        </w:tc>
        <w:tc>
          <w:tcPr>
            <w:tcW w:w="2070" w:type="dxa"/>
          </w:tcPr>
          <w:p w14:paraId="3B96BF39" w14:textId="77777777" w:rsidR="002A2B89" w:rsidRPr="00291E12" w:rsidRDefault="002A2B89" w:rsidP="00A8460D">
            <w:pPr>
              <w:pStyle w:val="Heading4"/>
              <w:jc w:val="left"/>
              <w:rPr>
                <w:rFonts w:ascii="Arial" w:eastAsia="Calibri" w:hAnsi="Arial" w:cs="Arial"/>
                <w:sz w:val="18"/>
                <w:szCs w:val="18"/>
              </w:rPr>
            </w:pPr>
            <w:r w:rsidRPr="00291E12">
              <w:rPr>
                <w:rFonts w:ascii="Arial" w:eastAsia="Calibri" w:hAnsi="Arial" w:cs="Arial"/>
                <w:i w:val="0"/>
                <w:iCs w:val="0"/>
                <w:sz w:val="18"/>
                <w:szCs w:val="18"/>
              </w:rPr>
              <w:t>Chapter 14</w:t>
            </w:r>
          </w:p>
        </w:tc>
      </w:tr>
      <w:tr w:rsidR="002A2B89" w:rsidRPr="00A83032" w14:paraId="19605774" w14:textId="77777777" w:rsidTr="00A8460D">
        <w:trPr>
          <w:trHeight w:val="980"/>
        </w:trPr>
        <w:tc>
          <w:tcPr>
            <w:tcW w:w="787" w:type="dxa"/>
          </w:tcPr>
          <w:p w14:paraId="35770803" w14:textId="77777777" w:rsidR="002A2B89" w:rsidRPr="00BF5C3E" w:rsidRDefault="002A2B89" w:rsidP="00A8460D">
            <w:pPr>
              <w:rPr>
                <w:rFonts w:ascii="Arial" w:hAnsi="Arial" w:cs="Arial"/>
                <w:bCs/>
                <w:sz w:val="20"/>
                <w:szCs w:val="20"/>
              </w:rPr>
            </w:pPr>
            <w:r>
              <w:rPr>
                <w:rFonts w:ascii="Arial" w:hAnsi="Arial" w:cs="Arial"/>
                <w:bCs/>
                <w:sz w:val="20"/>
                <w:szCs w:val="20"/>
              </w:rPr>
              <w:t>25</w:t>
            </w:r>
            <w:r w:rsidRPr="00BF5C3E">
              <w:rPr>
                <w:rFonts w:ascii="Arial" w:hAnsi="Arial" w:cs="Arial"/>
                <w:bCs/>
                <w:sz w:val="20"/>
                <w:szCs w:val="20"/>
              </w:rPr>
              <w:t>-</w:t>
            </w:r>
            <w:r>
              <w:rPr>
                <w:rFonts w:ascii="Arial" w:hAnsi="Arial" w:cs="Arial"/>
                <w:bCs/>
                <w:sz w:val="20"/>
                <w:szCs w:val="20"/>
              </w:rPr>
              <w:t>27</w:t>
            </w:r>
          </w:p>
        </w:tc>
        <w:tc>
          <w:tcPr>
            <w:tcW w:w="2723" w:type="dxa"/>
          </w:tcPr>
          <w:p w14:paraId="327B38AD" w14:textId="77777777" w:rsidR="002A2B89" w:rsidRPr="00291E12" w:rsidRDefault="002A2B89" w:rsidP="00A8460D">
            <w:pPr>
              <w:rPr>
                <w:rFonts w:ascii="Arial" w:hAnsi="Arial" w:cs="Arial"/>
                <w:bCs/>
                <w:sz w:val="18"/>
                <w:szCs w:val="18"/>
              </w:rPr>
            </w:pPr>
            <w:r w:rsidRPr="00291E12">
              <w:rPr>
                <w:rFonts w:ascii="Arial" w:hAnsi="Arial" w:cs="Arial"/>
                <w:bCs/>
                <w:sz w:val="18"/>
                <w:szCs w:val="18"/>
              </w:rPr>
              <w:t>Learning Verbs (Future Tense)</w:t>
            </w:r>
          </w:p>
        </w:tc>
        <w:tc>
          <w:tcPr>
            <w:tcW w:w="3870" w:type="dxa"/>
          </w:tcPr>
          <w:p w14:paraId="3C3A19AB" w14:textId="77777777" w:rsidR="002A2B89" w:rsidRPr="00291E12" w:rsidRDefault="002A2B89" w:rsidP="00A8460D">
            <w:pPr>
              <w:jc w:val="both"/>
              <w:rPr>
                <w:rFonts w:ascii="Arial" w:hAnsi="Arial" w:cs="Arial"/>
                <w:bCs/>
                <w:sz w:val="18"/>
                <w:szCs w:val="18"/>
              </w:rPr>
            </w:pPr>
            <w:r w:rsidRPr="00291E12">
              <w:rPr>
                <w:rFonts w:ascii="Arial" w:hAnsi="Arial" w:cs="Arial"/>
                <w:bCs/>
                <w:sz w:val="18"/>
                <w:szCs w:val="18"/>
              </w:rPr>
              <w:t>Verbs with Future Tense and cases. How to use verbs in future tense.</w:t>
            </w:r>
          </w:p>
          <w:p w14:paraId="1BF78047" w14:textId="77777777" w:rsidR="002A2B89" w:rsidRPr="00291E12" w:rsidRDefault="002A2B89" w:rsidP="00A8460D">
            <w:pPr>
              <w:jc w:val="both"/>
              <w:rPr>
                <w:rFonts w:ascii="Arial" w:hAnsi="Arial" w:cs="Arial"/>
                <w:bCs/>
                <w:sz w:val="18"/>
                <w:szCs w:val="18"/>
              </w:rPr>
            </w:pPr>
            <w:r w:rsidRPr="00291E12">
              <w:rPr>
                <w:rFonts w:ascii="Arial" w:hAnsi="Arial" w:cs="Arial"/>
                <w:bCs/>
                <w:sz w:val="18"/>
                <w:szCs w:val="18"/>
              </w:rPr>
              <w:t>Future tense and its examples in Arabic Text</w:t>
            </w:r>
          </w:p>
        </w:tc>
        <w:tc>
          <w:tcPr>
            <w:tcW w:w="2070" w:type="dxa"/>
          </w:tcPr>
          <w:p w14:paraId="0100DE64" w14:textId="77777777" w:rsidR="002A2B89" w:rsidRPr="00291E12" w:rsidRDefault="002A2B89" w:rsidP="00A8460D">
            <w:pPr>
              <w:pStyle w:val="Heading4"/>
              <w:jc w:val="left"/>
              <w:rPr>
                <w:rFonts w:ascii="Arial" w:eastAsia="Calibri" w:hAnsi="Arial" w:cs="Arial"/>
                <w:i w:val="0"/>
                <w:iCs w:val="0"/>
                <w:sz w:val="18"/>
                <w:szCs w:val="18"/>
              </w:rPr>
            </w:pPr>
            <w:r w:rsidRPr="00291E12">
              <w:rPr>
                <w:rFonts w:ascii="Arial" w:eastAsia="Calibri" w:hAnsi="Arial" w:cs="Arial"/>
                <w:i w:val="0"/>
                <w:iCs w:val="0"/>
                <w:sz w:val="18"/>
                <w:szCs w:val="18"/>
              </w:rPr>
              <w:t xml:space="preserve">Class Handouts </w:t>
            </w:r>
          </w:p>
        </w:tc>
      </w:tr>
      <w:tr w:rsidR="002A2B89" w:rsidRPr="00CB5D70" w14:paraId="7E0F3AF4" w14:textId="77777777" w:rsidTr="00A8460D">
        <w:trPr>
          <w:trHeight w:val="746"/>
        </w:trPr>
        <w:tc>
          <w:tcPr>
            <w:tcW w:w="787" w:type="dxa"/>
          </w:tcPr>
          <w:p w14:paraId="2007CEAB" w14:textId="77777777" w:rsidR="002A2B89" w:rsidRPr="00BF5C3E" w:rsidRDefault="002A2B89" w:rsidP="00A8460D">
            <w:pPr>
              <w:rPr>
                <w:rFonts w:ascii="Arial" w:hAnsi="Arial" w:cs="Arial"/>
                <w:bCs/>
                <w:sz w:val="20"/>
                <w:szCs w:val="20"/>
              </w:rPr>
            </w:pPr>
            <w:r>
              <w:rPr>
                <w:rFonts w:ascii="Arial" w:hAnsi="Arial" w:cs="Arial"/>
                <w:bCs/>
                <w:sz w:val="20"/>
                <w:szCs w:val="20"/>
              </w:rPr>
              <w:t>28</w:t>
            </w:r>
            <w:r w:rsidRPr="00BF5C3E">
              <w:rPr>
                <w:rFonts w:ascii="Arial" w:hAnsi="Arial" w:cs="Arial"/>
                <w:bCs/>
                <w:sz w:val="20"/>
                <w:szCs w:val="20"/>
              </w:rPr>
              <w:t>-</w:t>
            </w:r>
            <w:r>
              <w:rPr>
                <w:rFonts w:ascii="Arial" w:hAnsi="Arial" w:cs="Arial"/>
                <w:bCs/>
                <w:sz w:val="20"/>
                <w:szCs w:val="20"/>
              </w:rPr>
              <w:t>29</w:t>
            </w:r>
          </w:p>
        </w:tc>
        <w:tc>
          <w:tcPr>
            <w:tcW w:w="2723" w:type="dxa"/>
          </w:tcPr>
          <w:p w14:paraId="669026B6" w14:textId="77777777" w:rsidR="002A2B89" w:rsidRPr="00291E12" w:rsidRDefault="002A2B89" w:rsidP="00A8460D">
            <w:pPr>
              <w:rPr>
                <w:rFonts w:ascii="Arial" w:hAnsi="Arial" w:cs="Arial"/>
                <w:bCs/>
                <w:sz w:val="18"/>
                <w:szCs w:val="18"/>
              </w:rPr>
            </w:pPr>
            <w:r w:rsidRPr="00291E12">
              <w:rPr>
                <w:rFonts w:ascii="Arial" w:hAnsi="Arial" w:cs="Arial"/>
                <w:bCs/>
                <w:sz w:val="18"/>
                <w:szCs w:val="18"/>
              </w:rPr>
              <w:t>Learning Verbs (Imperative and Negative verbs</w:t>
            </w:r>
          </w:p>
        </w:tc>
        <w:tc>
          <w:tcPr>
            <w:tcW w:w="3870" w:type="dxa"/>
          </w:tcPr>
          <w:p w14:paraId="4329F93C" w14:textId="77777777" w:rsidR="002A2B89" w:rsidRPr="00291E12" w:rsidRDefault="002A2B89" w:rsidP="00A8460D">
            <w:pPr>
              <w:jc w:val="both"/>
              <w:rPr>
                <w:rFonts w:ascii="Arial" w:hAnsi="Arial" w:cs="Arial"/>
                <w:bCs/>
                <w:sz w:val="18"/>
                <w:szCs w:val="18"/>
              </w:rPr>
            </w:pPr>
            <w:r w:rsidRPr="00291E12">
              <w:rPr>
                <w:rFonts w:ascii="Arial" w:hAnsi="Arial" w:cs="Arial"/>
                <w:bCs/>
                <w:sz w:val="18"/>
                <w:szCs w:val="18"/>
              </w:rPr>
              <w:t>Negative and Imperative verbs. How to use Imperative and Negative verbs.</w:t>
            </w:r>
          </w:p>
          <w:p w14:paraId="3C4B3E2D" w14:textId="77777777" w:rsidR="002A2B89" w:rsidRPr="00291E12" w:rsidRDefault="002A2B89" w:rsidP="00A8460D">
            <w:pPr>
              <w:rPr>
                <w:rFonts w:ascii="Arial" w:hAnsi="Arial" w:cs="Arial"/>
                <w:sz w:val="18"/>
                <w:szCs w:val="18"/>
              </w:rPr>
            </w:pPr>
            <w:r w:rsidRPr="00291E12">
              <w:rPr>
                <w:rFonts w:ascii="Arial" w:hAnsi="Arial" w:cs="Arial"/>
                <w:bCs/>
                <w:sz w:val="18"/>
                <w:szCs w:val="18"/>
              </w:rPr>
              <w:t>Imperative and Negative verbs and its examples in Arabic Text</w:t>
            </w:r>
          </w:p>
        </w:tc>
        <w:tc>
          <w:tcPr>
            <w:tcW w:w="2070" w:type="dxa"/>
          </w:tcPr>
          <w:p w14:paraId="2D9D13D9" w14:textId="77777777" w:rsidR="002A2B89" w:rsidRPr="00291E12" w:rsidRDefault="002A2B89" w:rsidP="00A8460D">
            <w:pPr>
              <w:pStyle w:val="Heading4"/>
              <w:jc w:val="left"/>
              <w:rPr>
                <w:rFonts w:ascii="Arial" w:eastAsia="Calibri" w:hAnsi="Arial" w:cs="Arial"/>
                <w:sz w:val="18"/>
                <w:szCs w:val="18"/>
              </w:rPr>
            </w:pPr>
            <w:r w:rsidRPr="00291E12">
              <w:rPr>
                <w:rFonts w:ascii="Arial" w:eastAsia="Calibri" w:hAnsi="Arial" w:cs="Arial"/>
                <w:i w:val="0"/>
                <w:iCs w:val="0"/>
                <w:sz w:val="18"/>
                <w:szCs w:val="18"/>
              </w:rPr>
              <w:t>Chapter 23</w:t>
            </w:r>
          </w:p>
        </w:tc>
      </w:tr>
      <w:tr w:rsidR="002A2B89" w:rsidRPr="00CB5D70" w14:paraId="6C521752" w14:textId="77777777" w:rsidTr="00A8460D">
        <w:trPr>
          <w:trHeight w:val="899"/>
        </w:trPr>
        <w:tc>
          <w:tcPr>
            <w:tcW w:w="787" w:type="dxa"/>
          </w:tcPr>
          <w:p w14:paraId="29559BA7" w14:textId="77777777" w:rsidR="002A2B89" w:rsidRPr="00BF5C3E" w:rsidRDefault="002A2B89" w:rsidP="00A8460D">
            <w:pPr>
              <w:rPr>
                <w:rFonts w:ascii="Arial" w:hAnsi="Arial" w:cs="Arial"/>
                <w:bCs/>
                <w:sz w:val="20"/>
                <w:szCs w:val="20"/>
              </w:rPr>
            </w:pPr>
            <w:r>
              <w:rPr>
                <w:rFonts w:ascii="Arial" w:hAnsi="Arial" w:cs="Arial"/>
                <w:bCs/>
                <w:sz w:val="20"/>
                <w:szCs w:val="20"/>
              </w:rPr>
              <w:t>30</w:t>
            </w:r>
            <w:r w:rsidRPr="00BF5C3E">
              <w:rPr>
                <w:rFonts w:ascii="Arial" w:hAnsi="Arial" w:cs="Arial"/>
                <w:bCs/>
                <w:sz w:val="20"/>
                <w:szCs w:val="20"/>
              </w:rPr>
              <w:t>-</w:t>
            </w:r>
            <w:r>
              <w:rPr>
                <w:rFonts w:ascii="Arial" w:hAnsi="Arial" w:cs="Arial"/>
                <w:bCs/>
                <w:sz w:val="20"/>
                <w:szCs w:val="20"/>
              </w:rPr>
              <w:t>31</w:t>
            </w:r>
          </w:p>
        </w:tc>
        <w:tc>
          <w:tcPr>
            <w:tcW w:w="2723" w:type="dxa"/>
          </w:tcPr>
          <w:p w14:paraId="544116A1" w14:textId="77777777" w:rsidR="002A2B89" w:rsidRPr="00291E12" w:rsidRDefault="002A2B89" w:rsidP="00A8460D">
            <w:pPr>
              <w:rPr>
                <w:rFonts w:ascii="Arial" w:hAnsi="Arial" w:cs="Arial"/>
                <w:bCs/>
                <w:sz w:val="18"/>
                <w:szCs w:val="18"/>
              </w:rPr>
            </w:pPr>
            <w:r w:rsidRPr="00291E12">
              <w:rPr>
                <w:rFonts w:ascii="Arial" w:hAnsi="Arial" w:cs="Arial"/>
                <w:bCs/>
                <w:sz w:val="18"/>
                <w:szCs w:val="18"/>
              </w:rPr>
              <w:t>Learning uses of Prepositions in Arabic</w:t>
            </w:r>
          </w:p>
        </w:tc>
        <w:tc>
          <w:tcPr>
            <w:tcW w:w="3870" w:type="dxa"/>
          </w:tcPr>
          <w:p w14:paraId="600E0AD5" w14:textId="77777777" w:rsidR="002A2B89" w:rsidRPr="00291E12" w:rsidRDefault="002A2B89" w:rsidP="00A8460D">
            <w:pPr>
              <w:rPr>
                <w:rFonts w:ascii="Arial" w:hAnsi="Arial" w:cs="Arial"/>
                <w:bCs/>
                <w:sz w:val="18"/>
                <w:szCs w:val="18"/>
              </w:rPr>
            </w:pPr>
            <w:r w:rsidRPr="00291E12">
              <w:rPr>
                <w:rFonts w:ascii="Arial" w:hAnsi="Arial" w:cs="Arial"/>
                <w:bCs/>
                <w:sz w:val="18"/>
                <w:szCs w:val="18"/>
              </w:rPr>
              <w:t>Uses of Preposition. How preposition changes the pronunciation of the words that follows it?</w:t>
            </w:r>
          </w:p>
          <w:p w14:paraId="15C2803F" w14:textId="77777777" w:rsidR="002A2B89" w:rsidRPr="00291E12" w:rsidRDefault="002A2B89" w:rsidP="00A8460D">
            <w:pPr>
              <w:rPr>
                <w:rFonts w:ascii="Arial" w:hAnsi="Arial" w:cs="Arial"/>
                <w:sz w:val="18"/>
                <w:szCs w:val="18"/>
              </w:rPr>
            </w:pPr>
            <w:r w:rsidRPr="00291E12">
              <w:rPr>
                <w:rFonts w:ascii="Arial" w:hAnsi="Arial" w:cs="Arial"/>
                <w:bCs/>
                <w:sz w:val="18"/>
                <w:szCs w:val="18"/>
              </w:rPr>
              <w:t>Preposition and its explanation with Arabic Text.</w:t>
            </w:r>
          </w:p>
        </w:tc>
        <w:tc>
          <w:tcPr>
            <w:tcW w:w="2070" w:type="dxa"/>
          </w:tcPr>
          <w:p w14:paraId="61BEB5D2" w14:textId="77777777" w:rsidR="002A2B89" w:rsidRPr="00291E12" w:rsidRDefault="002A2B89" w:rsidP="00A8460D">
            <w:pPr>
              <w:rPr>
                <w:rFonts w:ascii="Arial" w:hAnsi="Arial" w:cs="Arial"/>
                <w:sz w:val="18"/>
                <w:szCs w:val="18"/>
              </w:rPr>
            </w:pPr>
            <w:r w:rsidRPr="00291E12">
              <w:rPr>
                <w:rFonts w:ascii="Arial" w:hAnsi="Arial" w:cs="Arial"/>
                <w:i/>
                <w:iCs/>
                <w:sz w:val="18"/>
                <w:szCs w:val="18"/>
              </w:rPr>
              <w:t xml:space="preserve"> </w:t>
            </w:r>
            <w:r w:rsidRPr="00291E12">
              <w:rPr>
                <w:rFonts w:ascii="Arial" w:eastAsia="Calibri" w:hAnsi="Arial" w:cs="Arial"/>
                <w:sz w:val="18"/>
                <w:szCs w:val="18"/>
              </w:rPr>
              <w:t>Class Handouts</w:t>
            </w:r>
          </w:p>
        </w:tc>
      </w:tr>
      <w:tr w:rsidR="002A2B89" w:rsidRPr="00CB5D70" w14:paraId="25526DDC" w14:textId="77777777" w:rsidTr="00A8460D">
        <w:trPr>
          <w:trHeight w:val="971"/>
        </w:trPr>
        <w:tc>
          <w:tcPr>
            <w:tcW w:w="787" w:type="dxa"/>
          </w:tcPr>
          <w:p w14:paraId="2455A36B" w14:textId="77777777" w:rsidR="002A2B89" w:rsidRPr="00BF5C3E" w:rsidRDefault="002A2B89" w:rsidP="00A8460D">
            <w:pPr>
              <w:rPr>
                <w:rFonts w:ascii="Arial" w:hAnsi="Arial" w:cs="Arial"/>
                <w:bCs/>
                <w:sz w:val="20"/>
                <w:szCs w:val="20"/>
              </w:rPr>
            </w:pPr>
            <w:r>
              <w:rPr>
                <w:rFonts w:ascii="Arial" w:hAnsi="Arial" w:cs="Arial"/>
                <w:bCs/>
                <w:sz w:val="20"/>
                <w:szCs w:val="20"/>
              </w:rPr>
              <w:t>32</w:t>
            </w:r>
          </w:p>
        </w:tc>
        <w:tc>
          <w:tcPr>
            <w:tcW w:w="2723" w:type="dxa"/>
          </w:tcPr>
          <w:p w14:paraId="046B18D1" w14:textId="77777777" w:rsidR="002A2B89" w:rsidRPr="00291E12" w:rsidRDefault="002A2B89" w:rsidP="00A8460D">
            <w:pPr>
              <w:rPr>
                <w:rFonts w:ascii="Arial" w:hAnsi="Arial" w:cs="Arial"/>
                <w:sz w:val="18"/>
                <w:szCs w:val="18"/>
              </w:rPr>
            </w:pPr>
            <w:r w:rsidRPr="00291E12">
              <w:rPr>
                <w:rFonts w:ascii="Arial" w:hAnsi="Arial" w:cs="Arial"/>
                <w:sz w:val="18"/>
                <w:szCs w:val="18"/>
              </w:rPr>
              <w:t xml:space="preserve">Construction of Arabic sentences, (Review of grammar patterns) </w:t>
            </w:r>
          </w:p>
        </w:tc>
        <w:tc>
          <w:tcPr>
            <w:tcW w:w="3870" w:type="dxa"/>
          </w:tcPr>
          <w:p w14:paraId="1BA3AE58"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Arabic sentences, gender, and word order</w:t>
            </w:r>
          </w:p>
          <w:p w14:paraId="71642415" w14:textId="77777777" w:rsidR="002A2B89" w:rsidRPr="00291E12" w:rsidRDefault="002A2B89" w:rsidP="00A8460D">
            <w:pPr>
              <w:rPr>
                <w:rFonts w:ascii="Arial" w:hAnsi="Arial" w:cs="Arial"/>
                <w:sz w:val="18"/>
                <w:szCs w:val="18"/>
              </w:rPr>
            </w:pPr>
            <w:r w:rsidRPr="00291E12">
              <w:rPr>
                <w:rFonts w:ascii="Arial" w:hAnsi="Arial" w:cs="Arial"/>
                <w:sz w:val="18"/>
                <w:szCs w:val="18"/>
              </w:rPr>
              <w:t>Pronouns, Prepositions, Demonstrative Pronouns, Directions</w:t>
            </w:r>
          </w:p>
        </w:tc>
        <w:tc>
          <w:tcPr>
            <w:tcW w:w="2070" w:type="dxa"/>
          </w:tcPr>
          <w:p w14:paraId="29C929B9" w14:textId="77777777" w:rsidR="002A2B89" w:rsidRPr="00291E12" w:rsidRDefault="002A2B89" w:rsidP="00A8460D">
            <w:pPr>
              <w:rPr>
                <w:rFonts w:ascii="Arial" w:hAnsi="Arial" w:cs="Arial"/>
                <w:sz w:val="18"/>
                <w:szCs w:val="18"/>
              </w:rPr>
            </w:pPr>
            <w:r w:rsidRPr="00291E12">
              <w:rPr>
                <w:rFonts w:ascii="Arial" w:hAnsi="Arial" w:cs="Arial"/>
                <w:i/>
                <w:iCs/>
                <w:sz w:val="18"/>
                <w:szCs w:val="18"/>
              </w:rPr>
              <w:t xml:space="preserve"> </w:t>
            </w:r>
            <w:r w:rsidRPr="00291E12">
              <w:rPr>
                <w:rFonts w:ascii="Arial" w:eastAsia="Calibri" w:hAnsi="Arial" w:cs="Arial"/>
                <w:sz w:val="18"/>
                <w:szCs w:val="18"/>
              </w:rPr>
              <w:t>Class Handouts</w:t>
            </w:r>
          </w:p>
        </w:tc>
      </w:tr>
      <w:tr w:rsidR="002A2B89" w:rsidRPr="00CB5D70" w14:paraId="5DA06C69" w14:textId="77777777" w:rsidTr="00A8460D">
        <w:trPr>
          <w:trHeight w:val="1133"/>
        </w:trPr>
        <w:tc>
          <w:tcPr>
            <w:tcW w:w="787" w:type="dxa"/>
          </w:tcPr>
          <w:p w14:paraId="664D479E" w14:textId="77777777" w:rsidR="002A2B89" w:rsidRPr="00BF5C3E" w:rsidRDefault="002A2B89" w:rsidP="00A8460D">
            <w:pPr>
              <w:rPr>
                <w:rFonts w:ascii="Arial" w:hAnsi="Arial" w:cs="Arial"/>
                <w:bCs/>
                <w:sz w:val="20"/>
                <w:szCs w:val="20"/>
              </w:rPr>
            </w:pPr>
            <w:r>
              <w:rPr>
                <w:rFonts w:ascii="Arial" w:hAnsi="Arial" w:cs="Arial"/>
                <w:bCs/>
                <w:sz w:val="20"/>
                <w:szCs w:val="20"/>
              </w:rPr>
              <w:t>33</w:t>
            </w:r>
          </w:p>
        </w:tc>
        <w:tc>
          <w:tcPr>
            <w:tcW w:w="2723" w:type="dxa"/>
          </w:tcPr>
          <w:p w14:paraId="3DC1692A" w14:textId="77777777" w:rsidR="002A2B89" w:rsidRPr="00291E12" w:rsidRDefault="002A2B89" w:rsidP="00A8460D">
            <w:pPr>
              <w:rPr>
                <w:rFonts w:ascii="Arial" w:hAnsi="Arial" w:cs="Arial"/>
                <w:sz w:val="18"/>
                <w:szCs w:val="18"/>
              </w:rPr>
            </w:pPr>
            <w:r w:rsidRPr="00291E12">
              <w:rPr>
                <w:rFonts w:ascii="Arial" w:hAnsi="Arial" w:cs="Arial"/>
                <w:sz w:val="18"/>
                <w:szCs w:val="18"/>
              </w:rPr>
              <w:t xml:space="preserve">Arabic vocabulary and phrases for study related things </w:t>
            </w:r>
          </w:p>
          <w:p w14:paraId="3FEC5842" w14:textId="77777777" w:rsidR="002A2B89" w:rsidRPr="00291E12" w:rsidRDefault="002A2B89" w:rsidP="00A8460D">
            <w:pPr>
              <w:rPr>
                <w:rFonts w:ascii="Arial" w:hAnsi="Arial" w:cs="Arial"/>
                <w:sz w:val="18"/>
                <w:szCs w:val="18"/>
              </w:rPr>
            </w:pPr>
            <w:r w:rsidRPr="00291E12">
              <w:rPr>
                <w:rFonts w:ascii="Arial" w:hAnsi="Arial" w:cs="Arial"/>
                <w:sz w:val="18"/>
                <w:szCs w:val="18"/>
              </w:rPr>
              <w:t>Reproducing and  answering questions in Arabic</w:t>
            </w:r>
          </w:p>
        </w:tc>
        <w:tc>
          <w:tcPr>
            <w:tcW w:w="3870" w:type="dxa"/>
          </w:tcPr>
          <w:p w14:paraId="6902BA4F"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At the school; asking for and giving information about studies, stationary, calendar, vacations and holidays, comprehending paragraphs and reproducing it</w:t>
            </w:r>
          </w:p>
        </w:tc>
        <w:tc>
          <w:tcPr>
            <w:tcW w:w="2070" w:type="dxa"/>
          </w:tcPr>
          <w:p w14:paraId="28B25CD7" w14:textId="77777777" w:rsidR="002A2B89" w:rsidRPr="00291E12" w:rsidRDefault="002A2B89" w:rsidP="00A8460D">
            <w:pPr>
              <w:rPr>
                <w:rFonts w:ascii="Arial" w:hAnsi="Arial" w:cs="Arial"/>
                <w:sz w:val="18"/>
                <w:szCs w:val="18"/>
              </w:rPr>
            </w:pPr>
            <w:r w:rsidRPr="00291E12">
              <w:rPr>
                <w:rFonts w:ascii="Arial" w:eastAsia="Calibri" w:hAnsi="Arial" w:cs="Arial"/>
                <w:sz w:val="18"/>
                <w:szCs w:val="18"/>
              </w:rPr>
              <w:t xml:space="preserve">Al-Arabiyyah Baina Yadaik </w:t>
            </w:r>
            <w:r w:rsidRPr="00291E12">
              <w:rPr>
                <w:rFonts w:ascii="Arial" w:hAnsi="Arial" w:cs="Arial"/>
                <w:sz w:val="18"/>
                <w:szCs w:val="18"/>
              </w:rPr>
              <w:t>(Chp.7</w:t>
            </w:r>
            <w:r w:rsidRPr="00291E12">
              <w:rPr>
                <w:rFonts w:ascii="Arial" w:hAnsi="Arial" w:cs="Arial"/>
                <w:i/>
                <w:iCs/>
                <w:sz w:val="18"/>
                <w:szCs w:val="18"/>
              </w:rPr>
              <w:t>)/ Ramissinee bil Emirati p.18-21</w:t>
            </w:r>
          </w:p>
        </w:tc>
      </w:tr>
      <w:tr w:rsidR="002A2B89" w:rsidRPr="00CB5D70" w14:paraId="7FE2A102" w14:textId="77777777" w:rsidTr="00A8460D">
        <w:trPr>
          <w:trHeight w:val="746"/>
        </w:trPr>
        <w:tc>
          <w:tcPr>
            <w:tcW w:w="787" w:type="dxa"/>
          </w:tcPr>
          <w:p w14:paraId="6E6BDCD8" w14:textId="77777777" w:rsidR="002A2B89" w:rsidRPr="00BF5C3E" w:rsidRDefault="002A2B89" w:rsidP="00A8460D">
            <w:pPr>
              <w:rPr>
                <w:rFonts w:ascii="Arial" w:hAnsi="Arial" w:cs="Arial"/>
                <w:bCs/>
                <w:sz w:val="20"/>
                <w:szCs w:val="20"/>
              </w:rPr>
            </w:pPr>
            <w:r>
              <w:rPr>
                <w:rFonts w:ascii="Arial" w:hAnsi="Arial" w:cs="Arial"/>
                <w:bCs/>
                <w:sz w:val="20"/>
                <w:szCs w:val="20"/>
              </w:rPr>
              <w:t>34</w:t>
            </w:r>
          </w:p>
        </w:tc>
        <w:tc>
          <w:tcPr>
            <w:tcW w:w="2723" w:type="dxa"/>
          </w:tcPr>
          <w:p w14:paraId="3B044F78" w14:textId="77777777" w:rsidR="002A2B89" w:rsidRPr="00291E12" w:rsidRDefault="002A2B89" w:rsidP="00A8460D">
            <w:pPr>
              <w:rPr>
                <w:rFonts w:ascii="Arial" w:hAnsi="Arial" w:cs="Arial"/>
                <w:sz w:val="18"/>
                <w:szCs w:val="18"/>
              </w:rPr>
            </w:pPr>
            <w:r w:rsidRPr="00291E12">
              <w:rPr>
                <w:rFonts w:ascii="Arial" w:hAnsi="Arial" w:cs="Arial"/>
                <w:sz w:val="18"/>
                <w:szCs w:val="18"/>
              </w:rPr>
              <w:t xml:space="preserve">Words and phrases for work related issues. </w:t>
            </w:r>
          </w:p>
        </w:tc>
        <w:tc>
          <w:tcPr>
            <w:tcW w:w="3870" w:type="dxa"/>
          </w:tcPr>
          <w:p w14:paraId="2F6971F5"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Work; knowing about different professions, peculiar sentences in different situations at the work place,, simple grammar, practice</w:t>
            </w:r>
          </w:p>
        </w:tc>
        <w:tc>
          <w:tcPr>
            <w:tcW w:w="2070" w:type="dxa"/>
          </w:tcPr>
          <w:p w14:paraId="7B4582CA" w14:textId="77777777" w:rsidR="002A2B89" w:rsidRPr="00291E12" w:rsidRDefault="002A2B89" w:rsidP="00A8460D">
            <w:pPr>
              <w:rPr>
                <w:rFonts w:ascii="Arial" w:hAnsi="Arial" w:cs="Arial"/>
                <w:sz w:val="18"/>
                <w:szCs w:val="18"/>
              </w:rPr>
            </w:pPr>
            <w:r w:rsidRPr="00291E12">
              <w:rPr>
                <w:rFonts w:ascii="Arial" w:eastAsia="Calibri" w:hAnsi="Arial" w:cs="Arial"/>
                <w:sz w:val="18"/>
                <w:szCs w:val="18"/>
              </w:rPr>
              <w:t xml:space="preserve">Al-Arabiyyah Baina Yadaik </w:t>
            </w:r>
            <w:r w:rsidRPr="00291E12">
              <w:rPr>
                <w:rFonts w:ascii="Arial" w:hAnsi="Arial" w:cs="Arial"/>
                <w:sz w:val="18"/>
                <w:szCs w:val="18"/>
              </w:rPr>
              <w:t>(Chp.8)</w:t>
            </w:r>
          </w:p>
          <w:p w14:paraId="34B787D4" w14:textId="77777777" w:rsidR="002A2B89" w:rsidRPr="00291E12" w:rsidRDefault="002A2B89" w:rsidP="00A8460D">
            <w:pPr>
              <w:rPr>
                <w:rFonts w:ascii="Arial" w:eastAsia="Calibri" w:hAnsi="Arial" w:cs="Arial"/>
                <w:sz w:val="18"/>
                <w:szCs w:val="18"/>
              </w:rPr>
            </w:pPr>
            <w:r w:rsidRPr="00291E12">
              <w:rPr>
                <w:rFonts w:ascii="Arial" w:hAnsi="Arial" w:cs="Arial"/>
                <w:i/>
                <w:iCs/>
                <w:sz w:val="18"/>
                <w:szCs w:val="18"/>
              </w:rPr>
              <w:t>Ramissinee bil Emirati p.22-25</w:t>
            </w:r>
          </w:p>
        </w:tc>
      </w:tr>
      <w:tr w:rsidR="002A2B89" w:rsidRPr="00CB5D70" w14:paraId="3138FC72" w14:textId="77777777" w:rsidTr="00A8460D">
        <w:trPr>
          <w:trHeight w:val="1124"/>
        </w:trPr>
        <w:tc>
          <w:tcPr>
            <w:tcW w:w="787" w:type="dxa"/>
          </w:tcPr>
          <w:p w14:paraId="3447D77E" w14:textId="77777777" w:rsidR="002A2B89" w:rsidRPr="00BF5C3E" w:rsidRDefault="002A2B89" w:rsidP="00A8460D">
            <w:pPr>
              <w:rPr>
                <w:rFonts w:ascii="Arial" w:hAnsi="Arial" w:cs="Arial"/>
                <w:bCs/>
                <w:sz w:val="20"/>
                <w:szCs w:val="20"/>
              </w:rPr>
            </w:pPr>
            <w:r>
              <w:rPr>
                <w:rFonts w:ascii="Arial" w:hAnsi="Arial" w:cs="Arial"/>
                <w:bCs/>
                <w:sz w:val="20"/>
                <w:szCs w:val="20"/>
              </w:rPr>
              <w:t>35</w:t>
            </w:r>
          </w:p>
        </w:tc>
        <w:tc>
          <w:tcPr>
            <w:tcW w:w="2723" w:type="dxa"/>
          </w:tcPr>
          <w:p w14:paraId="4322C9BA" w14:textId="77777777" w:rsidR="002A2B89" w:rsidRPr="00291E12" w:rsidRDefault="002A2B89" w:rsidP="00A8460D">
            <w:pPr>
              <w:rPr>
                <w:rFonts w:ascii="Arial" w:hAnsi="Arial" w:cs="Arial"/>
                <w:sz w:val="18"/>
                <w:szCs w:val="18"/>
              </w:rPr>
            </w:pPr>
            <w:r w:rsidRPr="00291E12">
              <w:rPr>
                <w:rFonts w:ascii="Arial" w:hAnsi="Arial" w:cs="Arial"/>
                <w:sz w:val="18"/>
                <w:szCs w:val="18"/>
              </w:rPr>
              <w:t>Interaction and Communication with Arabic speaking people in different situations; giving and getting information</w:t>
            </w:r>
          </w:p>
        </w:tc>
        <w:tc>
          <w:tcPr>
            <w:tcW w:w="3870" w:type="dxa"/>
          </w:tcPr>
          <w:p w14:paraId="28A1ACF4"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Communication: in the restaurant, getting an appointment, at the airport, on a trip.</w:t>
            </w:r>
          </w:p>
          <w:p w14:paraId="5D74D1F3"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Words and phrases</w:t>
            </w:r>
          </w:p>
        </w:tc>
        <w:tc>
          <w:tcPr>
            <w:tcW w:w="2070" w:type="dxa"/>
          </w:tcPr>
          <w:p w14:paraId="65A731CA" w14:textId="77777777" w:rsidR="002A2B89" w:rsidRPr="00291E12" w:rsidRDefault="002A2B89" w:rsidP="00A8460D">
            <w:pPr>
              <w:rPr>
                <w:rFonts w:ascii="Arial" w:eastAsia="Calibri" w:hAnsi="Arial" w:cs="Arial"/>
                <w:sz w:val="18"/>
                <w:szCs w:val="18"/>
              </w:rPr>
            </w:pPr>
            <w:r w:rsidRPr="00291E12">
              <w:rPr>
                <w:rFonts w:ascii="Arial" w:eastAsia="Calibri" w:hAnsi="Arial" w:cs="Arial"/>
                <w:sz w:val="18"/>
                <w:szCs w:val="18"/>
              </w:rPr>
              <w:t xml:space="preserve">Class Handouts </w:t>
            </w:r>
          </w:p>
          <w:p w14:paraId="5A2DFC68" w14:textId="77777777" w:rsidR="002A2B89" w:rsidRPr="00291E12" w:rsidRDefault="002A2B89" w:rsidP="00A8460D">
            <w:pPr>
              <w:rPr>
                <w:rFonts w:ascii="Arial" w:hAnsi="Arial" w:cs="Arial"/>
                <w:sz w:val="18"/>
                <w:szCs w:val="18"/>
              </w:rPr>
            </w:pPr>
            <w:r w:rsidRPr="00291E12">
              <w:rPr>
                <w:rFonts w:ascii="Arial" w:hAnsi="Arial" w:cs="Arial"/>
                <w:i/>
                <w:iCs/>
                <w:sz w:val="18"/>
                <w:szCs w:val="18"/>
              </w:rPr>
              <w:t>Ramissinee bil Emirati p.26-37</w:t>
            </w:r>
          </w:p>
        </w:tc>
      </w:tr>
      <w:tr w:rsidR="002A2B89" w:rsidRPr="00CB5D70" w14:paraId="495C8B2D" w14:textId="77777777" w:rsidTr="00A8460D">
        <w:trPr>
          <w:trHeight w:val="728"/>
        </w:trPr>
        <w:tc>
          <w:tcPr>
            <w:tcW w:w="787" w:type="dxa"/>
          </w:tcPr>
          <w:p w14:paraId="72397302" w14:textId="77777777" w:rsidR="002A2B89" w:rsidRPr="00BF5C3E" w:rsidRDefault="002A2B89" w:rsidP="00A8460D">
            <w:pPr>
              <w:rPr>
                <w:rFonts w:ascii="Arial" w:hAnsi="Arial" w:cs="Arial"/>
                <w:bCs/>
                <w:sz w:val="20"/>
                <w:szCs w:val="20"/>
              </w:rPr>
            </w:pPr>
            <w:r>
              <w:rPr>
                <w:rFonts w:ascii="Arial" w:hAnsi="Arial" w:cs="Arial"/>
                <w:bCs/>
                <w:sz w:val="20"/>
                <w:szCs w:val="20"/>
              </w:rPr>
              <w:t>36</w:t>
            </w:r>
          </w:p>
        </w:tc>
        <w:tc>
          <w:tcPr>
            <w:tcW w:w="2723" w:type="dxa"/>
          </w:tcPr>
          <w:p w14:paraId="20FE0C83" w14:textId="77777777" w:rsidR="002A2B89" w:rsidRPr="00291E12" w:rsidRDefault="002A2B89" w:rsidP="00A8460D">
            <w:pPr>
              <w:rPr>
                <w:rFonts w:ascii="Arial" w:hAnsi="Arial" w:cs="Arial"/>
                <w:sz w:val="18"/>
                <w:szCs w:val="18"/>
              </w:rPr>
            </w:pPr>
            <w:r w:rsidRPr="00291E12">
              <w:rPr>
                <w:rFonts w:ascii="Arial" w:hAnsi="Arial" w:cs="Arial"/>
                <w:sz w:val="18"/>
                <w:szCs w:val="18"/>
              </w:rPr>
              <w:t xml:space="preserve">Describing things during Job interviews </w:t>
            </w:r>
          </w:p>
        </w:tc>
        <w:tc>
          <w:tcPr>
            <w:tcW w:w="3870" w:type="dxa"/>
          </w:tcPr>
          <w:p w14:paraId="4D32CFF0"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Communication: Job interview related Questions and answers</w:t>
            </w:r>
          </w:p>
        </w:tc>
        <w:tc>
          <w:tcPr>
            <w:tcW w:w="2070" w:type="dxa"/>
          </w:tcPr>
          <w:p w14:paraId="315FF591" w14:textId="77777777" w:rsidR="002A2B89" w:rsidRPr="00291E12" w:rsidRDefault="002A2B89" w:rsidP="00A8460D">
            <w:pPr>
              <w:rPr>
                <w:rFonts w:ascii="Arial" w:hAnsi="Arial" w:cs="Arial"/>
                <w:sz w:val="18"/>
                <w:szCs w:val="18"/>
              </w:rPr>
            </w:pPr>
            <w:r w:rsidRPr="00291E12">
              <w:rPr>
                <w:rFonts w:ascii="Arial" w:hAnsi="Arial" w:cs="Arial"/>
                <w:i/>
                <w:iCs/>
                <w:sz w:val="18"/>
                <w:szCs w:val="18"/>
              </w:rPr>
              <w:t>Ramissinee bil Emirati p.42-47</w:t>
            </w:r>
          </w:p>
        </w:tc>
      </w:tr>
      <w:tr w:rsidR="002A2B89" w:rsidRPr="00C9506D" w14:paraId="055006EB" w14:textId="77777777" w:rsidTr="00A8460D">
        <w:trPr>
          <w:trHeight w:val="710"/>
        </w:trPr>
        <w:tc>
          <w:tcPr>
            <w:tcW w:w="787" w:type="dxa"/>
          </w:tcPr>
          <w:p w14:paraId="7E540C78" w14:textId="77777777" w:rsidR="002A2B89" w:rsidRPr="00BF5C3E" w:rsidRDefault="002A2B89" w:rsidP="00A8460D">
            <w:pPr>
              <w:rPr>
                <w:rFonts w:ascii="Arial" w:hAnsi="Arial" w:cs="Arial"/>
                <w:bCs/>
                <w:sz w:val="20"/>
                <w:szCs w:val="20"/>
              </w:rPr>
            </w:pPr>
            <w:r w:rsidRPr="00BF5C3E">
              <w:rPr>
                <w:rFonts w:ascii="Arial" w:hAnsi="Arial" w:cs="Arial"/>
                <w:bCs/>
                <w:sz w:val="20"/>
                <w:szCs w:val="20"/>
              </w:rPr>
              <w:t>3</w:t>
            </w:r>
            <w:r>
              <w:rPr>
                <w:rFonts w:ascii="Arial" w:hAnsi="Arial" w:cs="Arial"/>
                <w:bCs/>
                <w:sz w:val="20"/>
                <w:szCs w:val="20"/>
              </w:rPr>
              <w:t>7</w:t>
            </w:r>
          </w:p>
        </w:tc>
        <w:tc>
          <w:tcPr>
            <w:tcW w:w="2723" w:type="dxa"/>
          </w:tcPr>
          <w:p w14:paraId="796F509A" w14:textId="77777777" w:rsidR="002A2B89" w:rsidRPr="00291E12" w:rsidRDefault="002A2B89" w:rsidP="00A8460D">
            <w:pPr>
              <w:rPr>
                <w:rFonts w:ascii="Arial" w:hAnsi="Arial" w:cs="Arial"/>
                <w:sz w:val="18"/>
                <w:szCs w:val="18"/>
              </w:rPr>
            </w:pPr>
            <w:r w:rsidRPr="00291E12">
              <w:rPr>
                <w:rFonts w:ascii="Arial" w:hAnsi="Arial" w:cs="Arial"/>
                <w:sz w:val="18"/>
                <w:szCs w:val="18"/>
              </w:rPr>
              <w:t xml:space="preserve">Direction and location, Buying items of daily needs </w:t>
            </w:r>
          </w:p>
        </w:tc>
        <w:tc>
          <w:tcPr>
            <w:tcW w:w="3870" w:type="dxa"/>
          </w:tcPr>
          <w:p w14:paraId="3E740B46"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 xml:space="preserve">In the supermarket; asking for location, Direction, Names of, Fruits and Vegetable. </w:t>
            </w:r>
          </w:p>
          <w:p w14:paraId="04E1427E" w14:textId="77777777" w:rsidR="002A2B89" w:rsidRPr="00291E12" w:rsidRDefault="002A2B89" w:rsidP="00A8460D">
            <w:pPr>
              <w:jc w:val="both"/>
              <w:rPr>
                <w:rFonts w:ascii="Arial" w:hAnsi="Arial" w:cs="Arial"/>
                <w:sz w:val="18"/>
                <w:szCs w:val="18"/>
              </w:rPr>
            </w:pPr>
          </w:p>
        </w:tc>
        <w:tc>
          <w:tcPr>
            <w:tcW w:w="2070" w:type="dxa"/>
          </w:tcPr>
          <w:p w14:paraId="50C088E1" w14:textId="77777777" w:rsidR="002A2B89" w:rsidRPr="00291E12" w:rsidRDefault="002A2B89" w:rsidP="00A8460D">
            <w:pPr>
              <w:rPr>
                <w:rFonts w:ascii="Arial" w:hAnsi="Arial" w:cs="Arial"/>
                <w:sz w:val="18"/>
                <w:szCs w:val="18"/>
              </w:rPr>
            </w:pPr>
            <w:r w:rsidRPr="00291E12">
              <w:rPr>
                <w:rFonts w:ascii="Arial" w:hAnsi="Arial" w:cs="Arial"/>
                <w:i/>
                <w:iCs/>
                <w:sz w:val="18"/>
                <w:szCs w:val="18"/>
              </w:rPr>
              <w:t>Ramissinee bil Emirati p.38-41</w:t>
            </w:r>
          </w:p>
        </w:tc>
      </w:tr>
      <w:tr w:rsidR="002A2B89" w:rsidRPr="00CB5D70" w14:paraId="1161385F" w14:textId="77777777" w:rsidTr="00A8460D">
        <w:trPr>
          <w:trHeight w:val="530"/>
        </w:trPr>
        <w:tc>
          <w:tcPr>
            <w:tcW w:w="787" w:type="dxa"/>
          </w:tcPr>
          <w:p w14:paraId="6A261D6A" w14:textId="77777777" w:rsidR="002A2B89" w:rsidRPr="00BF5C3E" w:rsidRDefault="002A2B89" w:rsidP="00A8460D">
            <w:pPr>
              <w:rPr>
                <w:rFonts w:ascii="Arial" w:hAnsi="Arial" w:cs="Arial"/>
                <w:bCs/>
                <w:sz w:val="20"/>
                <w:szCs w:val="20"/>
              </w:rPr>
            </w:pPr>
            <w:r w:rsidRPr="00BF5C3E">
              <w:rPr>
                <w:rFonts w:ascii="Arial" w:hAnsi="Arial" w:cs="Arial"/>
                <w:bCs/>
                <w:sz w:val="20"/>
                <w:szCs w:val="20"/>
              </w:rPr>
              <w:t>3</w:t>
            </w:r>
            <w:r>
              <w:rPr>
                <w:rFonts w:ascii="Arial" w:hAnsi="Arial" w:cs="Arial"/>
                <w:bCs/>
                <w:sz w:val="20"/>
                <w:szCs w:val="20"/>
              </w:rPr>
              <w:t>8</w:t>
            </w:r>
          </w:p>
        </w:tc>
        <w:tc>
          <w:tcPr>
            <w:tcW w:w="2723" w:type="dxa"/>
          </w:tcPr>
          <w:p w14:paraId="5343669D" w14:textId="77777777" w:rsidR="002A2B89" w:rsidRPr="00291E12" w:rsidRDefault="002A2B89" w:rsidP="00A8460D">
            <w:pPr>
              <w:rPr>
                <w:rFonts w:ascii="Arial" w:hAnsi="Arial" w:cs="Arial"/>
                <w:sz w:val="18"/>
                <w:szCs w:val="18"/>
              </w:rPr>
            </w:pPr>
            <w:r w:rsidRPr="00291E12">
              <w:rPr>
                <w:rFonts w:ascii="Arial" w:hAnsi="Arial" w:cs="Arial"/>
                <w:sz w:val="18"/>
                <w:szCs w:val="18"/>
              </w:rPr>
              <w:t>Conversations related to meetings</w:t>
            </w:r>
          </w:p>
        </w:tc>
        <w:tc>
          <w:tcPr>
            <w:tcW w:w="3870" w:type="dxa"/>
          </w:tcPr>
          <w:p w14:paraId="5BC47F95"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Practicing phrases and sentences used during meetings</w:t>
            </w:r>
          </w:p>
        </w:tc>
        <w:tc>
          <w:tcPr>
            <w:tcW w:w="2070" w:type="dxa"/>
          </w:tcPr>
          <w:p w14:paraId="1C5F5C36" w14:textId="77777777" w:rsidR="002A2B89" w:rsidRPr="00291E12" w:rsidRDefault="002A2B89" w:rsidP="00A8460D">
            <w:pPr>
              <w:rPr>
                <w:rFonts w:ascii="Arial" w:hAnsi="Arial" w:cs="Arial"/>
                <w:sz w:val="18"/>
                <w:szCs w:val="18"/>
              </w:rPr>
            </w:pPr>
            <w:r w:rsidRPr="00291E12">
              <w:rPr>
                <w:rFonts w:ascii="Arial" w:hAnsi="Arial" w:cs="Arial"/>
                <w:i/>
                <w:iCs/>
                <w:sz w:val="18"/>
                <w:szCs w:val="18"/>
              </w:rPr>
              <w:t>Ramissinee bil Emirati p.48-51</w:t>
            </w:r>
          </w:p>
        </w:tc>
      </w:tr>
      <w:tr w:rsidR="002A2B89" w:rsidRPr="00CB5D70" w14:paraId="31EC07A2" w14:textId="77777777" w:rsidTr="00A8460D">
        <w:trPr>
          <w:trHeight w:val="800"/>
        </w:trPr>
        <w:tc>
          <w:tcPr>
            <w:tcW w:w="787" w:type="dxa"/>
          </w:tcPr>
          <w:p w14:paraId="59BC4331" w14:textId="77777777" w:rsidR="002A2B89" w:rsidRPr="00BF5C3E" w:rsidRDefault="002A2B89" w:rsidP="00A8460D">
            <w:pPr>
              <w:rPr>
                <w:rFonts w:ascii="Arial" w:hAnsi="Arial" w:cs="Arial"/>
                <w:bCs/>
                <w:sz w:val="20"/>
                <w:szCs w:val="20"/>
              </w:rPr>
            </w:pPr>
            <w:r>
              <w:rPr>
                <w:rFonts w:ascii="Arial" w:hAnsi="Arial" w:cs="Arial"/>
                <w:bCs/>
                <w:sz w:val="20"/>
                <w:szCs w:val="20"/>
              </w:rPr>
              <w:t>39</w:t>
            </w:r>
          </w:p>
        </w:tc>
        <w:tc>
          <w:tcPr>
            <w:tcW w:w="2723" w:type="dxa"/>
          </w:tcPr>
          <w:p w14:paraId="266A8EDC" w14:textId="77777777" w:rsidR="002A2B89" w:rsidRPr="00291E12" w:rsidRDefault="002A2B89" w:rsidP="00A8460D">
            <w:pPr>
              <w:rPr>
                <w:rFonts w:ascii="Arial" w:hAnsi="Arial" w:cs="Arial"/>
                <w:sz w:val="18"/>
                <w:szCs w:val="18"/>
              </w:rPr>
            </w:pPr>
            <w:r w:rsidRPr="00291E12">
              <w:rPr>
                <w:rFonts w:ascii="Arial" w:hAnsi="Arial" w:cs="Arial"/>
                <w:sz w:val="18"/>
                <w:szCs w:val="18"/>
              </w:rPr>
              <w:t>Counting and numbers</w:t>
            </w:r>
          </w:p>
        </w:tc>
        <w:tc>
          <w:tcPr>
            <w:tcW w:w="3870" w:type="dxa"/>
          </w:tcPr>
          <w:p w14:paraId="60F76284"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 xml:space="preserve">Usage of numbers and digits with objects, Counting from 1-100, Reading, writing, listening and speaking practice </w:t>
            </w:r>
          </w:p>
        </w:tc>
        <w:tc>
          <w:tcPr>
            <w:tcW w:w="2070" w:type="dxa"/>
          </w:tcPr>
          <w:p w14:paraId="0D8B3E91" w14:textId="77777777" w:rsidR="002A2B89" w:rsidRPr="00291E12" w:rsidRDefault="002A2B89" w:rsidP="00A8460D">
            <w:pPr>
              <w:rPr>
                <w:rFonts w:ascii="Arial" w:hAnsi="Arial" w:cs="Arial"/>
                <w:sz w:val="18"/>
                <w:szCs w:val="18"/>
              </w:rPr>
            </w:pPr>
            <w:r w:rsidRPr="00291E12">
              <w:rPr>
                <w:rFonts w:ascii="Arial" w:eastAsia="Calibri" w:hAnsi="Arial" w:cs="Arial"/>
                <w:sz w:val="18"/>
                <w:szCs w:val="18"/>
              </w:rPr>
              <w:t>Class Handouts</w:t>
            </w:r>
            <w:r w:rsidRPr="00291E12">
              <w:rPr>
                <w:rFonts w:ascii="Arial" w:hAnsi="Arial" w:cs="Arial"/>
                <w:sz w:val="18"/>
                <w:szCs w:val="18"/>
              </w:rPr>
              <w:t xml:space="preserve"> </w:t>
            </w:r>
          </w:p>
        </w:tc>
      </w:tr>
      <w:tr w:rsidR="002A2B89" w:rsidRPr="00CB5D70" w14:paraId="3D7794C9" w14:textId="77777777" w:rsidTr="00A8460D">
        <w:trPr>
          <w:trHeight w:val="530"/>
        </w:trPr>
        <w:tc>
          <w:tcPr>
            <w:tcW w:w="787" w:type="dxa"/>
          </w:tcPr>
          <w:p w14:paraId="46EDAC37" w14:textId="77777777" w:rsidR="002A2B89" w:rsidRPr="00BF5C3E" w:rsidRDefault="002A2B89" w:rsidP="00A8460D">
            <w:pPr>
              <w:rPr>
                <w:rFonts w:ascii="Arial" w:hAnsi="Arial" w:cs="Arial"/>
                <w:bCs/>
                <w:sz w:val="20"/>
                <w:szCs w:val="20"/>
              </w:rPr>
            </w:pPr>
            <w:r>
              <w:rPr>
                <w:rFonts w:ascii="Arial" w:hAnsi="Arial" w:cs="Arial"/>
                <w:bCs/>
                <w:sz w:val="20"/>
                <w:szCs w:val="20"/>
              </w:rPr>
              <w:t>40</w:t>
            </w:r>
          </w:p>
        </w:tc>
        <w:tc>
          <w:tcPr>
            <w:tcW w:w="2723" w:type="dxa"/>
          </w:tcPr>
          <w:p w14:paraId="26F49612" w14:textId="77777777" w:rsidR="002A2B89" w:rsidRPr="00291E12" w:rsidRDefault="002A2B89" w:rsidP="00A8460D">
            <w:pPr>
              <w:rPr>
                <w:rFonts w:ascii="Arial" w:hAnsi="Arial" w:cs="Arial"/>
                <w:sz w:val="18"/>
                <w:szCs w:val="18"/>
              </w:rPr>
            </w:pPr>
            <w:r w:rsidRPr="00291E12">
              <w:rPr>
                <w:rFonts w:ascii="Arial" w:hAnsi="Arial" w:cs="Arial"/>
                <w:sz w:val="18"/>
                <w:szCs w:val="18"/>
              </w:rPr>
              <w:t>Learning to respond to phone calls</w:t>
            </w:r>
          </w:p>
        </w:tc>
        <w:tc>
          <w:tcPr>
            <w:tcW w:w="3870" w:type="dxa"/>
          </w:tcPr>
          <w:p w14:paraId="102DED16"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Communication skills related to phone calls with simulation during the class</w:t>
            </w:r>
          </w:p>
        </w:tc>
        <w:tc>
          <w:tcPr>
            <w:tcW w:w="2070" w:type="dxa"/>
          </w:tcPr>
          <w:p w14:paraId="4CED0F7A" w14:textId="77777777" w:rsidR="002A2B89" w:rsidRPr="00291E12" w:rsidRDefault="002A2B89" w:rsidP="00A8460D">
            <w:pPr>
              <w:rPr>
                <w:rFonts w:ascii="Arial" w:hAnsi="Arial" w:cs="Arial"/>
                <w:sz w:val="18"/>
                <w:szCs w:val="18"/>
              </w:rPr>
            </w:pPr>
            <w:r w:rsidRPr="00291E12">
              <w:rPr>
                <w:rFonts w:ascii="Arial" w:hAnsi="Arial" w:cs="Arial"/>
                <w:i/>
                <w:iCs/>
                <w:sz w:val="18"/>
                <w:szCs w:val="18"/>
              </w:rPr>
              <w:t>Ramissinee bil Emirati p.68-71</w:t>
            </w:r>
          </w:p>
        </w:tc>
      </w:tr>
      <w:tr w:rsidR="002A2B89" w:rsidRPr="00CB5D70" w14:paraId="7779D96D" w14:textId="77777777" w:rsidTr="00A8460D">
        <w:trPr>
          <w:trHeight w:val="530"/>
        </w:trPr>
        <w:tc>
          <w:tcPr>
            <w:tcW w:w="787" w:type="dxa"/>
          </w:tcPr>
          <w:p w14:paraId="2F93B837" w14:textId="77777777" w:rsidR="002A2B89" w:rsidRPr="00BF5C3E" w:rsidRDefault="002A2B89" w:rsidP="00A8460D">
            <w:pPr>
              <w:rPr>
                <w:rFonts w:ascii="Arial" w:hAnsi="Arial" w:cs="Arial"/>
                <w:bCs/>
                <w:sz w:val="20"/>
                <w:szCs w:val="20"/>
              </w:rPr>
            </w:pPr>
            <w:r>
              <w:rPr>
                <w:rFonts w:ascii="Arial" w:hAnsi="Arial" w:cs="Arial"/>
                <w:bCs/>
                <w:sz w:val="20"/>
                <w:szCs w:val="20"/>
              </w:rPr>
              <w:t>41</w:t>
            </w:r>
          </w:p>
        </w:tc>
        <w:tc>
          <w:tcPr>
            <w:tcW w:w="2723" w:type="dxa"/>
          </w:tcPr>
          <w:p w14:paraId="510EDD9C" w14:textId="77777777" w:rsidR="002A2B89" w:rsidRPr="00291E12" w:rsidRDefault="002A2B89" w:rsidP="00A8460D">
            <w:pPr>
              <w:rPr>
                <w:rFonts w:ascii="Arial" w:hAnsi="Arial" w:cs="Arial"/>
                <w:sz w:val="18"/>
                <w:szCs w:val="18"/>
              </w:rPr>
            </w:pPr>
            <w:r w:rsidRPr="00291E12">
              <w:rPr>
                <w:rFonts w:ascii="Arial" w:hAnsi="Arial" w:cs="Arial"/>
                <w:sz w:val="18"/>
                <w:szCs w:val="18"/>
              </w:rPr>
              <w:t xml:space="preserve"> Learning technical words and phrases related to Finance and Banking</w:t>
            </w:r>
          </w:p>
        </w:tc>
        <w:tc>
          <w:tcPr>
            <w:tcW w:w="3870" w:type="dxa"/>
          </w:tcPr>
          <w:p w14:paraId="42589C63" w14:textId="77777777" w:rsidR="002A2B89" w:rsidRPr="00291E12" w:rsidRDefault="002A2B89" w:rsidP="00A8460D">
            <w:pPr>
              <w:jc w:val="both"/>
              <w:rPr>
                <w:rFonts w:ascii="Arial" w:hAnsi="Arial" w:cs="Arial"/>
                <w:sz w:val="18"/>
                <w:szCs w:val="18"/>
              </w:rPr>
            </w:pPr>
            <w:r w:rsidRPr="00291E12">
              <w:rPr>
                <w:rFonts w:ascii="Arial" w:hAnsi="Arial" w:cs="Arial"/>
                <w:sz w:val="18"/>
                <w:szCs w:val="18"/>
              </w:rPr>
              <w:t>Profession specific words and phrases; Finance and Banking Practice</w:t>
            </w:r>
          </w:p>
        </w:tc>
        <w:tc>
          <w:tcPr>
            <w:tcW w:w="2070" w:type="dxa"/>
          </w:tcPr>
          <w:p w14:paraId="5C745F53" w14:textId="77777777" w:rsidR="002A2B89" w:rsidRPr="00291E12" w:rsidRDefault="002A2B89" w:rsidP="00A8460D">
            <w:pPr>
              <w:rPr>
                <w:rFonts w:ascii="Arial" w:hAnsi="Arial" w:cs="Arial"/>
                <w:sz w:val="18"/>
                <w:szCs w:val="18"/>
              </w:rPr>
            </w:pPr>
            <w:r w:rsidRPr="00291E12">
              <w:rPr>
                <w:rFonts w:ascii="Arial" w:eastAsia="Calibri" w:hAnsi="Arial" w:cs="Arial"/>
                <w:sz w:val="18"/>
                <w:szCs w:val="18"/>
              </w:rPr>
              <w:t>Class Handouts</w:t>
            </w:r>
          </w:p>
        </w:tc>
      </w:tr>
      <w:tr w:rsidR="002A2B89" w:rsidRPr="00CB5D70" w14:paraId="30A2665D" w14:textId="77777777" w:rsidTr="00A8460D">
        <w:trPr>
          <w:trHeight w:val="703"/>
        </w:trPr>
        <w:tc>
          <w:tcPr>
            <w:tcW w:w="787" w:type="dxa"/>
          </w:tcPr>
          <w:p w14:paraId="1897287B" w14:textId="77777777" w:rsidR="002A2B89" w:rsidRPr="00BF5C3E" w:rsidRDefault="002A2B89" w:rsidP="00A8460D">
            <w:pPr>
              <w:rPr>
                <w:rFonts w:ascii="Arial" w:hAnsi="Arial" w:cs="Arial"/>
                <w:bCs/>
                <w:sz w:val="20"/>
                <w:szCs w:val="20"/>
              </w:rPr>
            </w:pPr>
            <w:r w:rsidRPr="00BF5C3E">
              <w:rPr>
                <w:rFonts w:ascii="Arial" w:hAnsi="Arial" w:cs="Arial"/>
                <w:bCs/>
                <w:sz w:val="20"/>
                <w:szCs w:val="20"/>
              </w:rPr>
              <w:lastRenderedPageBreak/>
              <w:t>42</w:t>
            </w:r>
          </w:p>
        </w:tc>
        <w:tc>
          <w:tcPr>
            <w:tcW w:w="2723" w:type="dxa"/>
          </w:tcPr>
          <w:p w14:paraId="79F8B026" w14:textId="77777777" w:rsidR="002A2B89" w:rsidRPr="00291E12" w:rsidRDefault="002A2B89" w:rsidP="00A8460D">
            <w:pPr>
              <w:rPr>
                <w:rFonts w:ascii="Arial" w:hAnsi="Arial" w:cs="Arial"/>
                <w:sz w:val="18"/>
                <w:szCs w:val="18"/>
              </w:rPr>
            </w:pPr>
            <w:r w:rsidRPr="00291E12">
              <w:rPr>
                <w:rFonts w:ascii="Arial" w:hAnsi="Arial" w:cs="Arial"/>
                <w:sz w:val="18"/>
                <w:szCs w:val="18"/>
              </w:rPr>
              <w:t>Learning words and phrases while playing games</w:t>
            </w:r>
          </w:p>
        </w:tc>
        <w:tc>
          <w:tcPr>
            <w:tcW w:w="3870" w:type="dxa"/>
          </w:tcPr>
          <w:p w14:paraId="548AAE38" w14:textId="77777777" w:rsidR="002A2B89" w:rsidRPr="00291E12" w:rsidRDefault="002A2B89" w:rsidP="00A8460D">
            <w:pPr>
              <w:rPr>
                <w:rFonts w:ascii="Arial" w:hAnsi="Arial" w:cs="Arial"/>
                <w:sz w:val="18"/>
                <w:szCs w:val="18"/>
              </w:rPr>
            </w:pPr>
            <w:r w:rsidRPr="00291E12">
              <w:rPr>
                <w:rFonts w:ascii="Arial" w:hAnsi="Arial" w:cs="Arial"/>
                <w:sz w:val="18"/>
                <w:szCs w:val="18"/>
              </w:rPr>
              <w:t xml:space="preserve">Communication skills related to games such as football, cricket etc </w:t>
            </w:r>
          </w:p>
        </w:tc>
        <w:tc>
          <w:tcPr>
            <w:tcW w:w="2070" w:type="dxa"/>
          </w:tcPr>
          <w:p w14:paraId="674A8377" w14:textId="77777777" w:rsidR="002A2B89" w:rsidRPr="00291E12" w:rsidRDefault="002A2B89" w:rsidP="00A8460D">
            <w:pPr>
              <w:rPr>
                <w:rFonts w:ascii="Arial" w:hAnsi="Arial" w:cs="Arial"/>
                <w:sz w:val="18"/>
                <w:szCs w:val="18"/>
              </w:rPr>
            </w:pPr>
            <w:bookmarkStart w:id="1" w:name="_Hlk106710433"/>
            <w:r w:rsidRPr="00291E12">
              <w:rPr>
                <w:rFonts w:ascii="Arial" w:hAnsi="Arial" w:cs="Arial"/>
                <w:i/>
                <w:iCs/>
                <w:sz w:val="18"/>
                <w:szCs w:val="18"/>
              </w:rPr>
              <w:t xml:space="preserve">Ramissinee bil Emirati </w:t>
            </w:r>
            <w:bookmarkEnd w:id="1"/>
            <w:r w:rsidRPr="00291E12">
              <w:rPr>
                <w:rFonts w:ascii="Arial" w:hAnsi="Arial" w:cs="Arial"/>
                <w:i/>
                <w:iCs/>
                <w:sz w:val="18"/>
                <w:szCs w:val="18"/>
              </w:rPr>
              <w:t>p.76-79</w:t>
            </w:r>
          </w:p>
        </w:tc>
      </w:tr>
    </w:tbl>
    <w:p w14:paraId="613DDA78" w14:textId="77777777" w:rsidR="002A2B89" w:rsidRDefault="002A2B89" w:rsidP="002A2B89">
      <w:pPr>
        <w:pStyle w:val="BodyText2"/>
      </w:pPr>
    </w:p>
    <w:p w14:paraId="151A90C5" w14:textId="77777777" w:rsidR="002A2B89" w:rsidRDefault="002A2B89" w:rsidP="002A2B89"/>
    <w:p w14:paraId="21DA40F0" w14:textId="3EC69BBB" w:rsidR="00C075A5" w:rsidRDefault="00C075A5" w:rsidP="00C075A5">
      <w:pPr>
        <w:rPr>
          <w:rFonts w:ascii="Arial" w:eastAsia="MS Mincho" w:hAnsi="Arial" w:cs="Arial"/>
          <w:sz w:val="20"/>
          <w:szCs w:val="20"/>
          <w:u w:val="single"/>
        </w:rPr>
      </w:pPr>
      <w:r w:rsidRPr="00543B4B">
        <w:rPr>
          <w:rFonts w:ascii="Arial" w:eastAsia="MS Mincho" w:hAnsi="Arial" w:cs="Arial"/>
          <w:b/>
          <w:bCs/>
          <w:sz w:val="20"/>
          <w:szCs w:val="20"/>
          <w:u w:val="single"/>
        </w:rPr>
        <w:t>Evaluation Scheme</w:t>
      </w:r>
      <w:r w:rsidRPr="00543B4B">
        <w:rPr>
          <w:rFonts w:ascii="Arial" w:eastAsia="MS Mincho" w:hAnsi="Arial" w:cs="Arial"/>
          <w:sz w:val="20"/>
          <w:szCs w:val="20"/>
          <w:u w:val="single"/>
        </w:rPr>
        <w:t>:</w:t>
      </w:r>
    </w:p>
    <w:p w14:paraId="2799BB56" w14:textId="0321E599" w:rsidR="00C075A5" w:rsidRDefault="00C075A5" w:rsidP="00C075A5">
      <w:pPr>
        <w:rPr>
          <w:rFonts w:ascii="Arial" w:eastAsia="MS Mincho" w:hAnsi="Arial" w:cs="Arial"/>
          <w:sz w:val="20"/>
          <w:szCs w:val="20"/>
          <w:u w:val="single"/>
        </w:rPr>
      </w:pPr>
    </w:p>
    <w:tbl>
      <w:tblPr>
        <w:tblW w:w="92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2079"/>
        <w:gridCol w:w="1148"/>
        <w:gridCol w:w="771"/>
        <w:gridCol w:w="1654"/>
        <w:gridCol w:w="2810"/>
      </w:tblGrid>
      <w:tr w:rsidR="00D27C23" w:rsidRPr="008D193F" w14:paraId="092F65DD" w14:textId="77777777" w:rsidTr="007713D6">
        <w:trPr>
          <w:trHeight w:val="459"/>
        </w:trPr>
        <w:tc>
          <w:tcPr>
            <w:tcW w:w="784" w:type="dxa"/>
            <w:tcBorders>
              <w:top w:val="single" w:sz="4" w:space="0" w:color="auto"/>
              <w:left w:val="single" w:sz="4" w:space="0" w:color="auto"/>
              <w:bottom w:val="single" w:sz="4" w:space="0" w:color="auto"/>
              <w:right w:val="single" w:sz="4" w:space="0" w:color="auto"/>
            </w:tcBorders>
            <w:shd w:val="clear" w:color="auto" w:fill="ACB9CA"/>
            <w:hideMark/>
          </w:tcPr>
          <w:p w14:paraId="201AC05E" w14:textId="77777777" w:rsidR="00D27C23" w:rsidRPr="008D193F" w:rsidRDefault="00D27C23" w:rsidP="007713D6">
            <w:pPr>
              <w:jc w:val="both"/>
              <w:rPr>
                <w:rFonts w:ascii="Arial" w:eastAsia="Calibri" w:hAnsi="Arial" w:cs="Arial"/>
                <w:b/>
                <w:sz w:val="18"/>
                <w:szCs w:val="18"/>
              </w:rPr>
            </w:pPr>
            <w:r w:rsidRPr="008D193F">
              <w:rPr>
                <w:rFonts w:ascii="Arial" w:eastAsia="Calibri" w:hAnsi="Arial" w:cs="Arial"/>
                <w:b/>
                <w:sz w:val="18"/>
                <w:szCs w:val="18"/>
              </w:rPr>
              <w:t>S. No.</w:t>
            </w:r>
          </w:p>
        </w:tc>
        <w:tc>
          <w:tcPr>
            <w:tcW w:w="0" w:type="auto"/>
            <w:tcBorders>
              <w:top w:val="single" w:sz="4" w:space="0" w:color="auto"/>
              <w:left w:val="single" w:sz="4" w:space="0" w:color="auto"/>
              <w:bottom w:val="single" w:sz="4" w:space="0" w:color="auto"/>
              <w:right w:val="single" w:sz="4" w:space="0" w:color="auto"/>
            </w:tcBorders>
            <w:shd w:val="clear" w:color="auto" w:fill="ACB9CA"/>
            <w:hideMark/>
          </w:tcPr>
          <w:p w14:paraId="3D52A5DF" w14:textId="77777777" w:rsidR="00D27C23" w:rsidRPr="008D193F" w:rsidRDefault="00D27C23" w:rsidP="007713D6">
            <w:pPr>
              <w:jc w:val="both"/>
              <w:rPr>
                <w:rFonts w:ascii="Arial" w:eastAsia="Calibri" w:hAnsi="Arial" w:cs="Arial"/>
                <w:b/>
                <w:sz w:val="18"/>
                <w:szCs w:val="18"/>
              </w:rPr>
            </w:pPr>
            <w:r w:rsidRPr="008D193F">
              <w:rPr>
                <w:rFonts w:ascii="Arial" w:eastAsia="Calibri" w:hAnsi="Arial" w:cs="Arial"/>
                <w:b/>
                <w:sz w:val="18"/>
                <w:szCs w:val="18"/>
              </w:rPr>
              <w:t>Component</w:t>
            </w:r>
          </w:p>
        </w:tc>
        <w:tc>
          <w:tcPr>
            <w:tcW w:w="0" w:type="auto"/>
            <w:tcBorders>
              <w:top w:val="single" w:sz="4" w:space="0" w:color="auto"/>
              <w:left w:val="single" w:sz="4" w:space="0" w:color="auto"/>
              <w:bottom w:val="single" w:sz="4" w:space="0" w:color="auto"/>
              <w:right w:val="single" w:sz="4" w:space="0" w:color="auto"/>
            </w:tcBorders>
            <w:shd w:val="clear" w:color="auto" w:fill="ACB9CA"/>
            <w:hideMark/>
          </w:tcPr>
          <w:p w14:paraId="26B2400B" w14:textId="77777777" w:rsidR="00D27C23" w:rsidRPr="008D193F" w:rsidRDefault="00D27C23" w:rsidP="007713D6">
            <w:pPr>
              <w:jc w:val="both"/>
              <w:rPr>
                <w:rFonts w:ascii="Arial" w:eastAsia="Calibri" w:hAnsi="Arial" w:cs="Arial"/>
                <w:b/>
                <w:sz w:val="18"/>
                <w:szCs w:val="18"/>
              </w:rPr>
            </w:pPr>
            <w:r w:rsidRPr="008D193F">
              <w:rPr>
                <w:rFonts w:ascii="Arial" w:eastAsia="Calibri" w:hAnsi="Arial" w:cs="Arial"/>
                <w:b/>
                <w:sz w:val="18"/>
                <w:szCs w:val="18"/>
              </w:rPr>
              <w:t>Duration</w:t>
            </w:r>
          </w:p>
        </w:tc>
        <w:tc>
          <w:tcPr>
            <w:tcW w:w="0" w:type="auto"/>
            <w:tcBorders>
              <w:top w:val="single" w:sz="4" w:space="0" w:color="auto"/>
              <w:left w:val="single" w:sz="4" w:space="0" w:color="auto"/>
              <w:bottom w:val="single" w:sz="4" w:space="0" w:color="auto"/>
              <w:right w:val="single" w:sz="4" w:space="0" w:color="auto"/>
            </w:tcBorders>
            <w:shd w:val="clear" w:color="auto" w:fill="ACB9CA"/>
            <w:hideMark/>
          </w:tcPr>
          <w:p w14:paraId="1F4FAC48" w14:textId="77777777" w:rsidR="00D27C23" w:rsidRPr="008D193F" w:rsidRDefault="00D27C23" w:rsidP="007713D6">
            <w:pPr>
              <w:jc w:val="both"/>
              <w:rPr>
                <w:rFonts w:ascii="Arial" w:eastAsia="Calibri" w:hAnsi="Arial" w:cs="Arial"/>
                <w:b/>
                <w:sz w:val="18"/>
                <w:szCs w:val="18"/>
              </w:rPr>
            </w:pPr>
            <w:r w:rsidRPr="008D193F">
              <w:rPr>
                <w:rFonts w:ascii="Arial" w:eastAsia="Calibri" w:hAnsi="Arial" w:cs="Arial"/>
                <w:b/>
                <w:sz w:val="18"/>
                <w:szCs w:val="18"/>
              </w:rPr>
              <w:t>Marks</w:t>
            </w:r>
          </w:p>
        </w:tc>
        <w:tc>
          <w:tcPr>
            <w:tcW w:w="1654" w:type="dxa"/>
            <w:tcBorders>
              <w:top w:val="single" w:sz="4" w:space="0" w:color="auto"/>
              <w:left w:val="single" w:sz="4" w:space="0" w:color="auto"/>
              <w:bottom w:val="single" w:sz="4" w:space="0" w:color="auto"/>
              <w:right w:val="single" w:sz="4" w:space="0" w:color="auto"/>
            </w:tcBorders>
            <w:shd w:val="clear" w:color="auto" w:fill="ACB9CA"/>
            <w:hideMark/>
          </w:tcPr>
          <w:p w14:paraId="4E91082B" w14:textId="77777777" w:rsidR="00D27C23" w:rsidRPr="008D193F" w:rsidRDefault="00D27C23" w:rsidP="007713D6">
            <w:pPr>
              <w:jc w:val="both"/>
              <w:rPr>
                <w:rFonts w:ascii="Arial" w:eastAsia="Calibri" w:hAnsi="Arial" w:cs="Arial"/>
                <w:b/>
                <w:sz w:val="18"/>
                <w:szCs w:val="18"/>
              </w:rPr>
            </w:pPr>
            <w:r w:rsidRPr="008D193F">
              <w:rPr>
                <w:rFonts w:ascii="Arial" w:eastAsia="Calibri" w:hAnsi="Arial" w:cs="Arial"/>
                <w:b/>
                <w:sz w:val="18"/>
                <w:szCs w:val="18"/>
              </w:rPr>
              <w:t>Date &amp; Time</w:t>
            </w:r>
          </w:p>
        </w:tc>
        <w:tc>
          <w:tcPr>
            <w:tcW w:w="2810" w:type="dxa"/>
            <w:tcBorders>
              <w:top w:val="single" w:sz="4" w:space="0" w:color="auto"/>
              <w:left w:val="single" w:sz="4" w:space="0" w:color="auto"/>
              <w:bottom w:val="single" w:sz="4" w:space="0" w:color="auto"/>
              <w:right w:val="single" w:sz="4" w:space="0" w:color="auto"/>
            </w:tcBorders>
            <w:shd w:val="clear" w:color="auto" w:fill="ACB9CA"/>
            <w:hideMark/>
          </w:tcPr>
          <w:p w14:paraId="2CF33470" w14:textId="77777777" w:rsidR="00D27C23" w:rsidRPr="008D193F" w:rsidRDefault="00D27C23" w:rsidP="007713D6">
            <w:pPr>
              <w:jc w:val="both"/>
              <w:rPr>
                <w:rFonts w:ascii="Arial" w:eastAsia="Calibri" w:hAnsi="Arial" w:cs="Arial"/>
                <w:b/>
                <w:sz w:val="18"/>
                <w:szCs w:val="18"/>
              </w:rPr>
            </w:pPr>
            <w:r w:rsidRPr="008D193F">
              <w:rPr>
                <w:rFonts w:ascii="Arial" w:eastAsia="Calibri" w:hAnsi="Arial" w:cs="Arial"/>
                <w:b/>
                <w:sz w:val="18"/>
                <w:szCs w:val="18"/>
              </w:rPr>
              <w:t>Nature of Component</w:t>
            </w:r>
          </w:p>
        </w:tc>
      </w:tr>
      <w:tr w:rsidR="00D27C23" w:rsidRPr="008D193F" w14:paraId="57C83460" w14:textId="77777777" w:rsidTr="007713D6">
        <w:trPr>
          <w:trHeight w:val="215"/>
        </w:trPr>
        <w:tc>
          <w:tcPr>
            <w:tcW w:w="784" w:type="dxa"/>
            <w:tcBorders>
              <w:top w:val="single" w:sz="4" w:space="0" w:color="auto"/>
              <w:left w:val="single" w:sz="4" w:space="0" w:color="auto"/>
              <w:bottom w:val="single" w:sz="4" w:space="0" w:color="auto"/>
              <w:right w:val="single" w:sz="4" w:space="0" w:color="auto"/>
            </w:tcBorders>
            <w:shd w:val="clear" w:color="auto" w:fill="auto"/>
            <w:hideMark/>
          </w:tcPr>
          <w:p w14:paraId="7A637319"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437F8A" w14:textId="77777777" w:rsidR="00D27C23" w:rsidRPr="008D193F" w:rsidRDefault="00D27C23" w:rsidP="007713D6">
            <w:pPr>
              <w:jc w:val="center"/>
              <w:rPr>
                <w:rFonts w:ascii="Arial" w:eastAsia="Calibri" w:hAnsi="Arial" w:cs="Arial"/>
                <w:sz w:val="18"/>
                <w:szCs w:val="18"/>
              </w:rPr>
            </w:pPr>
            <w:r>
              <w:rPr>
                <w:rFonts w:ascii="Arial" w:eastAsia="Calibri" w:hAnsi="Arial" w:cs="Arial"/>
                <w:sz w:val="18"/>
                <w:szCs w:val="18"/>
              </w:rPr>
              <w:t>Mid Sem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80BBE8" w14:textId="77777777" w:rsidR="00D27C23" w:rsidRPr="008D193F" w:rsidRDefault="00D27C23" w:rsidP="007713D6">
            <w:pPr>
              <w:jc w:val="center"/>
              <w:rPr>
                <w:rFonts w:ascii="Arial" w:eastAsia="Calibri" w:hAnsi="Arial" w:cs="Arial"/>
                <w:sz w:val="18"/>
                <w:szCs w:val="18"/>
              </w:rPr>
            </w:pPr>
            <w:r>
              <w:rPr>
                <w:rFonts w:ascii="Arial" w:eastAsia="Calibri" w:hAnsi="Arial" w:cs="Arial"/>
                <w:sz w:val="18"/>
                <w:szCs w:val="18"/>
              </w:rPr>
              <w:t xml:space="preserve">90 </w:t>
            </w:r>
            <w:r w:rsidRPr="008D193F">
              <w:rPr>
                <w:rFonts w:ascii="Arial" w:eastAsia="Calibri" w:hAnsi="Arial" w:cs="Arial"/>
                <w:sz w:val="18"/>
                <w:szCs w:val="18"/>
              </w:rPr>
              <w:t>minutes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B586E7" w14:textId="77777777" w:rsidR="00D27C23" w:rsidRPr="008D193F" w:rsidRDefault="00D27C23" w:rsidP="007713D6">
            <w:pPr>
              <w:jc w:val="center"/>
              <w:rPr>
                <w:rFonts w:ascii="Arial" w:eastAsia="Calibri" w:hAnsi="Arial" w:cs="Arial"/>
                <w:sz w:val="18"/>
                <w:szCs w:val="18"/>
              </w:rPr>
            </w:pPr>
            <w:r>
              <w:rPr>
                <w:rFonts w:ascii="Arial" w:eastAsia="Calibri" w:hAnsi="Arial" w:cs="Arial"/>
                <w:sz w:val="18"/>
                <w:szCs w:val="18"/>
              </w:rPr>
              <w:t>30</w:t>
            </w:r>
          </w:p>
        </w:tc>
        <w:tc>
          <w:tcPr>
            <w:tcW w:w="1654" w:type="dxa"/>
            <w:tcBorders>
              <w:top w:val="single" w:sz="4" w:space="0" w:color="auto"/>
              <w:left w:val="single" w:sz="4" w:space="0" w:color="auto"/>
              <w:bottom w:val="single" w:sz="4" w:space="0" w:color="auto"/>
              <w:right w:val="single" w:sz="4" w:space="0" w:color="auto"/>
            </w:tcBorders>
            <w:shd w:val="clear" w:color="auto" w:fill="auto"/>
            <w:hideMark/>
          </w:tcPr>
          <w:p w14:paraId="1C051AAC" w14:textId="36D00F63" w:rsidR="00D27C23" w:rsidRPr="008D193F" w:rsidRDefault="00D3549A" w:rsidP="007713D6">
            <w:pPr>
              <w:jc w:val="center"/>
              <w:rPr>
                <w:rFonts w:ascii="Arial" w:eastAsia="Calibri" w:hAnsi="Arial" w:cs="Arial"/>
                <w:sz w:val="18"/>
                <w:szCs w:val="18"/>
              </w:rPr>
            </w:pPr>
            <w:r w:rsidRPr="00D3549A">
              <w:rPr>
                <w:rFonts w:ascii="Arial" w:eastAsia="Calibri" w:hAnsi="Arial" w:cs="Arial"/>
                <w:sz w:val="18"/>
                <w:szCs w:val="18"/>
              </w:rPr>
              <w:t>06.04.2023 FN</w:t>
            </w:r>
          </w:p>
        </w:tc>
        <w:tc>
          <w:tcPr>
            <w:tcW w:w="2810" w:type="dxa"/>
            <w:tcBorders>
              <w:top w:val="single" w:sz="4" w:space="0" w:color="auto"/>
              <w:left w:val="single" w:sz="4" w:space="0" w:color="auto"/>
              <w:bottom w:val="single" w:sz="4" w:space="0" w:color="auto"/>
              <w:right w:val="single" w:sz="4" w:space="0" w:color="auto"/>
            </w:tcBorders>
            <w:shd w:val="clear" w:color="auto" w:fill="auto"/>
            <w:hideMark/>
          </w:tcPr>
          <w:p w14:paraId="0ADCE84B"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Closed Book</w:t>
            </w:r>
          </w:p>
        </w:tc>
      </w:tr>
      <w:tr w:rsidR="00D27C23" w:rsidRPr="008D193F" w14:paraId="52D0BE0A" w14:textId="77777777" w:rsidTr="007713D6">
        <w:trPr>
          <w:trHeight w:val="229"/>
        </w:trPr>
        <w:tc>
          <w:tcPr>
            <w:tcW w:w="784" w:type="dxa"/>
            <w:tcBorders>
              <w:top w:val="single" w:sz="4" w:space="0" w:color="auto"/>
              <w:left w:val="single" w:sz="4" w:space="0" w:color="auto"/>
              <w:bottom w:val="single" w:sz="4" w:space="0" w:color="auto"/>
              <w:right w:val="single" w:sz="4" w:space="0" w:color="auto"/>
            </w:tcBorders>
            <w:shd w:val="clear" w:color="auto" w:fill="auto"/>
            <w:hideMark/>
          </w:tcPr>
          <w:p w14:paraId="368E2A61"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FCAD79"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Quiz</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97B374" w14:textId="77777777" w:rsidR="00D27C23" w:rsidRPr="008D193F" w:rsidRDefault="00D27C23" w:rsidP="007713D6">
            <w:pPr>
              <w:jc w:val="center"/>
              <w:rPr>
                <w:rFonts w:ascii="Arial" w:eastAsia="Calibri" w:hAnsi="Arial" w:cs="Arial"/>
                <w:sz w:val="18"/>
                <w:szCs w:val="18"/>
              </w:rPr>
            </w:pPr>
            <w:r>
              <w:rPr>
                <w:rFonts w:ascii="Arial" w:eastAsia="Calibri" w:hAnsi="Arial" w:cs="Arial"/>
                <w:sz w:val="18"/>
                <w:szCs w:val="18"/>
              </w:rPr>
              <w:t>10</w:t>
            </w:r>
            <w:r w:rsidRPr="008D193F">
              <w:rPr>
                <w:rFonts w:ascii="Arial" w:eastAsia="Calibri" w:hAnsi="Arial" w:cs="Arial"/>
                <w:sz w:val="18"/>
                <w:szCs w:val="18"/>
              </w:rPr>
              <w:t xml:space="preserve"> minutes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CC4155"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10</w:t>
            </w:r>
          </w:p>
        </w:tc>
        <w:tc>
          <w:tcPr>
            <w:tcW w:w="1654" w:type="dxa"/>
            <w:tcBorders>
              <w:top w:val="single" w:sz="4" w:space="0" w:color="auto"/>
              <w:left w:val="single" w:sz="4" w:space="0" w:color="auto"/>
              <w:bottom w:val="single" w:sz="4" w:space="0" w:color="auto"/>
              <w:right w:val="single" w:sz="4" w:space="0" w:color="auto"/>
            </w:tcBorders>
            <w:shd w:val="clear" w:color="auto" w:fill="auto"/>
            <w:hideMark/>
          </w:tcPr>
          <w:p w14:paraId="4AF32BB3" w14:textId="402C257C" w:rsidR="00D27C23" w:rsidRPr="008D193F" w:rsidRDefault="00291E12" w:rsidP="00F162B6">
            <w:pPr>
              <w:rPr>
                <w:rFonts w:ascii="Arial" w:eastAsia="Calibri" w:hAnsi="Arial" w:cs="Arial"/>
                <w:sz w:val="18"/>
                <w:szCs w:val="18"/>
              </w:rPr>
            </w:pPr>
            <w:r>
              <w:rPr>
                <w:rFonts w:ascii="Arial" w:eastAsia="Calibri" w:hAnsi="Arial" w:cs="Arial"/>
                <w:sz w:val="18"/>
                <w:szCs w:val="18"/>
              </w:rPr>
              <w:t>14.03.2023 T5</w:t>
            </w:r>
          </w:p>
        </w:tc>
        <w:tc>
          <w:tcPr>
            <w:tcW w:w="2810" w:type="dxa"/>
            <w:tcBorders>
              <w:top w:val="single" w:sz="4" w:space="0" w:color="auto"/>
              <w:left w:val="single" w:sz="4" w:space="0" w:color="auto"/>
              <w:bottom w:val="single" w:sz="4" w:space="0" w:color="auto"/>
              <w:right w:val="single" w:sz="4" w:space="0" w:color="auto"/>
            </w:tcBorders>
            <w:shd w:val="clear" w:color="auto" w:fill="auto"/>
            <w:hideMark/>
          </w:tcPr>
          <w:p w14:paraId="6DE0595A"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Closed Book</w:t>
            </w:r>
          </w:p>
        </w:tc>
      </w:tr>
      <w:tr w:rsidR="00D27C23" w:rsidRPr="008D193F" w14:paraId="25132F2A" w14:textId="77777777" w:rsidTr="007713D6">
        <w:trPr>
          <w:trHeight w:val="229"/>
        </w:trPr>
        <w:tc>
          <w:tcPr>
            <w:tcW w:w="784" w:type="dxa"/>
            <w:tcBorders>
              <w:top w:val="single" w:sz="4" w:space="0" w:color="auto"/>
              <w:left w:val="single" w:sz="4" w:space="0" w:color="auto"/>
              <w:bottom w:val="single" w:sz="4" w:space="0" w:color="auto"/>
              <w:right w:val="single" w:sz="4" w:space="0" w:color="auto"/>
            </w:tcBorders>
            <w:shd w:val="clear" w:color="auto" w:fill="auto"/>
          </w:tcPr>
          <w:p w14:paraId="2D1778A6"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7C4B2C"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Assignment</w:t>
            </w:r>
            <w:r>
              <w:rPr>
                <w:rFonts w:ascii="Arial" w:eastAsia="Calibri" w:hAnsi="Arial" w:cs="Arial"/>
                <w:sz w:val="18"/>
                <w:szCs w:val="18"/>
              </w:rPr>
              <w:t xml:space="preserve"> 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5CD324"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1CE52B" w14:textId="57A9603A" w:rsidR="00D27C23" w:rsidRPr="008D193F" w:rsidRDefault="00D27C23" w:rsidP="007713D6">
            <w:pPr>
              <w:jc w:val="center"/>
              <w:rPr>
                <w:rFonts w:ascii="Arial" w:eastAsia="Calibri" w:hAnsi="Arial" w:cs="Arial"/>
                <w:sz w:val="18"/>
                <w:szCs w:val="18"/>
              </w:rPr>
            </w:pPr>
            <w:r>
              <w:rPr>
                <w:rFonts w:ascii="Arial" w:eastAsia="Calibri" w:hAnsi="Arial" w:cs="Arial"/>
                <w:sz w:val="18"/>
                <w:szCs w:val="18"/>
              </w:rPr>
              <w:t>1</w:t>
            </w:r>
            <w:r w:rsidR="004D627A">
              <w:rPr>
                <w:rFonts w:ascii="Arial" w:eastAsia="Calibri" w:hAnsi="Arial" w:cs="Arial"/>
                <w:sz w:val="18"/>
                <w:szCs w:val="18"/>
              </w:rPr>
              <w:t>0</w:t>
            </w:r>
          </w:p>
        </w:tc>
        <w:tc>
          <w:tcPr>
            <w:tcW w:w="1654" w:type="dxa"/>
            <w:tcBorders>
              <w:top w:val="single" w:sz="4" w:space="0" w:color="auto"/>
              <w:left w:val="single" w:sz="4" w:space="0" w:color="auto"/>
              <w:bottom w:val="single" w:sz="4" w:space="0" w:color="auto"/>
              <w:right w:val="single" w:sz="4" w:space="0" w:color="auto"/>
            </w:tcBorders>
            <w:shd w:val="clear" w:color="auto" w:fill="auto"/>
          </w:tcPr>
          <w:p w14:paraId="0E907B57" w14:textId="77777777" w:rsidR="00D27C23" w:rsidRPr="008D193F" w:rsidRDefault="00D27C23" w:rsidP="007713D6">
            <w:pPr>
              <w:jc w:val="center"/>
              <w:rPr>
                <w:rFonts w:ascii="Arial" w:eastAsia="Calibri" w:hAnsi="Arial" w:cs="Arial"/>
                <w:sz w:val="18"/>
                <w:szCs w:val="18"/>
              </w:rPr>
            </w:pPr>
            <w:r>
              <w:rPr>
                <w:rFonts w:ascii="Arial" w:eastAsia="Calibri" w:hAnsi="Arial" w:cs="Arial"/>
                <w:sz w:val="18"/>
                <w:szCs w:val="18"/>
              </w:rPr>
              <w:t>TBA</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57D86E7A"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Open Book</w:t>
            </w:r>
          </w:p>
        </w:tc>
      </w:tr>
      <w:tr w:rsidR="00D27C23" w:rsidRPr="008D193F" w14:paraId="72450F08" w14:textId="77777777" w:rsidTr="007713D6">
        <w:trPr>
          <w:trHeight w:val="229"/>
        </w:trPr>
        <w:tc>
          <w:tcPr>
            <w:tcW w:w="784" w:type="dxa"/>
            <w:tcBorders>
              <w:top w:val="single" w:sz="4" w:space="0" w:color="auto"/>
              <w:left w:val="single" w:sz="4" w:space="0" w:color="auto"/>
              <w:bottom w:val="single" w:sz="4" w:space="0" w:color="auto"/>
              <w:right w:val="single" w:sz="4" w:space="0" w:color="auto"/>
            </w:tcBorders>
            <w:shd w:val="clear" w:color="auto" w:fill="auto"/>
          </w:tcPr>
          <w:p w14:paraId="6C0526DC"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0C680" w14:textId="2C1EEFDA" w:rsidR="00D27C23" w:rsidRPr="008D193F" w:rsidRDefault="004D627A" w:rsidP="007713D6">
            <w:pPr>
              <w:jc w:val="center"/>
              <w:rPr>
                <w:rFonts w:ascii="Arial" w:eastAsia="Calibri" w:hAnsi="Arial" w:cs="Arial"/>
                <w:sz w:val="18"/>
                <w:szCs w:val="18"/>
              </w:rPr>
            </w:pPr>
            <w:r>
              <w:rPr>
                <w:rFonts w:ascii="Arial" w:eastAsia="Calibri" w:hAnsi="Arial" w:cs="Arial"/>
                <w:sz w:val="18"/>
                <w:szCs w:val="18"/>
              </w:rPr>
              <w:t>Assignment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BBEAA6" w14:textId="03FBD205" w:rsidR="00D27C23" w:rsidRPr="008D193F" w:rsidRDefault="004D627A" w:rsidP="007713D6">
            <w:pPr>
              <w:jc w:val="center"/>
              <w:rPr>
                <w:rFonts w:ascii="Arial" w:eastAsia="Calibri" w:hAnsi="Arial" w:cs="Arial"/>
                <w:sz w:val="18"/>
                <w:szCs w:val="18"/>
              </w:rPr>
            </w:pPr>
            <w:r>
              <w:rPr>
                <w:rFonts w:ascii="Arial" w:eastAsia="Calibri" w:hAnsi="Arial" w:cs="Arial"/>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5CD73" w14:textId="541EEF64" w:rsidR="00D27C23" w:rsidRPr="008D193F" w:rsidRDefault="004D627A" w:rsidP="007713D6">
            <w:pPr>
              <w:jc w:val="center"/>
              <w:rPr>
                <w:rFonts w:ascii="Arial" w:eastAsia="Calibri" w:hAnsi="Arial" w:cs="Arial"/>
                <w:sz w:val="18"/>
                <w:szCs w:val="18"/>
              </w:rPr>
            </w:pPr>
            <w:r>
              <w:rPr>
                <w:rFonts w:ascii="Arial" w:eastAsia="Calibri" w:hAnsi="Arial" w:cs="Arial"/>
                <w:sz w:val="18"/>
                <w:szCs w:val="18"/>
              </w:rPr>
              <w:t>10</w:t>
            </w:r>
          </w:p>
        </w:tc>
        <w:tc>
          <w:tcPr>
            <w:tcW w:w="1654" w:type="dxa"/>
            <w:tcBorders>
              <w:top w:val="single" w:sz="4" w:space="0" w:color="auto"/>
              <w:left w:val="single" w:sz="4" w:space="0" w:color="auto"/>
              <w:bottom w:val="single" w:sz="4" w:space="0" w:color="auto"/>
              <w:right w:val="single" w:sz="4" w:space="0" w:color="auto"/>
            </w:tcBorders>
            <w:shd w:val="clear" w:color="auto" w:fill="auto"/>
          </w:tcPr>
          <w:p w14:paraId="5D47AB3D" w14:textId="77777777" w:rsidR="00D27C23" w:rsidRPr="008D193F" w:rsidRDefault="00D27C23" w:rsidP="007713D6">
            <w:pPr>
              <w:jc w:val="center"/>
              <w:rPr>
                <w:rFonts w:ascii="Arial" w:eastAsia="Calibri" w:hAnsi="Arial" w:cs="Arial"/>
                <w:sz w:val="18"/>
                <w:szCs w:val="18"/>
              </w:rPr>
            </w:pPr>
            <w:r>
              <w:rPr>
                <w:rFonts w:ascii="Arial" w:eastAsia="Calibri" w:hAnsi="Arial" w:cs="Arial"/>
                <w:sz w:val="18"/>
                <w:szCs w:val="18"/>
              </w:rPr>
              <w:t>TBA</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218123BF" w14:textId="08D33283" w:rsidR="00D27C23" w:rsidRPr="008D193F" w:rsidRDefault="004D627A" w:rsidP="007713D6">
            <w:pPr>
              <w:jc w:val="center"/>
              <w:rPr>
                <w:rFonts w:ascii="Arial" w:eastAsia="Calibri" w:hAnsi="Arial" w:cs="Arial"/>
                <w:sz w:val="18"/>
                <w:szCs w:val="18"/>
              </w:rPr>
            </w:pPr>
            <w:r>
              <w:rPr>
                <w:rFonts w:ascii="Arial" w:eastAsia="Calibri" w:hAnsi="Arial" w:cs="Arial"/>
                <w:sz w:val="18"/>
                <w:szCs w:val="18"/>
              </w:rPr>
              <w:t>Open Book</w:t>
            </w:r>
          </w:p>
        </w:tc>
      </w:tr>
      <w:tr w:rsidR="00D27C23" w:rsidRPr="008D193F" w14:paraId="655DAE8A" w14:textId="77777777" w:rsidTr="007713D6">
        <w:trPr>
          <w:trHeight w:val="459"/>
        </w:trPr>
        <w:tc>
          <w:tcPr>
            <w:tcW w:w="784" w:type="dxa"/>
            <w:tcBorders>
              <w:top w:val="single" w:sz="4" w:space="0" w:color="auto"/>
              <w:left w:val="single" w:sz="4" w:space="0" w:color="auto"/>
              <w:bottom w:val="single" w:sz="4" w:space="0" w:color="auto"/>
              <w:right w:val="single" w:sz="4" w:space="0" w:color="auto"/>
            </w:tcBorders>
            <w:shd w:val="clear" w:color="auto" w:fill="auto"/>
            <w:hideMark/>
          </w:tcPr>
          <w:p w14:paraId="5E5E8C08"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2EFEEC"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Comprehensive Exam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F692C7"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3 Hours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69BDA0"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40</w:t>
            </w:r>
          </w:p>
        </w:tc>
        <w:tc>
          <w:tcPr>
            <w:tcW w:w="1654" w:type="dxa"/>
            <w:tcBorders>
              <w:top w:val="single" w:sz="4" w:space="0" w:color="auto"/>
              <w:left w:val="single" w:sz="4" w:space="0" w:color="auto"/>
              <w:bottom w:val="single" w:sz="4" w:space="0" w:color="auto"/>
              <w:right w:val="single" w:sz="4" w:space="0" w:color="auto"/>
            </w:tcBorders>
            <w:shd w:val="clear" w:color="auto" w:fill="auto"/>
            <w:hideMark/>
          </w:tcPr>
          <w:p w14:paraId="329C7B18" w14:textId="5D9B8246" w:rsidR="00D27C23" w:rsidRPr="008D193F" w:rsidRDefault="00D3549A" w:rsidP="007713D6">
            <w:pPr>
              <w:jc w:val="center"/>
              <w:rPr>
                <w:rFonts w:ascii="Arial" w:eastAsia="Calibri" w:hAnsi="Arial" w:cs="Arial"/>
                <w:sz w:val="18"/>
                <w:szCs w:val="18"/>
              </w:rPr>
            </w:pPr>
            <w:r w:rsidRPr="00D3549A">
              <w:rPr>
                <w:rFonts w:ascii="Arial" w:eastAsia="Calibri" w:hAnsi="Arial" w:cs="Arial"/>
                <w:sz w:val="18"/>
                <w:szCs w:val="18"/>
              </w:rPr>
              <w:t>01.06.2023 AN</w:t>
            </w:r>
          </w:p>
        </w:tc>
        <w:tc>
          <w:tcPr>
            <w:tcW w:w="2810" w:type="dxa"/>
            <w:tcBorders>
              <w:top w:val="single" w:sz="4" w:space="0" w:color="auto"/>
              <w:left w:val="single" w:sz="4" w:space="0" w:color="auto"/>
              <w:bottom w:val="single" w:sz="4" w:space="0" w:color="auto"/>
              <w:right w:val="single" w:sz="4" w:space="0" w:color="auto"/>
            </w:tcBorders>
            <w:shd w:val="clear" w:color="auto" w:fill="auto"/>
            <w:hideMark/>
          </w:tcPr>
          <w:p w14:paraId="382B04A3" w14:textId="77777777" w:rsidR="00D27C23" w:rsidRPr="008D193F" w:rsidRDefault="00D27C23" w:rsidP="007713D6">
            <w:pPr>
              <w:jc w:val="center"/>
              <w:rPr>
                <w:rFonts w:ascii="Arial" w:eastAsia="Calibri" w:hAnsi="Arial" w:cs="Arial"/>
                <w:sz w:val="18"/>
                <w:szCs w:val="18"/>
              </w:rPr>
            </w:pPr>
            <w:r w:rsidRPr="008D193F">
              <w:rPr>
                <w:rFonts w:ascii="Arial" w:eastAsia="Calibri" w:hAnsi="Arial" w:cs="Arial"/>
                <w:sz w:val="18"/>
                <w:szCs w:val="18"/>
              </w:rPr>
              <w:t>Closed Book</w:t>
            </w:r>
          </w:p>
        </w:tc>
      </w:tr>
    </w:tbl>
    <w:p w14:paraId="4671D5A7" w14:textId="77777777" w:rsidR="009B4FEE" w:rsidRPr="00A37B17" w:rsidRDefault="009B4FEE" w:rsidP="00C075A5">
      <w:pPr>
        <w:rPr>
          <w:rFonts w:ascii="Arial" w:eastAsia="MS Mincho" w:hAnsi="Arial" w:cs="Arial"/>
          <w:sz w:val="20"/>
          <w:szCs w:val="20"/>
          <w:u w:val="single"/>
        </w:rPr>
      </w:pPr>
    </w:p>
    <w:p w14:paraId="4FB4886A" w14:textId="77777777" w:rsidR="00AC77B6" w:rsidRPr="00291E12" w:rsidRDefault="00AC77B6" w:rsidP="00AC77B6">
      <w:pPr>
        <w:jc w:val="both"/>
        <w:rPr>
          <w:rFonts w:ascii="Arial" w:hAnsi="Arial" w:cs="Arial"/>
          <w:sz w:val="18"/>
          <w:szCs w:val="18"/>
        </w:rPr>
      </w:pPr>
      <w:r w:rsidRPr="00291E12">
        <w:rPr>
          <w:rFonts w:ascii="Arial" w:hAnsi="Arial" w:cs="Arial"/>
          <w:b/>
          <w:sz w:val="18"/>
          <w:szCs w:val="18"/>
          <w:u w:val="single"/>
        </w:rPr>
        <w:t>Mid-Sem Grading</w:t>
      </w:r>
      <w:r w:rsidRPr="00291E12">
        <w:rPr>
          <w:rFonts w:ascii="Arial" w:hAnsi="Arial" w:cs="Arial"/>
          <w:sz w:val="18"/>
          <w:szCs w:val="18"/>
        </w:rPr>
        <w:t xml:space="preserve">: </w:t>
      </w:r>
    </w:p>
    <w:p w14:paraId="5BE230DC" w14:textId="77777777" w:rsidR="00AC77B6" w:rsidRPr="00291E12" w:rsidRDefault="00AC77B6" w:rsidP="00AC77B6">
      <w:pPr>
        <w:jc w:val="both"/>
        <w:rPr>
          <w:rFonts w:ascii="Arial" w:hAnsi="Arial" w:cs="Arial"/>
          <w:sz w:val="18"/>
          <w:szCs w:val="18"/>
        </w:rPr>
      </w:pPr>
      <w:r w:rsidRPr="00291E12">
        <w:rPr>
          <w:rFonts w:ascii="Arial" w:hAnsi="Arial" w:cs="Arial"/>
          <w:sz w:val="18"/>
          <w:szCs w:val="18"/>
        </w:rPr>
        <w:t>Mid-sem grading will be displayed after two evaluation components. (Refer Academic calendar for schedule).</w:t>
      </w:r>
      <w:r w:rsidRPr="00291E12">
        <w:rPr>
          <w:rFonts w:ascii="Arial" w:hAnsi="Arial" w:cs="Arial"/>
          <w:sz w:val="18"/>
          <w:szCs w:val="18"/>
        </w:rPr>
        <w:tab/>
      </w:r>
      <w:r w:rsidRPr="00291E12">
        <w:rPr>
          <w:rFonts w:ascii="Arial" w:hAnsi="Arial" w:cs="Arial"/>
          <w:sz w:val="18"/>
          <w:szCs w:val="18"/>
        </w:rPr>
        <w:tab/>
      </w:r>
    </w:p>
    <w:p w14:paraId="0F794669" w14:textId="77777777" w:rsidR="00AC77B6" w:rsidRPr="00291E12" w:rsidRDefault="00AC77B6" w:rsidP="00AC77B6">
      <w:pPr>
        <w:jc w:val="both"/>
        <w:rPr>
          <w:rFonts w:ascii="Arial" w:hAnsi="Arial" w:cs="Arial"/>
          <w:b/>
          <w:sz w:val="18"/>
          <w:szCs w:val="18"/>
        </w:rPr>
      </w:pPr>
      <w:r w:rsidRPr="00291E12">
        <w:rPr>
          <w:rFonts w:ascii="Arial" w:hAnsi="Arial" w:cs="Arial"/>
          <w:b/>
          <w:sz w:val="18"/>
          <w:szCs w:val="18"/>
          <w:u w:val="single"/>
        </w:rPr>
        <w:t>Note</w:t>
      </w:r>
      <w:r w:rsidRPr="00291E12">
        <w:rPr>
          <w:rFonts w:ascii="Arial" w:hAnsi="Arial" w:cs="Arial"/>
          <w:sz w:val="18"/>
          <w:szCs w:val="18"/>
          <w:u w:val="single"/>
        </w:rPr>
        <w:t>:</w:t>
      </w:r>
      <w:r w:rsidRPr="00291E12">
        <w:rPr>
          <w:rFonts w:ascii="Arial" w:hAnsi="Arial" w:cs="Arial"/>
          <w:sz w:val="18"/>
          <w:szCs w:val="18"/>
        </w:rPr>
        <w:t xml:space="preserve"> A student will be likely to get “NC”, if he / she doesn’t appear / appear for the sake of appearing for the evaluation components / scoring zero in pre-compre total.</w:t>
      </w:r>
    </w:p>
    <w:p w14:paraId="3A8EDF7E" w14:textId="77777777" w:rsidR="00AC77B6" w:rsidRPr="00291E12" w:rsidRDefault="00AC77B6" w:rsidP="00AC77B6">
      <w:pPr>
        <w:jc w:val="both"/>
        <w:rPr>
          <w:rFonts w:ascii="Arial" w:hAnsi="Arial" w:cs="Arial"/>
          <w:sz w:val="18"/>
          <w:szCs w:val="18"/>
        </w:rPr>
      </w:pPr>
    </w:p>
    <w:p w14:paraId="1620CB34" w14:textId="77777777" w:rsidR="00AC77B6" w:rsidRPr="00291E12" w:rsidRDefault="00AC77B6" w:rsidP="00AC77B6">
      <w:pPr>
        <w:jc w:val="both"/>
        <w:rPr>
          <w:rFonts w:ascii="Arial" w:hAnsi="Arial" w:cs="Arial"/>
          <w:sz w:val="18"/>
          <w:szCs w:val="18"/>
        </w:rPr>
      </w:pPr>
      <w:r w:rsidRPr="00291E12">
        <w:rPr>
          <w:rFonts w:ascii="Arial" w:hAnsi="Arial" w:cs="Arial"/>
          <w:b/>
          <w:sz w:val="18"/>
          <w:szCs w:val="18"/>
          <w:u w:val="single"/>
        </w:rPr>
        <w:t>Makeup and Attendance policies</w:t>
      </w:r>
      <w:r w:rsidRPr="00291E12">
        <w:rPr>
          <w:rFonts w:ascii="Arial" w:hAnsi="Arial" w:cs="Arial"/>
          <w:sz w:val="18"/>
          <w:szCs w:val="18"/>
        </w:rPr>
        <w:t xml:space="preserve">: </w:t>
      </w:r>
    </w:p>
    <w:p w14:paraId="032048FC" w14:textId="77777777" w:rsidR="00AC77B6" w:rsidRPr="00291E12" w:rsidRDefault="00AC77B6" w:rsidP="00AC77B6">
      <w:pPr>
        <w:jc w:val="both"/>
        <w:rPr>
          <w:rFonts w:ascii="Arial" w:hAnsi="Arial" w:cs="Arial"/>
          <w:b/>
          <w:sz w:val="18"/>
          <w:szCs w:val="18"/>
          <w:u w:val="single"/>
        </w:rPr>
      </w:pPr>
    </w:p>
    <w:p w14:paraId="089C9CC7" w14:textId="77777777" w:rsidR="00AC77B6" w:rsidRPr="00291E12" w:rsidRDefault="00AC77B6" w:rsidP="00AC77B6">
      <w:pPr>
        <w:jc w:val="both"/>
        <w:rPr>
          <w:rFonts w:ascii="Arial" w:hAnsi="Arial" w:cs="Arial"/>
          <w:sz w:val="18"/>
          <w:szCs w:val="18"/>
        </w:rPr>
      </w:pPr>
      <w:r w:rsidRPr="00291E12">
        <w:rPr>
          <w:rFonts w:ascii="Arial" w:hAnsi="Arial" w:cs="Arial"/>
          <w:b/>
          <w:sz w:val="18"/>
          <w:szCs w:val="18"/>
          <w:u w:val="single"/>
        </w:rPr>
        <w:t>Make-ups:</w:t>
      </w:r>
      <w:r w:rsidRPr="00291E12">
        <w:rPr>
          <w:rFonts w:ascii="Arial" w:hAnsi="Arial" w:cs="Arial"/>
          <w:sz w:val="18"/>
          <w:szCs w:val="18"/>
        </w:rPr>
        <w:t xml:space="preserve"> </w:t>
      </w:r>
      <w:r w:rsidR="00C075A5" w:rsidRPr="00291E12">
        <w:rPr>
          <w:rFonts w:ascii="Arial" w:hAnsi="Arial" w:cs="Arial"/>
          <w:sz w:val="18"/>
          <w:szCs w:val="18"/>
        </w:rPr>
        <w:t>is</w:t>
      </w:r>
      <w:r w:rsidRPr="00291E12">
        <w:rPr>
          <w:rFonts w:ascii="Arial" w:hAnsi="Arial" w:cs="Arial"/>
          <w:sz w:val="18"/>
          <w:szCs w:val="18"/>
        </w:rPr>
        <w:t xml:space="preserve"> not </w:t>
      </w:r>
      <w:r w:rsidR="00C075A5" w:rsidRPr="00291E12">
        <w:rPr>
          <w:rFonts w:ascii="Arial" w:hAnsi="Arial" w:cs="Arial"/>
          <w:sz w:val="18"/>
          <w:szCs w:val="18"/>
        </w:rPr>
        <w:t>available for any of the evaluation components.</w:t>
      </w:r>
      <w:r w:rsidRPr="00291E12">
        <w:rPr>
          <w:rFonts w:ascii="Arial" w:hAnsi="Arial" w:cs="Arial"/>
          <w:sz w:val="18"/>
          <w:szCs w:val="18"/>
        </w:rPr>
        <w:t xml:space="preserve">. </w:t>
      </w:r>
    </w:p>
    <w:p w14:paraId="7B373EBB" w14:textId="77777777" w:rsidR="00AC77B6" w:rsidRPr="00291E12" w:rsidRDefault="00AC77B6" w:rsidP="00AC77B6">
      <w:pPr>
        <w:jc w:val="both"/>
        <w:rPr>
          <w:rFonts w:ascii="Arial" w:hAnsi="Arial" w:cs="Arial"/>
          <w:b/>
          <w:sz w:val="18"/>
          <w:szCs w:val="18"/>
          <w:u w:val="single"/>
        </w:rPr>
      </w:pPr>
    </w:p>
    <w:p w14:paraId="116E84DD" w14:textId="11EB2769" w:rsidR="00AC77B6" w:rsidRPr="00291E12" w:rsidRDefault="00AC77B6" w:rsidP="00AC77B6">
      <w:pPr>
        <w:jc w:val="both"/>
        <w:rPr>
          <w:rFonts w:ascii="Arial" w:hAnsi="Arial" w:cs="Arial"/>
          <w:sz w:val="18"/>
          <w:szCs w:val="18"/>
        </w:rPr>
      </w:pPr>
      <w:r w:rsidRPr="00291E12">
        <w:rPr>
          <w:rFonts w:ascii="Arial" w:hAnsi="Arial" w:cs="Arial"/>
          <w:b/>
          <w:sz w:val="18"/>
          <w:szCs w:val="18"/>
          <w:u w:val="single"/>
        </w:rPr>
        <w:t>Attendance:</w:t>
      </w:r>
      <w:r w:rsidRPr="00291E12">
        <w:rPr>
          <w:rFonts w:ascii="Arial" w:eastAsiaTheme="minorHAnsi" w:hAnsi="Arial" w:cs="Arial"/>
          <w:sz w:val="18"/>
          <w:szCs w:val="18"/>
        </w:rPr>
        <w:t xml:space="preserve"> Every student is expected to be responsible for regularity of his/her attendance in class rooms and laboratories, to appear in scheduled tests and examinations and fulfill all other tasks assigned to him/her in every course. A student should have a minimum of </w:t>
      </w:r>
      <w:r w:rsidR="00870DE0" w:rsidRPr="00291E12">
        <w:rPr>
          <w:rFonts w:ascii="Arial" w:eastAsiaTheme="minorHAnsi" w:hAnsi="Arial" w:cs="Arial"/>
          <w:sz w:val="18"/>
          <w:szCs w:val="18"/>
        </w:rPr>
        <w:t>6</w:t>
      </w:r>
      <w:r w:rsidRPr="00291E12">
        <w:rPr>
          <w:rFonts w:ascii="Arial" w:eastAsiaTheme="minorHAnsi" w:hAnsi="Arial" w:cs="Arial"/>
          <w:sz w:val="18"/>
          <w:szCs w:val="18"/>
        </w:rPr>
        <w:t>0% of attendance in a course to be eligible to appear for the Comprehensive Examination in that course. For the students under the purview of Academic Counseling Board (ACB), the Board shall prescribe the minimum attendance requirement on a case-to-case basis.</w:t>
      </w:r>
      <w:r w:rsidRPr="00291E12">
        <w:rPr>
          <w:rFonts w:ascii="Arial" w:hAnsi="Arial" w:cs="Arial"/>
          <w:sz w:val="18"/>
          <w:szCs w:val="18"/>
        </w:rPr>
        <w:t xml:space="preserve"> Attendance in the course will be a deciding factor in judging the seriousness of </w:t>
      </w:r>
      <w:r w:rsidR="00223732" w:rsidRPr="00291E12">
        <w:rPr>
          <w:rFonts w:ascii="Arial" w:hAnsi="Arial" w:cs="Arial"/>
          <w:sz w:val="18"/>
          <w:szCs w:val="18"/>
        </w:rPr>
        <w:t>a student which may be directly</w:t>
      </w:r>
      <w:r w:rsidRPr="00291E12">
        <w:rPr>
          <w:rFonts w:ascii="Arial" w:hAnsi="Arial" w:cs="Arial"/>
          <w:sz w:val="18"/>
          <w:szCs w:val="18"/>
        </w:rPr>
        <w:t xml:space="preserve">/ indirectly related to grading. </w:t>
      </w:r>
    </w:p>
    <w:p w14:paraId="57EBBD11" w14:textId="77777777" w:rsidR="00AC77B6" w:rsidRPr="00291E12" w:rsidRDefault="00AC77B6" w:rsidP="00AC77B6">
      <w:pPr>
        <w:jc w:val="both"/>
        <w:rPr>
          <w:rFonts w:ascii="Arial" w:hAnsi="Arial" w:cs="Arial"/>
          <w:sz w:val="18"/>
          <w:szCs w:val="18"/>
        </w:rPr>
      </w:pPr>
    </w:p>
    <w:p w14:paraId="09C12A84" w14:textId="77777777" w:rsidR="00AC77B6" w:rsidRPr="00291E12" w:rsidRDefault="00AC77B6" w:rsidP="00AC77B6">
      <w:pPr>
        <w:jc w:val="both"/>
        <w:rPr>
          <w:rFonts w:ascii="Arial" w:hAnsi="Arial" w:cs="Arial"/>
          <w:sz w:val="18"/>
          <w:szCs w:val="18"/>
        </w:rPr>
      </w:pPr>
      <w:r w:rsidRPr="00291E12">
        <w:rPr>
          <w:rFonts w:ascii="Arial" w:hAnsi="Arial" w:cs="Arial"/>
          <w:b/>
          <w:sz w:val="18"/>
          <w:szCs w:val="18"/>
          <w:u w:val="single"/>
        </w:rPr>
        <w:t>General timings for consultation</w:t>
      </w:r>
      <w:r w:rsidRPr="00291E12">
        <w:rPr>
          <w:rFonts w:ascii="Arial" w:hAnsi="Arial" w:cs="Arial"/>
          <w:sz w:val="18"/>
          <w:szCs w:val="18"/>
        </w:rPr>
        <w:t>:</w:t>
      </w:r>
    </w:p>
    <w:p w14:paraId="5288CEA9" w14:textId="6B96EEA2" w:rsidR="00AC77B6" w:rsidRPr="00291E12" w:rsidRDefault="00AC77B6" w:rsidP="00AC77B6">
      <w:pPr>
        <w:jc w:val="both"/>
        <w:rPr>
          <w:rFonts w:ascii="Arial" w:hAnsi="Arial" w:cs="Arial"/>
          <w:sz w:val="18"/>
          <w:szCs w:val="18"/>
        </w:rPr>
      </w:pPr>
      <w:r w:rsidRPr="00291E12">
        <w:rPr>
          <w:rFonts w:ascii="Arial" w:hAnsi="Arial" w:cs="Arial"/>
          <w:sz w:val="18"/>
          <w:szCs w:val="18"/>
        </w:rPr>
        <w:t xml:space="preserve">Student can contact the faculty for consultation in </w:t>
      </w:r>
      <w:r w:rsidR="00913C23" w:rsidRPr="00291E12">
        <w:rPr>
          <w:rFonts w:ascii="Arial" w:hAnsi="Arial" w:cs="Arial"/>
          <w:sz w:val="18"/>
          <w:szCs w:val="18"/>
        </w:rPr>
        <w:t>Room 1</w:t>
      </w:r>
      <w:r w:rsidR="0091466E" w:rsidRPr="00291E12">
        <w:rPr>
          <w:rFonts w:ascii="Arial" w:hAnsi="Arial" w:cs="Arial"/>
          <w:sz w:val="18"/>
          <w:szCs w:val="18"/>
        </w:rPr>
        <w:t>48</w:t>
      </w:r>
      <w:r w:rsidRPr="00291E12">
        <w:rPr>
          <w:rFonts w:ascii="Arial" w:hAnsi="Arial" w:cs="Arial"/>
          <w:sz w:val="18"/>
          <w:szCs w:val="18"/>
        </w:rPr>
        <w:t xml:space="preserve"> </w:t>
      </w:r>
      <w:r w:rsidR="00027A0B" w:rsidRPr="00291E12">
        <w:rPr>
          <w:rFonts w:ascii="Arial" w:hAnsi="Arial" w:cs="Arial"/>
          <w:sz w:val="18"/>
          <w:szCs w:val="18"/>
        </w:rPr>
        <w:t xml:space="preserve">on </w:t>
      </w:r>
      <w:r w:rsidR="005A2948" w:rsidRPr="00291E12">
        <w:rPr>
          <w:rFonts w:ascii="Arial" w:hAnsi="Arial" w:cs="Arial"/>
          <w:sz w:val="18"/>
          <w:szCs w:val="18"/>
        </w:rPr>
        <w:t>Tues</w:t>
      </w:r>
      <w:r w:rsidR="00027A0B" w:rsidRPr="00291E12">
        <w:rPr>
          <w:rFonts w:ascii="Arial" w:hAnsi="Arial" w:cs="Arial"/>
          <w:sz w:val="18"/>
          <w:szCs w:val="18"/>
        </w:rPr>
        <w:t xml:space="preserve">day </w:t>
      </w:r>
      <w:r w:rsidR="000B3996" w:rsidRPr="00291E12">
        <w:rPr>
          <w:rFonts w:ascii="Arial" w:hAnsi="Arial" w:cs="Arial"/>
          <w:sz w:val="18"/>
          <w:szCs w:val="18"/>
        </w:rPr>
        <w:t>from 1</w:t>
      </w:r>
      <w:r w:rsidR="00027A0B" w:rsidRPr="00291E12">
        <w:rPr>
          <w:rFonts w:ascii="Arial" w:hAnsi="Arial" w:cs="Arial"/>
          <w:sz w:val="18"/>
          <w:szCs w:val="18"/>
        </w:rPr>
        <w:t>3:55</w:t>
      </w:r>
      <w:r w:rsidR="000B3996" w:rsidRPr="00291E12">
        <w:rPr>
          <w:rFonts w:ascii="Arial" w:hAnsi="Arial" w:cs="Arial"/>
          <w:sz w:val="18"/>
          <w:szCs w:val="18"/>
        </w:rPr>
        <w:t xml:space="preserve"> hrs to 1</w:t>
      </w:r>
      <w:r w:rsidR="00027A0B" w:rsidRPr="00291E12">
        <w:rPr>
          <w:rFonts w:ascii="Arial" w:hAnsi="Arial" w:cs="Arial"/>
          <w:sz w:val="18"/>
          <w:szCs w:val="18"/>
        </w:rPr>
        <w:t>4:45</w:t>
      </w:r>
      <w:r w:rsidR="000B3996" w:rsidRPr="00291E12">
        <w:rPr>
          <w:rFonts w:ascii="Arial" w:hAnsi="Arial" w:cs="Arial"/>
          <w:sz w:val="18"/>
          <w:szCs w:val="18"/>
        </w:rPr>
        <w:t xml:space="preserve"> hrs</w:t>
      </w:r>
      <w:r w:rsidR="00027A0B" w:rsidRPr="00291E12">
        <w:rPr>
          <w:rFonts w:ascii="Arial" w:hAnsi="Arial" w:cs="Arial"/>
          <w:sz w:val="18"/>
          <w:szCs w:val="18"/>
        </w:rPr>
        <w:t>.</w:t>
      </w:r>
    </w:p>
    <w:p w14:paraId="2560A118" w14:textId="77777777" w:rsidR="00AC77B6" w:rsidRPr="00291E12" w:rsidRDefault="00AC77B6" w:rsidP="00AC77B6">
      <w:pPr>
        <w:jc w:val="both"/>
        <w:rPr>
          <w:rFonts w:ascii="Arial" w:hAnsi="Arial" w:cs="Arial"/>
          <w:sz w:val="18"/>
          <w:szCs w:val="18"/>
        </w:rPr>
      </w:pPr>
      <w:r w:rsidRPr="00291E12">
        <w:rPr>
          <w:rFonts w:ascii="Arial" w:hAnsi="Arial" w:cs="Arial"/>
          <w:b/>
          <w:sz w:val="18"/>
          <w:szCs w:val="18"/>
          <w:u w:val="single"/>
        </w:rPr>
        <w:t>General instructions</w:t>
      </w:r>
      <w:r w:rsidRPr="00291E12">
        <w:rPr>
          <w:rFonts w:ascii="Arial" w:hAnsi="Arial" w:cs="Arial"/>
          <w:sz w:val="18"/>
          <w:szCs w:val="18"/>
        </w:rPr>
        <w:t>:</w:t>
      </w:r>
    </w:p>
    <w:p w14:paraId="0710ED63" w14:textId="77777777" w:rsidR="00AC77B6" w:rsidRPr="00291E12" w:rsidRDefault="00AC77B6" w:rsidP="00AC77B6">
      <w:pPr>
        <w:jc w:val="both"/>
        <w:rPr>
          <w:rFonts w:ascii="Arial" w:hAnsi="Arial" w:cs="Arial"/>
          <w:sz w:val="18"/>
          <w:szCs w:val="18"/>
        </w:rPr>
      </w:pPr>
      <w:r w:rsidRPr="00291E12">
        <w:rPr>
          <w:rFonts w:ascii="Arial" w:hAnsi="Arial" w:cs="Arial"/>
          <w:sz w:val="18"/>
          <w:szCs w:val="18"/>
        </w:rPr>
        <w:t>Students should come prepared for classes and carry the prescribed text book(s) or material(s) as advised by the Course Faculty to the class.</w:t>
      </w:r>
    </w:p>
    <w:p w14:paraId="2F6FB65F" w14:textId="77777777" w:rsidR="00AC77B6" w:rsidRPr="00291E12" w:rsidRDefault="00AC77B6" w:rsidP="00AC77B6">
      <w:pPr>
        <w:jc w:val="both"/>
        <w:rPr>
          <w:rFonts w:ascii="Arial" w:hAnsi="Arial" w:cs="Arial"/>
          <w:b/>
          <w:sz w:val="18"/>
          <w:szCs w:val="18"/>
          <w:u w:val="single"/>
        </w:rPr>
      </w:pPr>
    </w:p>
    <w:p w14:paraId="6BB43852" w14:textId="77777777" w:rsidR="00AC77B6" w:rsidRPr="00291E12" w:rsidRDefault="00AC77B6" w:rsidP="00AC77B6">
      <w:pPr>
        <w:jc w:val="both"/>
        <w:rPr>
          <w:rFonts w:ascii="Arial" w:hAnsi="Arial" w:cs="Arial"/>
          <w:sz w:val="18"/>
          <w:szCs w:val="18"/>
        </w:rPr>
      </w:pPr>
      <w:r w:rsidRPr="00291E12">
        <w:rPr>
          <w:rFonts w:ascii="Arial" w:hAnsi="Arial" w:cs="Arial"/>
          <w:b/>
          <w:sz w:val="18"/>
          <w:szCs w:val="18"/>
          <w:u w:val="single"/>
        </w:rPr>
        <w:t>Notices</w:t>
      </w:r>
      <w:r w:rsidRPr="00291E12">
        <w:rPr>
          <w:rFonts w:ascii="Arial" w:hAnsi="Arial" w:cs="Arial"/>
          <w:sz w:val="18"/>
          <w:szCs w:val="18"/>
        </w:rPr>
        <w:t>:</w:t>
      </w:r>
    </w:p>
    <w:p w14:paraId="7BE18B82" w14:textId="77777777" w:rsidR="00C075A5" w:rsidRPr="00B1261D" w:rsidRDefault="00AC77B6" w:rsidP="00B1261D">
      <w:pPr>
        <w:pStyle w:val="BodyText2"/>
        <w:rPr>
          <w:b/>
          <w:bCs/>
          <w:sz w:val="24"/>
        </w:rPr>
      </w:pPr>
      <w:r w:rsidRPr="00291E12">
        <w:rPr>
          <w:sz w:val="18"/>
          <w:szCs w:val="18"/>
        </w:rPr>
        <w:t>All notices concerning the course will be displayed on the HSS Notice Board</w:t>
      </w:r>
      <w:r w:rsidRPr="00543B4B">
        <w:rPr>
          <w:sz w:val="20"/>
          <w:szCs w:val="20"/>
        </w:rPr>
        <w:t>.</w:t>
      </w:r>
    </w:p>
    <w:p w14:paraId="7DB331F1" w14:textId="0F4858A6" w:rsidR="00DE75D3" w:rsidRDefault="00DE75D3" w:rsidP="001D19F9">
      <w:pPr>
        <w:pStyle w:val="BodyText2"/>
        <w:jc w:val="right"/>
        <w:rPr>
          <w:bCs/>
          <w:sz w:val="20"/>
          <w:szCs w:val="20"/>
        </w:rPr>
      </w:pPr>
      <w:r w:rsidRPr="00DE75D3">
        <w:rPr>
          <w:bCs/>
          <w:sz w:val="20"/>
          <w:szCs w:val="20"/>
        </w:rPr>
        <w:t>Shamshad A. Khan</w:t>
      </w:r>
    </w:p>
    <w:p w14:paraId="1C14ED15" w14:textId="4A80918F" w:rsidR="00C54E1D" w:rsidRPr="00C54E1D" w:rsidRDefault="00C54E1D" w:rsidP="00C54E1D">
      <w:pPr>
        <w:pStyle w:val="BodyText2"/>
        <w:jc w:val="right"/>
        <w:rPr>
          <w:rFonts w:ascii="Bookman Old Style" w:hAnsi="Bookman Old Style"/>
          <w:sz w:val="20"/>
        </w:rPr>
      </w:pPr>
      <w:r w:rsidRPr="00C54E1D">
        <w:rPr>
          <w:rFonts w:ascii="Bookman Old Style" w:hAnsi="Bookman Old Style"/>
          <w:sz w:val="20"/>
        </w:rPr>
        <w:t>Instructor-in-Charge</w:t>
      </w:r>
    </w:p>
    <w:p w14:paraId="0559227F" w14:textId="415D08F2" w:rsidR="005A78F7" w:rsidRPr="001D19F9" w:rsidRDefault="005A78F7" w:rsidP="001D19F9">
      <w:pPr>
        <w:pStyle w:val="BodyText2"/>
        <w:jc w:val="right"/>
        <w:rPr>
          <w:rFonts w:ascii="Bookman Old Style" w:hAnsi="Bookman Old Style"/>
          <w:i/>
          <w:iCs/>
          <w:sz w:val="20"/>
        </w:rPr>
      </w:pPr>
    </w:p>
    <w:tbl>
      <w:tblPr>
        <w:tblpPr w:leftFromText="180" w:rightFromText="180" w:vertAnchor="text" w:horzAnchor="margin" w:tblpY="2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C075A5" w:rsidRPr="00543B4B" w14:paraId="1E8C3760" w14:textId="77777777" w:rsidTr="001D19F9">
        <w:trPr>
          <w:trHeight w:val="820"/>
        </w:trPr>
        <w:tc>
          <w:tcPr>
            <w:tcW w:w="8856" w:type="dxa"/>
          </w:tcPr>
          <w:p w14:paraId="478D1876" w14:textId="77777777" w:rsidR="00C075A5" w:rsidRPr="00543B4B" w:rsidRDefault="00C075A5" w:rsidP="00C075A5">
            <w:pPr>
              <w:jc w:val="both"/>
              <w:rPr>
                <w:rFonts w:ascii="Arial" w:hAnsi="Arial" w:cs="Arial"/>
                <w:b/>
                <w:sz w:val="20"/>
                <w:szCs w:val="20"/>
                <w:u w:val="single"/>
              </w:rPr>
            </w:pPr>
            <w:r w:rsidRPr="00543B4B">
              <w:rPr>
                <w:rFonts w:ascii="Arial" w:hAnsi="Arial" w:cs="Arial"/>
                <w:b/>
                <w:sz w:val="20"/>
                <w:szCs w:val="20"/>
                <w:u w:val="single"/>
              </w:rPr>
              <w:t>Contact details</w:t>
            </w:r>
          </w:p>
          <w:p w14:paraId="0AF034CC" w14:textId="5F208FCA" w:rsidR="00C075A5" w:rsidRDefault="00C075A5" w:rsidP="00C075A5">
            <w:pPr>
              <w:jc w:val="both"/>
              <w:rPr>
                <w:rFonts w:ascii="Arial" w:hAnsi="Arial" w:cs="Arial"/>
                <w:sz w:val="20"/>
                <w:szCs w:val="20"/>
              </w:rPr>
            </w:pPr>
            <w:r w:rsidRPr="00495685">
              <w:rPr>
                <w:rFonts w:ascii="Arial" w:hAnsi="Arial" w:cs="Arial"/>
                <w:b/>
                <w:sz w:val="20"/>
                <w:szCs w:val="20"/>
              </w:rPr>
              <w:t xml:space="preserve">Dr. </w:t>
            </w:r>
            <w:r w:rsidR="000B3996">
              <w:rPr>
                <w:rFonts w:ascii="Arial" w:hAnsi="Arial" w:cs="Arial"/>
                <w:b/>
                <w:sz w:val="20"/>
                <w:szCs w:val="20"/>
              </w:rPr>
              <w:t>Shamshad Ahmad Khan</w:t>
            </w:r>
            <w:r w:rsidRPr="000B3996">
              <w:rPr>
                <w:rFonts w:ascii="Arial" w:hAnsi="Arial" w:cs="Arial"/>
                <w:bCs/>
                <w:sz w:val="20"/>
                <w:szCs w:val="20"/>
              </w:rPr>
              <w:t xml:space="preserve">, </w:t>
            </w:r>
            <w:r w:rsidR="000B3996" w:rsidRPr="000B3996">
              <w:rPr>
                <w:rFonts w:ascii="Arial" w:hAnsi="Arial" w:cs="Arial"/>
                <w:bCs/>
                <w:sz w:val="20"/>
                <w:szCs w:val="20"/>
              </w:rPr>
              <w:t>Assistant</w:t>
            </w:r>
            <w:r w:rsidR="000B3996">
              <w:rPr>
                <w:rFonts w:ascii="Arial" w:hAnsi="Arial" w:cs="Arial"/>
                <w:b/>
                <w:sz w:val="20"/>
                <w:szCs w:val="20"/>
              </w:rPr>
              <w:t xml:space="preserve"> </w:t>
            </w:r>
            <w:r w:rsidRPr="0098283D">
              <w:rPr>
                <w:rFonts w:ascii="Arial" w:hAnsi="Arial" w:cs="Arial"/>
                <w:sz w:val="20"/>
                <w:szCs w:val="20"/>
              </w:rPr>
              <w:t>Professor</w:t>
            </w:r>
            <w:r>
              <w:rPr>
                <w:rFonts w:ascii="Arial" w:hAnsi="Arial" w:cs="Arial"/>
                <w:sz w:val="20"/>
                <w:szCs w:val="20"/>
              </w:rPr>
              <w:t xml:space="preserve">, </w:t>
            </w:r>
            <w:r w:rsidRPr="0098283D">
              <w:rPr>
                <w:rFonts w:ascii="Arial" w:hAnsi="Arial" w:cs="Arial"/>
                <w:sz w:val="20"/>
                <w:szCs w:val="20"/>
              </w:rPr>
              <w:t>Chamber No:</w:t>
            </w:r>
            <w:r w:rsidR="00041510">
              <w:rPr>
                <w:rFonts w:ascii="Arial" w:hAnsi="Arial" w:cs="Arial"/>
                <w:sz w:val="20"/>
                <w:szCs w:val="20"/>
              </w:rPr>
              <w:t xml:space="preserve"> </w:t>
            </w:r>
            <w:r w:rsidR="001D19F9">
              <w:rPr>
                <w:rFonts w:ascii="Arial" w:hAnsi="Arial" w:cs="Arial"/>
                <w:sz w:val="20"/>
                <w:szCs w:val="20"/>
              </w:rPr>
              <w:t>1</w:t>
            </w:r>
            <w:r w:rsidR="000670D3">
              <w:rPr>
                <w:rFonts w:ascii="Arial" w:hAnsi="Arial" w:cs="Arial"/>
                <w:sz w:val="20"/>
                <w:szCs w:val="20"/>
              </w:rPr>
              <w:t>4</w:t>
            </w:r>
            <w:r w:rsidR="001D19F9">
              <w:rPr>
                <w:rFonts w:ascii="Arial" w:hAnsi="Arial" w:cs="Arial"/>
                <w:sz w:val="20"/>
                <w:szCs w:val="20"/>
              </w:rPr>
              <w:t>8</w:t>
            </w:r>
            <w:r w:rsidRPr="0098283D">
              <w:rPr>
                <w:rFonts w:ascii="Arial" w:hAnsi="Arial" w:cs="Arial"/>
                <w:sz w:val="20"/>
                <w:szCs w:val="20"/>
              </w:rPr>
              <w:t xml:space="preserve">  Contact No: +9714 </w:t>
            </w:r>
            <w:r>
              <w:rPr>
                <w:rFonts w:ascii="Arial Black" w:hAnsi="Arial Black"/>
                <w:color w:val="211D70"/>
                <w:sz w:val="18"/>
                <w:szCs w:val="18"/>
                <w:shd w:val="clear" w:color="auto" w:fill="FFFFFF"/>
              </w:rPr>
              <w:t xml:space="preserve"> </w:t>
            </w:r>
            <w:r w:rsidRPr="00E51B25">
              <w:rPr>
                <w:rFonts w:ascii="Arial" w:hAnsi="Arial" w:cs="Arial"/>
                <w:sz w:val="20"/>
                <w:szCs w:val="20"/>
                <w:shd w:val="clear" w:color="auto" w:fill="FFFFFF"/>
              </w:rPr>
              <w:t>2753 700</w:t>
            </w:r>
            <w:r w:rsidRPr="0098283D">
              <w:rPr>
                <w:rFonts w:ascii="Arial" w:hAnsi="Arial" w:cs="Arial"/>
                <w:sz w:val="20"/>
                <w:szCs w:val="20"/>
              </w:rPr>
              <w:t xml:space="preserve"> Ext. 2</w:t>
            </w:r>
            <w:r w:rsidR="000B3996">
              <w:rPr>
                <w:rFonts w:ascii="Arial" w:hAnsi="Arial" w:cs="Arial"/>
                <w:sz w:val="20"/>
                <w:szCs w:val="20"/>
              </w:rPr>
              <w:t>20</w:t>
            </w:r>
            <w:r w:rsidRPr="0098283D">
              <w:rPr>
                <w:rFonts w:ascii="Arial" w:hAnsi="Arial" w:cs="Arial"/>
                <w:sz w:val="20"/>
                <w:szCs w:val="20"/>
              </w:rPr>
              <w:t xml:space="preserve"> Mobile No: +971 5</w:t>
            </w:r>
            <w:r w:rsidR="000B3996">
              <w:rPr>
                <w:rFonts w:ascii="Arial" w:hAnsi="Arial" w:cs="Arial"/>
                <w:sz w:val="20"/>
                <w:szCs w:val="20"/>
              </w:rPr>
              <w:t>5</w:t>
            </w:r>
            <w:r w:rsidRPr="0098283D">
              <w:rPr>
                <w:rFonts w:ascii="Arial" w:hAnsi="Arial" w:cs="Arial"/>
                <w:sz w:val="20"/>
                <w:szCs w:val="20"/>
              </w:rPr>
              <w:t xml:space="preserve"> 3</w:t>
            </w:r>
            <w:r w:rsidR="000B3996">
              <w:rPr>
                <w:rFonts w:ascii="Arial" w:hAnsi="Arial" w:cs="Arial"/>
                <w:sz w:val="20"/>
                <w:szCs w:val="20"/>
              </w:rPr>
              <w:t>7</w:t>
            </w:r>
            <w:r w:rsidRPr="0098283D">
              <w:rPr>
                <w:rFonts w:ascii="Arial" w:hAnsi="Arial" w:cs="Arial"/>
                <w:sz w:val="20"/>
                <w:szCs w:val="20"/>
              </w:rPr>
              <w:t>8</w:t>
            </w:r>
            <w:r w:rsidR="000B3996">
              <w:rPr>
                <w:rFonts w:ascii="Arial" w:hAnsi="Arial" w:cs="Arial"/>
                <w:sz w:val="20"/>
                <w:szCs w:val="20"/>
              </w:rPr>
              <w:t>19</w:t>
            </w:r>
            <w:r w:rsidRPr="0098283D">
              <w:rPr>
                <w:rFonts w:ascii="Arial" w:hAnsi="Arial" w:cs="Arial"/>
                <w:sz w:val="20"/>
                <w:szCs w:val="20"/>
              </w:rPr>
              <w:t>8</w:t>
            </w:r>
            <w:r w:rsidR="000B3996">
              <w:rPr>
                <w:rFonts w:ascii="Arial" w:hAnsi="Arial" w:cs="Arial"/>
                <w:sz w:val="20"/>
                <w:szCs w:val="20"/>
              </w:rPr>
              <w:t>5</w:t>
            </w:r>
            <w:r>
              <w:rPr>
                <w:rFonts w:ascii="Arial" w:hAnsi="Arial" w:cs="Arial"/>
                <w:sz w:val="20"/>
                <w:szCs w:val="20"/>
              </w:rPr>
              <w:t xml:space="preserve">, </w:t>
            </w:r>
            <w:r w:rsidRPr="0098283D">
              <w:rPr>
                <w:rFonts w:ascii="Arial" w:hAnsi="Arial" w:cs="Arial"/>
                <w:sz w:val="20"/>
                <w:szCs w:val="20"/>
              </w:rPr>
              <w:t xml:space="preserve">email: </w:t>
            </w:r>
            <w:hyperlink r:id="rId7" w:history="1">
              <w:r w:rsidR="000B3996" w:rsidRPr="007B0048">
                <w:rPr>
                  <w:rStyle w:val="Hyperlink"/>
                  <w:rFonts w:ascii="Arial" w:hAnsi="Arial" w:cs="Arial"/>
                  <w:sz w:val="20"/>
                  <w:szCs w:val="20"/>
                </w:rPr>
                <w:t>shamshad@dubai.bits-pilani,ac.in</w:t>
              </w:r>
            </w:hyperlink>
          </w:p>
          <w:p w14:paraId="3C2625FD" w14:textId="77777777" w:rsidR="00C075A5" w:rsidRPr="00D959C6" w:rsidRDefault="00C075A5" w:rsidP="00C075A5">
            <w:pPr>
              <w:jc w:val="both"/>
              <w:rPr>
                <w:rFonts w:ascii="Arial" w:hAnsi="Arial" w:cs="Arial"/>
                <w:sz w:val="10"/>
                <w:szCs w:val="20"/>
              </w:rPr>
            </w:pPr>
          </w:p>
        </w:tc>
      </w:tr>
    </w:tbl>
    <w:p w14:paraId="043516E6" w14:textId="77777777" w:rsidR="005A78F7" w:rsidRPr="00C075A5" w:rsidRDefault="005A78F7" w:rsidP="00C075A5">
      <w:pPr>
        <w:pStyle w:val="BodyText2"/>
        <w:tabs>
          <w:tab w:val="left" w:pos="318"/>
          <w:tab w:val="right" w:pos="8640"/>
        </w:tabs>
        <w:jc w:val="left"/>
        <w:rPr>
          <w:b/>
          <w:bCs/>
          <w:sz w:val="24"/>
        </w:rPr>
      </w:pPr>
      <w:r>
        <w:tab/>
      </w:r>
      <w:r>
        <w:tab/>
        <w:t xml:space="preserve">                                                             </w:t>
      </w:r>
      <w:r w:rsidR="00C075A5">
        <w:t xml:space="preserve">                               </w:t>
      </w:r>
    </w:p>
    <w:sectPr w:rsidR="005A78F7" w:rsidRPr="00C075A5" w:rsidSect="00CC63BD">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8FD79" w14:textId="77777777" w:rsidR="004B3D7F" w:rsidRDefault="004B3D7F">
      <w:r>
        <w:separator/>
      </w:r>
    </w:p>
  </w:endnote>
  <w:endnote w:type="continuationSeparator" w:id="0">
    <w:p w14:paraId="5D8BA6A7" w14:textId="77777777" w:rsidR="004B3D7F" w:rsidRDefault="004B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6FCD" w14:textId="77777777" w:rsidR="00CA5977" w:rsidRDefault="00932D10">
    <w:pPr>
      <w:pStyle w:val="Footer"/>
      <w:framePr w:wrap="around" w:vAnchor="text" w:hAnchor="margin" w:xAlign="center" w:y="1"/>
      <w:rPr>
        <w:rStyle w:val="PageNumber"/>
      </w:rPr>
    </w:pPr>
    <w:r>
      <w:rPr>
        <w:rStyle w:val="PageNumber"/>
      </w:rPr>
      <w:fldChar w:fldCharType="begin"/>
    </w:r>
    <w:r w:rsidR="00CA5977">
      <w:rPr>
        <w:rStyle w:val="PageNumber"/>
      </w:rPr>
      <w:instrText xml:space="preserve">PAGE  </w:instrText>
    </w:r>
    <w:r>
      <w:rPr>
        <w:rStyle w:val="PageNumber"/>
      </w:rPr>
      <w:fldChar w:fldCharType="end"/>
    </w:r>
  </w:p>
  <w:p w14:paraId="719A0980" w14:textId="77777777" w:rsidR="00CA5977" w:rsidRDefault="00CA5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71F3" w14:textId="77777777" w:rsidR="00CA5977" w:rsidRDefault="00932D10">
    <w:pPr>
      <w:pStyle w:val="Footer"/>
      <w:framePr w:wrap="around" w:vAnchor="text" w:hAnchor="margin" w:xAlign="center" w:y="1"/>
      <w:rPr>
        <w:rStyle w:val="PageNumber"/>
      </w:rPr>
    </w:pPr>
    <w:r>
      <w:rPr>
        <w:rStyle w:val="PageNumber"/>
      </w:rPr>
      <w:fldChar w:fldCharType="begin"/>
    </w:r>
    <w:r w:rsidR="00CA5977">
      <w:rPr>
        <w:rStyle w:val="PageNumber"/>
      </w:rPr>
      <w:instrText xml:space="preserve">PAGE  </w:instrText>
    </w:r>
    <w:r>
      <w:rPr>
        <w:rStyle w:val="PageNumber"/>
      </w:rPr>
      <w:fldChar w:fldCharType="separate"/>
    </w:r>
    <w:r w:rsidR="00913C23">
      <w:rPr>
        <w:rStyle w:val="PageNumber"/>
        <w:noProof/>
      </w:rPr>
      <w:t>1</w:t>
    </w:r>
    <w:r>
      <w:rPr>
        <w:rStyle w:val="PageNumber"/>
      </w:rPr>
      <w:fldChar w:fldCharType="end"/>
    </w:r>
  </w:p>
  <w:p w14:paraId="434367F8" w14:textId="77777777" w:rsidR="00CA5977" w:rsidRDefault="00CA5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9D10" w14:textId="77777777" w:rsidR="004B3D7F" w:rsidRDefault="004B3D7F">
      <w:r>
        <w:separator/>
      </w:r>
    </w:p>
  </w:footnote>
  <w:footnote w:type="continuationSeparator" w:id="0">
    <w:p w14:paraId="4AFE5ECA" w14:textId="77777777" w:rsidR="004B3D7F" w:rsidRDefault="004B3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60A"/>
    <w:multiLevelType w:val="hybridMultilevel"/>
    <w:tmpl w:val="DE1444A8"/>
    <w:lvl w:ilvl="0" w:tplc="742C2E32">
      <w:start w:val="2"/>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C55FF3"/>
    <w:multiLevelType w:val="hybridMultilevel"/>
    <w:tmpl w:val="AFBA1B26"/>
    <w:lvl w:ilvl="0" w:tplc="742C2E32">
      <w:start w:val="2"/>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2F619B"/>
    <w:multiLevelType w:val="hybridMultilevel"/>
    <w:tmpl w:val="885474DE"/>
    <w:lvl w:ilvl="0" w:tplc="E9B41A8A">
      <w:start w:val="6"/>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D74229"/>
    <w:multiLevelType w:val="hybridMultilevel"/>
    <w:tmpl w:val="EEE0C2A0"/>
    <w:lvl w:ilvl="0" w:tplc="3B6E62A0">
      <w:start w:val="4"/>
      <w:numFmt w:val="decimal"/>
      <w:lvlText w:val="%1."/>
      <w:lvlJc w:val="left"/>
      <w:pPr>
        <w:tabs>
          <w:tab w:val="num" w:pos="1080"/>
        </w:tabs>
        <w:ind w:left="1080" w:hanging="72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660679"/>
    <w:multiLevelType w:val="hybridMultilevel"/>
    <w:tmpl w:val="EBDA9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4869CF"/>
    <w:multiLevelType w:val="hybridMultilevel"/>
    <w:tmpl w:val="EA348D68"/>
    <w:lvl w:ilvl="0" w:tplc="9E28D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A8536B"/>
    <w:multiLevelType w:val="hybridMultilevel"/>
    <w:tmpl w:val="2D8CB7D4"/>
    <w:lvl w:ilvl="0" w:tplc="742C2E32">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FE53E4B"/>
    <w:multiLevelType w:val="hybridMultilevel"/>
    <w:tmpl w:val="0FE42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8065C0"/>
    <w:multiLevelType w:val="hybridMultilevel"/>
    <w:tmpl w:val="972A9CC4"/>
    <w:lvl w:ilvl="0" w:tplc="0409001B">
      <w:start w:val="1"/>
      <w:numFmt w:val="lowerRoman"/>
      <w:lvlText w:val="%1."/>
      <w:lvlJc w:val="righ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EB7AE6"/>
    <w:multiLevelType w:val="hybridMultilevel"/>
    <w:tmpl w:val="35AC6B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E9315B"/>
    <w:multiLevelType w:val="hybridMultilevel"/>
    <w:tmpl w:val="8B526858"/>
    <w:lvl w:ilvl="0" w:tplc="B3A8C74A">
      <w:start w:val="1"/>
      <w:numFmt w:val="lowerLetter"/>
      <w:lvlText w:val="%1)"/>
      <w:lvlJc w:val="left"/>
      <w:pPr>
        <w:tabs>
          <w:tab w:val="num" w:pos="1440"/>
        </w:tabs>
        <w:ind w:left="1440" w:hanging="720"/>
      </w:pPr>
      <w:rPr>
        <w:rFonts w:hint="default"/>
      </w:rPr>
    </w:lvl>
    <w:lvl w:ilvl="1" w:tplc="786C46A2">
      <w:start w:val="3"/>
      <w:numFmt w:val="decimal"/>
      <w:lvlText w:val="%2."/>
      <w:lvlJc w:val="left"/>
      <w:pPr>
        <w:tabs>
          <w:tab w:val="num" w:pos="2160"/>
        </w:tabs>
        <w:ind w:left="2160" w:hanging="720"/>
      </w:pPr>
      <w:rPr>
        <w:rFonts w:hint="default"/>
        <w:b/>
        <w:sz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116443077">
    <w:abstractNumId w:val="10"/>
  </w:num>
  <w:num w:numId="2" w16cid:durableId="684601432">
    <w:abstractNumId w:val="3"/>
  </w:num>
  <w:num w:numId="3" w16cid:durableId="1340279310">
    <w:abstractNumId w:val="7"/>
  </w:num>
  <w:num w:numId="4" w16cid:durableId="2002812747">
    <w:abstractNumId w:val="1"/>
  </w:num>
  <w:num w:numId="5" w16cid:durableId="1377706433">
    <w:abstractNumId w:val="0"/>
  </w:num>
  <w:num w:numId="6" w16cid:durableId="1465611242">
    <w:abstractNumId w:val="6"/>
  </w:num>
  <w:num w:numId="7" w16cid:durableId="771898898">
    <w:abstractNumId w:val="4"/>
  </w:num>
  <w:num w:numId="8" w16cid:durableId="494805216">
    <w:abstractNumId w:val="2"/>
  </w:num>
  <w:num w:numId="9" w16cid:durableId="15162578">
    <w:abstractNumId w:val="9"/>
  </w:num>
  <w:num w:numId="10" w16cid:durableId="931086040">
    <w:abstractNumId w:val="8"/>
  </w:num>
  <w:num w:numId="11" w16cid:durableId="1295940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7257"/>
    <w:rsid w:val="0001602A"/>
    <w:rsid w:val="00027A0B"/>
    <w:rsid w:val="00037F33"/>
    <w:rsid w:val="00041510"/>
    <w:rsid w:val="0005373E"/>
    <w:rsid w:val="000670D3"/>
    <w:rsid w:val="00073A96"/>
    <w:rsid w:val="000B3996"/>
    <w:rsid w:val="000D5E63"/>
    <w:rsid w:val="000E7285"/>
    <w:rsid w:val="00115E2E"/>
    <w:rsid w:val="00126161"/>
    <w:rsid w:val="00142594"/>
    <w:rsid w:val="001B5F0F"/>
    <w:rsid w:val="001C0893"/>
    <w:rsid w:val="001C1787"/>
    <w:rsid w:val="001D19F9"/>
    <w:rsid w:val="001E0D53"/>
    <w:rsid w:val="002045EC"/>
    <w:rsid w:val="00223732"/>
    <w:rsid w:val="00240613"/>
    <w:rsid w:val="002446C6"/>
    <w:rsid w:val="00245F5C"/>
    <w:rsid w:val="002774B3"/>
    <w:rsid w:val="00291E12"/>
    <w:rsid w:val="002A2B89"/>
    <w:rsid w:val="002D70F8"/>
    <w:rsid w:val="002F4F2A"/>
    <w:rsid w:val="002F7FEF"/>
    <w:rsid w:val="003059EC"/>
    <w:rsid w:val="00333590"/>
    <w:rsid w:val="00345729"/>
    <w:rsid w:val="00380FC8"/>
    <w:rsid w:val="0039085F"/>
    <w:rsid w:val="003A0087"/>
    <w:rsid w:val="003A33C7"/>
    <w:rsid w:val="003C3F11"/>
    <w:rsid w:val="003D1325"/>
    <w:rsid w:val="003E7F35"/>
    <w:rsid w:val="0043260D"/>
    <w:rsid w:val="00446373"/>
    <w:rsid w:val="00450B57"/>
    <w:rsid w:val="004B3D7F"/>
    <w:rsid w:val="004B418D"/>
    <w:rsid w:val="004D627A"/>
    <w:rsid w:val="004E3170"/>
    <w:rsid w:val="00513B15"/>
    <w:rsid w:val="00537F6A"/>
    <w:rsid w:val="005614B8"/>
    <w:rsid w:val="005756A0"/>
    <w:rsid w:val="0059201F"/>
    <w:rsid w:val="005A2948"/>
    <w:rsid w:val="005A78F7"/>
    <w:rsid w:val="005E7FD3"/>
    <w:rsid w:val="00603DCB"/>
    <w:rsid w:val="00607266"/>
    <w:rsid w:val="00621497"/>
    <w:rsid w:val="00624A1E"/>
    <w:rsid w:val="00631EF0"/>
    <w:rsid w:val="0065058C"/>
    <w:rsid w:val="00676436"/>
    <w:rsid w:val="006F0AD8"/>
    <w:rsid w:val="007308C6"/>
    <w:rsid w:val="0073717E"/>
    <w:rsid w:val="007905F0"/>
    <w:rsid w:val="00792408"/>
    <w:rsid w:val="007A5F5C"/>
    <w:rsid w:val="007C1CC3"/>
    <w:rsid w:val="00804D13"/>
    <w:rsid w:val="0080511C"/>
    <w:rsid w:val="00825456"/>
    <w:rsid w:val="0084192A"/>
    <w:rsid w:val="00856A05"/>
    <w:rsid w:val="0086016C"/>
    <w:rsid w:val="00861082"/>
    <w:rsid w:val="00870DE0"/>
    <w:rsid w:val="0088158F"/>
    <w:rsid w:val="00892592"/>
    <w:rsid w:val="008C0A1B"/>
    <w:rsid w:val="008C6D74"/>
    <w:rsid w:val="008F2844"/>
    <w:rsid w:val="00913C23"/>
    <w:rsid w:val="0091466E"/>
    <w:rsid w:val="009318EB"/>
    <w:rsid w:val="00932D10"/>
    <w:rsid w:val="00973A67"/>
    <w:rsid w:val="00982F71"/>
    <w:rsid w:val="009A1353"/>
    <w:rsid w:val="009B351F"/>
    <w:rsid w:val="009B4FEE"/>
    <w:rsid w:val="009C5CB9"/>
    <w:rsid w:val="009F4956"/>
    <w:rsid w:val="00A00561"/>
    <w:rsid w:val="00A1572D"/>
    <w:rsid w:val="00A23E5D"/>
    <w:rsid w:val="00A26D39"/>
    <w:rsid w:val="00A437E4"/>
    <w:rsid w:val="00A646B1"/>
    <w:rsid w:val="00A66FF6"/>
    <w:rsid w:val="00A87257"/>
    <w:rsid w:val="00AA4AF2"/>
    <w:rsid w:val="00AA7C80"/>
    <w:rsid w:val="00AC77B6"/>
    <w:rsid w:val="00AF568D"/>
    <w:rsid w:val="00B1261D"/>
    <w:rsid w:val="00B57A27"/>
    <w:rsid w:val="00B7184C"/>
    <w:rsid w:val="00B962AC"/>
    <w:rsid w:val="00BF5C3E"/>
    <w:rsid w:val="00C075A5"/>
    <w:rsid w:val="00C1273D"/>
    <w:rsid w:val="00C22672"/>
    <w:rsid w:val="00C32EA6"/>
    <w:rsid w:val="00C52B00"/>
    <w:rsid w:val="00C54E1D"/>
    <w:rsid w:val="00C67668"/>
    <w:rsid w:val="00CA5977"/>
    <w:rsid w:val="00CA6B28"/>
    <w:rsid w:val="00CC63BD"/>
    <w:rsid w:val="00D03BC3"/>
    <w:rsid w:val="00D222A4"/>
    <w:rsid w:val="00D27C23"/>
    <w:rsid w:val="00D3549A"/>
    <w:rsid w:val="00D6006F"/>
    <w:rsid w:val="00D7635C"/>
    <w:rsid w:val="00DA03C6"/>
    <w:rsid w:val="00DE75D3"/>
    <w:rsid w:val="00DE7B26"/>
    <w:rsid w:val="00E02AC4"/>
    <w:rsid w:val="00E041CA"/>
    <w:rsid w:val="00E47257"/>
    <w:rsid w:val="00E53C24"/>
    <w:rsid w:val="00EB7FC1"/>
    <w:rsid w:val="00EC48D5"/>
    <w:rsid w:val="00EE0E8A"/>
    <w:rsid w:val="00EE11C4"/>
    <w:rsid w:val="00EE1645"/>
    <w:rsid w:val="00F135AC"/>
    <w:rsid w:val="00F162B6"/>
    <w:rsid w:val="00F33903"/>
    <w:rsid w:val="00F37986"/>
    <w:rsid w:val="00F74893"/>
    <w:rsid w:val="00FD1BB7"/>
    <w:rsid w:val="00FD7E3A"/>
    <w:rsid w:val="00FE3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D31BD"/>
  <w15:docId w15:val="{D51EB061-8603-4D2A-B6CE-A8B3AE7C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729"/>
    <w:rPr>
      <w:sz w:val="24"/>
      <w:szCs w:val="24"/>
    </w:rPr>
  </w:style>
  <w:style w:type="paragraph" w:styleId="Heading1">
    <w:name w:val="heading 1"/>
    <w:basedOn w:val="Normal"/>
    <w:next w:val="Normal"/>
    <w:qFormat/>
    <w:rsid w:val="00345729"/>
    <w:pPr>
      <w:keepNext/>
      <w:outlineLvl w:val="0"/>
    </w:pPr>
    <w:rPr>
      <w:rFonts w:ascii="Arial" w:hAnsi="Arial" w:cs="Arial"/>
      <w:b/>
      <w:bCs/>
      <w:sz w:val="20"/>
    </w:rPr>
  </w:style>
  <w:style w:type="paragraph" w:styleId="Heading2">
    <w:name w:val="heading 2"/>
    <w:basedOn w:val="Normal"/>
    <w:next w:val="Normal"/>
    <w:qFormat/>
    <w:rsid w:val="00345729"/>
    <w:pPr>
      <w:keepNext/>
      <w:jc w:val="center"/>
      <w:outlineLvl w:val="1"/>
    </w:pPr>
    <w:rPr>
      <w:rFonts w:ascii="Arial" w:hAnsi="Arial" w:cs="Arial"/>
      <w:b/>
      <w:bCs/>
    </w:rPr>
  </w:style>
  <w:style w:type="paragraph" w:styleId="Heading3">
    <w:name w:val="heading 3"/>
    <w:basedOn w:val="Normal"/>
    <w:next w:val="Normal"/>
    <w:qFormat/>
    <w:rsid w:val="00345729"/>
    <w:pPr>
      <w:keepNext/>
      <w:spacing w:line="360" w:lineRule="auto"/>
      <w:outlineLvl w:val="2"/>
    </w:pPr>
    <w:rPr>
      <w:rFonts w:ascii="Arial" w:hAnsi="Arial" w:cs="Arial"/>
      <w:b/>
      <w:bCs/>
    </w:rPr>
  </w:style>
  <w:style w:type="paragraph" w:styleId="Heading4">
    <w:name w:val="heading 4"/>
    <w:basedOn w:val="Normal"/>
    <w:next w:val="Normal"/>
    <w:link w:val="Heading4Char"/>
    <w:qFormat/>
    <w:rsid w:val="00345729"/>
    <w:pPr>
      <w:keepNext/>
      <w:jc w:val="center"/>
      <w:outlineLvl w:val="3"/>
    </w:pPr>
    <w:rPr>
      <w:rFonts w:ascii="Bookman Old Style" w:hAnsi="Bookman Old Style"/>
      <w:i/>
      <w:iCs/>
      <w:sz w:val="20"/>
    </w:rPr>
  </w:style>
  <w:style w:type="paragraph" w:styleId="Heading5">
    <w:name w:val="heading 5"/>
    <w:basedOn w:val="Normal"/>
    <w:next w:val="Normal"/>
    <w:qFormat/>
    <w:rsid w:val="00345729"/>
    <w:pPr>
      <w:keepNext/>
      <w:jc w:val="cente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729"/>
    <w:pPr>
      <w:jc w:val="center"/>
    </w:pPr>
    <w:rPr>
      <w:rFonts w:ascii="Arial" w:hAnsi="Arial" w:cs="Arial"/>
      <w:b/>
      <w:bCs/>
    </w:rPr>
  </w:style>
  <w:style w:type="paragraph" w:styleId="BodyText">
    <w:name w:val="Body Text"/>
    <w:basedOn w:val="Normal"/>
    <w:rsid w:val="00345729"/>
    <w:rPr>
      <w:rFonts w:ascii="Arial" w:hAnsi="Arial" w:cs="Arial"/>
      <w:sz w:val="20"/>
    </w:rPr>
  </w:style>
  <w:style w:type="paragraph" w:styleId="BodyText2">
    <w:name w:val="Body Text 2"/>
    <w:basedOn w:val="Normal"/>
    <w:link w:val="BodyText2Char"/>
    <w:rsid w:val="00345729"/>
    <w:pPr>
      <w:spacing w:line="360" w:lineRule="auto"/>
      <w:jc w:val="both"/>
    </w:pPr>
    <w:rPr>
      <w:rFonts w:ascii="Arial" w:hAnsi="Arial" w:cs="Arial"/>
      <w:sz w:val="22"/>
    </w:rPr>
  </w:style>
  <w:style w:type="paragraph" w:styleId="Footer">
    <w:name w:val="footer"/>
    <w:basedOn w:val="Normal"/>
    <w:rsid w:val="00345729"/>
    <w:pPr>
      <w:tabs>
        <w:tab w:val="center" w:pos="4320"/>
        <w:tab w:val="right" w:pos="8640"/>
      </w:tabs>
    </w:pPr>
  </w:style>
  <w:style w:type="character" w:styleId="PageNumber">
    <w:name w:val="page number"/>
    <w:basedOn w:val="DefaultParagraphFont"/>
    <w:rsid w:val="00345729"/>
  </w:style>
  <w:style w:type="paragraph" w:styleId="ListParagraph">
    <w:name w:val="List Paragraph"/>
    <w:basedOn w:val="Normal"/>
    <w:uiPriority w:val="34"/>
    <w:qFormat/>
    <w:rsid w:val="00073A96"/>
    <w:pPr>
      <w:spacing w:after="200" w:line="276" w:lineRule="auto"/>
      <w:ind w:left="720"/>
      <w:contextualSpacing/>
    </w:pPr>
    <w:rPr>
      <w:rFonts w:asciiTheme="minorHAnsi" w:eastAsiaTheme="minorEastAsia" w:hAnsiTheme="minorHAnsi" w:cstheme="minorBidi"/>
      <w:sz w:val="22"/>
      <w:szCs w:val="22"/>
      <w:lang w:val="en-GB" w:eastAsia="en-GB"/>
    </w:rPr>
  </w:style>
  <w:style w:type="character" w:customStyle="1" w:styleId="BodyText2Char">
    <w:name w:val="Body Text 2 Char"/>
    <w:basedOn w:val="DefaultParagraphFont"/>
    <w:link w:val="BodyText2"/>
    <w:rsid w:val="00AC77B6"/>
    <w:rPr>
      <w:rFonts w:ascii="Arial" w:hAnsi="Arial" w:cs="Arial"/>
      <w:sz w:val="22"/>
      <w:szCs w:val="24"/>
    </w:rPr>
  </w:style>
  <w:style w:type="character" w:customStyle="1" w:styleId="Heading4Char">
    <w:name w:val="Heading 4 Char"/>
    <w:basedOn w:val="DefaultParagraphFont"/>
    <w:link w:val="Heading4"/>
    <w:rsid w:val="00C075A5"/>
    <w:rPr>
      <w:rFonts w:ascii="Bookman Old Style" w:hAnsi="Bookman Old Style"/>
      <w:i/>
      <w:iCs/>
      <w:szCs w:val="24"/>
    </w:rPr>
  </w:style>
  <w:style w:type="character" w:styleId="Hyperlink">
    <w:name w:val="Hyperlink"/>
    <w:basedOn w:val="DefaultParagraphFont"/>
    <w:rsid w:val="00C075A5"/>
    <w:rPr>
      <w:color w:val="0000FF"/>
      <w:u w:val="single"/>
    </w:rPr>
  </w:style>
  <w:style w:type="paragraph" w:customStyle="1" w:styleId="Default">
    <w:name w:val="Default"/>
    <w:rsid w:val="00AF568D"/>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0B3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amshad@dubai.bits-pila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CEERI</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Administrator</dc:creator>
  <cp:lastModifiedBy>TAIYYABA  FATIMA</cp:lastModifiedBy>
  <cp:revision>49</cp:revision>
  <cp:lastPrinted>2017-06-27T10:21:00Z</cp:lastPrinted>
  <dcterms:created xsi:type="dcterms:W3CDTF">2018-01-20T17:55:00Z</dcterms:created>
  <dcterms:modified xsi:type="dcterms:W3CDTF">2023-02-07T06:54:00Z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3c77279784420954590e34c2b2847433a17d4b4321cdea4ac0160fb891685a30</vt:lpwstr>
  </property>
</Properties>
</file>