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0A2" w14:textId="77777777" w:rsidR="009D0931" w:rsidRDefault="009D0931" w:rsidP="1E6AEC2E">
      <w:pPr>
        <w:pStyle w:val="KeinLeerraum"/>
        <w:rPr>
          <w:lang w:val="en-US"/>
        </w:rPr>
      </w:pPr>
    </w:p>
    <w:p w14:paraId="286A2351" w14:textId="77777777" w:rsidR="009D0931" w:rsidRDefault="009D0931" w:rsidP="00410A19">
      <w:pPr>
        <w:jc w:val="center"/>
        <w:rPr>
          <w:rFonts w:cs="Arial"/>
          <w:sz w:val="36"/>
          <w:szCs w:val="36"/>
          <w:lang w:val="en-US"/>
        </w:rPr>
      </w:pPr>
    </w:p>
    <w:sdt>
      <w:sdtPr>
        <w:alias w:val="Titel"/>
        <w:tag w:val=""/>
        <w:id w:val="804430819"/>
        <w:placeholder>
          <w:docPart w:val="5379F16BB08D4D47B016B683C08FF225"/>
        </w:placeholder>
        <w:dataBinding w:prefixMappings="xmlns:ns0='http://purl.org/dc/elements/1.1/' xmlns:ns1='http://schemas.openxmlformats.org/package/2006/metadata/core-properties' " w:xpath="/ns1:coreProperties[1]/ns0:title[1]" w:storeItemID="{6C3C8BC8-F283-45AE-878A-BAB7291924A1}"/>
        <w:text/>
      </w:sdtPr>
      <w:sdtEndPr/>
      <w:sdtContent>
        <w:p w14:paraId="0AD99373" w14:textId="77777777" w:rsidR="009D0931" w:rsidRPr="00835569" w:rsidRDefault="002114B5" w:rsidP="009D0931">
          <w:pPr>
            <w:pStyle w:val="Titel"/>
          </w:pPr>
          <w:r>
            <w:t xml:space="preserve">HUSST4Maas </w:t>
          </w:r>
          <w:r w:rsidR="008D0C84">
            <w:t>–</w:t>
          </w:r>
          <w:r>
            <w:t xml:space="preserve"> Geräteschnittstelle</w:t>
          </w:r>
          <w:r w:rsidR="008D0C84">
            <w:t xml:space="preserve"> (ENTWURF)</w:t>
          </w:r>
        </w:p>
      </w:sdtContent>
    </w:sdt>
    <w:p w14:paraId="57FA5F05" w14:textId="77777777" w:rsidR="009D0931" w:rsidRPr="00D07D70" w:rsidRDefault="009D0931" w:rsidP="009D0931">
      <w:pPr>
        <w:pStyle w:val="Untertitel"/>
        <w:spacing w:line="240" w:lineRule="auto"/>
        <w:jc w:val="center"/>
      </w:pPr>
    </w:p>
    <w:p w14:paraId="3B1C1E28" w14:textId="77777777" w:rsidR="009D0931" w:rsidRDefault="009D0931" w:rsidP="009D0931">
      <w:pPr>
        <w:jc w:val="center"/>
        <w:rPr>
          <w:rFonts w:cs="Arial"/>
          <w:color w:val="707173"/>
          <w:sz w:val="18"/>
          <w:szCs w:val="18"/>
        </w:rPr>
      </w:pPr>
    </w:p>
    <w:p w14:paraId="40BDA81E" w14:textId="77777777" w:rsidR="0079795A" w:rsidRDefault="0079795A" w:rsidP="009D0931">
      <w:pPr>
        <w:jc w:val="center"/>
        <w:rPr>
          <w:rFonts w:cs="Arial"/>
          <w:color w:val="707173"/>
          <w:sz w:val="18"/>
          <w:szCs w:val="18"/>
        </w:rPr>
      </w:pPr>
    </w:p>
    <w:p w14:paraId="46E75A98" w14:textId="77777777" w:rsidR="0079795A" w:rsidRPr="00646DBB" w:rsidRDefault="0079795A" w:rsidP="009D0931">
      <w:pPr>
        <w:jc w:val="center"/>
        <w:rPr>
          <w:rFonts w:cs="Arial"/>
          <w:color w:val="707173"/>
          <w:sz w:val="18"/>
          <w:szCs w:val="18"/>
        </w:rPr>
      </w:pPr>
    </w:p>
    <w:tbl>
      <w:tblPr>
        <w:tblStyle w:val="Tabellenraster"/>
        <w:tblW w:w="5000" w:type="pct"/>
        <w:jc w:val="center"/>
        <w:tblLayout w:type="fixed"/>
        <w:tblCellMar>
          <w:top w:w="57" w:type="dxa"/>
          <w:bottom w:w="57" w:type="dxa"/>
        </w:tblCellMar>
        <w:tblLook w:val="04A0" w:firstRow="1" w:lastRow="0" w:firstColumn="1" w:lastColumn="0" w:noHBand="0" w:noVBand="1"/>
      </w:tblPr>
      <w:tblGrid>
        <w:gridCol w:w="890"/>
        <w:gridCol w:w="1404"/>
        <w:gridCol w:w="3412"/>
        <w:gridCol w:w="3310"/>
      </w:tblGrid>
      <w:tr w:rsidR="003272DF" w:rsidRPr="00B4570F" w14:paraId="794FE1A5" w14:textId="77777777" w:rsidTr="006A46DA">
        <w:trPr>
          <w:tblHeader/>
          <w:jc w:val="center"/>
        </w:trPr>
        <w:tc>
          <w:tcPr>
            <w:tcW w:w="894" w:type="dxa"/>
          </w:tcPr>
          <w:p w14:paraId="348B4EF0"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Vers.</w:t>
            </w:r>
          </w:p>
        </w:tc>
        <w:tc>
          <w:tcPr>
            <w:tcW w:w="1410" w:type="dxa"/>
          </w:tcPr>
          <w:p w14:paraId="5F601F3B"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Datum</w:t>
            </w:r>
          </w:p>
        </w:tc>
        <w:tc>
          <w:tcPr>
            <w:tcW w:w="3429" w:type="dxa"/>
          </w:tcPr>
          <w:p w14:paraId="059B16AB"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Verantwortlicher</w:t>
            </w:r>
          </w:p>
        </w:tc>
        <w:tc>
          <w:tcPr>
            <w:tcW w:w="3327" w:type="dxa"/>
          </w:tcPr>
          <w:p w14:paraId="29C157BE"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Beschreibung</w:t>
            </w:r>
          </w:p>
        </w:tc>
      </w:tr>
      <w:tr w:rsidR="006A46DA" w:rsidRPr="00B4570F" w14:paraId="126F2D22" w14:textId="77777777" w:rsidTr="006A46DA">
        <w:trPr>
          <w:jc w:val="center"/>
        </w:trPr>
        <w:tc>
          <w:tcPr>
            <w:tcW w:w="894" w:type="dxa"/>
          </w:tcPr>
          <w:p w14:paraId="08907E0A" w14:textId="77777777" w:rsidR="006A46DA" w:rsidRPr="00376BCC" w:rsidRDefault="006A46DA" w:rsidP="00EA4C0A">
            <w:pPr>
              <w:rPr>
                <w:sz w:val="20"/>
              </w:rPr>
            </w:pPr>
            <w:r w:rsidRPr="00376BCC">
              <w:rPr>
                <w:sz w:val="20"/>
              </w:rPr>
              <w:t>0.1</w:t>
            </w:r>
          </w:p>
        </w:tc>
        <w:tc>
          <w:tcPr>
            <w:tcW w:w="1410" w:type="dxa"/>
          </w:tcPr>
          <w:p w14:paraId="2A400C4B" w14:textId="77777777" w:rsidR="006A46DA" w:rsidRPr="00376BCC" w:rsidRDefault="006A46DA" w:rsidP="00EA4C0A">
            <w:pPr>
              <w:rPr>
                <w:sz w:val="20"/>
              </w:rPr>
            </w:pPr>
            <w:r w:rsidRPr="00376BCC">
              <w:rPr>
                <w:sz w:val="20"/>
              </w:rPr>
              <w:fldChar w:fldCharType="begin"/>
            </w:r>
            <w:r w:rsidRPr="00376BCC">
              <w:rPr>
                <w:sz w:val="20"/>
              </w:rPr>
              <w:instrText xml:space="preserve"> CREATEDATE  \@ "dd.MM.yy"  \* MERGEFORMAT </w:instrText>
            </w:r>
            <w:r w:rsidRPr="00376BCC">
              <w:rPr>
                <w:sz w:val="20"/>
              </w:rPr>
              <w:fldChar w:fldCharType="separate"/>
            </w:r>
            <w:r w:rsidR="00DD16FD">
              <w:rPr>
                <w:noProof/>
                <w:sz w:val="20"/>
              </w:rPr>
              <w:t>13.09.22</w:t>
            </w:r>
            <w:r w:rsidRPr="00376BCC">
              <w:rPr>
                <w:sz w:val="20"/>
              </w:rPr>
              <w:fldChar w:fldCharType="end"/>
            </w:r>
          </w:p>
        </w:tc>
        <w:tc>
          <w:tcPr>
            <w:tcW w:w="3429" w:type="dxa"/>
          </w:tcPr>
          <w:p w14:paraId="762457BC" w14:textId="77777777" w:rsidR="006A46DA" w:rsidRPr="00376BCC" w:rsidRDefault="006A46DA" w:rsidP="00EA4C0A">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27" w:type="dxa"/>
          </w:tcPr>
          <w:p w14:paraId="6B46B3DE" w14:textId="77777777" w:rsidR="006A46DA" w:rsidRPr="00376BCC" w:rsidRDefault="006A46DA" w:rsidP="00EC29AB">
            <w:pPr>
              <w:jc w:val="left"/>
              <w:rPr>
                <w:sz w:val="20"/>
              </w:rPr>
            </w:pPr>
            <w:r w:rsidRPr="00376BCC">
              <w:rPr>
                <w:sz w:val="20"/>
              </w:rPr>
              <w:t>Erster Entwurf</w:t>
            </w:r>
          </w:p>
        </w:tc>
      </w:tr>
      <w:tr w:rsidR="003272DF" w:rsidRPr="00B4570F" w14:paraId="251EF58E" w14:textId="77777777" w:rsidTr="006A46DA">
        <w:trPr>
          <w:jc w:val="center"/>
        </w:trPr>
        <w:tc>
          <w:tcPr>
            <w:tcW w:w="894" w:type="dxa"/>
          </w:tcPr>
          <w:p w14:paraId="4E2330F7" w14:textId="77777777" w:rsidR="003272DF" w:rsidRPr="00376BCC" w:rsidRDefault="006A46DA" w:rsidP="00376BCC">
            <w:pPr>
              <w:rPr>
                <w:sz w:val="20"/>
              </w:rPr>
            </w:pPr>
            <w:r>
              <w:rPr>
                <w:sz w:val="20"/>
              </w:rPr>
              <w:t>0.2</w:t>
            </w:r>
          </w:p>
        </w:tc>
        <w:tc>
          <w:tcPr>
            <w:tcW w:w="1410" w:type="dxa"/>
          </w:tcPr>
          <w:p w14:paraId="371A55BD" w14:textId="77777777" w:rsidR="003272DF" w:rsidRPr="00376BCC" w:rsidRDefault="006A46DA" w:rsidP="006A46DA">
            <w:pPr>
              <w:rPr>
                <w:sz w:val="20"/>
              </w:rPr>
            </w:pPr>
            <w:r>
              <w:rPr>
                <w:sz w:val="20"/>
              </w:rPr>
              <w:t>30.03.22</w:t>
            </w:r>
          </w:p>
        </w:tc>
        <w:tc>
          <w:tcPr>
            <w:tcW w:w="3429" w:type="dxa"/>
          </w:tcPr>
          <w:p w14:paraId="0857FD9E" w14:textId="77777777" w:rsidR="003272DF" w:rsidRPr="00376BCC" w:rsidRDefault="003272DF" w:rsidP="00376BCC">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27" w:type="dxa"/>
          </w:tcPr>
          <w:p w14:paraId="32A95497" w14:textId="6524D109" w:rsidR="003272DF" w:rsidRPr="00376BCC" w:rsidRDefault="006A39F5" w:rsidP="00EC29AB">
            <w:pPr>
              <w:jc w:val="left"/>
              <w:rPr>
                <w:sz w:val="20"/>
              </w:rPr>
            </w:pPr>
            <w:r>
              <w:rPr>
                <w:sz w:val="20"/>
              </w:rPr>
              <w:t>Ü</w:t>
            </w:r>
            <w:r w:rsidR="006A46DA">
              <w:rPr>
                <w:sz w:val="20"/>
              </w:rPr>
              <w:t>berarbeitung</w:t>
            </w:r>
            <w:r w:rsidR="003272DF" w:rsidRPr="00376BCC">
              <w:rPr>
                <w:sz w:val="20"/>
              </w:rPr>
              <w:t xml:space="preserve"> Entwurf</w:t>
            </w:r>
          </w:p>
        </w:tc>
      </w:tr>
      <w:tr w:rsidR="006A39F5" w:rsidRPr="00B4570F" w14:paraId="568011AE" w14:textId="77777777" w:rsidTr="006A46DA">
        <w:trPr>
          <w:jc w:val="center"/>
        </w:trPr>
        <w:tc>
          <w:tcPr>
            <w:tcW w:w="894" w:type="dxa"/>
          </w:tcPr>
          <w:p w14:paraId="5A1851A3" w14:textId="1E92A335" w:rsidR="006A39F5" w:rsidRDefault="006A39F5" w:rsidP="00376BCC">
            <w:pPr>
              <w:rPr>
                <w:sz w:val="20"/>
              </w:rPr>
            </w:pPr>
            <w:r>
              <w:rPr>
                <w:sz w:val="20"/>
              </w:rPr>
              <w:t>0.3</w:t>
            </w:r>
          </w:p>
        </w:tc>
        <w:tc>
          <w:tcPr>
            <w:tcW w:w="1410" w:type="dxa"/>
          </w:tcPr>
          <w:p w14:paraId="7200C0A4" w14:textId="2845EC1F" w:rsidR="006A39F5" w:rsidRDefault="006A39F5" w:rsidP="006A46DA">
            <w:pPr>
              <w:rPr>
                <w:sz w:val="20"/>
              </w:rPr>
            </w:pPr>
            <w:r>
              <w:rPr>
                <w:sz w:val="20"/>
              </w:rPr>
              <w:t>31.08.22</w:t>
            </w:r>
          </w:p>
        </w:tc>
        <w:tc>
          <w:tcPr>
            <w:tcW w:w="3429" w:type="dxa"/>
          </w:tcPr>
          <w:p w14:paraId="0DE101D2" w14:textId="77777777" w:rsidR="006A39F5" w:rsidRDefault="006A39F5" w:rsidP="00376BCC">
            <w:pPr>
              <w:jc w:val="left"/>
              <w:rPr>
                <w:sz w:val="20"/>
              </w:rPr>
            </w:pPr>
            <w:r>
              <w:rPr>
                <w:sz w:val="20"/>
              </w:rPr>
              <w:t>A. Chenet</w:t>
            </w:r>
          </w:p>
          <w:p w14:paraId="21EB3909" w14:textId="58A705A0" w:rsidR="006A39F5" w:rsidRPr="00376BCC" w:rsidRDefault="006A39F5" w:rsidP="00376BCC">
            <w:pPr>
              <w:jc w:val="left"/>
              <w:rPr>
                <w:sz w:val="20"/>
              </w:rPr>
            </w:pPr>
            <w:r>
              <w:rPr>
                <w:sz w:val="20"/>
              </w:rPr>
              <w:t>(AMCON GmbH)</w:t>
            </w:r>
          </w:p>
        </w:tc>
        <w:tc>
          <w:tcPr>
            <w:tcW w:w="3327" w:type="dxa"/>
          </w:tcPr>
          <w:p w14:paraId="57F7BFA5" w14:textId="2123A956" w:rsidR="006A39F5" w:rsidRDefault="00EC29AB" w:rsidP="00EC29AB">
            <w:pPr>
              <w:jc w:val="left"/>
              <w:rPr>
                <w:sz w:val="20"/>
              </w:rPr>
            </w:pPr>
            <w:r>
              <w:rPr>
                <w:sz w:val="20"/>
              </w:rPr>
              <w:t>Ü</w:t>
            </w:r>
            <w:r w:rsidR="006A39F5">
              <w:rPr>
                <w:sz w:val="20"/>
              </w:rPr>
              <w:t>berarbeitung Entwurf</w:t>
            </w:r>
          </w:p>
        </w:tc>
      </w:tr>
      <w:tr w:rsidR="00EC29AB" w:rsidRPr="00B4570F" w14:paraId="1E0A319B" w14:textId="77777777" w:rsidTr="006A46DA">
        <w:trPr>
          <w:jc w:val="center"/>
        </w:trPr>
        <w:tc>
          <w:tcPr>
            <w:tcW w:w="894" w:type="dxa"/>
          </w:tcPr>
          <w:p w14:paraId="14F9F950" w14:textId="081DC0B5" w:rsidR="00EC29AB" w:rsidRDefault="00EC29AB" w:rsidP="00376BCC">
            <w:pPr>
              <w:rPr>
                <w:sz w:val="20"/>
              </w:rPr>
            </w:pPr>
            <w:r>
              <w:rPr>
                <w:sz w:val="20"/>
              </w:rPr>
              <w:t>0.4</w:t>
            </w:r>
          </w:p>
        </w:tc>
        <w:tc>
          <w:tcPr>
            <w:tcW w:w="1410" w:type="dxa"/>
          </w:tcPr>
          <w:p w14:paraId="54DE2F34" w14:textId="1CE6A98C" w:rsidR="00EC29AB" w:rsidRDefault="00EC29AB" w:rsidP="006A46DA">
            <w:pPr>
              <w:rPr>
                <w:sz w:val="20"/>
              </w:rPr>
            </w:pPr>
            <w:r>
              <w:rPr>
                <w:sz w:val="20"/>
              </w:rPr>
              <w:t>13.09.22</w:t>
            </w:r>
          </w:p>
        </w:tc>
        <w:tc>
          <w:tcPr>
            <w:tcW w:w="3429" w:type="dxa"/>
          </w:tcPr>
          <w:p w14:paraId="6AC5C01F" w14:textId="0B3D0292" w:rsidR="00EC29AB" w:rsidRDefault="00EC29AB" w:rsidP="00376BCC">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27" w:type="dxa"/>
          </w:tcPr>
          <w:p w14:paraId="3F68441F" w14:textId="1A3D6BDF" w:rsidR="00EC29AB" w:rsidRDefault="00EC29AB" w:rsidP="00EC29AB">
            <w:pPr>
              <w:jc w:val="left"/>
              <w:rPr>
                <w:sz w:val="20"/>
              </w:rPr>
            </w:pPr>
            <w:r>
              <w:rPr>
                <w:sz w:val="20"/>
              </w:rPr>
              <w:t>Überarbeitung, Aufräumen &amp; Formatierung</w:t>
            </w:r>
          </w:p>
        </w:tc>
      </w:tr>
    </w:tbl>
    <w:p w14:paraId="2FBF141D" w14:textId="78C4470D" w:rsidR="009D0931" w:rsidRDefault="009D0931" w:rsidP="009D0931">
      <w:pPr>
        <w:jc w:val="center"/>
        <w:rPr>
          <w:rFonts w:cs="Arial"/>
          <w:color w:val="707173"/>
          <w:sz w:val="18"/>
          <w:szCs w:val="18"/>
        </w:rPr>
      </w:pPr>
    </w:p>
    <w:p w14:paraId="507379F8" w14:textId="77777777" w:rsidR="009D0931" w:rsidRPr="00646DBB" w:rsidRDefault="009D0931" w:rsidP="009D0931">
      <w:pPr>
        <w:jc w:val="center"/>
        <w:rPr>
          <w:rFonts w:cs="Arial"/>
          <w:color w:val="707173"/>
          <w:sz w:val="18"/>
          <w:szCs w:val="18"/>
        </w:rPr>
      </w:pPr>
    </w:p>
    <w:p w14:paraId="791B0C56" w14:textId="77777777" w:rsidR="009D0931" w:rsidRDefault="009D0931" w:rsidP="004F097A"/>
    <w:p w14:paraId="6E57EF4F" w14:textId="77777777" w:rsidR="0079795A" w:rsidRDefault="0079795A" w:rsidP="004F097A"/>
    <w:p w14:paraId="3E84A6E8" w14:textId="77777777" w:rsidR="0079795A" w:rsidRDefault="0079795A" w:rsidP="004F097A"/>
    <w:p w14:paraId="0203D9D8" w14:textId="77777777" w:rsidR="00F03FEB" w:rsidRDefault="00F03FEB" w:rsidP="004F097A"/>
    <w:p w14:paraId="68C8D27D" w14:textId="77777777" w:rsidR="009D0931" w:rsidRDefault="009D0931" w:rsidP="004F097A"/>
    <w:p w14:paraId="7B3FE6E4" w14:textId="77777777" w:rsidR="009D0931" w:rsidRPr="009D0931" w:rsidRDefault="009D0931" w:rsidP="009D0931">
      <w:pPr>
        <w:rPr>
          <w:rFonts w:cs="Arial"/>
          <w:b/>
          <w:color w:val="595959"/>
          <w:sz w:val="18"/>
          <w:szCs w:val="18"/>
        </w:rPr>
      </w:pPr>
      <w:r w:rsidRPr="009D0931">
        <w:rPr>
          <w:rFonts w:cs="Arial"/>
          <w:b/>
          <w:color w:val="595959"/>
          <w:sz w:val="18"/>
          <w:szCs w:val="18"/>
        </w:rPr>
        <w:t xml:space="preserve">Copyright © </w:t>
      </w:r>
      <w:proofErr w:type="spellStart"/>
      <w:r w:rsidRPr="009D0931">
        <w:rPr>
          <w:rFonts w:cs="Arial"/>
          <w:b/>
          <w:bCs/>
          <w:color w:val="595959"/>
          <w:sz w:val="18"/>
          <w:szCs w:val="18"/>
        </w:rPr>
        <w:t>krauth</w:t>
      </w:r>
      <w:proofErr w:type="spellEnd"/>
      <w:r w:rsidRPr="009D0931">
        <w:rPr>
          <w:rFonts w:cs="Arial"/>
          <w:b/>
          <w:bCs/>
          <w:color w:val="595959"/>
          <w:sz w:val="18"/>
          <w:szCs w:val="18"/>
        </w:rPr>
        <w:t xml:space="preserve"> </w:t>
      </w:r>
      <w:proofErr w:type="spellStart"/>
      <w:r w:rsidRPr="009D0931">
        <w:rPr>
          <w:rFonts w:cs="Arial"/>
          <w:b/>
          <w:bCs/>
          <w:color w:val="595959"/>
          <w:sz w:val="18"/>
          <w:szCs w:val="18"/>
        </w:rPr>
        <w:t>technology</w:t>
      </w:r>
      <w:proofErr w:type="spellEnd"/>
      <w:r w:rsidRPr="009D0931">
        <w:rPr>
          <w:rFonts w:cs="Arial"/>
          <w:b/>
          <w:bCs/>
          <w:color w:val="595959"/>
          <w:sz w:val="18"/>
          <w:szCs w:val="18"/>
        </w:rPr>
        <w:t xml:space="preserve"> GmbH - Vertraulich! </w:t>
      </w:r>
    </w:p>
    <w:p w14:paraId="5D89B5BB" w14:textId="77777777" w:rsidR="009D0931" w:rsidRPr="009D0931" w:rsidRDefault="009D0931" w:rsidP="009D0931">
      <w:pPr>
        <w:rPr>
          <w:rFonts w:cs="Arial"/>
          <w:color w:val="595959"/>
          <w:sz w:val="18"/>
          <w:szCs w:val="18"/>
        </w:rPr>
      </w:pPr>
      <w:r w:rsidRPr="009D0931">
        <w:rPr>
          <w:rFonts w:cs="Arial"/>
          <w:color w:val="595959"/>
          <w:sz w:val="18"/>
          <w:szCs w:val="18"/>
        </w:rPr>
        <w:t>Weitergabe und Vervielfältigung dieser Unterlage sowie die Verwertung ihres Inhalts sind nicht gestattet, soweit nicht ausdrücklich zugestanden. Zuwiderhandlungen verpflichten zu Schadenersatz. Alle Rechte vorbehalten, insbesondere für den Fall der Patenterteilung oder GM-Eintragung.</w:t>
      </w:r>
    </w:p>
    <w:p w14:paraId="070DBF59" w14:textId="77777777" w:rsidR="00410A19" w:rsidRDefault="009D0931" w:rsidP="00F03FEB">
      <w:pPr>
        <w:rPr>
          <w:rFonts w:cs="Arial"/>
          <w:color w:val="595959"/>
          <w:sz w:val="18"/>
          <w:szCs w:val="18"/>
        </w:rPr>
      </w:pPr>
      <w:r w:rsidRPr="009D0931">
        <w:rPr>
          <w:rFonts w:cs="Arial"/>
          <w:color w:val="595959"/>
          <w:sz w:val="18"/>
          <w:szCs w:val="18"/>
        </w:rPr>
        <w:t xml:space="preserve">Die in dieser Unterlage enthaltenen Angaben und Daten können ohne vorherige Ankündigungen geändert werden. </w:t>
      </w:r>
      <w:proofErr w:type="spellStart"/>
      <w:r w:rsidRPr="009D0931">
        <w:rPr>
          <w:rFonts w:cs="Arial"/>
          <w:color w:val="595959"/>
          <w:sz w:val="18"/>
          <w:szCs w:val="18"/>
        </w:rPr>
        <w:t>Krauth</w:t>
      </w:r>
      <w:proofErr w:type="spellEnd"/>
      <w:r w:rsidRPr="009D0931">
        <w:rPr>
          <w:rFonts w:cs="Arial"/>
          <w:color w:val="595959"/>
          <w:sz w:val="18"/>
          <w:szCs w:val="18"/>
        </w:rPr>
        <w:t xml:space="preserve"> übernimmt keine Haftung für darin enthaltene Fehler, mittelbare Schäden oder Schadenersatz für Aufwendungen, die durch Auslieferung, Bereitstellung und Benutzung dieses Materials entstehen. Ist dieses Dokument Teil einer Anlagendokumentation, so gelten die diesbezüglichen Vereinbarungen zum Thema Dokumentation und Änderungsdienst.</w:t>
      </w:r>
      <w:r w:rsidR="0011280A">
        <w:rPr>
          <w:rFonts w:cs="Arial"/>
          <w:color w:val="595959"/>
          <w:sz w:val="18"/>
          <w:szCs w:val="18"/>
        </w:rPr>
        <w:br w:type="page"/>
      </w:r>
      <w:bookmarkStart w:id="0" w:name="_GoBack"/>
      <w:bookmarkEnd w:id="0"/>
    </w:p>
    <w:p w14:paraId="357268D6" w14:textId="77777777" w:rsidR="009949AC" w:rsidRPr="00F83EC8" w:rsidRDefault="009949AC" w:rsidP="009949AC">
      <w:pPr>
        <w:rPr>
          <w:b/>
          <w:color w:val="00609E"/>
          <w:sz w:val="28"/>
        </w:rPr>
      </w:pPr>
      <w:r w:rsidRPr="00F83EC8">
        <w:rPr>
          <w:b/>
          <w:color w:val="00609E"/>
          <w:sz w:val="28"/>
        </w:rPr>
        <w:lastRenderedPageBreak/>
        <w:t>Inhaltsverzeichnis</w:t>
      </w:r>
    </w:p>
    <w:p w14:paraId="2B920779" w14:textId="77777777" w:rsidR="00DD16FD" w:rsidRDefault="007C18C5">
      <w:pPr>
        <w:pStyle w:val="Verzeichnis1"/>
        <w:rPr>
          <w:rFonts w:asciiTheme="minorHAnsi" w:eastAsiaTheme="minorEastAsia" w:hAnsiTheme="minorHAnsi"/>
          <w:b w:val="0"/>
          <w:noProof/>
          <w:lang w:eastAsia="de-DE"/>
        </w:rPr>
      </w:pPr>
      <w:r>
        <w:rPr>
          <w:bCs/>
          <w:noProof/>
        </w:rPr>
        <w:fldChar w:fldCharType="begin"/>
      </w:r>
      <w:r>
        <w:rPr>
          <w:bCs/>
          <w:noProof/>
        </w:rPr>
        <w:instrText xml:space="preserve"> TOC \o "1-4" \h \z \u </w:instrText>
      </w:r>
      <w:r>
        <w:rPr>
          <w:bCs/>
          <w:noProof/>
        </w:rPr>
        <w:fldChar w:fldCharType="separate"/>
      </w:r>
      <w:hyperlink w:anchor="_Toc113971903" w:history="1">
        <w:r w:rsidR="00DD16FD" w:rsidRPr="00394D38">
          <w:rPr>
            <w:rStyle w:val="Hyperlink"/>
            <w:noProof/>
          </w:rPr>
          <w:t>1 Einleitung</w:t>
        </w:r>
        <w:r w:rsidR="00DD16FD">
          <w:rPr>
            <w:noProof/>
            <w:webHidden/>
          </w:rPr>
          <w:tab/>
        </w:r>
        <w:r w:rsidR="00DD16FD">
          <w:rPr>
            <w:noProof/>
            <w:webHidden/>
          </w:rPr>
          <w:fldChar w:fldCharType="begin"/>
        </w:r>
        <w:r w:rsidR="00DD16FD">
          <w:rPr>
            <w:noProof/>
            <w:webHidden/>
          </w:rPr>
          <w:instrText xml:space="preserve"> PAGEREF _Toc113971903 \h </w:instrText>
        </w:r>
        <w:r w:rsidR="00DD16FD">
          <w:rPr>
            <w:noProof/>
            <w:webHidden/>
          </w:rPr>
        </w:r>
        <w:r w:rsidR="00DD16FD">
          <w:rPr>
            <w:noProof/>
            <w:webHidden/>
          </w:rPr>
          <w:fldChar w:fldCharType="separate"/>
        </w:r>
        <w:r w:rsidR="00DD16FD">
          <w:rPr>
            <w:noProof/>
            <w:webHidden/>
          </w:rPr>
          <w:t>3</w:t>
        </w:r>
        <w:r w:rsidR="00DD16FD">
          <w:rPr>
            <w:noProof/>
            <w:webHidden/>
          </w:rPr>
          <w:fldChar w:fldCharType="end"/>
        </w:r>
      </w:hyperlink>
    </w:p>
    <w:p w14:paraId="1C357304"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04" w:history="1">
        <w:r w:rsidRPr="00394D38">
          <w:rPr>
            <w:rStyle w:val="Hyperlink"/>
            <w:noProof/>
          </w:rPr>
          <w:t>1.1 Grundlagen</w:t>
        </w:r>
        <w:r>
          <w:rPr>
            <w:noProof/>
            <w:webHidden/>
          </w:rPr>
          <w:tab/>
        </w:r>
        <w:r>
          <w:rPr>
            <w:noProof/>
            <w:webHidden/>
          </w:rPr>
          <w:fldChar w:fldCharType="begin"/>
        </w:r>
        <w:r>
          <w:rPr>
            <w:noProof/>
            <w:webHidden/>
          </w:rPr>
          <w:instrText xml:space="preserve"> PAGEREF _Toc113971904 \h </w:instrText>
        </w:r>
        <w:r>
          <w:rPr>
            <w:noProof/>
            <w:webHidden/>
          </w:rPr>
        </w:r>
        <w:r>
          <w:rPr>
            <w:noProof/>
            <w:webHidden/>
          </w:rPr>
          <w:fldChar w:fldCharType="separate"/>
        </w:r>
        <w:r>
          <w:rPr>
            <w:noProof/>
            <w:webHidden/>
          </w:rPr>
          <w:t>3</w:t>
        </w:r>
        <w:r>
          <w:rPr>
            <w:noProof/>
            <w:webHidden/>
          </w:rPr>
          <w:fldChar w:fldCharType="end"/>
        </w:r>
      </w:hyperlink>
    </w:p>
    <w:p w14:paraId="498A33EC"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05" w:history="1">
        <w:r w:rsidRPr="00394D38">
          <w:rPr>
            <w:rStyle w:val="Hyperlink"/>
            <w:noProof/>
          </w:rPr>
          <w:t>1.2 Datentypen</w:t>
        </w:r>
        <w:r>
          <w:rPr>
            <w:noProof/>
            <w:webHidden/>
          </w:rPr>
          <w:tab/>
        </w:r>
        <w:r>
          <w:rPr>
            <w:noProof/>
            <w:webHidden/>
          </w:rPr>
          <w:fldChar w:fldCharType="begin"/>
        </w:r>
        <w:r>
          <w:rPr>
            <w:noProof/>
            <w:webHidden/>
          </w:rPr>
          <w:instrText xml:space="preserve"> PAGEREF _Toc113971905 \h </w:instrText>
        </w:r>
        <w:r>
          <w:rPr>
            <w:noProof/>
            <w:webHidden/>
          </w:rPr>
        </w:r>
        <w:r>
          <w:rPr>
            <w:noProof/>
            <w:webHidden/>
          </w:rPr>
          <w:fldChar w:fldCharType="separate"/>
        </w:r>
        <w:r>
          <w:rPr>
            <w:noProof/>
            <w:webHidden/>
          </w:rPr>
          <w:t>3</w:t>
        </w:r>
        <w:r>
          <w:rPr>
            <w:noProof/>
            <w:webHidden/>
          </w:rPr>
          <w:fldChar w:fldCharType="end"/>
        </w:r>
      </w:hyperlink>
    </w:p>
    <w:p w14:paraId="55F6CBE9"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06" w:history="1">
        <w:r w:rsidRPr="00394D38">
          <w:rPr>
            <w:rStyle w:val="Hyperlink"/>
            <w:noProof/>
          </w:rPr>
          <w:t>1.3 Schreibweise</w:t>
        </w:r>
        <w:r>
          <w:rPr>
            <w:noProof/>
            <w:webHidden/>
          </w:rPr>
          <w:tab/>
        </w:r>
        <w:r>
          <w:rPr>
            <w:noProof/>
            <w:webHidden/>
          </w:rPr>
          <w:fldChar w:fldCharType="begin"/>
        </w:r>
        <w:r>
          <w:rPr>
            <w:noProof/>
            <w:webHidden/>
          </w:rPr>
          <w:instrText xml:space="preserve"> PAGEREF _Toc113971906 \h </w:instrText>
        </w:r>
        <w:r>
          <w:rPr>
            <w:noProof/>
            <w:webHidden/>
          </w:rPr>
        </w:r>
        <w:r>
          <w:rPr>
            <w:noProof/>
            <w:webHidden/>
          </w:rPr>
          <w:fldChar w:fldCharType="separate"/>
        </w:r>
        <w:r>
          <w:rPr>
            <w:noProof/>
            <w:webHidden/>
          </w:rPr>
          <w:t>4</w:t>
        </w:r>
        <w:r>
          <w:rPr>
            <w:noProof/>
            <w:webHidden/>
          </w:rPr>
          <w:fldChar w:fldCharType="end"/>
        </w:r>
      </w:hyperlink>
    </w:p>
    <w:p w14:paraId="77F9880D" w14:textId="77777777" w:rsidR="00DD16FD" w:rsidRDefault="00DD16FD">
      <w:pPr>
        <w:pStyle w:val="Verzeichnis1"/>
        <w:rPr>
          <w:rFonts w:asciiTheme="minorHAnsi" w:eastAsiaTheme="minorEastAsia" w:hAnsiTheme="minorHAnsi"/>
          <w:b w:val="0"/>
          <w:noProof/>
          <w:lang w:eastAsia="de-DE"/>
        </w:rPr>
      </w:pPr>
      <w:hyperlink w:anchor="_Toc113971907" w:history="1">
        <w:r w:rsidRPr="00394D38">
          <w:rPr>
            <w:rStyle w:val="Hyperlink"/>
            <w:noProof/>
          </w:rPr>
          <w:t>2 Fachablauf-Start</w:t>
        </w:r>
        <w:r>
          <w:rPr>
            <w:noProof/>
            <w:webHidden/>
          </w:rPr>
          <w:tab/>
        </w:r>
        <w:r>
          <w:rPr>
            <w:noProof/>
            <w:webHidden/>
          </w:rPr>
          <w:fldChar w:fldCharType="begin"/>
        </w:r>
        <w:r>
          <w:rPr>
            <w:noProof/>
            <w:webHidden/>
          </w:rPr>
          <w:instrText xml:space="preserve"> PAGEREF _Toc113971907 \h </w:instrText>
        </w:r>
        <w:r>
          <w:rPr>
            <w:noProof/>
            <w:webHidden/>
          </w:rPr>
        </w:r>
        <w:r>
          <w:rPr>
            <w:noProof/>
            <w:webHidden/>
          </w:rPr>
          <w:fldChar w:fldCharType="separate"/>
        </w:r>
        <w:r>
          <w:rPr>
            <w:noProof/>
            <w:webHidden/>
          </w:rPr>
          <w:t>5</w:t>
        </w:r>
        <w:r>
          <w:rPr>
            <w:noProof/>
            <w:webHidden/>
          </w:rPr>
          <w:fldChar w:fldCharType="end"/>
        </w:r>
      </w:hyperlink>
    </w:p>
    <w:p w14:paraId="3AE555D5" w14:textId="77777777" w:rsidR="00DD16FD" w:rsidRDefault="00DD16FD">
      <w:pPr>
        <w:pStyle w:val="Verzeichnis1"/>
        <w:rPr>
          <w:rFonts w:asciiTheme="minorHAnsi" w:eastAsiaTheme="minorEastAsia" w:hAnsiTheme="minorHAnsi"/>
          <w:b w:val="0"/>
          <w:noProof/>
          <w:lang w:eastAsia="de-DE"/>
        </w:rPr>
      </w:pPr>
      <w:hyperlink w:anchor="_Toc113971908" w:history="1">
        <w:r w:rsidRPr="00394D38">
          <w:rPr>
            <w:rStyle w:val="Hyperlink"/>
            <w:noProof/>
          </w:rPr>
          <w:t>3 Schnittstelle zu den Entscheidungsschritten</w:t>
        </w:r>
        <w:r>
          <w:rPr>
            <w:noProof/>
            <w:webHidden/>
          </w:rPr>
          <w:tab/>
        </w:r>
        <w:r>
          <w:rPr>
            <w:noProof/>
            <w:webHidden/>
          </w:rPr>
          <w:fldChar w:fldCharType="begin"/>
        </w:r>
        <w:r>
          <w:rPr>
            <w:noProof/>
            <w:webHidden/>
          </w:rPr>
          <w:instrText xml:space="preserve"> PAGEREF _Toc113971908 \h </w:instrText>
        </w:r>
        <w:r>
          <w:rPr>
            <w:noProof/>
            <w:webHidden/>
          </w:rPr>
        </w:r>
        <w:r>
          <w:rPr>
            <w:noProof/>
            <w:webHidden/>
          </w:rPr>
          <w:fldChar w:fldCharType="separate"/>
        </w:r>
        <w:r>
          <w:rPr>
            <w:noProof/>
            <w:webHidden/>
          </w:rPr>
          <w:t>6</w:t>
        </w:r>
        <w:r>
          <w:rPr>
            <w:noProof/>
            <w:webHidden/>
          </w:rPr>
          <w:fldChar w:fldCharType="end"/>
        </w:r>
      </w:hyperlink>
    </w:p>
    <w:p w14:paraId="0B1A90A4"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09" w:history="1">
        <w:r w:rsidRPr="00394D38">
          <w:rPr>
            <w:rStyle w:val="Hyperlink"/>
            <w:noProof/>
          </w:rPr>
          <w:t>3.1 Grundlagen</w:t>
        </w:r>
        <w:r>
          <w:rPr>
            <w:noProof/>
            <w:webHidden/>
          </w:rPr>
          <w:tab/>
        </w:r>
        <w:r>
          <w:rPr>
            <w:noProof/>
            <w:webHidden/>
          </w:rPr>
          <w:fldChar w:fldCharType="begin"/>
        </w:r>
        <w:r>
          <w:rPr>
            <w:noProof/>
            <w:webHidden/>
          </w:rPr>
          <w:instrText xml:space="preserve"> PAGEREF _Toc113971909 \h </w:instrText>
        </w:r>
        <w:r>
          <w:rPr>
            <w:noProof/>
            <w:webHidden/>
          </w:rPr>
        </w:r>
        <w:r>
          <w:rPr>
            <w:noProof/>
            <w:webHidden/>
          </w:rPr>
          <w:fldChar w:fldCharType="separate"/>
        </w:r>
        <w:r>
          <w:rPr>
            <w:noProof/>
            <w:webHidden/>
          </w:rPr>
          <w:t>6</w:t>
        </w:r>
        <w:r>
          <w:rPr>
            <w:noProof/>
            <w:webHidden/>
          </w:rPr>
          <w:fldChar w:fldCharType="end"/>
        </w:r>
      </w:hyperlink>
    </w:p>
    <w:p w14:paraId="152BA944"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10" w:history="1">
        <w:r w:rsidRPr="00394D38">
          <w:rPr>
            <w:rStyle w:val="Hyperlink"/>
            <w:noProof/>
          </w:rPr>
          <w:t>3.2 Datentypen</w:t>
        </w:r>
        <w:r>
          <w:rPr>
            <w:noProof/>
            <w:webHidden/>
          </w:rPr>
          <w:tab/>
        </w:r>
        <w:r>
          <w:rPr>
            <w:noProof/>
            <w:webHidden/>
          </w:rPr>
          <w:fldChar w:fldCharType="begin"/>
        </w:r>
        <w:r>
          <w:rPr>
            <w:noProof/>
            <w:webHidden/>
          </w:rPr>
          <w:instrText xml:space="preserve"> PAGEREF _Toc113971910 \h </w:instrText>
        </w:r>
        <w:r>
          <w:rPr>
            <w:noProof/>
            <w:webHidden/>
          </w:rPr>
        </w:r>
        <w:r>
          <w:rPr>
            <w:noProof/>
            <w:webHidden/>
          </w:rPr>
          <w:fldChar w:fldCharType="separate"/>
        </w:r>
        <w:r>
          <w:rPr>
            <w:noProof/>
            <w:webHidden/>
          </w:rPr>
          <w:t>6</w:t>
        </w:r>
        <w:r>
          <w:rPr>
            <w:noProof/>
            <w:webHidden/>
          </w:rPr>
          <w:fldChar w:fldCharType="end"/>
        </w:r>
      </w:hyperlink>
    </w:p>
    <w:p w14:paraId="47094655"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11" w:history="1">
        <w:r w:rsidRPr="00394D38">
          <w:rPr>
            <w:rStyle w:val="Hyperlink"/>
            <w:noProof/>
          </w:rPr>
          <w:t>3.2.1 AUSWAHLPUNKT</w:t>
        </w:r>
        <w:r>
          <w:rPr>
            <w:noProof/>
            <w:webHidden/>
          </w:rPr>
          <w:tab/>
        </w:r>
        <w:r>
          <w:rPr>
            <w:noProof/>
            <w:webHidden/>
          </w:rPr>
          <w:fldChar w:fldCharType="begin"/>
        </w:r>
        <w:r>
          <w:rPr>
            <w:noProof/>
            <w:webHidden/>
          </w:rPr>
          <w:instrText xml:space="preserve"> PAGEREF _Toc113971911 \h </w:instrText>
        </w:r>
        <w:r>
          <w:rPr>
            <w:noProof/>
            <w:webHidden/>
          </w:rPr>
        </w:r>
        <w:r>
          <w:rPr>
            <w:noProof/>
            <w:webHidden/>
          </w:rPr>
          <w:fldChar w:fldCharType="separate"/>
        </w:r>
        <w:r>
          <w:rPr>
            <w:noProof/>
            <w:webHidden/>
          </w:rPr>
          <w:t>6</w:t>
        </w:r>
        <w:r>
          <w:rPr>
            <w:noProof/>
            <w:webHidden/>
          </w:rPr>
          <w:fldChar w:fldCharType="end"/>
        </w:r>
      </w:hyperlink>
    </w:p>
    <w:p w14:paraId="49DC004C"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12" w:history="1">
        <w:r w:rsidRPr="00394D38">
          <w:rPr>
            <w:rStyle w:val="Hyperlink"/>
            <w:noProof/>
          </w:rPr>
          <w:t>3.2.2 AUSWAHLVIA</w:t>
        </w:r>
        <w:r>
          <w:rPr>
            <w:noProof/>
            <w:webHidden/>
          </w:rPr>
          <w:tab/>
        </w:r>
        <w:r>
          <w:rPr>
            <w:noProof/>
            <w:webHidden/>
          </w:rPr>
          <w:fldChar w:fldCharType="begin"/>
        </w:r>
        <w:r>
          <w:rPr>
            <w:noProof/>
            <w:webHidden/>
          </w:rPr>
          <w:instrText xml:space="preserve"> PAGEREF _Toc113971912 \h </w:instrText>
        </w:r>
        <w:r>
          <w:rPr>
            <w:noProof/>
            <w:webHidden/>
          </w:rPr>
        </w:r>
        <w:r>
          <w:rPr>
            <w:noProof/>
            <w:webHidden/>
          </w:rPr>
          <w:fldChar w:fldCharType="separate"/>
        </w:r>
        <w:r>
          <w:rPr>
            <w:noProof/>
            <w:webHidden/>
          </w:rPr>
          <w:t>6</w:t>
        </w:r>
        <w:r>
          <w:rPr>
            <w:noProof/>
            <w:webHidden/>
          </w:rPr>
          <w:fldChar w:fldCharType="end"/>
        </w:r>
      </w:hyperlink>
    </w:p>
    <w:p w14:paraId="18044026"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13" w:history="1">
        <w:r w:rsidRPr="00394D38">
          <w:rPr>
            <w:rStyle w:val="Hyperlink"/>
            <w:noProof/>
          </w:rPr>
          <w:t>3.2.3 AUSWAHLSORTENGRUPPE</w:t>
        </w:r>
        <w:r>
          <w:rPr>
            <w:noProof/>
            <w:webHidden/>
          </w:rPr>
          <w:tab/>
        </w:r>
        <w:r>
          <w:rPr>
            <w:noProof/>
            <w:webHidden/>
          </w:rPr>
          <w:fldChar w:fldCharType="begin"/>
        </w:r>
        <w:r>
          <w:rPr>
            <w:noProof/>
            <w:webHidden/>
          </w:rPr>
          <w:instrText xml:space="preserve"> PAGEREF _Toc113971913 \h </w:instrText>
        </w:r>
        <w:r>
          <w:rPr>
            <w:noProof/>
            <w:webHidden/>
          </w:rPr>
        </w:r>
        <w:r>
          <w:rPr>
            <w:noProof/>
            <w:webHidden/>
          </w:rPr>
          <w:fldChar w:fldCharType="separate"/>
        </w:r>
        <w:r>
          <w:rPr>
            <w:noProof/>
            <w:webHidden/>
          </w:rPr>
          <w:t>7</w:t>
        </w:r>
        <w:r>
          <w:rPr>
            <w:noProof/>
            <w:webHidden/>
          </w:rPr>
          <w:fldChar w:fldCharType="end"/>
        </w:r>
      </w:hyperlink>
    </w:p>
    <w:p w14:paraId="761DB1CA"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14" w:history="1">
        <w:r w:rsidRPr="00394D38">
          <w:rPr>
            <w:rStyle w:val="Hyperlink"/>
            <w:noProof/>
          </w:rPr>
          <w:t>3.3 Allgemein verfügbare Eingangsparameter</w:t>
        </w:r>
        <w:r>
          <w:rPr>
            <w:noProof/>
            <w:webHidden/>
          </w:rPr>
          <w:tab/>
        </w:r>
        <w:r>
          <w:rPr>
            <w:noProof/>
            <w:webHidden/>
          </w:rPr>
          <w:fldChar w:fldCharType="begin"/>
        </w:r>
        <w:r>
          <w:rPr>
            <w:noProof/>
            <w:webHidden/>
          </w:rPr>
          <w:instrText xml:space="preserve"> PAGEREF _Toc113971914 \h </w:instrText>
        </w:r>
        <w:r>
          <w:rPr>
            <w:noProof/>
            <w:webHidden/>
          </w:rPr>
        </w:r>
        <w:r>
          <w:rPr>
            <w:noProof/>
            <w:webHidden/>
          </w:rPr>
          <w:fldChar w:fldCharType="separate"/>
        </w:r>
        <w:r>
          <w:rPr>
            <w:noProof/>
            <w:webHidden/>
          </w:rPr>
          <w:t>7</w:t>
        </w:r>
        <w:r>
          <w:rPr>
            <w:noProof/>
            <w:webHidden/>
          </w:rPr>
          <w:fldChar w:fldCharType="end"/>
        </w:r>
      </w:hyperlink>
    </w:p>
    <w:p w14:paraId="6C3A973A"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15" w:history="1">
        <w:r w:rsidRPr="00394D38">
          <w:rPr>
            <w:rStyle w:val="Hyperlink"/>
            <w:noProof/>
          </w:rPr>
          <w:t>3.4 Allgemein verfügbare Ausgangsparameter</w:t>
        </w:r>
        <w:r>
          <w:rPr>
            <w:noProof/>
            <w:webHidden/>
          </w:rPr>
          <w:tab/>
        </w:r>
        <w:r>
          <w:rPr>
            <w:noProof/>
            <w:webHidden/>
          </w:rPr>
          <w:fldChar w:fldCharType="begin"/>
        </w:r>
        <w:r>
          <w:rPr>
            <w:noProof/>
            <w:webHidden/>
          </w:rPr>
          <w:instrText xml:space="preserve"> PAGEREF _Toc113971915 \h </w:instrText>
        </w:r>
        <w:r>
          <w:rPr>
            <w:noProof/>
            <w:webHidden/>
          </w:rPr>
        </w:r>
        <w:r>
          <w:rPr>
            <w:noProof/>
            <w:webHidden/>
          </w:rPr>
          <w:fldChar w:fldCharType="separate"/>
        </w:r>
        <w:r>
          <w:rPr>
            <w:noProof/>
            <w:webHidden/>
          </w:rPr>
          <w:t>7</w:t>
        </w:r>
        <w:r>
          <w:rPr>
            <w:noProof/>
            <w:webHidden/>
          </w:rPr>
          <w:fldChar w:fldCharType="end"/>
        </w:r>
      </w:hyperlink>
    </w:p>
    <w:p w14:paraId="1EC88E39" w14:textId="77777777" w:rsidR="00DD16FD" w:rsidRDefault="00DD16FD">
      <w:pPr>
        <w:pStyle w:val="Verzeichnis1"/>
        <w:rPr>
          <w:rFonts w:asciiTheme="minorHAnsi" w:eastAsiaTheme="minorEastAsia" w:hAnsiTheme="minorHAnsi"/>
          <w:b w:val="0"/>
          <w:noProof/>
          <w:lang w:eastAsia="de-DE"/>
        </w:rPr>
      </w:pPr>
      <w:hyperlink w:anchor="_Toc113971916" w:history="1">
        <w:r w:rsidRPr="00394D38">
          <w:rPr>
            <w:rStyle w:val="Hyperlink"/>
            <w:noProof/>
          </w:rPr>
          <w:t>4 Entscheidungsschritte</w:t>
        </w:r>
        <w:r>
          <w:rPr>
            <w:noProof/>
            <w:webHidden/>
          </w:rPr>
          <w:tab/>
        </w:r>
        <w:r>
          <w:rPr>
            <w:noProof/>
            <w:webHidden/>
          </w:rPr>
          <w:fldChar w:fldCharType="begin"/>
        </w:r>
        <w:r>
          <w:rPr>
            <w:noProof/>
            <w:webHidden/>
          </w:rPr>
          <w:instrText xml:space="preserve"> PAGEREF _Toc113971916 \h </w:instrText>
        </w:r>
        <w:r>
          <w:rPr>
            <w:noProof/>
            <w:webHidden/>
          </w:rPr>
        </w:r>
        <w:r>
          <w:rPr>
            <w:noProof/>
            <w:webHidden/>
          </w:rPr>
          <w:fldChar w:fldCharType="separate"/>
        </w:r>
        <w:r>
          <w:rPr>
            <w:noProof/>
            <w:webHidden/>
          </w:rPr>
          <w:t>9</w:t>
        </w:r>
        <w:r>
          <w:rPr>
            <w:noProof/>
            <w:webHidden/>
          </w:rPr>
          <w:fldChar w:fldCharType="end"/>
        </w:r>
      </w:hyperlink>
    </w:p>
    <w:p w14:paraId="0F04E7D1"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17" w:history="1">
        <w:r w:rsidRPr="00394D38">
          <w:rPr>
            <w:rStyle w:val="Hyperlink"/>
            <w:noProof/>
          </w:rPr>
          <w:t>4.1 Grundlagen</w:t>
        </w:r>
        <w:r>
          <w:rPr>
            <w:noProof/>
            <w:webHidden/>
          </w:rPr>
          <w:tab/>
        </w:r>
        <w:r>
          <w:rPr>
            <w:noProof/>
            <w:webHidden/>
          </w:rPr>
          <w:fldChar w:fldCharType="begin"/>
        </w:r>
        <w:r>
          <w:rPr>
            <w:noProof/>
            <w:webHidden/>
          </w:rPr>
          <w:instrText xml:space="preserve"> PAGEREF _Toc113971917 \h </w:instrText>
        </w:r>
        <w:r>
          <w:rPr>
            <w:noProof/>
            <w:webHidden/>
          </w:rPr>
        </w:r>
        <w:r>
          <w:rPr>
            <w:noProof/>
            <w:webHidden/>
          </w:rPr>
          <w:fldChar w:fldCharType="separate"/>
        </w:r>
        <w:r>
          <w:rPr>
            <w:noProof/>
            <w:webHidden/>
          </w:rPr>
          <w:t>9</w:t>
        </w:r>
        <w:r>
          <w:rPr>
            <w:noProof/>
            <w:webHidden/>
          </w:rPr>
          <w:fldChar w:fldCharType="end"/>
        </w:r>
      </w:hyperlink>
    </w:p>
    <w:p w14:paraId="4A3DFEDD"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18" w:history="1">
        <w:r w:rsidRPr="00394D38">
          <w:rPr>
            <w:rStyle w:val="Hyperlink"/>
            <w:rFonts w:cs="Arial"/>
            <w:noProof/>
          </w:rPr>
          <w:t>4.2 StartTarifpunkte</w:t>
        </w:r>
        <w:r>
          <w:rPr>
            <w:noProof/>
            <w:webHidden/>
          </w:rPr>
          <w:tab/>
        </w:r>
        <w:r>
          <w:rPr>
            <w:noProof/>
            <w:webHidden/>
          </w:rPr>
          <w:fldChar w:fldCharType="begin"/>
        </w:r>
        <w:r>
          <w:rPr>
            <w:noProof/>
            <w:webHidden/>
          </w:rPr>
          <w:instrText xml:space="preserve"> PAGEREF _Toc113971918 \h </w:instrText>
        </w:r>
        <w:r>
          <w:rPr>
            <w:noProof/>
            <w:webHidden/>
          </w:rPr>
        </w:r>
        <w:r>
          <w:rPr>
            <w:noProof/>
            <w:webHidden/>
          </w:rPr>
          <w:fldChar w:fldCharType="separate"/>
        </w:r>
        <w:r>
          <w:rPr>
            <w:noProof/>
            <w:webHidden/>
          </w:rPr>
          <w:t>9</w:t>
        </w:r>
        <w:r>
          <w:rPr>
            <w:noProof/>
            <w:webHidden/>
          </w:rPr>
          <w:fldChar w:fldCharType="end"/>
        </w:r>
      </w:hyperlink>
    </w:p>
    <w:p w14:paraId="47673821"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19" w:history="1">
        <w:r w:rsidRPr="00394D38">
          <w:rPr>
            <w:rStyle w:val="Hyperlink"/>
            <w:noProof/>
          </w:rPr>
          <w:t>4.2.1 AP-Schritt: AusgabeStartTarifpunkte - AD-StartTarifpunktAnzeige</w:t>
        </w:r>
        <w:r>
          <w:rPr>
            <w:noProof/>
            <w:webHidden/>
          </w:rPr>
          <w:tab/>
        </w:r>
        <w:r>
          <w:rPr>
            <w:noProof/>
            <w:webHidden/>
          </w:rPr>
          <w:fldChar w:fldCharType="begin"/>
        </w:r>
        <w:r>
          <w:rPr>
            <w:noProof/>
            <w:webHidden/>
          </w:rPr>
          <w:instrText xml:space="preserve"> PAGEREF _Toc113971919 \h </w:instrText>
        </w:r>
        <w:r>
          <w:rPr>
            <w:noProof/>
            <w:webHidden/>
          </w:rPr>
        </w:r>
        <w:r>
          <w:rPr>
            <w:noProof/>
            <w:webHidden/>
          </w:rPr>
          <w:fldChar w:fldCharType="separate"/>
        </w:r>
        <w:r>
          <w:rPr>
            <w:noProof/>
            <w:webHidden/>
          </w:rPr>
          <w:t>9</w:t>
        </w:r>
        <w:r>
          <w:rPr>
            <w:noProof/>
            <w:webHidden/>
          </w:rPr>
          <w:fldChar w:fldCharType="end"/>
        </w:r>
      </w:hyperlink>
    </w:p>
    <w:p w14:paraId="5DE12DA4"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20" w:history="1">
        <w:r w:rsidRPr="00394D38">
          <w:rPr>
            <w:rStyle w:val="Hyperlink"/>
            <w:noProof/>
          </w:rPr>
          <w:t>4.2.2 EP-Schritt: AuswahlStartTarifpunkt – ErmittleStartpunktAuswahl</w:t>
        </w:r>
        <w:r>
          <w:rPr>
            <w:noProof/>
            <w:webHidden/>
          </w:rPr>
          <w:tab/>
        </w:r>
        <w:r>
          <w:rPr>
            <w:noProof/>
            <w:webHidden/>
          </w:rPr>
          <w:fldChar w:fldCharType="begin"/>
        </w:r>
        <w:r>
          <w:rPr>
            <w:noProof/>
            <w:webHidden/>
          </w:rPr>
          <w:instrText xml:space="preserve"> PAGEREF _Toc113971920 \h </w:instrText>
        </w:r>
        <w:r>
          <w:rPr>
            <w:noProof/>
            <w:webHidden/>
          </w:rPr>
        </w:r>
        <w:r>
          <w:rPr>
            <w:noProof/>
            <w:webHidden/>
          </w:rPr>
          <w:fldChar w:fldCharType="separate"/>
        </w:r>
        <w:r>
          <w:rPr>
            <w:noProof/>
            <w:webHidden/>
          </w:rPr>
          <w:t>9</w:t>
        </w:r>
        <w:r>
          <w:rPr>
            <w:noProof/>
            <w:webHidden/>
          </w:rPr>
          <w:fldChar w:fldCharType="end"/>
        </w:r>
      </w:hyperlink>
    </w:p>
    <w:p w14:paraId="22A0DCBF"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21" w:history="1">
        <w:r w:rsidRPr="00394D38">
          <w:rPr>
            <w:rStyle w:val="Hyperlink"/>
            <w:noProof/>
          </w:rPr>
          <w:t>4.3 ZielTarifpunkte</w:t>
        </w:r>
        <w:r>
          <w:rPr>
            <w:noProof/>
            <w:webHidden/>
          </w:rPr>
          <w:tab/>
        </w:r>
        <w:r>
          <w:rPr>
            <w:noProof/>
            <w:webHidden/>
          </w:rPr>
          <w:fldChar w:fldCharType="begin"/>
        </w:r>
        <w:r>
          <w:rPr>
            <w:noProof/>
            <w:webHidden/>
          </w:rPr>
          <w:instrText xml:space="preserve"> PAGEREF _Toc113971921 \h </w:instrText>
        </w:r>
        <w:r>
          <w:rPr>
            <w:noProof/>
            <w:webHidden/>
          </w:rPr>
        </w:r>
        <w:r>
          <w:rPr>
            <w:noProof/>
            <w:webHidden/>
          </w:rPr>
          <w:fldChar w:fldCharType="separate"/>
        </w:r>
        <w:r>
          <w:rPr>
            <w:noProof/>
            <w:webHidden/>
          </w:rPr>
          <w:t>9</w:t>
        </w:r>
        <w:r>
          <w:rPr>
            <w:noProof/>
            <w:webHidden/>
          </w:rPr>
          <w:fldChar w:fldCharType="end"/>
        </w:r>
      </w:hyperlink>
    </w:p>
    <w:p w14:paraId="10416202"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22" w:history="1">
        <w:r w:rsidRPr="00394D38">
          <w:rPr>
            <w:rStyle w:val="Hyperlink"/>
            <w:noProof/>
          </w:rPr>
          <w:t xml:space="preserve">4.3.1 Ausgabe ZielTarifpunkte - </w:t>
        </w:r>
        <w:r w:rsidRPr="00394D38">
          <w:rPr>
            <w:rStyle w:val="Hyperlink"/>
            <w:rFonts w:cs="Arial"/>
            <w:noProof/>
          </w:rPr>
          <w:t>AD-ZielTarifpunktAnzeige</w:t>
        </w:r>
        <w:r>
          <w:rPr>
            <w:noProof/>
            <w:webHidden/>
          </w:rPr>
          <w:tab/>
        </w:r>
        <w:r>
          <w:rPr>
            <w:noProof/>
            <w:webHidden/>
          </w:rPr>
          <w:fldChar w:fldCharType="begin"/>
        </w:r>
        <w:r>
          <w:rPr>
            <w:noProof/>
            <w:webHidden/>
          </w:rPr>
          <w:instrText xml:space="preserve"> PAGEREF _Toc113971922 \h </w:instrText>
        </w:r>
        <w:r>
          <w:rPr>
            <w:noProof/>
            <w:webHidden/>
          </w:rPr>
        </w:r>
        <w:r>
          <w:rPr>
            <w:noProof/>
            <w:webHidden/>
          </w:rPr>
          <w:fldChar w:fldCharType="separate"/>
        </w:r>
        <w:r>
          <w:rPr>
            <w:noProof/>
            <w:webHidden/>
          </w:rPr>
          <w:t>9</w:t>
        </w:r>
        <w:r>
          <w:rPr>
            <w:noProof/>
            <w:webHidden/>
          </w:rPr>
          <w:fldChar w:fldCharType="end"/>
        </w:r>
      </w:hyperlink>
    </w:p>
    <w:p w14:paraId="3759994E"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23" w:history="1">
        <w:r w:rsidRPr="00394D38">
          <w:rPr>
            <w:rStyle w:val="Hyperlink"/>
            <w:noProof/>
          </w:rPr>
          <w:t xml:space="preserve">4.3.2 AuswahlZielTarifpunkt – </w:t>
        </w:r>
        <w:r w:rsidRPr="00394D38">
          <w:rPr>
            <w:rStyle w:val="Hyperlink"/>
            <w:rFonts w:cs="Arial"/>
            <w:noProof/>
          </w:rPr>
          <w:t>ErmittleZielpunktAuswahl</w:t>
        </w:r>
        <w:r>
          <w:rPr>
            <w:noProof/>
            <w:webHidden/>
          </w:rPr>
          <w:tab/>
        </w:r>
        <w:r>
          <w:rPr>
            <w:noProof/>
            <w:webHidden/>
          </w:rPr>
          <w:fldChar w:fldCharType="begin"/>
        </w:r>
        <w:r>
          <w:rPr>
            <w:noProof/>
            <w:webHidden/>
          </w:rPr>
          <w:instrText xml:space="preserve"> PAGEREF _Toc113971923 \h </w:instrText>
        </w:r>
        <w:r>
          <w:rPr>
            <w:noProof/>
            <w:webHidden/>
          </w:rPr>
        </w:r>
        <w:r>
          <w:rPr>
            <w:noProof/>
            <w:webHidden/>
          </w:rPr>
          <w:fldChar w:fldCharType="separate"/>
        </w:r>
        <w:r>
          <w:rPr>
            <w:noProof/>
            <w:webHidden/>
          </w:rPr>
          <w:t>10</w:t>
        </w:r>
        <w:r>
          <w:rPr>
            <w:noProof/>
            <w:webHidden/>
          </w:rPr>
          <w:fldChar w:fldCharType="end"/>
        </w:r>
      </w:hyperlink>
    </w:p>
    <w:p w14:paraId="035B101E"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24" w:history="1">
        <w:r w:rsidRPr="00394D38">
          <w:rPr>
            <w:rStyle w:val="Hyperlink"/>
            <w:noProof/>
          </w:rPr>
          <w:t>4.4</w:t>
        </w:r>
        <w:r w:rsidRPr="00394D38">
          <w:rPr>
            <w:rStyle w:val="Hyperlink"/>
            <w:rFonts w:cs="Arial"/>
            <w:noProof/>
          </w:rPr>
          <w:t xml:space="preserve"> Viaauswahl</w:t>
        </w:r>
        <w:r>
          <w:rPr>
            <w:noProof/>
            <w:webHidden/>
          </w:rPr>
          <w:tab/>
        </w:r>
        <w:r>
          <w:rPr>
            <w:noProof/>
            <w:webHidden/>
          </w:rPr>
          <w:fldChar w:fldCharType="begin"/>
        </w:r>
        <w:r>
          <w:rPr>
            <w:noProof/>
            <w:webHidden/>
          </w:rPr>
          <w:instrText xml:space="preserve"> PAGEREF _Toc113971924 \h </w:instrText>
        </w:r>
        <w:r>
          <w:rPr>
            <w:noProof/>
            <w:webHidden/>
          </w:rPr>
        </w:r>
        <w:r>
          <w:rPr>
            <w:noProof/>
            <w:webHidden/>
          </w:rPr>
          <w:fldChar w:fldCharType="separate"/>
        </w:r>
        <w:r>
          <w:rPr>
            <w:noProof/>
            <w:webHidden/>
          </w:rPr>
          <w:t>10</w:t>
        </w:r>
        <w:r>
          <w:rPr>
            <w:noProof/>
            <w:webHidden/>
          </w:rPr>
          <w:fldChar w:fldCharType="end"/>
        </w:r>
      </w:hyperlink>
    </w:p>
    <w:p w14:paraId="57860D03"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25" w:history="1">
        <w:r w:rsidRPr="00394D38">
          <w:rPr>
            <w:rStyle w:val="Hyperlink"/>
            <w:noProof/>
          </w:rPr>
          <w:t>4.4.1 Ausgangsdaten Viaauswahl - AD-ViaAuswahlAnzeige</w:t>
        </w:r>
        <w:r>
          <w:rPr>
            <w:noProof/>
            <w:webHidden/>
          </w:rPr>
          <w:tab/>
        </w:r>
        <w:r>
          <w:rPr>
            <w:noProof/>
            <w:webHidden/>
          </w:rPr>
          <w:fldChar w:fldCharType="begin"/>
        </w:r>
        <w:r>
          <w:rPr>
            <w:noProof/>
            <w:webHidden/>
          </w:rPr>
          <w:instrText xml:space="preserve"> PAGEREF _Toc113971925 \h </w:instrText>
        </w:r>
        <w:r>
          <w:rPr>
            <w:noProof/>
            <w:webHidden/>
          </w:rPr>
        </w:r>
        <w:r>
          <w:rPr>
            <w:noProof/>
            <w:webHidden/>
          </w:rPr>
          <w:fldChar w:fldCharType="separate"/>
        </w:r>
        <w:r>
          <w:rPr>
            <w:noProof/>
            <w:webHidden/>
          </w:rPr>
          <w:t>10</w:t>
        </w:r>
        <w:r>
          <w:rPr>
            <w:noProof/>
            <w:webHidden/>
          </w:rPr>
          <w:fldChar w:fldCharType="end"/>
        </w:r>
      </w:hyperlink>
    </w:p>
    <w:p w14:paraId="4CAE1C2F"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26" w:history="1">
        <w:r w:rsidRPr="00394D38">
          <w:rPr>
            <w:rStyle w:val="Hyperlink"/>
            <w:noProof/>
          </w:rPr>
          <w:t>4.4.2 AuswahlStartTarifpunkt – ErmittleStartpunktAuswahl</w:t>
        </w:r>
        <w:r>
          <w:rPr>
            <w:noProof/>
            <w:webHidden/>
          </w:rPr>
          <w:tab/>
        </w:r>
        <w:r>
          <w:rPr>
            <w:noProof/>
            <w:webHidden/>
          </w:rPr>
          <w:fldChar w:fldCharType="begin"/>
        </w:r>
        <w:r>
          <w:rPr>
            <w:noProof/>
            <w:webHidden/>
          </w:rPr>
          <w:instrText xml:space="preserve"> PAGEREF _Toc113971926 \h </w:instrText>
        </w:r>
        <w:r>
          <w:rPr>
            <w:noProof/>
            <w:webHidden/>
          </w:rPr>
        </w:r>
        <w:r>
          <w:rPr>
            <w:noProof/>
            <w:webHidden/>
          </w:rPr>
          <w:fldChar w:fldCharType="separate"/>
        </w:r>
        <w:r>
          <w:rPr>
            <w:noProof/>
            <w:webHidden/>
          </w:rPr>
          <w:t>10</w:t>
        </w:r>
        <w:r>
          <w:rPr>
            <w:noProof/>
            <w:webHidden/>
          </w:rPr>
          <w:fldChar w:fldCharType="end"/>
        </w:r>
      </w:hyperlink>
    </w:p>
    <w:p w14:paraId="4E7C06B9"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27" w:history="1">
        <w:r w:rsidRPr="00394D38">
          <w:rPr>
            <w:rStyle w:val="Hyperlink"/>
            <w:noProof/>
          </w:rPr>
          <w:t>4.5 Sortengruppen-Auswahl</w:t>
        </w:r>
        <w:r>
          <w:rPr>
            <w:noProof/>
            <w:webHidden/>
          </w:rPr>
          <w:tab/>
        </w:r>
        <w:r>
          <w:rPr>
            <w:noProof/>
            <w:webHidden/>
          </w:rPr>
          <w:fldChar w:fldCharType="begin"/>
        </w:r>
        <w:r>
          <w:rPr>
            <w:noProof/>
            <w:webHidden/>
          </w:rPr>
          <w:instrText xml:space="preserve"> PAGEREF _Toc113971927 \h </w:instrText>
        </w:r>
        <w:r>
          <w:rPr>
            <w:noProof/>
            <w:webHidden/>
          </w:rPr>
        </w:r>
        <w:r>
          <w:rPr>
            <w:noProof/>
            <w:webHidden/>
          </w:rPr>
          <w:fldChar w:fldCharType="separate"/>
        </w:r>
        <w:r>
          <w:rPr>
            <w:noProof/>
            <w:webHidden/>
          </w:rPr>
          <w:t>10</w:t>
        </w:r>
        <w:r>
          <w:rPr>
            <w:noProof/>
            <w:webHidden/>
          </w:rPr>
          <w:fldChar w:fldCharType="end"/>
        </w:r>
      </w:hyperlink>
    </w:p>
    <w:p w14:paraId="071AC446"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28" w:history="1">
        <w:r w:rsidRPr="00394D38">
          <w:rPr>
            <w:rStyle w:val="Hyperlink"/>
            <w:noProof/>
          </w:rPr>
          <w:t>4.5.1 AD-VerkaufsSortengrupperelationAnzeige</w:t>
        </w:r>
        <w:r>
          <w:rPr>
            <w:noProof/>
            <w:webHidden/>
          </w:rPr>
          <w:tab/>
        </w:r>
        <w:r>
          <w:rPr>
            <w:noProof/>
            <w:webHidden/>
          </w:rPr>
          <w:fldChar w:fldCharType="begin"/>
        </w:r>
        <w:r>
          <w:rPr>
            <w:noProof/>
            <w:webHidden/>
          </w:rPr>
          <w:instrText xml:space="preserve"> PAGEREF _Toc113971928 \h </w:instrText>
        </w:r>
        <w:r>
          <w:rPr>
            <w:noProof/>
            <w:webHidden/>
          </w:rPr>
        </w:r>
        <w:r>
          <w:rPr>
            <w:noProof/>
            <w:webHidden/>
          </w:rPr>
          <w:fldChar w:fldCharType="separate"/>
        </w:r>
        <w:r>
          <w:rPr>
            <w:noProof/>
            <w:webHidden/>
          </w:rPr>
          <w:t>10</w:t>
        </w:r>
        <w:r>
          <w:rPr>
            <w:noProof/>
            <w:webHidden/>
          </w:rPr>
          <w:fldChar w:fldCharType="end"/>
        </w:r>
      </w:hyperlink>
    </w:p>
    <w:p w14:paraId="28E85579" w14:textId="77777777" w:rsidR="00DD16FD" w:rsidRDefault="00DD16FD">
      <w:pPr>
        <w:pStyle w:val="Verzeichnis3"/>
        <w:tabs>
          <w:tab w:val="right" w:leader="dot" w:pos="9016"/>
        </w:tabs>
        <w:rPr>
          <w:rFonts w:asciiTheme="minorHAnsi" w:eastAsiaTheme="minorEastAsia" w:hAnsiTheme="minorHAnsi"/>
          <w:noProof/>
          <w:lang w:eastAsia="de-DE"/>
        </w:rPr>
      </w:pPr>
      <w:hyperlink w:anchor="_Toc113971929" w:history="1">
        <w:r w:rsidRPr="00394D38">
          <w:rPr>
            <w:rStyle w:val="Hyperlink"/>
            <w:noProof/>
          </w:rPr>
          <w:t>4.5.2 ErmittleVerkaufsSortengruppeRelationAuswahl</w:t>
        </w:r>
        <w:r>
          <w:rPr>
            <w:noProof/>
            <w:webHidden/>
          </w:rPr>
          <w:tab/>
        </w:r>
        <w:r>
          <w:rPr>
            <w:noProof/>
            <w:webHidden/>
          </w:rPr>
          <w:fldChar w:fldCharType="begin"/>
        </w:r>
        <w:r>
          <w:rPr>
            <w:noProof/>
            <w:webHidden/>
          </w:rPr>
          <w:instrText xml:space="preserve"> PAGEREF _Toc113971929 \h </w:instrText>
        </w:r>
        <w:r>
          <w:rPr>
            <w:noProof/>
            <w:webHidden/>
          </w:rPr>
        </w:r>
        <w:r>
          <w:rPr>
            <w:noProof/>
            <w:webHidden/>
          </w:rPr>
          <w:fldChar w:fldCharType="separate"/>
        </w:r>
        <w:r>
          <w:rPr>
            <w:noProof/>
            <w:webHidden/>
          </w:rPr>
          <w:t>10</w:t>
        </w:r>
        <w:r>
          <w:rPr>
            <w:noProof/>
            <w:webHidden/>
          </w:rPr>
          <w:fldChar w:fldCharType="end"/>
        </w:r>
      </w:hyperlink>
    </w:p>
    <w:p w14:paraId="7423C497" w14:textId="77777777" w:rsidR="00DD16FD" w:rsidRDefault="00DD16FD">
      <w:pPr>
        <w:pStyle w:val="Verzeichnis2"/>
        <w:tabs>
          <w:tab w:val="right" w:leader="dot" w:pos="9016"/>
        </w:tabs>
        <w:rPr>
          <w:rFonts w:asciiTheme="minorHAnsi" w:eastAsiaTheme="minorEastAsia" w:hAnsiTheme="minorHAnsi"/>
          <w:noProof/>
          <w:lang w:eastAsia="de-DE"/>
        </w:rPr>
      </w:pPr>
      <w:hyperlink w:anchor="_Toc113971930" w:history="1">
        <w:r w:rsidRPr="00394D38">
          <w:rPr>
            <w:rStyle w:val="Hyperlink"/>
            <w:noProof/>
          </w:rPr>
          <w:t>4.6</w:t>
        </w:r>
        <w:r w:rsidRPr="00394D38">
          <w:rPr>
            <w:rStyle w:val="Hyperlink"/>
            <w:rFonts w:cs="Arial"/>
            <w:noProof/>
          </w:rPr>
          <w:t xml:space="preserve"> AD-TicketDruck</w:t>
        </w:r>
        <w:r>
          <w:rPr>
            <w:noProof/>
            <w:webHidden/>
          </w:rPr>
          <w:tab/>
        </w:r>
        <w:r>
          <w:rPr>
            <w:noProof/>
            <w:webHidden/>
          </w:rPr>
          <w:fldChar w:fldCharType="begin"/>
        </w:r>
        <w:r>
          <w:rPr>
            <w:noProof/>
            <w:webHidden/>
          </w:rPr>
          <w:instrText xml:space="preserve"> PAGEREF _Toc113971930 \h </w:instrText>
        </w:r>
        <w:r>
          <w:rPr>
            <w:noProof/>
            <w:webHidden/>
          </w:rPr>
        </w:r>
        <w:r>
          <w:rPr>
            <w:noProof/>
            <w:webHidden/>
          </w:rPr>
          <w:fldChar w:fldCharType="separate"/>
        </w:r>
        <w:r>
          <w:rPr>
            <w:noProof/>
            <w:webHidden/>
          </w:rPr>
          <w:t>11</w:t>
        </w:r>
        <w:r>
          <w:rPr>
            <w:noProof/>
            <w:webHidden/>
          </w:rPr>
          <w:fldChar w:fldCharType="end"/>
        </w:r>
      </w:hyperlink>
    </w:p>
    <w:p w14:paraId="2552AFAB" w14:textId="77777777" w:rsidR="009949AC" w:rsidRDefault="007C18C5">
      <w:pPr>
        <w:rPr>
          <w:rFonts w:cs="Arial"/>
          <w:color w:val="595959"/>
          <w:sz w:val="18"/>
          <w:szCs w:val="18"/>
        </w:rPr>
      </w:pPr>
      <w:r>
        <w:rPr>
          <w:b/>
          <w:bCs/>
          <w:noProof/>
        </w:rPr>
        <w:fldChar w:fldCharType="end"/>
      </w:r>
      <w:r w:rsidR="009949AC">
        <w:rPr>
          <w:rFonts w:cs="Arial"/>
          <w:color w:val="595959"/>
          <w:sz w:val="18"/>
          <w:szCs w:val="18"/>
        </w:rPr>
        <w:br w:type="page"/>
      </w:r>
    </w:p>
    <w:p w14:paraId="702A08C3" w14:textId="77777777" w:rsidR="004A724E" w:rsidRDefault="00F03FEB" w:rsidP="00FE1CA8">
      <w:pPr>
        <w:pStyle w:val="berschrift1"/>
      </w:pPr>
      <w:bookmarkStart w:id="1" w:name="_Toc113971903"/>
      <w:r>
        <w:lastRenderedPageBreak/>
        <w:t>Einleitung</w:t>
      </w:r>
      <w:bookmarkEnd w:id="1"/>
    </w:p>
    <w:p w14:paraId="179F1249" w14:textId="77777777" w:rsidR="00CE7516" w:rsidRPr="00CE7516" w:rsidRDefault="00CE7516" w:rsidP="00CE7516">
      <w:pPr>
        <w:pStyle w:val="berschrift2"/>
      </w:pPr>
      <w:bookmarkStart w:id="2" w:name="_Toc113971904"/>
      <w:r>
        <w:t>Grundlagen</w:t>
      </w:r>
      <w:bookmarkEnd w:id="2"/>
    </w:p>
    <w:p w14:paraId="4C8D2E4B" w14:textId="77777777" w:rsidR="00F03FEB" w:rsidRDefault="00F03FEB" w:rsidP="00F03FEB">
      <w:r>
        <w:t xml:space="preserve">Die folgende Geräteschnittstelle beschreibt die Anbindung eines HUSST4MaaS-PKMs (Produkt- und Kontrollmodul) an ein Verkaufsgerät, die hierbei verfügbaren </w:t>
      </w:r>
      <w:r w:rsidR="00E818ED">
        <w:t>Geräte-</w:t>
      </w:r>
      <w:r w:rsidR="00CE7516">
        <w:t xml:space="preserve">Entscheidungsschritte </w:t>
      </w:r>
      <w:r>
        <w:t>sowie die hierfür zur Verfügung stehenden Ein- und Ausgangsparameter</w:t>
      </w:r>
      <w:r w:rsidR="00CE7516">
        <w:t xml:space="preserve"> (EP/AP)</w:t>
      </w:r>
      <w:r>
        <w:t>.</w:t>
      </w:r>
      <w:r w:rsidR="00E818ED">
        <w:t xml:space="preserve"> Im Folgenden sind mit „Entscheidungsschritte“ stets „Geräte-Entscheidungsschritte“ gemeint (</w:t>
      </w:r>
      <w:r w:rsidR="00F37FFC">
        <w:t>im Gegensatz zu</w:t>
      </w:r>
      <w:r w:rsidR="00E818ED">
        <w:t xml:space="preserve"> PKM-internen Entscheidungsschritte)</w:t>
      </w:r>
      <w:r w:rsidR="00F37FFC">
        <w:t>, also durch PKM beim Verkaufsgerät angeforderte Entscheidungen/Auswahl</w:t>
      </w:r>
      <w:r w:rsidR="00E818ED">
        <w:t>.</w:t>
      </w:r>
    </w:p>
    <w:p w14:paraId="5F35E0CA" w14:textId="77777777" w:rsidR="00F03FEB" w:rsidRDefault="00F03FEB" w:rsidP="00F03FEB"/>
    <w:p w14:paraId="30FD94A7" w14:textId="77777777" w:rsidR="00F03FEB" w:rsidRDefault="00F03FEB" w:rsidP="00F03FEB">
      <w:pPr>
        <w:keepNext/>
        <w:jc w:val="center"/>
      </w:pPr>
      <w:r>
        <w:rPr>
          <w:noProof/>
          <w:lang w:eastAsia="de-DE"/>
        </w:rPr>
        <w:drawing>
          <wp:inline distT="0" distB="0" distL="0" distR="0" wp14:anchorId="65C4A06F" wp14:editId="434BA7ED">
            <wp:extent cx="4061638" cy="116347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242" cy="1175396"/>
                    </a:xfrm>
                    <a:prstGeom prst="rect">
                      <a:avLst/>
                    </a:prstGeom>
                    <a:noFill/>
                    <a:ln>
                      <a:noFill/>
                    </a:ln>
                  </pic:spPr>
                </pic:pic>
              </a:graphicData>
            </a:graphic>
          </wp:inline>
        </w:drawing>
      </w:r>
    </w:p>
    <w:p w14:paraId="0B3C9A65" w14:textId="77777777" w:rsidR="00F03FEB" w:rsidRDefault="00F03FEB" w:rsidP="00F03FEB">
      <w:pPr>
        <w:pStyle w:val="Beschriftung"/>
        <w:jc w:val="center"/>
      </w:pPr>
      <w:r>
        <w:t xml:space="preserve">Abbildung </w:t>
      </w:r>
      <w:r w:rsidR="006A46DA">
        <w:rPr>
          <w:noProof/>
        </w:rPr>
        <w:fldChar w:fldCharType="begin"/>
      </w:r>
      <w:r w:rsidR="006A46DA">
        <w:rPr>
          <w:noProof/>
        </w:rPr>
        <w:instrText xml:space="preserve"> SEQ Abbildung \* ARABIC </w:instrText>
      </w:r>
      <w:r w:rsidR="006A46DA">
        <w:rPr>
          <w:noProof/>
        </w:rPr>
        <w:fldChar w:fldCharType="separate"/>
      </w:r>
      <w:r w:rsidR="00DD16FD">
        <w:rPr>
          <w:noProof/>
        </w:rPr>
        <w:t>1</w:t>
      </w:r>
      <w:r w:rsidR="006A46DA">
        <w:rPr>
          <w:noProof/>
        </w:rPr>
        <w:fldChar w:fldCharType="end"/>
      </w:r>
      <w:r>
        <w:t>: Datenfluss der Schnittstelle</w:t>
      </w:r>
    </w:p>
    <w:p w14:paraId="2EFBD25C" w14:textId="77777777" w:rsidR="00CE7516" w:rsidRPr="00CE7516" w:rsidRDefault="00CE7516" w:rsidP="00CE7516">
      <w:r>
        <w:t>Nachdem der PKM-Fachablauf durch das Gerät gestartet wurde fordert die Ablauflogik des PKM über die folgend beschriebenen Mechanismen vom Verkaufsgerät Entscheidungsschritte an. Hierbei stellt es über die Ausgangsparameter alle für die Entscheidung und mögliche Anzeigen notwendigen Daten zur Verfügung. Nach der Entscheidung durch das Gerät (in der Regel durch eine Nutzerinteraktion) werden die Entscheidungsdaten über die Eingangsparameter wieder zurück an den Fachablauf gegeben, welche für die weitere Berechnung und Entscheidungsschritte verwendet werden.</w:t>
      </w:r>
    </w:p>
    <w:p w14:paraId="0DC1D9B5" w14:textId="77777777" w:rsidR="00CE7516" w:rsidRDefault="00CE7516" w:rsidP="00CE7516">
      <w:pPr>
        <w:pStyle w:val="berschrift2"/>
      </w:pPr>
      <w:bookmarkStart w:id="3" w:name="_Toc113971905"/>
      <w:r>
        <w:t>Datentypen</w:t>
      </w:r>
      <w:bookmarkEnd w:id="3"/>
    </w:p>
    <w:p w14:paraId="60C9B6C4" w14:textId="77777777" w:rsidR="00CE7516" w:rsidRDefault="00CE7516" w:rsidP="00CE7516">
      <w:r>
        <w:t>Neben von PKM verfügbaren Datentypen werden im Folgenden auch Key-Value-Objekte („</w:t>
      </w:r>
      <w:proofErr w:type="spellStart"/>
      <w:r>
        <w:t>Map</w:t>
      </w:r>
      <w:proofErr w:type="spellEnd"/>
      <w:r>
        <w:t>“ / „</w:t>
      </w:r>
      <w:proofErr w:type="spellStart"/>
      <w:r>
        <w:t>Dictionary</w:t>
      </w:r>
      <w:proofErr w:type="spellEnd"/>
      <w:r>
        <w:t>“) genutzt. Um diese dynamischen Datenstrukturen mit den verfügbaren PKM-Datentypen abzubilden, werden zwei dynamische Datenstrukturen definiert:</w:t>
      </w:r>
    </w:p>
    <w:tbl>
      <w:tblPr>
        <w:tblStyle w:val="Tabellenraster"/>
        <w:tblW w:w="0" w:type="auto"/>
        <w:tblCellMar>
          <w:top w:w="57" w:type="dxa"/>
          <w:bottom w:w="57" w:type="dxa"/>
        </w:tblCellMar>
        <w:tblLook w:val="04A0" w:firstRow="1" w:lastRow="0" w:firstColumn="1" w:lastColumn="0" w:noHBand="0" w:noVBand="1"/>
      </w:tblPr>
      <w:tblGrid>
        <w:gridCol w:w="1270"/>
        <w:gridCol w:w="7746"/>
      </w:tblGrid>
      <w:tr w:rsidR="006642C2" w14:paraId="32016417" w14:textId="77777777" w:rsidTr="00DE41A3">
        <w:tc>
          <w:tcPr>
            <w:tcW w:w="1271" w:type="dxa"/>
            <w:shd w:val="clear" w:color="auto" w:fill="D9D9D9" w:themeFill="background1" w:themeFillShade="D9"/>
          </w:tcPr>
          <w:p w14:paraId="35755804" w14:textId="77777777" w:rsidR="006642C2" w:rsidRPr="006642C2" w:rsidRDefault="006642C2" w:rsidP="00DE41A3">
            <w:pPr>
              <w:rPr>
                <w:b/>
              </w:rPr>
            </w:pPr>
            <w:r w:rsidRPr="006642C2">
              <w:rPr>
                <w:b/>
              </w:rPr>
              <w:t>Datentyp</w:t>
            </w:r>
          </w:p>
        </w:tc>
        <w:tc>
          <w:tcPr>
            <w:tcW w:w="7789" w:type="dxa"/>
            <w:shd w:val="clear" w:color="auto" w:fill="D9D9D9" w:themeFill="background1" w:themeFillShade="D9"/>
          </w:tcPr>
          <w:p w14:paraId="71BE70FC" w14:textId="77777777" w:rsidR="006642C2" w:rsidRPr="006642C2" w:rsidRDefault="006642C2" w:rsidP="00DE41A3">
            <w:pPr>
              <w:rPr>
                <w:b/>
              </w:rPr>
            </w:pPr>
            <w:r w:rsidRPr="006642C2">
              <w:rPr>
                <w:b/>
              </w:rPr>
              <w:t>Beschreibung</w:t>
            </w:r>
          </w:p>
        </w:tc>
      </w:tr>
      <w:tr w:rsidR="006642C2" w14:paraId="7E649A79" w14:textId="77777777" w:rsidTr="00DE41A3">
        <w:tc>
          <w:tcPr>
            <w:tcW w:w="1271" w:type="dxa"/>
            <w:tcBorders>
              <w:top w:val="single" w:sz="4" w:space="0" w:color="auto"/>
              <w:left w:val="single" w:sz="4" w:space="0" w:color="auto"/>
              <w:bottom w:val="single" w:sz="4" w:space="0" w:color="auto"/>
              <w:right w:val="single" w:sz="4" w:space="0" w:color="auto"/>
            </w:tcBorders>
          </w:tcPr>
          <w:p w14:paraId="7A699999" w14:textId="77777777" w:rsidR="006642C2" w:rsidRPr="00CC75CA" w:rsidRDefault="006642C2" w:rsidP="00327E43">
            <w:pPr>
              <w:pStyle w:val="Tabelleninhalt"/>
            </w:pPr>
            <w:r w:rsidRPr="00CC75CA">
              <w:t>Wert[][1]</w:t>
            </w:r>
          </w:p>
        </w:tc>
        <w:tc>
          <w:tcPr>
            <w:tcW w:w="7789" w:type="dxa"/>
            <w:tcBorders>
              <w:top w:val="single" w:sz="4" w:space="0" w:color="auto"/>
              <w:left w:val="single" w:sz="4" w:space="0" w:color="auto"/>
              <w:bottom w:val="single" w:sz="4" w:space="0" w:color="auto"/>
              <w:right w:val="single" w:sz="4" w:space="0" w:color="auto"/>
            </w:tcBorders>
          </w:tcPr>
          <w:p w14:paraId="40367B38" w14:textId="77777777" w:rsidR="006642C2" w:rsidRDefault="006642C2" w:rsidP="00327E43">
            <w:pPr>
              <w:pStyle w:val="Tabelleninhalt"/>
            </w:pPr>
            <w:r>
              <w:t>Ein Array wird codiert durch eine Wertliste innerhalb einer einzelnen Wertliste.</w:t>
            </w:r>
            <w:r>
              <w:br/>
              <w:t>Für Elemente E1 bis En ergibt sich die Struktur „[[E1; ...; En]]“.</w:t>
            </w:r>
          </w:p>
          <w:p w14:paraId="0521D7E8" w14:textId="77777777" w:rsidR="006642C2" w:rsidRPr="00CC75CA" w:rsidRDefault="006642C2" w:rsidP="00DA10CC">
            <w:pPr>
              <w:pStyle w:val="Tabelleninhalt"/>
            </w:pPr>
            <w:r>
              <w:t xml:space="preserve">In Dieser Spezifikation wird ein Array mit dem Datentyp „Wert“ angegeben als </w:t>
            </w:r>
            <w:r w:rsidR="00DA10CC">
              <w:t>„</w:t>
            </w:r>
            <w:r>
              <w:t>Wert</w:t>
            </w:r>
            <w:r w:rsidR="00DA10CC">
              <w:t>[</w:t>
            </w:r>
            <w:r>
              <w:t>]“.</w:t>
            </w:r>
          </w:p>
        </w:tc>
      </w:tr>
      <w:tr w:rsidR="006642C2" w14:paraId="50D4CFEF" w14:textId="77777777" w:rsidTr="00DE41A3">
        <w:tc>
          <w:tcPr>
            <w:tcW w:w="1271" w:type="dxa"/>
            <w:tcBorders>
              <w:top w:val="single" w:sz="4" w:space="0" w:color="auto"/>
              <w:left w:val="single" w:sz="4" w:space="0" w:color="auto"/>
              <w:bottom w:val="single" w:sz="4" w:space="0" w:color="auto"/>
              <w:right w:val="single" w:sz="4" w:space="0" w:color="auto"/>
            </w:tcBorders>
          </w:tcPr>
          <w:p w14:paraId="748700D3" w14:textId="77777777" w:rsidR="006642C2" w:rsidRPr="00CC75CA" w:rsidRDefault="006642C2" w:rsidP="00327E43">
            <w:pPr>
              <w:pStyle w:val="Tabelleninhalt"/>
            </w:pPr>
            <w:r w:rsidRPr="00CC75CA">
              <w:t>Wert[][2]</w:t>
            </w:r>
          </w:p>
        </w:tc>
        <w:tc>
          <w:tcPr>
            <w:tcW w:w="7789" w:type="dxa"/>
            <w:tcBorders>
              <w:top w:val="single" w:sz="4" w:space="0" w:color="auto"/>
              <w:left w:val="single" w:sz="4" w:space="0" w:color="auto"/>
              <w:bottom w:val="single" w:sz="4" w:space="0" w:color="auto"/>
              <w:right w:val="single" w:sz="4" w:space="0" w:color="auto"/>
            </w:tcBorders>
          </w:tcPr>
          <w:p w14:paraId="7A379C01" w14:textId="77777777" w:rsidR="006642C2" w:rsidRDefault="006642C2" w:rsidP="00327E43">
            <w:pPr>
              <w:pStyle w:val="Tabelleninhalt"/>
            </w:pPr>
            <w:r w:rsidRPr="00CC75CA">
              <w:t xml:space="preserve">Eine Wertliste mit zwei Elementen, welche selbst Wertlisten sind, </w:t>
            </w:r>
            <w:r>
              <w:t>codiert</w:t>
            </w:r>
            <w:r w:rsidRPr="00CC75CA">
              <w:t xml:space="preserve"> ein </w:t>
            </w:r>
            <w:proofErr w:type="spellStart"/>
            <w:r w:rsidRPr="00CC75CA">
              <w:t>Dictionary</w:t>
            </w:r>
            <w:proofErr w:type="spellEnd"/>
            <w:r w:rsidRPr="00CC75CA">
              <w:t xml:space="preserve"> (</w:t>
            </w:r>
            <w:proofErr w:type="spellStart"/>
            <w:r w:rsidRPr="00CC75CA">
              <w:t>Object</w:t>
            </w:r>
            <w:proofErr w:type="spellEnd"/>
            <w:r w:rsidRPr="00CC75CA">
              <w:t xml:space="preserve">, </w:t>
            </w:r>
            <w:proofErr w:type="spellStart"/>
            <w:r w:rsidRPr="00CC75CA">
              <w:t>Dictionary</w:t>
            </w:r>
            <w:proofErr w:type="spellEnd"/>
            <w:r w:rsidRPr="00CC75CA">
              <w:t>)</w:t>
            </w:r>
            <w:r>
              <w:t>. Hierbei beinhaltet die erste Wertliste die Datenfeldnamen (Keys), die zweite die Datenfeldwerte (Values).</w:t>
            </w:r>
          </w:p>
          <w:p w14:paraId="4268CE38" w14:textId="77777777" w:rsidR="006642C2" w:rsidRPr="00CC75CA" w:rsidRDefault="006642C2" w:rsidP="00327E43">
            <w:pPr>
              <w:pStyle w:val="Tabelleninhalt"/>
            </w:pPr>
            <w:r w:rsidRPr="00CC75CA">
              <w:t>Für die Datenfeldnamen „</w:t>
            </w:r>
            <w:r>
              <w:t>K</w:t>
            </w:r>
            <w:r w:rsidRPr="00CC75CA">
              <w:t>1“ bis „</w:t>
            </w:r>
            <w:proofErr w:type="spellStart"/>
            <w:r>
              <w:t>K</w:t>
            </w:r>
            <w:r w:rsidRPr="00CC75CA">
              <w:t>n</w:t>
            </w:r>
            <w:proofErr w:type="spellEnd"/>
            <w:r w:rsidRPr="00CC75CA">
              <w:t>“ und Datenfeldwerte „</w:t>
            </w:r>
            <w:r>
              <w:t>V</w:t>
            </w:r>
            <w:r w:rsidRPr="00CC75CA">
              <w:t>1“ bis „</w:t>
            </w:r>
            <w:proofErr w:type="spellStart"/>
            <w:r>
              <w:t>V</w:t>
            </w:r>
            <w:r w:rsidRPr="00CC75CA">
              <w:t>n</w:t>
            </w:r>
            <w:proofErr w:type="spellEnd"/>
            <w:r w:rsidRPr="00CC75CA">
              <w:t>“ ergibt dies die Struktur „[[</w:t>
            </w:r>
            <w:r>
              <w:t>K</w:t>
            </w:r>
            <w:r w:rsidRPr="00CC75CA">
              <w:t xml:space="preserve">1; …; </w:t>
            </w:r>
            <w:proofErr w:type="spellStart"/>
            <w:r>
              <w:t>K</w:t>
            </w:r>
            <w:r w:rsidRPr="00CC75CA">
              <w:t>n</w:t>
            </w:r>
            <w:proofErr w:type="spellEnd"/>
            <w:r w:rsidRPr="00CC75CA">
              <w:t>]; [</w:t>
            </w:r>
            <w:r>
              <w:t>V</w:t>
            </w:r>
            <w:r w:rsidRPr="00CC75CA">
              <w:t xml:space="preserve">1; …; </w:t>
            </w:r>
            <w:proofErr w:type="spellStart"/>
            <w:r>
              <w:t>V</w:t>
            </w:r>
            <w:r w:rsidRPr="00CC75CA">
              <w:t>n</w:t>
            </w:r>
            <w:proofErr w:type="spellEnd"/>
            <w:r w:rsidRPr="00CC75CA">
              <w:t>]]“.</w:t>
            </w:r>
          </w:p>
          <w:p w14:paraId="49BC1DEC" w14:textId="77777777" w:rsidR="006642C2" w:rsidRPr="00CC75CA" w:rsidRDefault="006642C2" w:rsidP="00327E43">
            <w:pPr>
              <w:pStyle w:val="Tabelleninhalt"/>
            </w:pPr>
            <w:r>
              <w:lastRenderedPageBreak/>
              <w:t xml:space="preserve">Ein </w:t>
            </w:r>
            <w:proofErr w:type="spellStart"/>
            <w:r>
              <w:t>Dictionary</w:t>
            </w:r>
            <w:proofErr w:type="spellEnd"/>
            <w:r>
              <w:t xml:space="preserve"> wird in dieser Spezifikation innerhalb einer Tabelle mit allen verfügbaren Datenfeldnamen beschrieben.</w:t>
            </w:r>
          </w:p>
        </w:tc>
      </w:tr>
    </w:tbl>
    <w:p w14:paraId="0F39DE91" w14:textId="77777777" w:rsidR="00CC75CA" w:rsidRDefault="00CC75CA" w:rsidP="00CE7516"/>
    <w:p w14:paraId="3A1C12E1" w14:textId="77777777" w:rsidR="00F03FEB" w:rsidRDefault="00CC75CA" w:rsidP="00CC75CA">
      <w:pPr>
        <w:pStyle w:val="berschrift2"/>
      </w:pPr>
      <w:bookmarkStart w:id="4" w:name="_Toc113971906"/>
      <w:r>
        <w:t>Schreibweise</w:t>
      </w:r>
      <w:bookmarkEnd w:id="4"/>
    </w:p>
    <w:p w14:paraId="620D1009" w14:textId="77777777" w:rsidR="00CC75CA" w:rsidRDefault="00CC75CA" w:rsidP="00CC75CA">
      <w:r>
        <w:t>Folgende Konventionen sind zu beachten:</w:t>
      </w:r>
    </w:p>
    <w:p w14:paraId="2A2D225B" w14:textId="77777777" w:rsidR="00CC75CA" w:rsidRDefault="00CC75CA" w:rsidP="00CC75CA">
      <w:pPr>
        <w:pStyle w:val="Listenabsatz"/>
        <w:numPr>
          <w:ilvl w:val="0"/>
          <w:numId w:val="20"/>
        </w:numPr>
      </w:pPr>
      <w:r>
        <w:t>Eingangsparameter, Ausgangsparameter sowie Datenfeldnamen sind in Deutsch gehalten und enthalten nur ASCII-Zeichen (keine Umlaute)</w:t>
      </w:r>
    </w:p>
    <w:p w14:paraId="208BC4EB" w14:textId="77777777" w:rsidR="00CC75CA" w:rsidRDefault="00CC75CA" w:rsidP="00CC75CA">
      <w:pPr>
        <w:pStyle w:val="Listenabsatz"/>
        <w:numPr>
          <w:ilvl w:val="0"/>
          <w:numId w:val="20"/>
        </w:numPr>
      </w:pPr>
      <w:r>
        <w:t>Zeitangaben werden (geräteseitig) grundsätzlich ohne Auswertung der Zeitzone verarbeitet</w:t>
      </w:r>
    </w:p>
    <w:p w14:paraId="2D0E2644" w14:textId="77777777" w:rsidR="006642C2" w:rsidRDefault="000E4C0E" w:rsidP="006642C2">
      <w:pPr>
        <w:pStyle w:val="Listenabsatz"/>
        <w:numPr>
          <w:ilvl w:val="0"/>
          <w:numId w:val="20"/>
        </w:numPr>
      </w:pPr>
      <w:r>
        <w:t>Optionale Datenfelder werden mit einem „?“ im Feldnamen ergänzt, also z.B. „Anzeigetext?“</w:t>
      </w:r>
      <w:r w:rsidR="0001555A">
        <w:t>. Sie können auch nicht mit übergeben werden und werden wie mit dem Wert „Undefiniert“ belegt angesehen</w:t>
      </w:r>
      <w:r w:rsidR="00327E43">
        <w:t>.</w:t>
      </w:r>
    </w:p>
    <w:p w14:paraId="12DECFB4" w14:textId="77777777" w:rsidR="0079795A" w:rsidRDefault="00F37FFC" w:rsidP="006642C2">
      <w:pPr>
        <w:pStyle w:val="Listenabsatz"/>
        <w:numPr>
          <w:ilvl w:val="0"/>
          <w:numId w:val="20"/>
        </w:numPr>
      </w:pPr>
      <w:r>
        <w:t>Listenindizes wie z.B. Auswahlposition werden immer 1</w:t>
      </w:r>
      <w:r w:rsidR="0079795A">
        <w:t xml:space="preserve">-basiert </w:t>
      </w:r>
      <w:r>
        <w:t>erwartet</w:t>
      </w:r>
    </w:p>
    <w:p w14:paraId="08D2ED6F" w14:textId="77777777" w:rsidR="00327E43" w:rsidRDefault="00327E43" w:rsidP="00327E43">
      <w:pPr>
        <w:pStyle w:val="berschrift1"/>
      </w:pPr>
      <w:bookmarkStart w:id="5" w:name="_Toc113971907"/>
      <w:r>
        <w:lastRenderedPageBreak/>
        <w:t>Fachablauf-Start</w:t>
      </w:r>
      <w:bookmarkEnd w:id="5"/>
    </w:p>
    <w:p w14:paraId="1EEB61EA" w14:textId="77777777" w:rsidR="00327E43" w:rsidRDefault="00327E43" w:rsidP="00327E43">
      <w:r>
        <w:t xml:space="preserve">Beim Start des Fachablaufs werden folgende </w:t>
      </w:r>
      <w:r w:rsidR="00E818ED">
        <w:t>Startp</w:t>
      </w:r>
      <w:r>
        <w:t xml:space="preserve">arameter </w:t>
      </w:r>
      <w:r w:rsidR="00E818ED">
        <w:t xml:space="preserve">vom Gerät </w:t>
      </w:r>
      <w:r>
        <w:t>erwartet</w:t>
      </w:r>
      <w:r w:rsidR="00E818ED">
        <w:t xml:space="preserve"> (Eingangsdaten für den Strategieaufruf)</w:t>
      </w:r>
      <w:r>
        <w:t>:</w:t>
      </w:r>
    </w:p>
    <w:p w14:paraId="021FBFA4" w14:textId="77777777" w:rsidR="00327E43" w:rsidRDefault="00327E43" w:rsidP="00327E43">
      <w:pPr>
        <w:pStyle w:val="Listenabsatz"/>
        <w:numPr>
          <w:ilvl w:val="0"/>
          <w:numId w:val="20"/>
        </w:numPr>
      </w:pPr>
      <w:r>
        <w:t>Modulkontext: Kontext des Gerätes. Verfügbare Werte sind:</w:t>
      </w:r>
    </w:p>
    <w:p w14:paraId="1707AABB" w14:textId="77777777" w:rsidR="00327E43" w:rsidRDefault="00327E43" w:rsidP="00327E43">
      <w:pPr>
        <w:pStyle w:val="Listenabsatz"/>
        <w:numPr>
          <w:ilvl w:val="1"/>
          <w:numId w:val="20"/>
        </w:numPr>
      </w:pPr>
      <w:r>
        <w:t>1: Standard / stationäres Verkaufsgerät</w:t>
      </w:r>
    </w:p>
    <w:p w14:paraId="1C2D8B99" w14:textId="77777777" w:rsidR="00327E43" w:rsidRDefault="00327E43" w:rsidP="00327E43">
      <w:pPr>
        <w:pStyle w:val="Listenabsatz"/>
        <w:numPr>
          <w:ilvl w:val="1"/>
          <w:numId w:val="20"/>
        </w:numPr>
      </w:pPr>
      <w:r>
        <w:t>2: mobiles Verkaufsgerät</w:t>
      </w:r>
    </w:p>
    <w:p w14:paraId="623FF638" w14:textId="7B5D0B29" w:rsidR="002B3A0A" w:rsidRDefault="002B3A0A" w:rsidP="002B3A0A">
      <w:pPr>
        <w:pStyle w:val="Listenabsatz"/>
        <w:numPr>
          <w:ilvl w:val="0"/>
          <w:numId w:val="20"/>
        </w:numPr>
      </w:pPr>
      <w:r>
        <w:t>Standort: Standort des aktuellen Gerätestandorts, z.B. als IBNR (je nach hinterlegten Tarifdaten)</w:t>
      </w:r>
    </w:p>
    <w:p w14:paraId="15DA54E3" w14:textId="77777777" w:rsidR="00327E43" w:rsidRPr="00327E43" w:rsidRDefault="00327E43" w:rsidP="002B3A0A">
      <w:pPr>
        <w:ind w:left="360"/>
      </w:pPr>
    </w:p>
    <w:p w14:paraId="73F7345F" w14:textId="77777777" w:rsidR="00F03FEB" w:rsidRDefault="0001555A" w:rsidP="0001555A">
      <w:pPr>
        <w:pStyle w:val="berschrift1"/>
      </w:pPr>
      <w:bookmarkStart w:id="6" w:name="_Toc113971908"/>
      <w:r>
        <w:lastRenderedPageBreak/>
        <w:t>Schnittstelle zu den Entscheidungsschritten</w:t>
      </w:r>
      <w:bookmarkEnd w:id="6"/>
    </w:p>
    <w:p w14:paraId="6DA10B48" w14:textId="0AEC604B" w:rsidR="0001555A" w:rsidRPr="0001555A" w:rsidRDefault="0001555A" w:rsidP="0001555A">
      <w:r w:rsidRPr="00B8316C">
        <w:t>Objekt-Nr</w:t>
      </w:r>
      <w:r>
        <w:t>.</w:t>
      </w:r>
      <w:r w:rsidRPr="00B8316C">
        <w:t xml:space="preserve"> </w:t>
      </w:r>
      <w:r w:rsidR="004D3EF9">
        <w:t>1</w:t>
      </w:r>
      <w:r>
        <w:t xml:space="preserve">, </w:t>
      </w:r>
      <w:r w:rsidRPr="00B8316C">
        <w:t xml:space="preserve">System-ID </w:t>
      </w:r>
      <w:r w:rsidR="004D3EF9">
        <w:t>1</w:t>
      </w:r>
    </w:p>
    <w:p w14:paraId="563AC337" w14:textId="77777777" w:rsidR="0001555A" w:rsidRDefault="0001555A" w:rsidP="0001555A">
      <w:pPr>
        <w:pStyle w:val="berschrift2"/>
      </w:pPr>
      <w:bookmarkStart w:id="7" w:name="_Toc113971909"/>
      <w:r>
        <w:t>Grundlagen</w:t>
      </w:r>
      <w:bookmarkEnd w:id="7"/>
    </w:p>
    <w:p w14:paraId="29A1E256" w14:textId="2A652A74" w:rsidR="00DE41A3" w:rsidRDefault="004D3EF9" w:rsidP="0001555A">
      <w:r>
        <w:t>Der Aufruf der Entscheidungsschritte wird über die definierten Aus- und Eingangsparameter gesteuert. Es wird zunächst der zum Entscheidungsschritt gehörende Ausgangsparameter sowie alle Zustands-Ausgangsparameter durch das PKM gesetzt. Durch das anschließende Abfragen des zum Entscheidungsschritt gehörenden Eingangsparameter wird der Entscheidungsschritt geräteseitig getriggert, das Ergebnis in den Eingangsparameter geschrieben und der Ablauf im Anschluss wieder an das PKM übergeben.</w:t>
      </w:r>
    </w:p>
    <w:p w14:paraId="15CB450E" w14:textId="77777777" w:rsidR="00EB451A" w:rsidRDefault="00EB451A" w:rsidP="00EB451A">
      <w:pPr>
        <w:pStyle w:val="berschrift2"/>
      </w:pPr>
      <w:bookmarkStart w:id="8" w:name="_Toc113971910"/>
      <w:r>
        <w:t>Datentypen</w:t>
      </w:r>
      <w:bookmarkEnd w:id="8"/>
    </w:p>
    <w:p w14:paraId="3224F338" w14:textId="77777777" w:rsidR="00EB451A" w:rsidRDefault="00EB451A" w:rsidP="00EB451A">
      <w:r>
        <w:t>Im Folgenden werden die Datentypen beschrieben, welche in der Schnittstellenbeschreibung verwendet werden.</w:t>
      </w:r>
    </w:p>
    <w:p w14:paraId="59E13CA0" w14:textId="77777777" w:rsidR="00EB451A" w:rsidRDefault="00F37FFC" w:rsidP="00EB451A">
      <w:pPr>
        <w:pStyle w:val="berschrift3"/>
      </w:pPr>
      <w:bookmarkStart w:id="9" w:name="_Toc113971911"/>
      <w:r>
        <w:t>AUSWAHL</w:t>
      </w:r>
      <w:r w:rsidRPr="00B4570F">
        <w:t>PUNKT</w:t>
      </w:r>
      <w:bookmarkEnd w:id="9"/>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EB451A" w14:paraId="0EC9E484" w14:textId="77777777" w:rsidTr="00376BCC">
        <w:trPr>
          <w:tblHeader/>
        </w:trPr>
        <w:tc>
          <w:tcPr>
            <w:tcW w:w="1563" w:type="dxa"/>
            <w:shd w:val="clear" w:color="auto" w:fill="C6D9F1" w:themeFill="text2" w:themeFillTint="33"/>
          </w:tcPr>
          <w:p w14:paraId="30DFB804" w14:textId="77777777" w:rsidR="00EB451A" w:rsidRPr="00B4570F" w:rsidRDefault="00EB451A" w:rsidP="00376BCC">
            <w:pPr>
              <w:pStyle w:val="Tabellenberschrift"/>
            </w:pPr>
            <w:r w:rsidRPr="00B4570F">
              <w:t>Datenfeld</w:t>
            </w:r>
          </w:p>
        </w:tc>
        <w:tc>
          <w:tcPr>
            <w:tcW w:w="1132" w:type="dxa"/>
            <w:shd w:val="clear" w:color="auto" w:fill="C6D9F1" w:themeFill="text2" w:themeFillTint="33"/>
          </w:tcPr>
          <w:p w14:paraId="11A34EE4" w14:textId="77777777" w:rsidR="00EB451A" w:rsidRPr="00B4570F" w:rsidRDefault="00EB451A" w:rsidP="00376BCC">
            <w:pPr>
              <w:pStyle w:val="Tabellenberschrift"/>
            </w:pPr>
            <w:r w:rsidRPr="00B4570F">
              <w:t>Typ</w:t>
            </w:r>
          </w:p>
        </w:tc>
        <w:tc>
          <w:tcPr>
            <w:tcW w:w="6365" w:type="dxa"/>
            <w:shd w:val="clear" w:color="auto" w:fill="C6D9F1" w:themeFill="text2" w:themeFillTint="33"/>
          </w:tcPr>
          <w:p w14:paraId="411647B6" w14:textId="77777777" w:rsidR="00EB451A" w:rsidRPr="00B4570F" w:rsidRDefault="00EB451A" w:rsidP="00376BCC">
            <w:pPr>
              <w:pStyle w:val="Tabellenberschrift"/>
            </w:pPr>
            <w:r w:rsidRPr="00B4570F">
              <w:t>Beschreibung</w:t>
            </w:r>
          </w:p>
        </w:tc>
      </w:tr>
      <w:tr w:rsidR="00EB451A" w14:paraId="07D039DC" w14:textId="77777777" w:rsidTr="00EA4C0A">
        <w:tc>
          <w:tcPr>
            <w:tcW w:w="1563" w:type="dxa"/>
            <w:tcBorders>
              <w:top w:val="single" w:sz="4" w:space="0" w:color="auto"/>
              <w:left w:val="single" w:sz="4" w:space="0" w:color="auto"/>
              <w:bottom w:val="single" w:sz="4" w:space="0" w:color="auto"/>
              <w:right w:val="single" w:sz="4" w:space="0" w:color="auto"/>
            </w:tcBorders>
          </w:tcPr>
          <w:p w14:paraId="725055CC" w14:textId="77777777" w:rsidR="00EB451A" w:rsidRPr="00376BCC" w:rsidRDefault="00EB451A" w:rsidP="00327E43">
            <w:pPr>
              <w:pStyle w:val="Tabelleninhalt"/>
              <w:rPr>
                <w:rStyle w:val="Code"/>
              </w:rPr>
            </w:pPr>
            <w:r w:rsidRPr="00376BCC">
              <w:rPr>
                <w:rStyle w:val="Code"/>
              </w:rPr>
              <w:t>Anzeigetext</w:t>
            </w:r>
          </w:p>
        </w:tc>
        <w:tc>
          <w:tcPr>
            <w:tcW w:w="1132" w:type="dxa"/>
            <w:tcBorders>
              <w:top w:val="single" w:sz="4" w:space="0" w:color="auto"/>
              <w:left w:val="single" w:sz="4" w:space="0" w:color="auto"/>
              <w:bottom w:val="single" w:sz="4" w:space="0" w:color="auto"/>
              <w:right w:val="single" w:sz="4" w:space="0" w:color="auto"/>
            </w:tcBorders>
          </w:tcPr>
          <w:p w14:paraId="0EF855A5"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67FA4905" w14:textId="77777777" w:rsidR="00EB451A" w:rsidRPr="00B4570F" w:rsidRDefault="00EB451A" w:rsidP="00327E43">
            <w:pPr>
              <w:pStyle w:val="Tabelleninhalt"/>
            </w:pPr>
            <w:r w:rsidRPr="00B4570F">
              <w:t>Der dem Tarifpunkt zugewiesenen Anzeigetext</w:t>
            </w:r>
          </w:p>
        </w:tc>
      </w:tr>
      <w:tr w:rsidR="00EB451A" w14:paraId="16BC9594" w14:textId="77777777" w:rsidTr="00EA4C0A">
        <w:tc>
          <w:tcPr>
            <w:tcW w:w="1563" w:type="dxa"/>
            <w:tcBorders>
              <w:top w:val="single" w:sz="4" w:space="0" w:color="auto"/>
              <w:left w:val="single" w:sz="4" w:space="0" w:color="auto"/>
              <w:bottom w:val="single" w:sz="4" w:space="0" w:color="auto"/>
              <w:right w:val="single" w:sz="4" w:space="0" w:color="auto"/>
            </w:tcBorders>
          </w:tcPr>
          <w:p w14:paraId="5A4855C2" w14:textId="77777777" w:rsidR="00EB451A" w:rsidRPr="00376BCC" w:rsidRDefault="00EB451A" w:rsidP="00327E43">
            <w:pPr>
              <w:pStyle w:val="Tabelleninhalt"/>
              <w:rPr>
                <w:rStyle w:val="Code"/>
              </w:rPr>
            </w:pPr>
            <w:r w:rsidRPr="00376BCC">
              <w:rPr>
                <w:rStyle w:val="Code"/>
              </w:rPr>
              <w:t>Filtertext?</w:t>
            </w:r>
          </w:p>
        </w:tc>
        <w:tc>
          <w:tcPr>
            <w:tcW w:w="1132" w:type="dxa"/>
            <w:tcBorders>
              <w:top w:val="single" w:sz="4" w:space="0" w:color="auto"/>
              <w:left w:val="single" w:sz="4" w:space="0" w:color="auto"/>
              <w:bottom w:val="single" w:sz="4" w:space="0" w:color="auto"/>
              <w:right w:val="single" w:sz="4" w:space="0" w:color="auto"/>
            </w:tcBorders>
          </w:tcPr>
          <w:p w14:paraId="240ECD18"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66DECE7C" w14:textId="77777777" w:rsidR="00EB451A" w:rsidRPr="00B4570F" w:rsidRDefault="00EB451A" w:rsidP="00327E43">
            <w:pPr>
              <w:pStyle w:val="Tabelleninhalt"/>
            </w:pPr>
            <w:r w:rsidRPr="00B4570F">
              <w:t>Mit Leerzeichen getrennte Schlagwörter, die bei einer Ortswahl zusätzlich zum Anzeigetext für die Filterung anhand einer Nutzereingabe genutzt werden sollen (andere Schreibweisen / übliche Schreibfehler / …).</w:t>
            </w:r>
          </w:p>
          <w:p w14:paraId="0CA450CE" w14:textId="77777777" w:rsidR="00EB451A" w:rsidRPr="00B4570F" w:rsidRDefault="00EB451A" w:rsidP="00327E43">
            <w:pPr>
              <w:pStyle w:val="Tabelleninhalt"/>
            </w:pPr>
            <w:r w:rsidRPr="00B4570F">
              <w:t>Beispiel für „Mannheim Hauptbahnhof“: „</w:t>
            </w:r>
            <w:proofErr w:type="spellStart"/>
            <w:r w:rsidRPr="00B4570F">
              <w:t>Hbf</w:t>
            </w:r>
            <w:proofErr w:type="spellEnd"/>
            <w:r w:rsidRPr="00B4570F">
              <w:t xml:space="preserve"> </w:t>
            </w:r>
            <w:proofErr w:type="spellStart"/>
            <w:r w:rsidRPr="00B4570F">
              <w:t>Manheim</w:t>
            </w:r>
            <w:proofErr w:type="spellEnd"/>
            <w:r w:rsidRPr="00B4570F">
              <w:t>“</w:t>
            </w:r>
          </w:p>
        </w:tc>
      </w:tr>
      <w:tr w:rsidR="00EB451A" w14:paraId="570C0F62" w14:textId="77777777" w:rsidTr="00EA4C0A">
        <w:tc>
          <w:tcPr>
            <w:tcW w:w="1563" w:type="dxa"/>
            <w:tcBorders>
              <w:top w:val="single" w:sz="4" w:space="0" w:color="auto"/>
              <w:left w:val="single" w:sz="4" w:space="0" w:color="auto"/>
              <w:bottom w:val="single" w:sz="4" w:space="0" w:color="auto"/>
              <w:right w:val="single" w:sz="4" w:space="0" w:color="auto"/>
            </w:tcBorders>
          </w:tcPr>
          <w:p w14:paraId="5BC2FEB8" w14:textId="77777777" w:rsidR="00EB451A" w:rsidRPr="00376BCC" w:rsidRDefault="00EB451A" w:rsidP="00327E43">
            <w:pPr>
              <w:pStyle w:val="Tabelleninhalt"/>
              <w:rPr>
                <w:rStyle w:val="Code"/>
              </w:rPr>
            </w:pPr>
            <w:r w:rsidRPr="00376BCC">
              <w:rPr>
                <w:rStyle w:val="Code"/>
              </w:rPr>
              <w:t>Anzeigestil?</w:t>
            </w:r>
          </w:p>
        </w:tc>
        <w:tc>
          <w:tcPr>
            <w:tcW w:w="1132" w:type="dxa"/>
            <w:tcBorders>
              <w:top w:val="single" w:sz="4" w:space="0" w:color="auto"/>
              <w:left w:val="single" w:sz="4" w:space="0" w:color="auto"/>
              <w:bottom w:val="single" w:sz="4" w:space="0" w:color="auto"/>
              <w:right w:val="single" w:sz="4" w:space="0" w:color="auto"/>
            </w:tcBorders>
          </w:tcPr>
          <w:p w14:paraId="62B2BC46"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7DEDA4B0" w14:textId="77777777" w:rsidR="00EB451A" w:rsidRPr="00B4570F" w:rsidRDefault="00EB451A" w:rsidP="00327E43">
            <w:pPr>
              <w:pStyle w:val="Tabelleninhalt"/>
            </w:pPr>
            <w:r w:rsidRPr="00B4570F">
              <w:t>Ein Stil für die Anzeige des Tarifpunktes. Mehrere Stile können leerzeichengetrennt übermittelt werden. Mögliche Werte sind:</w:t>
            </w:r>
          </w:p>
          <w:p w14:paraId="20D3FD49" w14:textId="77777777" w:rsidR="00EB451A" w:rsidRPr="00B4570F" w:rsidRDefault="00EB451A" w:rsidP="00327E43">
            <w:pPr>
              <w:pStyle w:val="Tabelleninhalt"/>
            </w:pPr>
            <w:proofErr w:type="spellStart"/>
            <w:r w:rsidRPr="00B4570F">
              <w:t>Typ_Haltestelle</w:t>
            </w:r>
            <w:proofErr w:type="spellEnd"/>
          </w:p>
          <w:p w14:paraId="7FA88B0B" w14:textId="77777777" w:rsidR="00EB451A" w:rsidRPr="00B4570F" w:rsidRDefault="00EB451A" w:rsidP="00327E43">
            <w:pPr>
              <w:pStyle w:val="Tabelleninhalt"/>
            </w:pPr>
            <w:proofErr w:type="spellStart"/>
            <w:r w:rsidRPr="00B4570F">
              <w:t>Typ_Zone</w:t>
            </w:r>
            <w:proofErr w:type="spellEnd"/>
          </w:p>
          <w:p w14:paraId="7FEB27AB" w14:textId="77777777" w:rsidR="00EB451A" w:rsidRPr="00B4570F" w:rsidRDefault="00EB451A" w:rsidP="00327E43">
            <w:pPr>
              <w:pStyle w:val="Tabelleninhalt"/>
            </w:pPr>
            <w:r w:rsidRPr="00B4570F">
              <w:t xml:space="preserve">Tarifgebiet_&lt;TARIFGEBIET&gt; (entspricht der Spalte </w:t>
            </w:r>
            <w:proofErr w:type="spellStart"/>
            <w:r w:rsidRPr="00B4570F">
              <w:t>BezeichnungKurz</w:t>
            </w:r>
            <w:proofErr w:type="spellEnd"/>
            <w:r w:rsidRPr="00B4570F">
              <w:t xml:space="preserve"> der HUSST-Tarifgebiete-Tabelle)</w:t>
            </w:r>
          </w:p>
          <w:p w14:paraId="7B5DC2EE" w14:textId="77777777" w:rsidR="00EB451A" w:rsidRPr="00B4570F" w:rsidRDefault="00EB451A" w:rsidP="00327E43">
            <w:pPr>
              <w:pStyle w:val="Tabelleninhalt"/>
            </w:pPr>
            <w:r w:rsidRPr="00B4570F">
              <w:t>…</w:t>
            </w:r>
          </w:p>
        </w:tc>
      </w:tr>
    </w:tbl>
    <w:p w14:paraId="04B7043D" w14:textId="77777777" w:rsidR="00EB451A" w:rsidRDefault="00F37FFC" w:rsidP="00EB451A">
      <w:pPr>
        <w:pStyle w:val="berschrift3"/>
      </w:pPr>
      <w:bookmarkStart w:id="10" w:name="_Toc113971912"/>
      <w:r>
        <w:t>AUSWAHL</w:t>
      </w:r>
      <w:r w:rsidRPr="00B4570F">
        <w:t>VIA</w:t>
      </w:r>
      <w:bookmarkEnd w:id="10"/>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EB451A" w:rsidRPr="00B4570F" w14:paraId="29443C46" w14:textId="77777777" w:rsidTr="00376BCC">
        <w:trPr>
          <w:tblHeader/>
        </w:trPr>
        <w:tc>
          <w:tcPr>
            <w:tcW w:w="1563" w:type="dxa"/>
            <w:shd w:val="clear" w:color="auto" w:fill="C6D9F1" w:themeFill="text2" w:themeFillTint="33"/>
          </w:tcPr>
          <w:p w14:paraId="7C2A3F45" w14:textId="77777777" w:rsidR="00EB451A" w:rsidRPr="00B4570F" w:rsidRDefault="00EB451A" w:rsidP="00376BCC">
            <w:pPr>
              <w:pStyle w:val="Tabellenberschrift"/>
            </w:pPr>
            <w:r w:rsidRPr="00B4570F">
              <w:t>Datenfeld</w:t>
            </w:r>
          </w:p>
        </w:tc>
        <w:tc>
          <w:tcPr>
            <w:tcW w:w="1132" w:type="dxa"/>
            <w:shd w:val="clear" w:color="auto" w:fill="C6D9F1" w:themeFill="text2" w:themeFillTint="33"/>
          </w:tcPr>
          <w:p w14:paraId="7BCA3339" w14:textId="77777777" w:rsidR="00EB451A" w:rsidRPr="00B4570F" w:rsidRDefault="00EB451A" w:rsidP="00376BCC">
            <w:pPr>
              <w:pStyle w:val="Tabellenberschrift"/>
            </w:pPr>
            <w:r w:rsidRPr="00B4570F">
              <w:t>Typ</w:t>
            </w:r>
          </w:p>
        </w:tc>
        <w:tc>
          <w:tcPr>
            <w:tcW w:w="6365" w:type="dxa"/>
            <w:shd w:val="clear" w:color="auto" w:fill="C6D9F1" w:themeFill="text2" w:themeFillTint="33"/>
          </w:tcPr>
          <w:p w14:paraId="171C06F9" w14:textId="77777777" w:rsidR="00EB451A" w:rsidRPr="00B4570F" w:rsidRDefault="00EB451A" w:rsidP="00376BCC">
            <w:pPr>
              <w:pStyle w:val="Tabellenberschrift"/>
            </w:pPr>
            <w:r w:rsidRPr="00B4570F">
              <w:t>Beschreibung</w:t>
            </w:r>
          </w:p>
        </w:tc>
      </w:tr>
      <w:tr w:rsidR="00EB451A" w:rsidRPr="00B4570F" w14:paraId="712C54E3" w14:textId="77777777" w:rsidTr="00EA4C0A">
        <w:tc>
          <w:tcPr>
            <w:tcW w:w="1563" w:type="dxa"/>
            <w:tcBorders>
              <w:top w:val="single" w:sz="4" w:space="0" w:color="auto"/>
              <w:left w:val="single" w:sz="4" w:space="0" w:color="auto"/>
              <w:bottom w:val="single" w:sz="4" w:space="0" w:color="auto"/>
              <w:right w:val="single" w:sz="4" w:space="0" w:color="auto"/>
            </w:tcBorders>
          </w:tcPr>
          <w:p w14:paraId="39C91DA6" w14:textId="77777777" w:rsidR="00EB451A" w:rsidRPr="00376BCC" w:rsidRDefault="00EB451A" w:rsidP="00327E43">
            <w:pPr>
              <w:pStyle w:val="Tabelleninhalt"/>
              <w:rPr>
                <w:rStyle w:val="Code"/>
              </w:rPr>
            </w:pPr>
            <w:r w:rsidRPr="00376BCC">
              <w:rPr>
                <w:rStyle w:val="Code"/>
              </w:rPr>
              <w:t>Anzeigetext</w:t>
            </w:r>
          </w:p>
        </w:tc>
        <w:tc>
          <w:tcPr>
            <w:tcW w:w="1132" w:type="dxa"/>
            <w:tcBorders>
              <w:top w:val="single" w:sz="4" w:space="0" w:color="auto"/>
              <w:left w:val="single" w:sz="4" w:space="0" w:color="auto"/>
              <w:bottom w:val="single" w:sz="4" w:space="0" w:color="auto"/>
              <w:right w:val="single" w:sz="4" w:space="0" w:color="auto"/>
            </w:tcBorders>
          </w:tcPr>
          <w:p w14:paraId="7383496F"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0EA52941" w14:textId="77777777" w:rsidR="00EB451A" w:rsidRPr="00B4570F" w:rsidRDefault="00EB451A" w:rsidP="00327E43">
            <w:pPr>
              <w:pStyle w:val="Tabelleninhalt"/>
            </w:pPr>
            <w:r w:rsidRPr="00B4570F">
              <w:t>Der dem Via zugewiesenen Anzeigetext</w:t>
            </w:r>
          </w:p>
        </w:tc>
      </w:tr>
      <w:tr w:rsidR="00EB451A" w:rsidRPr="00B4570F" w14:paraId="6B760D55" w14:textId="77777777" w:rsidTr="00EA4C0A">
        <w:tc>
          <w:tcPr>
            <w:tcW w:w="1563" w:type="dxa"/>
            <w:tcBorders>
              <w:top w:val="single" w:sz="4" w:space="0" w:color="auto"/>
              <w:left w:val="single" w:sz="4" w:space="0" w:color="auto"/>
              <w:bottom w:val="single" w:sz="4" w:space="0" w:color="auto"/>
              <w:right w:val="single" w:sz="4" w:space="0" w:color="auto"/>
            </w:tcBorders>
          </w:tcPr>
          <w:p w14:paraId="4CC18419" w14:textId="77777777" w:rsidR="00EB451A" w:rsidRPr="00376BCC" w:rsidRDefault="00EB451A" w:rsidP="00327E43">
            <w:pPr>
              <w:pStyle w:val="Tabelleninhalt"/>
              <w:rPr>
                <w:rStyle w:val="Code"/>
              </w:rPr>
            </w:pPr>
            <w:r w:rsidRPr="00376BCC">
              <w:rPr>
                <w:rStyle w:val="Code"/>
              </w:rPr>
              <w:t>Anzeigestil?</w:t>
            </w:r>
          </w:p>
        </w:tc>
        <w:tc>
          <w:tcPr>
            <w:tcW w:w="1132" w:type="dxa"/>
            <w:tcBorders>
              <w:top w:val="single" w:sz="4" w:space="0" w:color="auto"/>
              <w:left w:val="single" w:sz="4" w:space="0" w:color="auto"/>
              <w:bottom w:val="single" w:sz="4" w:space="0" w:color="auto"/>
              <w:right w:val="single" w:sz="4" w:space="0" w:color="auto"/>
            </w:tcBorders>
          </w:tcPr>
          <w:p w14:paraId="36F581D5"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03829E8D" w14:textId="77777777" w:rsidR="00EB451A" w:rsidRPr="00B4570F" w:rsidRDefault="00EB451A" w:rsidP="00327E43">
            <w:pPr>
              <w:pStyle w:val="Tabelleninhalt"/>
            </w:pPr>
            <w:r w:rsidRPr="00B4570F">
              <w:t xml:space="preserve">Ein Stil für die Anzeige des </w:t>
            </w:r>
            <w:proofErr w:type="spellStart"/>
            <w:r w:rsidRPr="00B4570F">
              <w:t>Vias</w:t>
            </w:r>
            <w:proofErr w:type="spellEnd"/>
            <w:r w:rsidRPr="00B4570F">
              <w:t>. Mehrere Stile können leerzeichengetrennt übermittelt werden. Mögliche Werte sind:</w:t>
            </w:r>
          </w:p>
          <w:p w14:paraId="4509365A" w14:textId="77777777" w:rsidR="00EB451A" w:rsidRPr="00B4570F" w:rsidRDefault="00EB451A" w:rsidP="00327E43">
            <w:pPr>
              <w:pStyle w:val="Tabelleninhalt"/>
            </w:pPr>
            <w:r w:rsidRPr="00B4570F">
              <w:t xml:space="preserve">Tarifgebiet_&lt;TARIFGEBIET&gt; (entspricht der Spalte </w:t>
            </w:r>
            <w:proofErr w:type="spellStart"/>
            <w:r w:rsidRPr="00B4570F">
              <w:t>BezeichnungKurz</w:t>
            </w:r>
            <w:proofErr w:type="spellEnd"/>
            <w:r w:rsidRPr="00B4570F">
              <w:t xml:space="preserve"> der HUSST-Tarifgebiete-Tabelle)</w:t>
            </w:r>
          </w:p>
          <w:p w14:paraId="0D76FE34" w14:textId="77777777" w:rsidR="00EB451A" w:rsidRPr="00B4570F" w:rsidRDefault="00EB451A" w:rsidP="00327E43">
            <w:pPr>
              <w:pStyle w:val="Tabelleninhalt"/>
            </w:pPr>
            <w:proofErr w:type="spellStart"/>
            <w:r w:rsidRPr="00B4570F">
              <w:t>Typ_Zone</w:t>
            </w:r>
            <w:proofErr w:type="spellEnd"/>
          </w:p>
          <w:p w14:paraId="2902CCC3" w14:textId="77777777" w:rsidR="00EB451A" w:rsidRPr="00B4570F" w:rsidRDefault="00EB451A" w:rsidP="00327E43">
            <w:pPr>
              <w:pStyle w:val="Tabelleninhalt"/>
            </w:pPr>
            <w:r w:rsidRPr="00B4570F">
              <w:t>…</w:t>
            </w:r>
          </w:p>
        </w:tc>
      </w:tr>
    </w:tbl>
    <w:p w14:paraId="2AEA746F" w14:textId="47AA8169" w:rsidR="00EB451A" w:rsidRDefault="00EB451A" w:rsidP="00EB451A"/>
    <w:p w14:paraId="29DC717D" w14:textId="1CA3D367" w:rsidR="003D71CB" w:rsidRPr="003D71CB" w:rsidRDefault="003D71CB" w:rsidP="003D71CB">
      <w:pPr>
        <w:pStyle w:val="berschrift3"/>
      </w:pPr>
      <w:bookmarkStart w:id="11" w:name="_Toc113971913"/>
      <w:r>
        <w:lastRenderedPageBreak/>
        <w:t>AUSWAHLSORTENGRUPPE</w:t>
      </w:r>
      <w:bookmarkEnd w:id="11"/>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3D71CB" w:rsidRPr="00B4570F" w14:paraId="3B9D6280" w14:textId="77777777" w:rsidTr="004D3EF9">
        <w:trPr>
          <w:tblHeader/>
        </w:trPr>
        <w:tc>
          <w:tcPr>
            <w:tcW w:w="1556" w:type="dxa"/>
            <w:shd w:val="clear" w:color="auto" w:fill="C6D9F1" w:themeFill="text2" w:themeFillTint="33"/>
          </w:tcPr>
          <w:p w14:paraId="1BDD6472" w14:textId="77777777" w:rsidR="003D71CB" w:rsidRPr="00B4570F" w:rsidRDefault="003D71CB" w:rsidP="00EA4C0A">
            <w:pPr>
              <w:pStyle w:val="Tabellenberschrift"/>
            </w:pPr>
            <w:r w:rsidRPr="00B4570F">
              <w:t>Datenfeld</w:t>
            </w:r>
          </w:p>
        </w:tc>
        <w:tc>
          <w:tcPr>
            <w:tcW w:w="1127" w:type="dxa"/>
            <w:shd w:val="clear" w:color="auto" w:fill="C6D9F1" w:themeFill="text2" w:themeFillTint="33"/>
          </w:tcPr>
          <w:p w14:paraId="17631F37" w14:textId="77777777" w:rsidR="003D71CB" w:rsidRPr="00B4570F" w:rsidRDefault="003D71CB" w:rsidP="00EA4C0A">
            <w:pPr>
              <w:pStyle w:val="Tabellenberschrift"/>
            </w:pPr>
            <w:r w:rsidRPr="00B4570F">
              <w:t>Typ</w:t>
            </w:r>
          </w:p>
        </w:tc>
        <w:tc>
          <w:tcPr>
            <w:tcW w:w="6333" w:type="dxa"/>
            <w:shd w:val="clear" w:color="auto" w:fill="C6D9F1" w:themeFill="text2" w:themeFillTint="33"/>
          </w:tcPr>
          <w:p w14:paraId="50B1447D" w14:textId="77777777" w:rsidR="003D71CB" w:rsidRPr="00B4570F" w:rsidRDefault="003D71CB" w:rsidP="00EA4C0A">
            <w:pPr>
              <w:pStyle w:val="Tabellenberschrift"/>
            </w:pPr>
            <w:r w:rsidRPr="00B4570F">
              <w:t>Beschreibung</w:t>
            </w:r>
          </w:p>
        </w:tc>
      </w:tr>
      <w:tr w:rsidR="003D71CB" w:rsidRPr="00B4570F" w14:paraId="15F15F4D" w14:textId="77777777" w:rsidTr="004D3EF9">
        <w:tc>
          <w:tcPr>
            <w:tcW w:w="1556" w:type="dxa"/>
            <w:tcBorders>
              <w:top w:val="single" w:sz="4" w:space="0" w:color="auto"/>
              <w:left w:val="single" w:sz="4" w:space="0" w:color="auto"/>
              <w:bottom w:val="single" w:sz="4" w:space="0" w:color="auto"/>
              <w:right w:val="single" w:sz="4" w:space="0" w:color="auto"/>
            </w:tcBorders>
          </w:tcPr>
          <w:p w14:paraId="1FD8A257" w14:textId="77777777" w:rsidR="003D71CB" w:rsidRPr="00376BCC" w:rsidRDefault="003D71CB" w:rsidP="00EA4C0A">
            <w:pPr>
              <w:pStyle w:val="Tabelleninhalt"/>
              <w:rPr>
                <w:rStyle w:val="Code"/>
              </w:rPr>
            </w:pPr>
            <w:r w:rsidRPr="00376BCC">
              <w:rPr>
                <w:rStyle w:val="Code"/>
              </w:rPr>
              <w:t>Anzeigetext</w:t>
            </w:r>
          </w:p>
        </w:tc>
        <w:tc>
          <w:tcPr>
            <w:tcW w:w="1127" w:type="dxa"/>
            <w:tcBorders>
              <w:top w:val="single" w:sz="4" w:space="0" w:color="auto"/>
              <w:left w:val="single" w:sz="4" w:space="0" w:color="auto"/>
              <w:bottom w:val="single" w:sz="4" w:space="0" w:color="auto"/>
              <w:right w:val="single" w:sz="4" w:space="0" w:color="auto"/>
            </w:tcBorders>
          </w:tcPr>
          <w:p w14:paraId="54D8B547" w14:textId="77777777" w:rsidR="003D71CB" w:rsidRPr="00B4570F" w:rsidRDefault="003D71CB" w:rsidP="00EA4C0A">
            <w:pPr>
              <w:pStyle w:val="Tabelleninhalt"/>
            </w:pPr>
            <w:r w:rsidRPr="00B4570F">
              <w:t>Text</w:t>
            </w:r>
          </w:p>
        </w:tc>
        <w:tc>
          <w:tcPr>
            <w:tcW w:w="6333" w:type="dxa"/>
            <w:tcBorders>
              <w:top w:val="single" w:sz="4" w:space="0" w:color="auto"/>
              <w:left w:val="single" w:sz="4" w:space="0" w:color="auto"/>
              <w:bottom w:val="single" w:sz="4" w:space="0" w:color="auto"/>
              <w:right w:val="single" w:sz="4" w:space="0" w:color="auto"/>
            </w:tcBorders>
          </w:tcPr>
          <w:p w14:paraId="18AF3E2F" w14:textId="7FBAD9D8" w:rsidR="003D71CB" w:rsidRPr="00B4570F" w:rsidRDefault="003D71CB" w:rsidP="00EA4C0A">
            <w:pPr>
              <w:pStyle w:val="Tabelleninhalt"/>
            </w:pPr>
            <w:r w:rsidRPr="00B4570F">
              <w:t>Der de</w:t>
            </w:r>
            <w:r w:rsidR="009C17E0">
              <w:t>r</w:t>
            </w:r>
            <w:r w:rsidRPr="00B4570F">
              <w:t xml:space="preserve"> </w:t>
            </w:r>
            <w:r w:rsidR="009C17E0">
              <w:t xml:space="preserve">Sorte </w:t>
            </w:r>
            <w:r w:rsidRPr="00B4570F">
              <w:t>zugewiesenen Anzeigetext</w:t>
            </w:r>
          </w:p>
        </w:tc>
      </w:tr>
      <w:tr w:rsidR="003D71CB" w:rsidRPr="00B4570F" w14:paraId="23415565" w14:textId="77777777" w:rsidTr="004D3EF9">
        <w:tc>
          <w:tcPr>
            <w:tcW w:w="1556" w:type="dxa"/>
            <w:tcBorders>
              <w:top w:val="single" w:sz="4" w:space="0" w:color="auto"/>
              <w:left w:val="single" w:sz="4" w:space="0" w:color="auto"/>
              <w:bottom w:val="single" w:sz="4" w:space="0" w:color="auto"/>
              <w:right w:val="single" w:sz="4" w:space="0" w:color="auto"/>
            </w:tcBorders>
          </w:tcPr>
          <w:p w14:paraId="67E1D8B9" w14:textId="77777777" w:rsidR="003D71CB" w:rsidRPr="00376BCC" w:rsidRDefault="003D71CB" w:rsidP="00EA4C0A">
            <w:pPr>
              <w:pStyle w:val="Tabelleninhalt"/>
              <w:rPr>
                <w:rStyle w:val="Code"/>
              </w:rPr>
            </w:pPr>
            <w:r w:rsidRPr="00376BCC">
              <w:rPr>
                <w:rStyle w:val="Code"/>
              </w:rPr>
              <w:t>Anzeigestil?</w:t>
            </w:r>
          </w:p>
        </w:tc>
        <w:tc>
          <w:tcPr>
            <w:tcW w:w="1127" w:type="dxa"/>
            <w:tcBorders>
              <w:top w:val="single" w:sz="4" w:space="0" w:color="auto"/>
              <w:left w:val="single" w:sz="4" w:space="0" w:color="auto"/>
              <w:bottom w:val="single" w:sz="4" w:space="0" w:color="auto"/>
              <w:right w:val="single" w:sz="4" w:space="0" w:color="auto"/>
            </w:tcBorders>
          </w:tcPr>
          <w:p w14:paraId="5E44238C" w14:textId="77777777" w:rsidR="003D71CB" w:rsidRPr="00B4570F" w:rsidRDefault="003D71CB" w:rsidP="00EA4C0A">
            <w:pPr>
              <w:pStyle w:val="Tabelleninhalt"/>
            </w:pPr>
            <w:r w:rsidRPr="00B4570F">
              <w:t>Text</w:t>
            </w:r>
          </w:p>
        </w:tc>
        <w:tc>
          <w:tcPr>
            <w:tcW w:w="6333" w:type="dxa"/>
            <w:tcBorders>
              <w:top w:val="single" w:sz="4" w:space="0" w:color="auto"/>
              <w:left w:val="single" w:sz="4" w:space="0" w:color="auto"/>
              <w:bottom w:val="single" w:sz="4" w:space="0" w:color="auto"/>
              <w:right w:val="single" w:sz="4" w:space="0" w:color="auto"/>
            </w:tcBorders>
          </w:tcPr>
          <w:p w14:paraId="7546413A" w14:textId="16EFDBB8" w:rsidR="003D71CB" w:rsidRPr="00B4570F" w:rsidRDefault="003D71CB" w:rsidP="00EA4C0A">
            <w:pPr>
              <w:pStyle w:val="Tabelleninhalt"/>
            </w:pPr>
            <w:r w:rsidRPr="00B4570F">
              <w:t xml:space="preserve">Ein Stil für die Anzeige </w:t>
            </w:r>
            <w:proofErr w:type="gramStart"/>
            <w:r w:rsidRPr="00B4570F">
              <w:t>des</w:t>
            </w:r>
            <w:proofErr w:type="gramEnd"/>
            <w:r w:rsidRPr="00B4570F">
              <w:t xml:space="preserve"> </w:t>
            </w:r>
            <w:r w:rsidR="009C17E0">
              <w:t>Sorten</w:t>
            </w:r>
            <w:r w:rsidRPr="00B4570F">
              <w:t>. Mehrere Stile können leerzeichengetrennt übermittelt werden.</w:t>
            </w:r>
          </w:p>
        </w:tc>
      </w:tr>
    </w:tbl>
    <w:p w14:paraId="12FD0CA7" w14:textId="77874C38" w:rsidR="004D3EF9" w:rsidRDefault="004D3EF9" w:rsidP="004D3EF9">
      <w:pPr>
        <w:pStyle w:val="berschrift2"/>
      </w:pPr>
      <w:bookmarkStart w:id="12" w:name="_Toc113971914"/>
      <w:r>
        <w:t>Allgemein verfügbare Eingangsparameter</w:t>
      </w:r>
      <w:bookmarkEnd w:id="12"/>
    </w:p>
    <w:p w14:paraId="0B510123" w14:textId="0EB82D2E" w:rsidR="004D3EF9" w:rsidRDefault="004D3EF9" w:rsidP="004D3EF9">
      <w:r>
        <w:t xml:space="preserve">Geräteseitig </w:t>
      </w:r>
      <w:r w:rsidR="00EA4C0A">
        <w:t>müssen</w:t>
      </w:r>
      <w:r>
        <w:t xml:space="preserve"> folgende Eingangsparameter während </w:t>
      </w:r>
      <w:r w:rsidR="00EA6AB8">
        <w:t>des</w:t>
      </w:r>
      <w:r>
        <w:t xml:space="preserve"> Fachablauf</w:t>
      </w:r>
      <w:r w:rsidR="00EA6AB8">
        <w:t>s</w:t>
      </w:r>
      <w:r>
        <w:t xml:space="preserve"> zur Verfügung stehen:</w:t>
      </w:r>
    </w:p>
    <w:tbl>
      <w:tblPr>
        <w:tblStyle w:val="Tabellenraster"/>
        <w:tblW w:w="5000" w:type="pct"/>
        <w:tblCellMar>
          <w:top w:w="57" w:type="dxa"/>
          <w:bottom w:w="57" w:type="dxa"/>
        </w:tblCellMar>
        <w:tblLook w:val="04A0" w:firstRow="1" w:lastRow="0" w:firstColumn="1" w:lastColumn="0" w:noHBand="0" w:noVBand="1"/>
      </w:tblPr>
      <w:tblGrid>
        <w:gridCol w:w="439"/>
        <w:gridCol w:w="1824"/>
        <w:gridCol w:w="994"/>
        <w:gridCol w:w="5759"/>
      </w:tblGrid>
      <w:tr w:rsidR="004D3EF9" w14:paraId="160C5112" w14:textId="77777777" w:rsidTr="004D3EF9">
        <w:trPr>
          <w:tblHeader/>
        </w:trPr>
        <w:tc>
          <w:tcPr>
            <w:tcW w:w="243" w:type="pct"/>
            <w:shd w:val="clear" w:color="auto" w:fill="C6D9F1" w:themeFill="text2" w:themeFillTint="33"/>
          </w:tcPr>
          <w:p w14:paraId="42C352E0" w14:textId="77777777" w:rsidR="004D3EF9" w:rsidRPr="00B4570F" w:rsidRDefault="004D3EF9" w:rsidP="00EA4C0A">
            <w:pPr>
              <w:pStyle w:val="Tabellenberschrift"/>
            </w:pPr>
            <w:proofErr w:type="spellStart"/>
            <w:r>
              <w:t>Nr</w:t>
            </w:r>
            <w:proofErr w:type="spellEnd"/>
          </w:p>
        </w:tc>
        <w:tc>
          <w:tcPr>
            <w:tcW w:w="1012" w:type="pct"/>
            <w:shd w:val="clear" w:color="auto" w:fill="C6D9F1" w:themeFill="text2" w:themeFillTint="33"/>
          </w:tcPr>
          <w:p w14:paraId="5A4F24BB" w14:textId="77777777" w:rsidR="004D3EF9" w:rsidRPr="00B4570F" w:rsidRDefault="004D3EF9" w:rsidP="00EA4C0A">
            <w:pPr>
              <w:pStyle w:val="Tabellenberschrift"/>
            </w:pPr>
            <w:r w:rsidRPr="00B4570F">
              <w:t>Datenfeld</w:t>
            </w:r>
          </w:p>
        </w:tc>
        <w:tc>
          <w:tcPr>
            <w:tcW w:w="551" w:type="pct"/>
            <w:shd w:val="clear" w:color="auto" w:fill="C6D9F1" w:themeFill="text2" w:themeFillTint="33"/>
          </w:tcPr>
          <w:p w14:paraId="2940ED1B" w14:textId="77777777" w:rsidR="004D3EF9" w:rsidRPr="00B4570F" w:rsidRDefault="004D3EF9" w:rsidP="00EA4C0A">
            <w:pPr>
              <w:pStyle w:val="Tabellenberschrift"/>
            </w:pPr>
            <w:r w:rsidRPr="00B4570F">
              <w:t>Typ</w:t>
            </w:r>
          </w:p>
        </w:tc>
        <w:tc>
          <w:tcPr>
            <w:tcW w:w="3194" w:type="pct"/>
            <w:shd w:val="clear" w:color="auto" w:fill="C6D9F1" w:themeFill="text2" w:themeFillTint="33"/>
          </w:tcPr>
          <w:p w14:paraId="3AD4F01D" w14:textId="77777777" w:rsidR="004D3EF9" w:rsidRPr="00B4570F" w:rsidRDefault="004D3EF9" w:rsidP="00EA4C0A">
            <w:pPr>
              <w:pStyle w:val="Tabellenberschrift"/>
            </w:pPr>
            <w:r w:rsidRPr="00B4570F">
              <w:t>Beschreibung</w:t>
            </w:r>
          </w:p>
        </w:tc>
      </w:tr>
      <w:tr w:rsidR="004D3EF9" w14:paraId="2497FC46" w14:textId="77777777" w:rsidTr="004D3EF9">
        <w:tc>
          <w:tcPr>
            <w:tcW w:w="243" w:type="pct"/>
            <w:tcBorders>
              <w:top w:val="single" w:sz="4" w:space="0" w:color="auto"/>
              <w:left w:val="single" w:sz="4" w:space="0" w:color="auto"/>
              <w:bottom w:val="single" w:sz="4" w:space="0" w:color="auto"/>
              <w:right w:val="single" w:sz="4" w:space="0" w:color="auto"/>
            </w:tcBorders>
          </w:tcPr>
          <w:p w14:paraId="718ECC6B" w14:textId="5D6C84C8" w:rsidR="004D3EF9" w:rsidRPr="00471ABF" w:rsidRDefault="004D3EF9" w:rsidP="004D3EF9">
            <w:pPr>
              <w:pStyle w:val="Tabelleninhalt"/>
              <w:rPr>
                <w:rStyle w:val="Code"/>
              </w:rPr>
            </w:pPr>
            <w:r>
              <w:rPr>
                <w:rStyle w:val="Code"/>
              </w:rPr>
              <w:t>1</w:t>
            </w:r>
          </w:p>
        </w:tc>
        <w:tc>
          <w:tcPr>
            <w:tcW w:w="1012" w:type="pct"/>
            <w:tcBorders>
              <w:top w:val="single" w:sz="4" w:space="0" w:color="auto"/>
              <w:left w:val="single" w:sz="4" w:space="0" w:color="auto"/>
              <w:bottom w:val="single" w:sz="4" w:space="0" w:color="auto"/>
              <w:right w:val="single" w:sz="4" w:space="0" w:color="auto"/>
            </w:tcBorders>
          </w:tcPr>
          <w:p w14:paraId="0E451D82" w14:textId="634DA139" w:rsidR="004D3EF9" w:rsidRPr="00376BCC" w:rsidRDefault="004D3EF9" w:rsidP="00EA4C0A">
            <w:pPr>
              <w:pStyle w:val="Tabelleninhalt"/>
              <w:rPr>
                <w:rStyle w:val="Code"/>
              </w:rPr>
            </w:pPr>
            <w:proofErr w:type="spellStart"/>
            <w:r w:rsidRPr="004D3EF9">
              <w:rPr>
                <w:rStyle w:val="Code"/>
              </w:rPr>
              <w:t>OrtspunktTyp</w:t>
            </w:r>
            <w:proofErr w:type="spellEnd"/>
          </w:p>
        </w:tc>
        <w:tc>
          <w:tcPr>
            <w:tcW w:w="551" w:type="pct"/>
            <w:tcBorders>
              <w:top w:val="single" w:sz="4" w:space="0" w:color="auto"/>
              <w:left w:val="single" w:sz="4" w:space="0" w:color="auto"/>
              <w:bottom w:val="single" w:sz="4" w:space="0" w:color="auto"/>
              <w:right w:val="single" w:sz="4" w:space="0" w:color="auto"/>
            </w:tcBorders>
          </w:tcPr>
          <w:p w14:paraId="0C89C8CA" w14:textId="2F8F71D4" w:rsidR="004D3EF9" w:rsidRPr="00B4570F" w:rsidRDefault="004D3EF9" w:rsidP="00EA4C0A">
            <w:pPr>
              <w:pStyle w:val="Tabelleninhalt"/>
            </w:pPr>
            <w:r>
              <w:t>Text</w:t>
            </w:r>
          </w:p>
        </w:tc>
        <w:tc>
          <w:tcPr>
            <w:tcW w:w="3194" w:type="pct"/>
            <w:tcBorders>
              <w:top w:val="single" w:sz="4" w:space="0" w:color="auto"/>
              <w:left w:val="single" w:sz="4" w:space="0" w:color="auto"/>
              <w:bottom w:val="single" w:sz="4" w:space="0" w:color="auto"/>
              <w:right w:val="single" w:sz="4" w:space="0" w:color="auto"/>
            </w:tcBorders>
          </w:tcPr>
          <w:p w14:paraId="72200B8D" w14:textId="77777777" w:rsidR="004D3EF9" w:rsidRDefault="004D3EF9" w:rsidP="004D3EF9">
            <w:pPr>
              <w:pStyle w:val="Tabelleninhalt"/>
            </w:pPr>
            <w:r>
              <w:t>Typ des aktuellen Standorts. Verfügbare Werte:</w:t>
            </w:r>
          </w:p>
          <w:p w14:paraId="1CE8A894" w14:textId="19D78586" w:rsidR="004D3EF9" w:rsidRPr="00EB451A" w:rsidRDefault="004D3EF9" w:rsidP="004D3EF9">
            <w:pPr>
              <w:pStyle w:val="Tabelleninhalt"/>
              <w:numPr>
                <w:ilvl w:val="0"/>
                <w:numId w:val="20"/>
              </w:numPr>
            </w:pPr>
            <w:r>
              <w:t>„</w:t>
            </w:r>
            <w:proofErr w:type="spellStart"/>
            <w:r>
              <w:t>ReferenzExtern</w:t>
            </w:r>
            <w:proofErr w:type="spellEnd"/>
            <w:r>
              <w:t>“</w:t>
            </w:r>
          </w:p>
        </w:tc>
      </w:tr>
      <w:tr w:rsidR="004D3EF9" w14:paraId="51E61CF5" w14:textId="77777777" w:rsidTr="004D3EF9">
        <w:tc>
          <w:tcPr>
            <w:tcW w:w="243" w:type="pct"/>
            <w:tcBorders>
              <w:top w:val="single" w:sz="4" w:space="0" w:color="auto"/>
              <w:left w:val="single" w:sz="4" w:space="0" w:color="auto"/>
              <w:bottom w:val="single" w:sz="4" w:space="0" w:color="auto"/>
              <w:right w:val="single" w:sz="4" w:space="0" w:color="auto"/>
            </w:tcBorders>
          </w:tcPr>
          <w:p w14:paraId="3F6B0E50" w14:textId="0E9ABAFA" w:rsidR="004D3EF9" w:rsidRDefault="004D3EF9" w:rsidP="004D3EF9">
            <w:pPr>
              <w:pStyle w:val="Tabelleninhalt"/>
              <w:rPr>
                <w:rStyle w:val="Code"/>
              </w:rPr>
            </w:pPr>
            <w:r>
              <w:rPr>
                <w:rStyle w:val="Code"/>
              </w:rPr>
              <w:t>2</w:t>
            </w:r>
          </w:p>
        </w:tc>
        <w:tc>
          <w:tcPr>
            <w:tcW w:w="1012" w:type="pct"/>
            <w:tcBorders>
              <w:top w:val="single" w:sz="4" w:space="0" w:color="auto"/>
              <w:left w:val="single" w:sz="4" w:space="0" w:color="auto"/>
              <w:bottom w:val="single" w:sz="4" w:space="0" w:color="auto"/>
              <w:right w:val="single" w:sz="4" w:space="0" w:color="auto"/>
            </w:tcBorders>
          </w:tcPr>
          <w:p w14:paraId="0910D886" w14:textId="6A3A4DC5" w:rsidR="004D3EF9" w:rsidRPr="004D3EF9" w:rsidRDefault="004D3EF9" w:rsidP="00EA4C0A">
            <w:pPr>
              <w:pStyle w:val="Tabelleninhalt"/>
              <w:rPr>
                <w:rStyle w:val="Code"/>
              </w:rPr>
            </w:pPr>
            <w:proofErr w:type="spellStart"/>
            <w:r w:rsidRPr="004D3EF9">
              <w:rPr>
                <w:rStyle w:val="Code"/>
              </w:rPr>
              <w:t>OrtspunktWert</w:t>
            </w:r>
            <w:proofErr w:type="spellEnd"/>
          </w:p>
        </w:tc>
        <w:tc>
          <w:tcPr>
            <w:tcW w:w="551" w:type="pct"/>
            <w:tcBorders>
              <w:top w:val="single" w:sz="4" w:space="0" w:color="auto"/>
              <w:left w:val="single" w:sz="4" w:space="0" w:color="auto"/>
              <w:bottom w:val="single" w:sz="4" w:space="0" w:color="auto"/>
              <w:right w:val="single" w:sz="4" w:space="0" w:color="auto"/>
            </w:tcBorders>
          </w:tcPr>
          <w:p w14:paraId="664F4EC4" w14:textId="13A97EA4" w:rsidR="004D3EF9" w:rsidRDefault="004D3EF9" w:rsidP="00EA4C0A">
            <w:pPr>
              <w:pStyle w:val="Tabelleninhalt"/>
            </w:pPr>
            <w:r>
              <w:t>Text</w:t>
            </w:r>
          </w:p>
        </w:tc>
        <w:tc>
          <w:tcPr>
            <w:tcW w:w="3194" w:type="pct"/>
            <w:tcBorders>
              <w:top w:val="single" w:sz="4" w:space="0" w:color="auto"/>
              <w:left w:val="single" w:sz="4" w:space="0" w:color="auto"/>
              <w:bottom w:val="single" w:sz="4" w:space="0" w:color="auto"/>
              <w:right w:val="single" w:sz="4" w:space="0" w:color="auto"/>
            </w:tcBorders>
          </w:tcPr>
          <w:p w14:paraId="0B8D96FD" w14:textId="0F916DF6" w:rsidR="004D3EF9" w:rsidRDefault="004D3EF9" w:rsidP="004D3EF9">
            <w:pPr>
              <w:pStyle w:val="Tabelleninhalt"/>
            </w:pPr>
            <w:r>
              <w:t xml:space="preserve">Aktueller Standort entsprechend des </w:t>
            </w:r>
            <w:proofErr w:type="spellStart"/>
            <w:r>
              <w:t>OrtspunktTyp</w:t>
            </w:r>
            <w:proofErr w:type="spellEnd"/>
          </w:p>
        </w:tc>
      </w:tr>
    </w:tbl>
    <w:p w14:paraId="3F8F8827" w14:textId="7778F51A" w:rsidR="004D3EF9" w:rsidRDefault="004D3EF9" w:rsidP="004D3EF9">
      <w:pPr>
        <w:pStyle w:val="berschrift2"/>
      </w:pPr>
      <w:bookmarkStart w:id="13" w:name="_Ref113971691"/>
      <w:bookmarkStart w:id="14" w:name="_Toc113971915"/>
      <w:r>
        <w:t>Allgemein verfügbare Ausgangsparameter</w:t>
      </w:r>
      <w:bookmarkEnd w:id="13"/>
      <w:bookmarkEnd w:id="14"/>
    </w:p>
    <w:p w14:paraId="3001E9AC" w14:textId="49C88ED0" w:rsidR="00EA4C0A" w:rsidRPr="00EA4C0A" w:rsidRDefault="00EA4C0A" w:rsidP="00EA4C0A">
      <w:r>
        <w:t>PKM-seitig können folgende Ausgangsparameter während eine</w:t>
      </w:r>
      <w:r w:rsidR="00EA6AB8">
        <w:t>s</w:t>
      </w:r>
      <w:r>
        <w:t xml:space="preserve"> Fachablauf</w:t>
      </w:r>
      <w:r w:rsidR="00EA6AB8">
        <w:t>s</w:t>
      </w:r>
      <w:r>
        <w:t xml:space="preserve"> zur Verfügung stehen (</w:t>
      </w:r>
      <w:r w:rsidR="00EA6AB8" w:rsidRPr="00EA6AB8">
        <w:rPr>
          <w:rStyle w:val="Code"/>
        </w:rPr>
        <w:t>U</w:t>
      </w:r>
      <w:r w:rsidRPr="00EA6AB8">
        <w:rPr>
          <w:rStyle w:val="Code"/>
        </w:rPr>
        <w:t>ndefiniert</w:t>
      </w:r>
      <w:r>
        <w:t>, wenn nicht verfügbar)</w:t>
      </w:r>
      <w:r w:rsidR="00EA6AB8">
        <w:t xml:space="preserve"> und werden je nach Verfügbarkeit gesetzt</w:t>
      </w:r>
      <w:r>
        <w:t>:</w:t>
      </w:r>
    </w:p>
    <w:tbl>
      <w:tblPr>
        <w:tblStyle w:val="Tabellenraster"/>
        <w:tblW w:w="5131" w:type="pct"/>
        <w:tblCellMar>
          <w:top w:w="57" w:type="dxa"/>
          <w:bottom w:w="57" w:type="dxa"/>
        </w:tblCellMar>
        <w:tblLook w:val="04A0" w:firstRow="1" w:lastRow="0" w:firstColumn="1" w:lastColumn="0" w:noHBand="0" w:noVBand="1"/>
      </w:tblPr>
      <w:tblGrid>
        <w:gridCol w:w="440"/>
        <w:gridCol w:w="4234"/>
        <w:gridCol w:w="849"/>
        <w:gridCol w:w="3729"/>
      </w:tblGrid>
      <w:tr w:rsidR="00EA4C0A" w14:paraId="0AFC23D1" w14:textId="77777777" w:rsidTr="00EA4C0A">
        <w:trPr>
          <w:tblHeader/>
        </w:trPr>
        <w:tc>
          <w:tcPr>
            <w:tcW w:w="238" w:type="pct"/>
            <w:shd w:val="clear" w:color="auto" w:fill="C6D9F1" w:themeFill="text2" w:themeFillTint="33"/>
          </w:tcPr>
          <w:p w14:paraId="056AAD6B" w14:textId="77777777" w:rsidR="00EA4C0A" w:rsidRPr="00B4570F" w:rsidRDefault="00EA4C0A" w:rsidP="00EA4C0A">
            <w:pPr>
              <w:pStyle w:val="Tabellenberschrift"/>
            </w:pPr>
            <w:proofErr w:type="spellStart"/>
            <w:r>
              <w:t>Nr</w:t>
            </w:r>
            <w:proofErr w:type="spellEnd"/>
          </w:p>
        </w:tc>
        <w:tc>
          <w:tcPr>
            <w:tcW w:w="2288" w:type="pct"/>
            <w:shd w:val="clear" w:color="auto" w:fill="C6D9F1" w:themeFill="text2" w:themeFillTint="33"/>
          </w:tcPr>
          <w:p w14:paraId="688B975E" w14:textId="77777777" w:rsidR="00EA4C0A" w:rsidRPr="00B4570F" w:rsidRDefault="00EA4C0A" w:rsidP="00EA4C0A">
            <w:pPr>
              <w:pStyle w:val="Tabellenberschrift"/>
            </w:pPr>
            <w:r w:rsidRPr="00B4570F">
              <w:t>Datenfeld</w:t>
            </w:r>
          </w:p>
        </w:tc>
        <w:tc>
          <w:tcPr>
            <w:tcW w:w="459" w:type="pct"/>
            <w:shd w:val="clear" w:color="auto" w:fill="C6D9F1" w:themeFill="text2" w:themeFillTint="33"/>
          </w:tcPr>
          <w:p w14:paraId="4E3AE583" w14:textId="77777777" w:rsidR="00EA4C0A" w:rsidRPr="00B4570F" w:rsidRDefault="00EA4C0A" w:rsidP="00EA4C0A">
            <w:pPr>
              <w:pStyle w:val="Tabellenberschrift"/>
            </w:pPr>
            <w:r w:rsidRPr="00B4570F">
              <w:t>Typ</w:t>
            </w:r>
          </w:p>
        </w:tc>
        <w:tc>
          <w:tcPr>
            <w:tcW w:w="2015" w:type="pct"/>
            <w:shd w:val="clear" w:color="auto" w:fill="C6D9F1" w:themeFill="text2" w:themeFillTint="33"/>
          </w:tcPr>
          <w:p w14:paraId="4483AFCD" w14:textId="77777777" w:rsidR="00EA4C0A" w:rsidRPr="00B4570F" w:rsidRDefault="00EA4C0A" w:rsidP="00EA4C0A">
            <w:pPr>
              <w:pStyle w:val="Tabellenberschrift"/>
            </w:pPr>
            <w:r w:rsidRPr="00B4570F">
              <w:t>Beschreibung</w:t>
            </w:r>
          </w:p>
        </w:tc>
      </w:tr>
      <w:tr w:rsidR="00EA4C0A" w14:paraId="21B4A9F9" w14:textId="77777777" w:rsidTr="00EA4C0A">
        <w:tc>
          <w:tcPr>
            <w:tcW w:w="238" w:type="pct"/>
            <w:tcBorders>
              <w:top w:val="single" w:sz="4" w:space="0" w:color="auto"/>
              <w:left w:val="single" w:sz="4" w:space="0" w:color="auto"/>
              <w:bottom w:val="single" w:sz="4" w:space="0" w:color="auto"/>
              <w:right w:val="single" w:sz="4" w:space="0" w:color="auto"/>
            </w:tcBorders>
          </w:tcPr>
          <w:p w14:paraId="05F6C253" w14:textId="6F7CD288" w:rsidR="00EA4C0A" w:rsidRPr="00471ABF" w:rsidRDefault="00EA4C0A" w:rsidP="00EA4C0A">
            <w:pPr>
              <w:pStyle w:val="Tabelleninhalt"/>
              <w:rPr>
                <w:rStyle w:val="Code"/>
              </w:rPr>
            </w:pPr>
            <w:r w:rsidRPr="00982AEF">
              <w:t>10</w:t>
            </w:r>
          </w:p>
        </w:tc>
        <w:tc>
          <w:tcPr>
            <w:tcW w:w="2288" w:type="pct"/>
            <w:tcBorders>
              <w:top w:val="single" w:sz="4" w:space="0" w:color="auto"/>
              <w:left w:val="single" w:sz="4" w:space="0" w:color="auto"/>
              <w:bottom w:val="single" w:sz="4" w:space="0" w:color="auto"/>
              <w:right w:val="single" w:sz="4" w:space="0" w:color="auto"/>
            </w:tcBorders>
          </w:tcPr>
          <w:p w14:paraId="6689A2DF" w14:textId="448AE153" w:rsidR="00EA4C0A" w:rsidRPr="00376BCC" w:rsidRDefault="00EA4C0A" w:rsidP="00EA4C0A">
            <w:pPr>
              <w:pStyle w:val="Tabelleninhalt"/>
              <w:rPr>
                <w:rStyle w:val="Code"/>
              </w:rPr>
            </w:pPr>
            <w:r w:rsidRPr="00982AEF">
              <w:t>AP-HUSST-Sorte-Bezeichnung</w:t>
            </w:r>
          </w:p>
        </w:tc>
        <w:tc>
          <w:tcPr>
            <w:tcW w:w="459" w:type="pct"/>
            <w:tcBorders>
              <w:top w:val="single" w:sz="4" w:space="0" w:color="auto"/>
              <w:left w:val="single" w:sz="4" w:space="0" w:color="auto"/>
              <w:bottom w:val="single" w:sz="4" w:space="0" w:color="auto"/>
              <w:right w:val="single" w:sz="4" w:space="0" w:color="auto"/>
            </w:tcBorders>
          </w:tcPr>
          <w:p w14:paraId="493A321B" w14:textId="77777777" w:rsidR="00EA4C0A" w:rsidRPr="00B4570F"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389405F0" w14:textId="43A1417E" w:rsidR="00EA4C0A" w:rsidRPr="00EB451A" w:rsidRDefault="00EA4C0A" w:rsidP="00EA4C0A">
            <w:pPr>
              <w:pStyle w:val="Tabelleninhalt"/>
            </w:pPr>
          </w:p>
        </w:tc>
      </w:tr>
      <w:tr w:rsidR="00EA4C0A" w14:paraId="1AACCD92" w14:textId="77777777" w:rsidTr="00EA4C0A">
        <w:tc>
          <w:tcPr>
            <w:tcW w:w="238" w:type="pct"/>
            <w:tcBorders>
              <w:top w:val="single" w:sz="4" w:space="0" w:color="auto"/>
              <w:left w:val="single" w:sz="4" w:space="0" w:color="auto"/>
              <w:bottom w:val="single" w:sz="4" w:space="0" w:color="auto"/>
              <w:right w:val="single" w:sz="4" w:space="0" w:color="auto"/>
            </w:tcBorders>
          </w:tcPr>
          <w:p w14:paraId="2AE96A82" w14:textId="6B773A6B" w:rsidR="00EA4C0A" w:rsidRDefault="00EA4C0A" w:rsidP="00EA4C0A">
            <w:pPr>
              <w:pStyle w:val="Tabelleninhalt"/>
              <w:rPr>
                <w:rStyle w:val="Code"/>
              </w:rPr>
            </w:pPr>
            <w:r w:rsidRPr="00982AEF">
              <w:t>11</w:t>
            </w:r>
          </w:p>
        </w:tc>
        <w:tc>
          <w:tcPr>
            <w:tcW w:w="2288" w:type="pct"/>
            <w:tcBorders>
              <w:top w:val="single" w:sz="4" w:space="0" w:color="auto"/>
              <w:left w:val="single" w:sz="4" w:space="0" w:color="auto"/>
              <w:bottom w:val="single" w:sz="4" w:space="0" w:color="auto"/>
              <w:right w:val="single" w:sz="4" w:space="0" w:color="auto"/>
            </w:tcBorders>
          </w:tcPr>
          <w:p w14:paraId="57A7C7C7" w14:textId="6E976E22" w:rsidR="00EA4C0A" w:rsidRPr="004D3EF9" w:rsidRDefault="00EA4C0A" w:rsidP="00EA4C0A">
            <w:pPr>
              <w:pStyle w:val="Tabelleninhalt"/>
              <w:rPr>
                <w:rStyle w:val="Code"/>
              </w:rPr>
            </w:pPr>
            <w:r w:rsidRPr="00982AEF">
              <w:t>AP-HUSST-Sorte-</w:t>
            </w:r>
            <w:proofErr w:type="spellStart"/>
            <w:r w:rsidRPr="00982AEF">
              <w:t>BezeichnungKurz</w:t>
            </w:r>
            <w:proofErr w:type="spellEnd"/>
          </w:p>
        </w:tc>
        <w:tc>
          <w:tcPr>
            <w:tcW w:w="459" w:type="pct"/>
            <w:tcBorders>
              <w:top w:val="single" w:sz="4" w:space="0" w:color="auto"/>
              <w:left w:val="single" w:sz="4" w:space="0" w:color="auto"/>
              <w:bottom w:val="single" w:sz="4" w:space="0" w:color="auto"/>
              <w:right w:val="single" w:sz="4" w:space="0" w:color="auto"/>
            </w:tcBorders>
          </w:tcPr>
          <w:p w14:paraId="5AA8133B" w14:textId="77777777"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7CF69486" w14:textId="1C5A67FA" w:rsidR="00EA4C0A" w:rsidRDefault="00EA4C0A" w:rsidP="00EA4C0A">
            <w:pPr>
              <w:pStyle w:val="Tabelleninhalt"/>
            </w:pPr>
          </w:p>
        </w:tc>
      </w:tr>
      <w:tr w:rsidR="00EA4C0A" w14:paraId="776195DA" w14:textId="77777777" w:rsidTr="00EA4C0A">
        <w:tc>
          <w:tcPr>
            <w:tcW w:w="238" w:type="pct"/>
            <w:tcBorders>
              <w:top w:val="single" w:sz="4" w:space="0" w:color="auto"/>
              <w:left w:val="single" w:sz="4" w:space="0" w:color="auto"/>
              <w:bottom w:val="single" w:sz="4" w:space="0" w:color="auto"/>
              <w:right w:val="single" w:sz="4" w:space="0" w:color="auto"/>
            </w:tcBorders>
          </w:tcPr>
          <w:p w14:paraId="346FFDAE" w14:textId="4269112D" w:rsidR="00EA4C0A" w:rsidRDefault="00EA4C0A" w:rsidP="00EA4C0A">
            <w:pPr>
              <w:pStyle w:val="Tabelleninhalt"/>
              <w:rPr>
                <w:rStyle w:val="Code"/>
              </w:rPr>
            </w:pPr>
            <w:r w:rsidRPr="00982AEF">
              <w:t>20</w:t>
            </w:r>
          </w:p>
        </w:tc>
        <w:tc>
          <w:tcPr>
            <w:tcW w:w="2288" w:type="pct"/>
            <w:tcBorders>
              <w:top w:val="single" w:sz="4" w:space="0" w:color="auto"/>
              <w:left w:val="single" w:sz="4" w:space="0" w:color="auto"/>
              <w:bottom w:val="single" w:sz="4" w:space="0" w:color="auto"/>
              <w:right w:val="single" w:sz="4" w:space="0" w:color="auto"/>
            </w:tcBorders>
          </w:tcPr>
          <w:p w14:paraId="4763C5CA" w14:textId="53C4CAE1" w:rsidR="00EA4C0A" w:rsidRPr="004D3EF9" w:rsidRDefault="00EA4C0A" w:rsidP="00EA4C0A">
            <w:pPr>
              <w:pStyle w:val="Tabelleninhalt"/>
              <w:rPr>
                <w:rStyle w:val="Code"/>
              </w:rPr>
            </w:pPr>
            <w:r w:rsidRPr="00982AEF">
              <w:t>AP-HUSST-Tarifpunkt-Start-Bezeichnung</w:t>
            </w:r>
          </w:p>
        </w:tc>
        <w:tc>
          <w:tcPr>
            <w:tcW w:w="459" w:type="pct"/>
            <w:tcBorders>
              <w:top w:val="single" w:sz="4" w:space="0" w:color="auto"/>
              <w:left w:val="single" w:sz="4" w:space="0" w:color="auto"/>
              <w:bottom w:val="single" w:sz="4" w:space="0" w:color="auto"/>
              <w:right w:val="single" w:sz="4" w:space="0" w:color="auto"/>
            </w:tcBorders>
          </w:tcPr>
          <w:p w14:paraId="59A7BE75" w14:textId="6636AD49"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34273CF" w14:textId="77777777" w:rsidR="00EA4C0A" w:rsidRDefault="00EA4C0A" w:rsidP="00EA4C0A">
            <w:pPr>
              <w:pStyle w:val="Tabelleninhalt"/>
            </w:pPr>
          </w:p>
        </w:tc>
      </w:tr>
      <w:tr w:rsidR="00EA4C0A" w14:paraId="3451999C" w14:textId="77777777" w:rsidTr="00EA4C0A">
        <w:tc>
          <w:tcPr>
            <w:tcW w:w="238" w:type="pct"/>
            <w:tcBorders>
              <w:top w:val="single" w:sz="4" w:space="0" w:color="auto"/>
              <w:left w:val="single" w:sz="4" w:space="0" w:color="auto"/>
              <w:bottom w:val="single" w:sz="4" w:space="0" w:color="auto"/>
              <w:right w:val="single" w:sz="4" w:space="0" w:color="auto"/>
            </w:tcBorders>
          </w:tcPr>
          <w:p w14:paraId="5C149AEA" w14:textId="3FA80A48" w:rsidR="00EA4C0A" w:rsidRDefault="00EA4C0A" w:rsidP="00EA4C0A">
            <w:pPr>
              <w:pStyle w:val="Tabelleninhalt"/>
              <w:rPr>
                <w:rStyle w:val="Code"/>
              </w:rPr>
            </w:pPr>
            <w:r w:rsidRPr="00982AEF">
              <w:t>21</w:t>
            </w:r>
          </w:p>
        </w:tc>
        <w:tc>
          <w:tcPr>
            <w:tcW w:w="2288" w:type="pct"/>
            <w:tcBorders>
              <w:top w:val="single" w:sz="4" w:space="0" w:color="auto"/>
              <w:left w:val="single" w:sz="4" w:space="0" w:color="auto"/>
              <w:bottom w:val="single" w:sz="4" w:space="0" w:color="auto"/>
              <w:right w:val="single" w:sz="4" w:space="0" w:color="auto"/>
            </w:tcBorders>
          </w:tcPr>
          <w:p w14:paraId="1D87FC8B" w14:textId="2C9F3F41" w:rsidR="00EA4C0A" w:rsidRPr="004D3EF9" w:rsidRDefault="00EA4C0A" w:rsidP="00EA4C0A">
            <w:pPr>
              <w:pStyle w:val="Tabelleninhalt"/>
              <w:rPr>
                <w:rStyle w:val="Code"/>
              </w:rPr>
            </w:pPr>
            <w:r w:rsidRPr="00982AEF">
              <w:t>AP-HUSST-Tarifpunkt-Start-</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04F02BCE" w14:textId="5AA2B0EB"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0CCD2002" w14:textId="77777777" w:rsidR="00EA4C0A" w:rsidRDefault="00EA4C0A" w:rsidP="00EA4C0A">
            <w:pPr>
              <w:pStyle w:val="Tabelleninhalt"/>
            </w:pPr>
          </w:p>
        </w:tc>
      </w:tr>
      <w:tr w:rsidR="00EA4C0A" w14:paraId="5DF6AF40" w14:textId="77777777" w:rsidTr="00EA4C0A">
        <w:tc>
          <w:tcPr>
            <w:tcW w:w="238" w:type="pct"/>
            <w:tcBorders>
              <w:top w:val="single" w:sz="4" w:space="0" w:color="auto"/>
              <w:left w:val="single" w:sz="4" w:space="0" w:color="auto"/>
              <w:bottom w:val="single" w:sz="4" w:space="0" w:color="auto"/>
              <w:right w:val="single" w:sz="4" w:space="0" w:color="auto"/>
            </w:tcBorders>
          </w:tcPr>
          <w:p w14:paraId="72C47573" w14:textId="744A64F2" w:rsidR="00EA4C0A" w:rsidRDefault="00EA4C0A" w:rsidP="00EA4C0A">
            <w:pPr>
              <w:pStyle w:val="Tabelleninhalt"/>
              <w:rPr>
                <w:rStyle w:val="Code"/>
              </w:rPr>
            </w:pPr>
            <w:r w:rsidRPr="00982AEF">
              <w:t>30</w:t>
            </w:r>
          </w:p>
        </w:tc>
        <w:tc>
          <w:tcPr>
            <w:tcW w:w="2288" w:type="pct"/>
            <w:tcBorders>
              <w:top w:val="single" w:sz="4" w:space="0" w:color="auto"/>
              <w:left w:val="single" w:sz="4" w:space="0" w:color="auto"/>
              <w:bottom w:val="single" w:sz="4" w:space="0" w:color="auto"/>
              <w:right w:val="single" w:sz="4" w:space="0" w:color="auto"/>
            </w:tcBorders>
          </w:tcPr>
          <w:p w14:paraId="75DABF99" w14:textId="650F8AED" w:rsidR="00EA4C0A" w:rsidRPr="004D3EF9" w:rsidRDefault="00EA4C0A" w:rsidP="00EA4C0A">
            <w:pPr>
              <w:pStyle w:val="Tabelleninhalt"/>
              <w:rPr>
                <w:rStyle w:val="Code"/>
              </w:rPr>
            </w:pPr>
            <w:r w:rsidRPr="00982AEF">
              <w:t>AP-HUSST-Ortspunkt-Start-Bezeichnung</w:t>
            </w:r>
          </w:p>
        </w:tc>
        <w:tc>
          <w:tcPr>
            <w:tcW w:w="459" w:type="pct"/>
            <w:tcBorders>
              <w:top w:val="single" w:sz="4" w:space="0" w:color="auto"/>
              <w:left w:val="single" w:sz="4" w:space="0" w:color="auto"/>
              <w:bottom w:val="single" w:sz="4" w:space="0" w:color="auto"/>
              <w:right w:val="single" w:sz="4" w:space="0" w:color="auto"/>
            </w:tcBorders>
          </w:tcPr>
          <w:p w14:paraId="63F5567A" w14:textId="4ABA0F3E"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560376F0" w14:textId="77777777" w:rsidR="00EA4C0A" w:rsidRDefault="00EA4C0A" w:rsidP="00EA4C0A">
            <w:pPr>
              <w:pStyle w:val="Tabelleninhalt"/>
            </w:pPr>
          </w:p>
        </w:tc>
      </w:tr>
      <w:tr w:rsidR="00EA4C0A" w14:paraId="4C9E5885" w14:textId="77777777" w:rsidTr="00EA4C0A">
        <w:tc>
          <w:tcPr>
            <w:tcW w:w="238" w:type="pct"/>
            <w:tcBorders>
              <w:top w:val="single" w:sz="4" w:space="0" w:color="auto"/>
              <w:left w:val="single" w:sz="4" w:space="0" w:color="auto"/>
              <w:bottom w:val="single" w:sz="4" w:space="0" w:color="auto"/>
              <w:right w:val="single" w:sz="4" w:space="0" w:color="auto"/>
            </w:tcBorders>
          </w:tcPr>
          <w:p w14:paraId="1A39EB35" w14:textId="20519F69" w:rsidR="00EA4C0A" w:rsidRDefault="00EA4C0A" w:rsidP="00EA4C0A">
            <w:pPr>
              <w:pStyle w:val="Tabelleninhalt"/>
              <w:rPr>
                <w:rStyle w:val="Code"/>
              </w:rPr>
            </w:pPr>
            <w:r w:rsidRPr="00982AEF">
              <w:t>31</w:t>
            </w:r>
          </w:p>
        </w:tc>
        <w:tc>
          <w:tcPr>
            <w:tcW w:w="2288" w:type="pct"/>
            <w:tcBorders>
              <w:top w:val="single" w:sz="4" w:space="0" w:color="auto"/>
              <w:left w:val="single" w:sz="4" w:space="0" w:color="auto"/>
              <w:bottom w:val="single" w:sz="4" w:space="0" w:color="auto"/>
              <w:right w:val="single" w:sz="4" w:space="0" w:color="auto"/>
            </w:tcBorders>
          </w:tcPr>
          <w:p w14:paraId="3B011065" w14:textId="765D358A" w:rsidR="00EA4C0A" w:rsidRPr="004D3EF9" w:rsidRDefault="00EA4C0A" w:rsidP="00EA4C0A">
            <w:pPr>
              <w:pStyle w:val="Tabelleninhalt"/>
              <w:rPr>
                <w:rStyle w:val="Code"/>
              </w:rPr>
            </w:pPr>
            <w:r w:rsidRPr="00982AEF">
              <w:t>AP-HUSST-Ortspunkt-Start-</w:t>
            </w:r>
            <w:proofErr w:type="spellStart"/>
            <w:r w:rsidRPr="00982AEF">
              <w:t>BezeichnungKurz</w:t>
            </w:r>
            <w:proofErr w:type="spellEnd"/>
          </w:p>
        </w:tc>
        <w:tc>
          <w:tcPr>
            <w:tcW w:w="459" w:type="pct"/>
            <w:tcBorders>
              <w:top w:val="single" w:sz="4" w:space="0" w:color="auto"/>
              <w:left w:val="single" w:sz="4" w:space="0" w:color="auto"/>
              <w:bottom w:val="single" w:sz="4" w:space="0" w:color="auto"/>
              <w:right w:val="single" w:sz="4" w:space="0" w:color="auto"/>
            </w:tcBorders>
          </w:tcPr>
          <w:p w14:paraId="32DEB8C0" w14:textId="5EE79843"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5627139" w14:textId="77777777" w:rsidR="00EA4C0A" w:rsidRDefault="00EA4C0A" w:rsidP="00EA4C0A">
            <w:pPr>
              <w:pStyle w:val="Tabelleninhalt"/>
            </w:pPr>
          </w:p>
        </w:tc>
      </w:tr>
      <w:tr w:rsidR="00EA4C0A" w14:paraId="207C8E25" w14:textId="77777777" w:rsidTr="00EA4C0A">
        <w:tc>
          <w:tcPr>
            <w:tcW w:w="238" w:type="pct"/>
            <w:tcBorders>
              <w:top w:val="single" w:sz="4" w:space="0" w:color="auto"/>
              <w:left w:val="single" w:sz="4" w:space="0" w:color="auto"/>
              <w:bottom w:val="single" w:sz="4" w:space="0" w:color="auto"/>
              <w:right w:val="single" w:sz="4" w:space="0" w:color="auto"/>
            </w:tcBorders>
          </w:tcPr>
          <w:p w14:paraId="597102E7" w14:textId="70DBEA63" w:rsidR="00EA4C0A" w:rsidRDefault="00EA4C0A" w:rsidP="00EA4C0A">
            <w:pPr>
              <w:pStyle w:val="Tabelleninhalt"/>
              <w:rPr>
                <w:rStyle w:val="Code"/>
              </w:rPr>
            </w:pPr>
            <w:r w:rsidRPr="00982AEF">
              <w:t>32</w:t>
            </w:r>
          </w:p>
        </w:tc>
        <w:tc>
          <w:tcPr>
            <w:tcW w:w="2288" w:type="pct"/>
            <w:tcBorders>
              <w:top w:val="single" w:sz="4" w:space="0" w:color="auto"/>
              <w:left w:val="single" w:sz="4" w:space="0" w:color="auto"/>
              <w:bottom w:val="single" w:sz="4" w:space="0" w:color="auto"/>
              <w:right w:val="single" w:sz="4" w:space="0" w:color="auto"/>
            </w:tcBorders>
          </w:tcPr>
          <w:p w14:paraId="5F893B45" w14:textId="3FBBD086" w:rsidR="00EA4C0A" w:rsidRPr="004D3EF9" w:rsidRDefault="00EA4C0A" w:rsidP="00EA4C0A">
            <w:pPr>
              <w:pStyle w:val="Tabelleninhalt"/>
              <w:rPr>
                <w:rStyle w:val="Code"/>
              </w:rPr>
            </w:pPr>
            <w:r w:rsidRPr="00982AEF">
              <w:t>AP-HUSST-Ortspunkt-Start-</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2EB3C0BA" w14:textId="1E078909"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40F5604F" w14:textId="77777777" w:rsidR="00EA4C0A" w:rsidRDefault="00EA4C0A" w:rsidP="00EA4C0A">
            <w:pPr>
              <w:pStyle w:val="Tabelleninhalt"/>
            </w:pPr>
          </w:p>
        </w:tc>
      </w:tr>
      <w:tr w:rsidR="00EA4C0A" w14:paraId="63582036" w14:textId="77777777" w:rsidTr="00EA4C0A">
        <w:tc>
          <w:tcPr>
            <w:tcW w:w="238" w:type="pct"/>
            <w:tcBorders>
              <w:top w:val="single" w:sz="4" w:space="0" w:color="auto"/>
              <w:left w:val="single" w:sz="4" w:space="0" w:color="auto"/>
              <w:bottom w:val="single" w:sz="4" w:space="0" w:color="auto"/>
              <w:right w:val="single" w:sz="4" w:space="0" w:color="auto"/>
            </w:tcBorders>
          </w:tcPr>
          <w:p w14:paraId="25D6BFD5" w14:textId="233B8890" w:rsidR="00EA4C0A" w:rsidRDefault="00EA4C0A" w:rsidP="00EA4C0A">
            <w:pPr>
              <w:pStyle w:val="Tabelleninhalt"/>
              <w:rPr>
                <w:rStyle w:val="Code"/>
              </w:rPr>
            </w:pPr>
            <w:r w:rsidRPr="00982AEF">
              <w:t>40</w:t>
            </w:r>
          </w:p>
        </w:tc>
        <w:tc>
          <w:tcPr>
            <w:tcW w:w="2288" w:type="pct"/>
            <w:tcBorders>
              <w:top w:val="single" w:sz="4" w:space="0" w:color="auto"/>
              <w:left w:val="single" w:sz="4" w:space="0" w:color="auto"/>
              <w:bottom w:val="single" w:sz="4" w:space="0" w:color="auto"/>
              <w:right w:val="single" w:sz="4" w:space="0" w:color="auto"/>
            </w:tcBorders>
          </w:tcPr>
          <w:p w14:paraId="3A8A20A7" w14:textId="3DF2B4A9" w:rsidR="00EA4C0A" w:rsidRPr="004D3EF9" w:rsidRDefault="00EA4C0A" w:rsidP="00EA4C0A">
            <w:pPr>
              <w:pStyle w:val="Tabelleninhalt"/>
              <w:rPr>
                <w:rStyle w:val="Code"/>
              </w:rPr>
            </w:pPr>
            <w:r w:rsidRPr="00982AEF">
              <w:t>AP-HUSST-Tarifpunkt-Ziel-Bezeichnung</w:t>
            </w:r>
          </w:p>
        </w:tc>
        <w:tc>
          <w:tcPr>
            <w:tcW w:w="459" w:type="pct"/>
            <w:tcBorders>
              <w:top w:val="single" w:sz="4" w:space="0" w:color="auto"/>
              <w:left w:val="single" w:sz="4" w:space="0" w:color="auto"/>
              <w:bottom w:val="single" w:sz="4" w:space="0" w:color="auto"/>
              <w:right w:val="single" w:sz="4" w:space="0" w:color="auto"/>
            </w:tcBorders>
          </w:tcPr>
          <w:p w14:paraId="60136B13" w14:textId="2220D99D"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63FFB1E2" w14:textId="77777777" w:rsidR="00EA4C0A" w:rsidRDefault="00EA4C0A" w:rsidP="00EA4C0A">
            <w:pPr>
              <w:pStyle w:val="Tabelleninhalt"/>
            </w:pPr>
          </w:p>
        </w:tc>
      </w:tr>
      <w:tr w:rsidR="00EA4C0A" w14:paraId="768BD9AE" w14:textId="77777777" w:rsidTr="00EA4C0A">
        <w:tc>
          <w:tcPr>
            <w:tcW w:w="238" w:type="pct"/>
            <w:tcBorders>
              <w:top w:val="single" w:sz="4" w:space="0" w:color="auto"/>
              <w:left w:val="single" w:sz="4" w:space="0" w:color="auto"/>
              <w:bottom w:val="single" w:sz="4" w:space="0" w:color="auto"/>
              <w:right w:val="single" w:sz="4" w:space="0" w:color="auto"/>
            </w:tcBorders>
          </w:tcPr>
          <w:p w14:paraId="77AEBD10" w14:textId="230981A7" w:rsidR="00EA4C0A" w:rsidRDefault="00EA4C0A" w:rsidP="00EA4C0A">
            <w:pPr>
              <w:pStyle w:val="Tabelleninhalt"/>
              <w:rPr>
                <w:rStyle w:val="Code"/>
              </w:rPr>
            </w:pPr>
            <w:r w:rsidRPr="00982AEF">
              <w:t>41</w:t>
            </w:r>
          </w:p>
        </w:tc>
        <w:tc>
          <w:tcPr>
            <w:tcW w:w="2288" w:type="pct"/>
            <w:tcBorders>
              <w:top w:val="single" w:sz="4" w:space="0" w:color="auto"/>
              <w:left w:val="single" w:sz="4" w:space="0" w:color="auto"/>
              <w:bottom w:val="single" w:sz="4" w:space="0" w:color="auto"/>
              <w:right w:val="single" w:sz="4" w:space="0" w:color="auto"/>
            </w:tcBorders>
          </w:tcPr>
          <w:p w14:paraId="0598044E" w14:textId="3EBF975E" w:rsidR="00EA4C0A" w:rsidRPr="004D3EF9" w:rsidRDefault="00EA4C0A" w:rsidP="00EA4C0A">
            <w:pPr>
              <w:pStyle w:val="Tabelleninhalt"/>
              <w:rPr>
                <w:rStyle w:val="Code"/>
              </w:rPr>
            </w:pPr>
            <w:r w:rsidRPr="00982AEF">
              <w:t>AP-HUSST-Tarifpunkt-Ziel-</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33E9D09F" w14:textId="6149307A"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BF524A7" w14:textId="77777777" w:rsidR="00EA4C0A" w:rsidRDefault="00EA4C0A" w:rsidP="00EA4C0A">
            <w:pPr>
              <w:pStyle w:val="Tabelleninhalt"/>
            </w:pPr>
          </w:p>
        </w:tc>
      </w:tr>
      <w:tr w:rsidR="00EA4C0A" w14:paraId="160F2006" w14:textId="77777777" w:rsidTr="00EA4C0A">
        <w:tc>
          <w:tcPr>
            <w:tcW w:w="238" w:type="pct"/>
            <w:tcBorders>
              <w:top w:val="single" w:sz="4" w:space="0" w:color="auto"/>
              <w:left w:val="single" w:sz="4" w:space="0" w:color="auto"/>
              <w:bottom w:val="single" w:sz="4" w:space="0" w:color="auto"/>
              <w:right w:val="single" w:sz="4" w:space="0" w:color="auto"/>
            </w:tcBorders>
          </w:tcPr>
          <w:p w14:paraId="4620829D" w14:textId="571ED7B9" w:rsidR="00EA4C0A" w:rsidRDefault="00EA4C0A" w:rsidP="00EA4C0A">
            <w:pPr>
              <w:pStyle w:val="Tabelleninhalt"/>
              <w:rPr>
                <w:rStyle w:val="Code"/>
              </w:rPr>
            </w:pPr>
            <w:r w:rsidRPr="00982AEF">
              <w:t>50</w:t>
            </w:r>
          </w:p>
        </w:tc>
        <w:tc>
          <w:tcPr>
            <w:tcW w:w="2288" w:type="pct"/>
            <w:tcBorders>
              <w:top w:val="single" w:sz="4" w:space="0" w:color="auto"/>
              <w:left w:val="single" w:sz="4" w:space="0" w:color="auto"/>
              <w:bottom w:val="single" w:sz="4" w:space="0" w:color="auto"/>
              <w:right w:val="single" w:sz="4" w:space="0" w:color="auto"/>
            </w:tcBorders>
          </w:tcPr>
          <w:p w14:paraId="683F9A1F" w14:textId="5546C798" w:rsidR="00EA4C0A" w:rsidRPr="004D3EF9" w:rsidRDefault="00EA4C0A" w:rsidP="00EA4C0A">
            <w:pPr>
              <w:pStyle w:val="Tabelleninhalt"/>
              <w:rPr>
                <w:rStyle w:val="Code"/>
              </w:rPr>
            </w:pPr>
            <w:r w:rsidRPr="00982AEF">
              <w:t>AP-HUSST-Ortspunkt-Ziel-Bezeichnung</w:t>
            </w:r>
          </w:p>
        </w:tc>
        <w:tc>
          <w:tcPr>
            <w:tcW w:w="459" w:type="pct"/>
            <w:tcBorders>
              <w:top w:val="single" w:sz="4" w:space="0" w:color="auto"/>
              <w:left w:val="single" w:sz="4" w:space="0" w:color="auto"/>
              <w:bottom w:val="single" w:sz="4" w:space="0" w:color="auto"/>
              <w:right w:val="single" w:sz="4" w:space="0" w:color="auto"/>
            </w:tcBorders>
          </w:tcPr>
          <w:p w14:paraId="6B089656" w14:textId="4FD5AD5C"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437C63D8" w14:textId="77777777" w:rsidR="00EA4C0A" w:rsidRDefault="00EA4C0A" w:rsidP="00EA4C0A">
            <w:pPr>
              <w:pStyle w:val="Tabelleninhalt"/>
            </w:pPr>
          </w:p>
        </w:tc>
      </w:tr>
      <w:tr w:rsidR="00EA4C0A" w14:paraId="73FC6F8F" w14:textId="77777777" w:rsidTr="00EA4C0A">
        <w:tc>
          <w:tcPr>
            <w:tcW w:w="238" w:type="pct"/>
            <w:tcBorders>
              <w:top w:val="single" w:sz="4" w:space="0" w:color="auto"/>
              <w:left w:val="single" w:sz="4" w:space="0" w:color="auto"/>
              <w:bottom w:val="single" w:sz="4" w:space="0" w:color="auto"/>
              <w:right w:val="single" w:sz="4" w:space="0" w:color="auto"/>
            </w:tcBorders>
          </w:tcPr>
          <w:p w14:paraId="755D7439" w14:textId="176407EF" w:rsidR="00EA4C0A" w:rsidRDefault="00EA4C0A" w:rsidP="00EA4C0A">
            <w:pPr>
              <w:pStyle w:val="Tabelleninhalt"/>
              <w:rPr>
                <w:rStyle w:val="Code"/>
              </w:rPr>
            </w:pPr>
            <w:r w:rsidRPr="00982AEF">
              <w:t>51</w:t>
            </w:r>
          </w:p>
        </w:tc>
        <w:tc>
          <w:tcPr>
            <w:tcW w:w="2288" w:type="pct"/>
            <w:tcBorders>
              <w:top w:val="single" w:sz="4" w:space="0" w:color="auto"/>
              <w:left w:val="single" w:sz="4" w:space="0" w:color="auto"/>
              <w:bottom w:val="single" w:sz="4" w:space="0" w:color="auto"/>
              <w:right w:val="single" w:sz="4" w:space="0" w:color="auto"/>
            </w:tcBorders>
          </w:tcPr>
          <w:p w14:paraId="1D40B79A" w14:textId="73911D02" w:rsidR="00EA4C0A" w:rsidRPr="004D3EF9" w:rsidRDefault="00EA4C0A" w:rsidP="00EA4C0A">
            <w:pPr>
              <w:pStyle w:val="Tabelleninhalt"/>
              <w:rPr>
                <w:rStyle w:val="Code"/>
              </w:rPr>
            </w:pPr>
            <w:r w:rsidRPr="00982AEF">
              <w:t>AP-HUSST-Ortspunkt-Ziel-</w:t>
            </w:r>
            <w:proofErr w:type="spellStart"/>
            <w:r w:rsidRPr="00982AEF">
              <w:t>BezeichnungKurz</w:t>
            </w:r>
            <w:proofErr w:type="spellEnd"/>
          </w:p>
        </w:tc>
        <w:tc>
          <w:tcPr>
            <w:tcW w:w="459" w:type="pct"/>
            <w:tcBorders>
              <w:top w:val="single" w:sz="4" w:space="0" w:color="auto"/>
              <w:left w:val="single" w:sz="4" w:space="0" w:color="auto"/>
              <w:bottom w:val="single" w:sz="4" w:space="0" w:color="auto"/>
              <w:right w:val="single" w:sz="4" w:space="0" w:color="auto"/>
            </w:tcBorders>
          </w:tcPr>
          <w:p w14:paraId="56D06363" w14:textId="5368719F"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381C202" w14:textId="77777777" w:rsidR="00EA4C0A" w:rsidRDefault="00EA4C0A" w:rsidP="00EA4C0A">
            <w:pPr>
              <w:pStyle w:val="Tabelleninhalt"/>
            </w:pPr>
          </w:p>
        </w:tc>
      </w:tr>
      <w:tr w:rsidR="00EA4C0A" w14:paraId="5045748F" w14:textId="77777777" w:rsidTr="00EA4C0A">
        <w:tc>
          <w:tcPr>
            <w:tcW w:w="238" w:type="pct"/>
            <w:tcBorders>
              <w:top w:val="single" w:sz="4" w:space="0" w:color="auto"/>
              <w:left w:val="single" w:sz="4" w:space="0" w:color="auto"/>
              <w:bottom w:val="single" w:sz="4" w:space="0" w:color="auto"/>
              <w:right w:val="single" w:sz="4" w:space="0" w:color="auto"/>
            </w:tcBorders>
          </w:tcPr>
          <w:p w14:paraId="42762A6E" w14:textId="2112D6FB" w:rsidR="00EA4C0A" w:rsidRDefault="00EA4C0A" w:rsidP="00EA4C0A">
            <w:pPr>
              <w:pStyle w:val="Tabelleninhalt"/>
              <w:rPr>
                <w:rStyle w:val="Code"/>
              </w:rPr>
            </w:pPr>
            <w:r w:rsidRPr="00982AEF">
              <w:t>52</w:t>
            </w:r>
          </w:p>
        </w:tc>
        <w:tc>
          <w:tcPr>
            <w:tcW w:w="2288" w:type="pct"/>
            <w:tcBorders>
              <w:top w:val="single" w:sz="4" w:space="0" w:color="auto"/>
              <w:left w:val="single" w:sz="4" w:space="0" w:color="auto"/>
              <w:bottom w:val="single" w:sz="4" w:space="0" w:color="auto"/>
              <w:right w:val="single" w:sz="4" w:space="0" w:color="auto"/>
            </w:tcBorders>
          </w:tcPr>
          <w:p w14:paraId="4A46A164" w14:textId="6ACE1B65" w:rsidR="00EA4C0A" w:rsidRPr="004D3EF9" w:rsidRDefault="00EA4C0A" w:rsidP="00EA4C0A">
            <w:pPr>
              <w:pStyle w:val="Tabelleninhalt"/>
              <w:rPr>
                <w:rStyle w:val="Code"/>
              </w:rPr>
            </w:pPr>
            <w:r w:rsidRPr="00982AEF">
              <w:t>AP-HUSST-Ortspunkt-Ziel-</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12AA5498" w14:textId="68DBBA60"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B7C07D6" w14:textId="77777777" w:rsidR="00EA4C0A" w:rsidRDefault="00EA4C0A" w:rsidP="00EA4C0A">
            <w:pPr>
              <w:pStyle w:val="Tabelleninhalt"/>
            </w:pPr>
          </w:p>
        </w:tc>
      </w:tr>
      <w:tr w:rsidR="00EA4C0A" w14:paraId="7CFCDCAF" w14:textId="77777777" w:rsidTr="00EA4C0A">
        <w:tc>
          <w:tcPr>
            <w:tcW w:w="238" w:type="pct"/>
            <w:tcBorders>
              <w:top w:val="single" w:sz="4" w:space="0" w:color="auto"/>
              <w:left w:val="single" w:sz="4" w:space="0" w:color="auto"/>
              <w:bottom w:val="single" w:sz="4" w:space="0" w:color="auto"/>
              <w:right w:val="single" w:sz="4" w:space="0" w:color="auto"/>
            </w:tcBorders>
          </w:tcPr>
          <w:p w14:paraId="7C3D1A78" w14:textId="7FFDE514" w:rsidR="00EA4C0A" w:rsidRDefault="00EA4C0A" w:rsidP="00EA4C0A">
            <w:pPr>
              <w:pStyle w:val="Tabelleninhalt"/>
              <w:rPr>
                <w:rStyle w:val="Code"/>
              </w:rPr>
            </w:pPr>
            <w:r w:rsidRPr="00982AEF">
              <w:t>60</w:t>
            </w:r>
          </w:p>
        </w:tc>
        <w:tc>
          <w:tcPr>
            <w:tcW w:w="2288" w:type="pct"/>
            <w:tcBorders>
              <w:top w:val="single" w:sz="4" w:space="0" w:color="auto"/>
              <w:left w:val="single" w:sz="4" w:space="0" w:color="auto"/>
              <w:bottom w:val="single" w:sz="4" w:space="0" w:color="auto"/>
              <w:right w:val="single" w:sz="4" w:space="0" w:color="auto"/>
            </w:tcBorders>
          </w:tcPr>
          <w:p w14:paraId="4F2D68B3" w14:textId="4A4A25FA" w:rsidR="00EA4C0A" w:rsidRPr="004D3EF9" w:rsidRDefault="00EA4C0A" w:rsidP="00EA4C0A">
            <w:pPr>
              <w:pStyle w:val="Tabelleninhalt"/>
              <w:rPr>
                <w:rStyle w:val="Code"/>
              </w:rPr>
            </w:pPr>
            <w:r w:rsidRPr="00982AEF">
              <w:t>AP-HUSST-Via-Bezeichnung</w:t>
            </w:r>
          </w:p>
        </w:tc>
        <w:tc>
          <w:tcPr>
            <w:tcW w:w="459" w:type="pct"/>
            <w:tcBorders>
              <w:top w:val="single" w:sz="4" w:space="0" w:color="auto"/>
              <w:left w:val="single" w:sz="4" w:space="0" w:color="auto"/>
              <w:bottom w:val="single" w:sz="4" w:space="0" w:color="auto"/>
              <w:right w:val="single" w:sz="4" w:space="0" w:color="auto"/>
            </w:tcBorders>
          </w:tcPr>
          <w:p w14:paraId="1C1685A7" w14:textId="634A04DB"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7121D5A" w14:textId="77777777" w:rsidR="00EA4C0A" w:rsidRDefault="00EA4C0A" w:rsidP="00EA4C0A">
            <w:pPr>
              <w:pStyle w:val="Tabelleninhalt"/>
            </w:pPr>
          </w:p>
        </w:tc>
      </w:tr>
      <w:tr w:rsidR="00EA4C0A" w14:paraId="4223F6F5" w14:textId="77777777" w:rsidTr="00EA4C0A">
        <w:tc>
          <w:tcPr>
            <w:tcW w:w="238" w:type="pct"/>
            <w:tcBorders>
              <w:top w:val="single" w:sz="4" w:space="0" w:color="auto"/>
              <w:left w:val="single" w:sz="4" w:space="0" w:color="auto"/>
              <w:bottom w:val="single" w:sz="4" w:space="0" w:color="auto"/>
              <w:right w:val="single" w:sz="4" w:space="0" w:color="auto"/>
            </w:tcBorders>
          </w:tcPr>
          <w:p w14:paraId="408F9465" w14:textId="199FCF73" w:rsidR="00EA4C0A" w:rsidRDefault="00EA4C0A" w:rsidP="00EA4C0A">
            <w:pPr>
              <w:pStyle w:val="Tabelleninhalt"/>
              <w:rPr>
                <w:rStyle w:val="Code"/>
              </w:rPr>
            </w:pPr>
            <w:r w:rsidRPr="00982AEF">
              <w:t>61</w:t>
            </w:r>
          </w:p>
        </w:tc>
        <w:tc>
          <w:tcPr>
            <w:tcW w:w="2288" w:type="pct"/>
            <w:tcBorders>
              <w:top w:val="single" w:sz="4" w:space="0" w:color="auto"/>
              <w:left w:val="single" w:sz="4" w:space="0" w:color="auto"/>
              <w:bottom w:val="single" w:sz="4" w:space="0" w:color="auto"/>
              <w:right w:val="single" w:sz="4" w:space="0" w:color="auto"/>
            </w:tcBorders>
          </w:tcPr>
          <w:p w14:paraId="5F3CBDD5" w14:textId="22E62A46" w:rsidR="00EA4C0A" w:rsidRPr="004D3EF9" w:rsidRDefault="00EA4C0A" w:rsidP="00EA4C0A">
            <w:pPr>
              <w:pStyle w:val="Tabelleninhalt"/>
              <w:rPr>
                <w:rStyle w:val="Code"/>
              </w:rPr>
            </w:pPr>
            <w:r w:rsidRPr="00982AEF">
              <w:t>AP-HUSST-Via-</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384B77BC" w14:textId="29A920D3"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423D3B97" w14:textId="77777777" w:rsidR="00EA4C0A" w:rsidRDefault="00EA4C0A" w:rsidP="00EA4C0A">
            <w:pPr>
              <w:pStyle w:val="Tabelleninhalt"/>
            </w:pPr>
          </w:p>
        </w:tc>
      </w:tr>
      <w:tr w:rsidR="00EA4C0A" w14:paraId="697F8390" w14:textId="77777777" w:rsidTr="00EA4C0A">
        <w:tc>
          <w:tcPr>
            <w:tcW w:w="238" w:type="pct"/>
            <w:tcBorders>
              <w:top w:val="single" w:sz="4" w:space="0" w:color="auto"/>
              <w:left w:val="single" w:sz="4" w:space="0" w:color="auto"/>
              <w:bottom w:val="single" w:sz="4" w:space="0" w:color="auto"/>
              <w:right w:val="single" w:sz="4" w:space="0" w:color="auto"/>
            </w:tcBorders>
          </w:tcPr>
          <w:p w14:paraId="6C771D2A" w14:textId="72F07B72" w:rsidR="00EA4C0A" w:rsidRDefault="00EA4C0A" w:rsidP="00EA4C0A">
            <w:pPr>
              <w:pStyle w:val="Tabelleninhalt"/>
              <w:rPr>
                <w:rStyle w:val="Code"/>
              </w:rPr>
            </w:pPr>
            <w:r w:rsidRPr="00982AEF">
              <w:t>70</w:t>
            </w:r>
          </w:p>
        </w:tc>
        <w:tc>
          <w:tcPr>
            <w:tcW w:w="2288" w:type="pct"/>
            <w:tcBorders>
              <w:top w:val="single" w:sz="4" w:space="0" w:color="auto"/>
              <w:left w:val="single" w:sz="4" w:space="0" w:color="auto"/>
              <w:bottom w:val="single" w:sz="4" w:space="0" w:color="auto"/>
              <w:right w:val="single" w:sz="4" w:space="0" w:color="auto"/>
            </w:tcBorders>
          </w:tcPr>
          <w:p w14:paraId="30A6B61E" w14:textId="0EBCB137" w:rsidR="00EA4C0A" w:rsidRPr="004D3EF9" w:rsidRDefault="00EA4C0A" w:rsidP="00EA4C0A">
            <w:pPr>
              <w:pStyle w:val="Tabelleninhalt"/>
              <w:rPr>
                <w:rStyle w:val="Code"/>
              </w:rPr>
            </w:pPr>
            <w:r w:rsidRPr="00982AEF">
              <w:t>AP-HUSST-Ticket-</w:t>
            </w:r>
            <w:proofErr w:type="spellStart"/>
            <w:r w:rsidRPr="00982AEF">
              <w:t>Sortedrucktext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06A55912" w14:textId="585CFB45"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056B58C" w14:textId="77777777" w:rsidR="00EA4C0A" w:rsidRDefault="00EA4C0A" w:rsidP="00EA4C0A">
            <w:pPr>
              <w:pStyle w:val="Tabelleninhalt"/>
            </w:pPr>
          </w:p>
        </w:tc>
      </w:tr>
      <w:tr w:rsidR="00EA4C0A" w14:paraId="0ABCD413" w14:textId="77777777" w:rsidTr="00EA4C0A">
        <w:tc>
          <w:tcPr>
            <w:tcW w:w="238" w:type="pct"/>
            <w:tcBorders>
              <w:top w:val="single" w:sz="4" w:space="0" w:color="auto"/>
              <w:left w:val="single" w:sz="4" w:space="0" w:color="auto"/>
              <w:bottom w:val="single" w:sz="4" w:space="0" w:color="auto"/>
              <w:right w:val="single" w:sz="4" w:space="0" w:color="auto"/>
            </w:tcBorders>
          </w:tcPr>
          <w:p w14:paraId="7C67C05C" w14:textId="77E73490" w:rsidR="00EA4C0A" w:rsidRDefault="00EA4C0A" w:rsidP="00EA4C0A">
            <w:pPr>
              <w:pStyle w:val="Tabelleninhalt"/>
              <w:rPr>
                <w:rStyle w:val="Code"/>
              </w:rPr>
            </w:pPr>
            <w:r w:rsidRPr="00982AEF">
              <w:t>71</w:t>
            </w:r>
          </w:p>
        </w:tc>
        <w:tc>
          <w:tcPr>
            <w:tcW w:w="2288" w:type="pct"/>
            <w:tcBorders>
              <w:top w:val="single" w:sz="4" w:space="0" w:color="auto"/>
              <w:left w:val="single" w:sz="4" w:space="0" w:color="auto"/>
              <w:bottom w:val="single" w:sz="4" w:space="0" w:color="auto"/>
              <w:right w:val="single" w:sz="4" w:space="0" w:color="auto"/>
            </w:tcBorders>
          </w:tcPr>
          <w:p w14:paraId="334B7159" w14:textId="7BD8713E" w:rsidR="00EA4C0A" w:rsidRPr="004D3EF9" w:rsidRDefault="00EA4C0A" w:rsidP="00EA4C0A">
            <w:pPr>
              <w:pStyle w:val="Tabelleninhalt"/>
              <w:rPr>
                <w:rStyle w:val="Code"/>
              </w:rPr>
            </w:pPr>
            <w:r w:rsidRPr="00982AEF">
              <w:t>AP-HUSST-Ticket-Preis</w:t>
            </w:r>
          </w:p>
        </w:tc>
        <w:tc>
          <w:tcPr>
            <w:tcW w:w="459" w:type="pct"/>
            <w:tcBorders>
              <w:top w:val="single" w:sz="4" w:space="0" w:color="auto"/>
              <w:left w:val="single" w:sz="4" w:space="0" w:color="auto"/>
              <w:bottom w:val="single" w:sz="4" w:space="0" w:color="auto"/>
              <w:right w:val="single" w:sz="4" w:space="0" w:color="auto"/>
            </w:tcBorders>
          </w:tcPr>
          <w:p w14:paraId="70483AC5" w14:textId="02205DE3"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E0396CC" w14:textId="77777777" w:rsidR="00EA4C0A" w:rsidRDefault="00EA4C0A" w:rsidP="00EA4C0A">
            <w:pPr>
              <w:pStyle w:val="Tabelleninhalt"/>
            </w:pPr>
          </w:p>
        </w:tc>
      </w:tr>
      <w:tr w:rsidR="00EA4C0A" w14:paraId="4F40B483" w14:textId="77777777" w:rsidTr="00EA4C0A">
        <w:tc>
          <w:tcPr>
            <w:tcW w:w="238" w:type="pct"/>
            <w:tcBorders>
              <w:top w:val="single" w:sz="4" w:space="0" w:color="auto"/>
              <w:left w:val="single" w:sz="4" w:space="0" w:color="auto"/>
              <w:bottom w:val="single" w:sz="4" w:space="0" w:color="auto"/>
              <w:right w:val="single" w:sz="4" w:space="0" w:color="auto"/>
            </w:tcBorders>
          </w:tcPr>
          <w:p w14:paraId="2B94AE4A" w14:textId="397D5E52" w:rsidR="00EA4C0A" w:rsidRDefault="00EA4C0A" w:rsidP="00EA4C0A">
            <w:pPr>
              <w:pStyle w:val="Tabelleninhalt"/>
              <w:rPr>
                <w:rStyle w:val="Code"/>
              </w:rPr>
            </w:pPr>
            <w:r w:rsidRPr="00982AEF">
              <w:t>72</w:t>
            </w:r>
          </w:p>
        </w:tc>
        <w:tc>
          <w:tcPr>
            <w:tcW w:w="2288" w:type="pct"/>
            <w:tcBorders>
              <w:top w:val="single" w:sz="4" w:space="0" w:color="auto"/>
              <w:left w:val="single" w:sz="4" w:space="0" w:color="auto"/>
              <w:bottom w:val="single" w:sz="4" w:space="0" w:color="auto"/>
              <w:right w:val="single" w:sz="4" w:space="0" w:color="auto"/>
            </w:tcBorders>
          </w:tcPr>
          <w:p w14:paraId="01EF23E1" w14:textId="199840F0" w:rsidR="00EA4C0A" w:rsidRPr="004D3EF9" w:rsidRDefault="00EA4C0A" w:rsidP="00EA4C0A">
            <w:pPr>
              <w:pStyle w:val="Tabelleninhalt"/>
              <w:rPr>
                <w:rStyle w:val="Code"/>
              </w:rPr>
            </w:pPr>
            <w:r w:rsidRPr="00982AEF">
              <w:t>AP-HUSST-Ticket-</w:t>
            </w:r>
            <w:proofErr w:type="spellStart"/>
            <w:r w:rsidRPr="00982AEF">
              <w:t>PreisMwSt</w:t>
            </w:r>
            <w:proofErr w:type="spellEnd"/>
          </w:p>
        </w:tc>
        <w:tc>
          <w:tcPr>
            <w:tcW w:w="459" w:type="pct"/>
            <w:tcBorders>
              <w:top w:val="single" w:sz="4" w:space="0" w:color="auto"/>
              <w:left w:val="single" w:sz="4" w:space="0" w:color="auto"/>
              <w:bottom w:val="single" w:sz="4" w:space="0" w:color="auto"/>
              <w:right w:val="single" w:sz="4" w:space="0" w:color="auto"/>
            </w:tcBorders>
          </w:tcPr>
          <w:p w14:paraId="4E401DCB" w14:textId="2EBE7C72"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0CC3D14A" w14:textId="77777777" w:rsidR="00EA4C0A" w:rsidRDefault="00EA4C0A" w:rsidP="00EA4C0A">
            <w:pPr>
              <w:pStyle w:val="Tabelleninhalt"/>
            </w:pPr>
          </w:p>
        </w:tc>
      </w:tr>
      <w:tr w:rsidR="00EA4C0A" w14:paraId="1C9D6DFC" w14:textId="77777777" w:rsidTr="00EA4C0A">
        <w:tc>
          <w:tcPr>
            <w:tcW w:w="238" w:type="pct"/>
            <w:tcBorders>
              <w:top w:val="single" w:sz="4" w:space="0" w:color="auto"/>
              <w:left w:val="single" w:sz="4" w:space="0" w:color="auto"/>
              <w:bottom w:val="single" w:sz="4" w:space="0" w:color="auto"/>
              <w:right w:val="single" w:sz="4" w:space="0" w:color="auto"/>
            </w:tcBorders>
          </w:tcPr>
          <w:p w14:paraId="026E85F5" w14:textId="0100062B" w:rsidR="00EA4C0A" w:rsidRDefault="00EA4C0A" w:rsidP="00EA4C0A">
            <w:pPr>
              <w:pStyle w:val="Tabelleninhalt"/>
              <w:rPr>
                <w:rStyle w:val="Code"/>
              </w:rPr>
            </w:pPr>
            <w:r w:rsidRPr="00982AEF">
              <w:t>73</w:t>
            </w:r>
          </w:p>
        </w:tc>
        <w:tc>
          <w:tcPr>
            <w:tcW w:w="2288" w:type="pct"/>
            <w:tcBorders>
              <w:top w:val="single" w:sz="4" w:space="0" w:color="auto"/>
              <w:left w:val="single" w:sz="4" w:space="0" w:color="auto"/>
              <w:bottom w:val="single" w:sz="4" w:space="0" w:color="auto"/>
              <w:right w:val="single" w:sz="4" w:space="0" w:color="auto"/>
            </w:tcBorders>
          </w:tcPr>
          <w:p w14:paraId="6515B2DC" w14:textId="78F93DF7" w:rsidR="00EA4C0A" w:rsidRPr="004D3EF9" w:rsidRDefault="00EA4C0A" w:rsidP="00EA4C0A">
            <w:pPr>
              <w:pStyle w:val="Tabelleninhalt"/>
              <w:rPr>
                <w:rStyle w:val="Code"/>
              </w:rPr>
            </w:pPr>
            <w:r w:rsidRPr="00982AEF">
              <w:t>AP-HUSST-Ticket-</w:t>
            </w:r>
            <w:proofErr w:type="spellStart"/>
            <w:r w:rsidRPr="00982AEF">
              <w:t>Preisstufedrucktext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0C7B9E3C" w14:textId="5CB8F6FC"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7D721505" w14:textId="77777777" w:rsidR="00EA4C0A" w:rsidRDefault="00EA4C0A" w:rsidP="00EA4C0A">
            <w:pPr>
              <w:pStyle w:val="Tabelleninhalt"/>
            </w:pPr>
          </w:p>
        </w:tc>
      </w:tr>
      <w:tr w:rsidR="00EA4C0A" w14:paraId="28781D45" w14:textId="77777777" w:rsidTr="00EA4C0A">
        <w:tc>
          <w:tcPr>
            <w:tcW w:w="238" w:type="pct"/>
            <w:tcBorders>
              <w:top w:val="single" w:sz="4" w:space="0" w:color="auto"/>
              <w:left w:val="single" w:sz="4" w:space="0" w:color="auto"/>
              <w:bottom w:val="single" w:sz="4" w:space="0" w:color="auto"/>
              <w:right w:val="single" w:sz="4" w:space="0" w:color="auto"/>
            </w:tcBorders>
          </w:tcPr>
          <w:p w14:paraId="11D28952" w14:textId="0CCB1C3A" w:rsidR="00EA4C0A" w:rsidRDefault="00EA4C0A" w:rsidP="00EA4C0A">
            <w:pPr>
              <w:pStyle w:val="Tabelleninhalt"/>
              <w:rPr>
                <w:rStyle w:val="Code"/>
              </w:rPr>
            </w:pPr>
            <w:r w:rsidRPr="00982AEF">
              <w:lastRenderedPageBreak/>
              <w:t>74</w:t>
            </w:r>
          </w:p>
        </w:tc>
        <w:tc>
          <w:tcPr>
            <w:tcW w:w="2288" w:type="pct"/>
            <w:tcBorders>
              <w:top w:val="single" w:sz="4" w:space="0" w:color="auto"/>
              <w:left w:val="single" w:sz="4" w:space="0" w:color="auto"/>
              <w:bottom w:val="single" w:sz="4" w:space="0" w:color="auto"/>
              <w:right w:val="single" w:sz="4" w:space="0" w:color="auto"/>
            </w:tcBorders>
          </w:tcPr>
          <w:p w14:paraId="54EAD658" w14:textId="6706A6DF" w:rsidR="00EA4C0A" w:rsidRPr="004D3EF9" w:rsidRDefault="00EA4C0A" w:rsidP="00EA4C0A">
            <w:pPr>
              <w:pStyle w:val="Tabelleninhalt"/>
              <w:rPr>
                <w:rStyle w:val="Code"/>
              </w:rPr>
            </w:pPr>
            <w:r w:rsidRPr="00982AEF">
              <w:t>AP-HUSST-Ticket-</w:t>
            </w:r>
            <w:proofErr w:type="spellStart"/>
            <w:r w:rsidRPr="00982AEF">
              <w:t>Gueltigkeitsbeginndrucktext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502DD9B7" w14:textId="286BACCC"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0A0622F7" w14:textId="77777777" w:rsidR="00EA4C0A" w:rsidRDefault="00EA4C0A" w:rsidP="00EA4C0A">
            <w:pPr>
              <w:pStyle w:val="Tabelleninhalt"/>
            </w:pPr>
          </w:p>
        </w:tc>
      </w:tr>
      <w:tr w:rsidR="00EA4C0A" w14:paraId="029F0F02" w14:textId="77777777" w:rsidTr="00EA4C0A">
        <w:tc>
          <w:tcPr>
            <w:tcW w:w="238" w:type="pct"/>
            <w:tcBorders>
              <w:top w:val="single" w:sz="4" w:space="0" w:color="auto"/>
              <w:left w:val="single" w:sz="4" w:space="0" w:color="auto"/>
              <w:bottom w:val="single" w:sz="4" w:space="0" w:color="auto"/>
              <w:right w:val="single" w:sz="4" w:space="0" w:color="auto"/>
            </w:tcBorders>
          </w:tcPr>
          <w:p w14:paraId="307FC2E1" w14:textId="053CB5FF" w:rsidR="00EA4C0A" w:rsidRDefault="00EA4C0A" w:rsidP="00EA4C0A">
            <w:pPr>
              <w:pStyle w:val="Tabelleninhalt"/>
              <w:rPr>
                <w:rStyle w:val="Code"/>
              </w:rPr>
            </w:pPr>
            <w:r w:rsidRPr="00982AEF">
              <w:t>75</w:t>
            </w:r>
          </w:p>
        </w:tc>
        <w:tc>
          <w:tcPr>
            <w:tcW w:w="2288" w:type="pct"/>
            <w:tcBorders>
              <w:top w:val="single" w:sz="4" w:space="0" w:color="auto"/>
              <w:left w:val="single" w:sz="4" w:space="0" w:color="auto"/>
              <w:bottom w:val="single" w:sz="4" w:space="0" w:color="auto"/>
              <w:right w:val="single" w:sz="4" w:space="0" w:color="auto"/>
            </w:tcBorders>
          </w:tcPr>
          <w:p w14:paraId="3064092E" w14:textId="051EAA38" w:rsidR="00EA4C0A" w:rsidRPr="004D3EF9" w:rsidRDefault="00EA4C0A" w:rsidP="00EA4C0A">
            <w:pPr>
              <w:pStyle w:val="Tabelleninhalt"/>
              <w:rPr>
                <w:rStyle w:val="Code"/>
              </w:rPr>
            </w:pPr>
            <w:r w:rsidRPr="00982AEF">
              <w:t>AP-HUSST-Ticket-</w:t>
            </w:r>
            <w:proofErr w:type="spellStart"/>
            <w:r w:rsidRPr="00982AEF">
              <w:t>Gueltigkeitsendedrucktext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08C10294" w14:textId="45D0D511"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6F8CAB93" w14:textId="77777777" w:rsidR="00EA4C0A" w:rsidRDefault="00EA4C0A" w:rsidP="00EA4C0A">
            <w:pPr>
              <w:pStyle w:val="Tabelleninhalt"/>
            </w:pPr>
          </w:p>
        </w:tc>
      </w:tr>
    </w:tbl>
    <w:p w14:paraId="4837EA61" w14:textId="77777777" w:rsidR="004D3EF9" w:rsidRPr="004D3EF9" w:rsidRDefault="004D3EF9" w:rsidP="004D3EF9"/>
    <w:p w14:paraId="7F819838" w14:textId="424D00D4" w:rsidR="0001555A" w:rsidRDefault="00327E43" w:rsidP="004D3EF9">
      <w:pPr>
        <w:pStyle w:val="berschrift1"/>
      </w:pPr>
      <w:bookmarkStart w:id="15" w:name="_Toc113971916"/>
      <w:r>
        <w:lastRenderedPageBreak/>
        <w:t>Entscheidungsschritte</w:t>
      </w:r>
      <w:bookmarkEnd w:id="15"/>
    </w:p>
    <w:p w14:paraId="29B98AA4" w14:textId="77777777" w:rsidR="00376BCC" w:rsidRDefault="00376BCC" w:rsidP="00376BCC">
      <w:pPr>
        <w:pStyle w:val="berschrift2"/>
      </w:pPr>
      <w:bookmarkStart w:id="16" w:name="_Toc113971917"/>
      <w:r>
        <w:t>Grundlagen</w:t>
      </w:r>
      <w:bookmarkEnd w:id="16"/>
    </w:p>
    <w:p w14:paraId="129A7805" w14:textId="50E05ADA" w:rsidR="00471ABF" w:rsidRDefault="00376BCC" w:rsidP="00376BCC">
      <w:r>
        <w:t>In den folgenden Abschnitten sind die verfügbaren Entscheidungsschritte aufgeführt.</w:t>
      </w:r>
      <w:r w:rsidR="00EA4C0A">
        <w:t xml:space="preserve"> Die Schreib- und Lese-Schritte aus PKM-Sicht werden jeweils zusammengefasst, das Lesen der Eingangsparameter triggert (wie oben beschrieben) die geräteseitige Aktion.</w:t>
      </w:r>
    </w:p>
    <w:p w14:paraId="541D3B88" w14:textId="468868F6" w:rsidR="00692AA2" w:rsidRDefault="00692AA2" w:rsidP="00376BCC">
      <w:r>
        <w:t xml:space="preserve">Für alle Schritte gilt: Wird ein Eingangsparameter mit </w:t>
      </w:r>
      <w:r w:rsidRPr="00EA6AB8">
        <w:rPr>
          <w:rStyle w:val="Code"/>
        </w:rPr>
        <w:t>Undefiniert</w:t>
      </w:r>
      <w:r>
        <w:t xml:space="preserve"> geschrieben wurde der Ablauf geräte-/bedienerseitig abgebrochen.</w:t>
      </w:r>
    </w:p>
    <w:p w14:paraId="0B4886A1" w14:textId="768AB934" w:rsidR="00EA4C0A" w:rsidRDefault="00EA4C0A" w:rsidP="00A019AA">
      <w:pPr>
        <w:pStyle w:val="berschrift2"/>
        <w:rPr>
          <w:rFonts w:cs="Arial"/>
        </w:rPr>
      </w:pPr>
      <w:bookmarkStart w:id="17" w:name="_Toc113971918"/>
      <w:proofErr w:type="spellStart"/>
      <w:r>
        <w:rPr>
          <w:rFonts w:cs="Arial"/>
        </w:rPr>
        <w:t>StartTarifpunkte</w:t>
      </w:r>
      <w:bookmarkEnd w:id="17"/>
      <w:proofErr w:type="spellEnd"/>
    </w:p>
    <w:p w14:paraId="64B62CE4" w14:textId="7E827BB8" w:rsidR="00A019AA" w:rsidRDefault="007D2798" w:rsidP="007D2798">
      <w:pPr>
        <w:pStyle w:val="berschrift3"/>
      </w:pPr>
      <w:bookmarkStart w:id="18" w:name="_Toc113971919"/>
      <w:r>
        <w:t xml:space="preserve">AP-Schritt: </w:t>
      </w:r>
      <w:proofErr w:type="spellStart"/>
      <w:r w:rsidR="00A019AA">
        <w:t>AusgabeStartTarifpunkte</w:t>
      </w:r>
      <w:proofErr w:type="spellEnd"/>
      <w:r w:rsidR="00A019AA">
        <w:t xml:space="preserve"> - AD-</w:t>
      </w:r>
      <w:proofErr w:type="spellStart"/>
      <w:r w:rsidR="00A019AA">
        <w:t>StartTarifpunktAnzeige</w:t>
      </w:r>
      <w:bookmarkEnd w:id="18"/>
      <w:proofErr w:type="spellEnd"/>
    </w:p>
    <w:p w14:paraId="7C231E77" w14:textId="72887237" w:rsidR="008004A5" w:rsidRDefault="008004A5" w:rsidP="008004A5">
      <w:r>
        <w:t xml:space="preserve">In diesem Schritt werden die möglichen </w:t>
      </w:r>
      <w:proofErr w:type="spellStart"/>
      <w:r>
        <w:t>StartTarifpunkte</w:t>
      </w:r>
      <w:proofErr w:type="spellEnd"/>
      <w:r>
        <w:t xml:space="preserve"> 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13"/>
        <w:gridCol w:w="2386"/>
        <w:gridCol w:w="1437"/>
        <w:gridCol w:w="4680"/>
      </w:tblGrid>
      <w:tr w:rsidR="00692AA2" w14:paraId="523E9204" w14:textId="77777777" w:rsidTr="0003759F">
        <w:trPr>
          <w:tblHeader/>
        </w:trPr>
        <w:tc>
          <w:tcPr>
            <w:tcW w:w="242" w:type="pct"/>
            <w:shd w:val="clear" w:color="auto" w:fill="C6D9F1" w:themeFill="text2" w:themeFillTint="33"/>
          </w:tcPr>
          <w:p w14:paraId="0432E063" w14:textId="77777777" w:rsidR="00692AA2" w:rsidRPr="00B4570F" w:rsidRDefault="00692AA2" w:rsidP="0003759F">
            <w:pPr>
              <w:pStyle w:val="Tabellenberschrift"/>
            </w:pPr>
            <w:proofErr w:type="spellStart"/>
            <w:r>
              <w:t>Nr</w:t>
            </w:r>
            <w:proofErr w:type="spellEnd"/>
          </w:p>
        </w:tc>
        <w:tc>
          <w:tcPr>
            <w:tcW w:w="1540" w:type="pct"/>
            <w:shd w:val="clear" w:color="auto" w:fill="C6D9F1" w:themeFill="text2" w:themeFillTint="33"/>
          </w:tcPr>
          <w:p w14:paraId="2ED6EF10" w14:textId="77777777" w:rsidR="00692AA2" w:rsidRPr="00B4570F" w:rsidRDefault="00692AA2" w:rsidP="0003759F">
            <w:pPr>
              <w:pStyle w:val="Tabellenberschrift"/>
            </w:pPr>
            <w:r w:rsidRPr="00B4570F">
              <w:t>Datenfeld</w:t>
            </w:r>
          </w:p>
        </w:tc>
        <w:tc>
          <w:tcPr>
            <w:tcW w:w="406" w:type="pct"/>
            <w:shd w:val="clear" w:color="auto" w:fill="C6D9F1" w:themeFill="text2" w:themeFillTint="33"/>
          </w:tcPr>
          <w:p w14:paraId="069DFC07" w14:textId="77777777" w:rsidR="00692AA2" w:rsidRPr="00B4570F" w:rsidRDefault="00692AA2" w:rsidP="0003759F">
            <w:pPr>
              <w:pStyle w:val="Tabellenberschrift"/>
            </w:pPr>
            <w:r w:rsidRPr="00B4570F">
              <w:t>Typ</w:t>
            </w:r>
          </w:p>
        </w:tc>
        <w:tc>
          <w:tcPr>
            <w:tcW w:w="2812" w:type="pct"/>
            <w:shd w:val="clear" w:color="auto" w:fill="C6D9F1" w:themeFill="text2" w:themeFillTint="33"/>
          </w:tcPr>
          <w:p w14:paraId="75DA4965" w14:textId="77777777" w:rsidR="00692AA2" w:rsidRPr="00B4570F" w:rsidRDefault="00692AA2" w:rsidP="0003759F">
            <w:pPr>
              <w:pStyle w:val="Tabellenberschrift"/>
            </w:pPr>
            <w:r w:rsidRPr="00B4570F">
              <w:t>Beschreibung</w:t>
            </w:r>
          </w:p>
        </w:tc>
      </w:tr>
      <w:tr w:rsidR="00692AA2" w14:paraId="394C16B3" w14:textId="77777777" w:rsidTr="0003759F">
        <w:tc>
          <w:tcPr>
            <w:tcW w:w="242" w:type="pct"/>
            <w:tcBorders>
              <w:top w:val="single" w:sz="4" w:space="0" w:color="auto"/>
              <w:left w:val="single" w:sz="4" w:space="0" w:color="auto"/>
              <w:bottom w:val="single" w:sz="4" w:space="0" w:color="auto"/>
              <w:right w:val="single" w:sz="4" w:space="0" w:color="auto"/>
            </w:tcBorders>
          </w:tcPr>
          <w:p w14:paraId="457473B4" w14:textId="61F6CD71" w:rsidR="00692AA2" w:rsidRPr="00471ABF" w:rsidRDefault="00692AA2" w:rsidP="0003759F">
            <w:pPr>
              <w:pStyle w:val="Tabelleninhalt"/>
              <w:rPr>
                <w:rStyle w:val="Code"/>
              </w:rPr>
            </w:pPr>
            <w:r>
              <w:rPr>
                <w:rStyle w:val="Code"/>
              </w:rPr>
              <w:t>100</w:t>
            </w:r>
          </w:p>
        </w:tc>
        <w:tc>
          <w:tcPr>
            <w:tcW w:w="1540" w:type="pct"/>
            <w:tcBorders>
              <w:top w:val="single" w:sz="4" w:space="0" w:color="auto"/>
              <w:left w:val="single" w:sz="4" w:space="0" w:color="auto"/>
              <w:bottom w:val="single" w:sz="4" w:space="0" w:color="auto"/>
              <w:right w:val="single" w:sz="4" w:space="0" w:color="auto"/>
            </w:tcBorders>
          </w:tcPr>
          <w:p w14:paraId="1F878879" w14:textId="1FD22367" w:rsidR="00692AA2" w:rsidRPr="00376BCC" w:rsidRDefault="00692AA2" w:rsidP="0003759F">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-Anzeige-Starttarifpunkte</w:t>
            </w:r>
          </w:p>
        </w:tc>
        <w:tc>
          <w:tcPr>
            <w:tcW w:w="406" w:type="pct"/>
            <w:tcBorders>
              <w:top w:val="single" w:sz="4" w:space="0" w:color="auto"/>
              <w:left w:val="single" w:sz="4" w:space="0" w:color="auto"/>
              <w:bottom w:val="single" w:sz="4" w:space="0" w:color="auto"/>
              <w:right w:val="single" w:sz="4" w:space="0" w:color="auto"/>
            </w:tcBorders>
          </w:tcPr>
          <w:p w14:paraId="2D8B59C2" w14:textId="77777777" w:rsidR="00692AA2" w:rsidRPr="00B4570F" w:rsidRDefault="00692AA2" w:rsidP="0003759F">
            <w:pPr>
              <w:pStyle w:val="Tabelleninhalt"/>
            </w:pPr>
            <w:r>
              <w:t>Auswahlpunkt[]</w:t>
            </w:r>
          </w:p>
        </w:tc>
        <w:tc>
          <w:tcPr>
            <w:tcW w:w="2812" w:type="pct"/>
            <w:tcBorders>
              <w:top w:val="single" w:sz="4" w:space="0" w:color="auto"/>
              <w:left w:val="single" w:sz="4" w:space="0" w:color="auto"/>
              <w:bottom w:val="single" w:sz="4" w:space="0" w:color="auto"/>
              <w:right w:val="single" w:sz="4" w:space="0" w:color="auto"/>
            </w:tcBorders>
          </w:tcPr>
          <w:p w14:paraId="55FF2C1C" w14:textId="46A99365" w:rsidR="00692AA2" w:rsidRPr="00EB451A" w:rsidRDefault="00692AA2" w:rsidP="0003759F">
            <w:pPr>
              <w:pStyle w:val="Tabelleninhalt"/>
            </w:pPr>
            <w:r>
              <w:t xml:space="preserve">Liste der </w:t>
            </w:r>
            <w:proofErr w:type="spellStart"/>
            <w:r>
              <w:t>StartTarifpunkte</w:t>
            </w:r>
            <w:proofErr w:type="spellEnd"/>
          </w:p>
        </w:tc>
      </w:tr>
    </w:tbl>
    <w:p w14:paraId="0C5A6DCC" w14:textId="77777777" w:rsidR="00692AA2" w:rsidRPr="008004A5" w:rsidRDefault="00692AA2" w:rsidP="008004A5"/>
    <w:p w14:paraId="07C8C2C9" w14:textId="77777777" w:rsidR="007D2798" w:rsidRDefault="007D2798" w:rsidP="007D2798">
      <w:pPr>
        <w:pStyle w:val="berschrift3"/>
      </w:pPr>
      <w:bookmarkStart w:id="19" w:name="_Toc113971920"/>
      <w:r>
        <w:t xml:space="preserve">EP-Schritt: </w:t>
      </w:r>
      <w:proofErr w:type="spellStart"/>
      <w:r w:rsidRPr="007D2798">
        <w:t>AuswahlStartTarifpunkt</w:t>
      </w:r>
      <w:proofErr w:type="spellEnd"/>
      <w:r w:rsidRPr="007D2798">
        <w:t xml:space="preserve"> – </w:t>
      </w:r>
      <w:proofErr w:type="spellStart"/>
      <w:r w:rsidRPr="007D2798">
        <w:t>ErmittleStartpunktAuswahl</w:t>
      </w:r>
      <w:bookmarkEnd w:id="19"/>
      <w:proofErr w:type="spellEnd"/>
    </w:p>
    <w:p w14:paraId="00BBACCB" w14:textId="287A9E3A" w:rsidR="0021602E" w:rsidRDefault="0021602E" w:rsidP="0021602E">
      <w:r>
        <w:t xml:space="preserve">In diesem Schritt wird der </w:t>
      </w:r>
      <w:r w:rsidR="00BB27CE">
        <w:t xml:space="preserve">Index des </w:t>
      </w:r>
      <w:r>
        <w:t>gewählte</w:t>
      </w:r>
      <w:r w:rsidR="00BB27CE">
        <w:t>n</w:t>
      </w:r>
      <w:r>
        <w:t xml:space="preserve"> </w:t>
      </w:r>
      <w:proofErr w:type="spellStart"/>
      <w:r>
        <w:t>StartTarifpunkt</w:t>
      </w:r>
      <w:proofErr w:type="spellEnd"/>
      <w:r>
        <w:t xml:space="preserve"> abgefragt</w:t>
      </w:r>
      <w:r w:rsidR="00BB27CE">
        <w:t>, um im internen Zustand diesen Tarifpunkt als Startpunkt zu setzen.</w:t>
      </w:r>
    </w:p>
    <w:tbl>
      <w:tblPr>
        <w:tblStyle w:val="Tabellenraster"/>
        <w:tblW w:w="5000" w:type="pct"/>
        <w:tblCellMar>
          <w:top w:w="57" w:type="dxa"/>
          <w:bottom w:w="57" w:type="dxa"/>
        </w:tblCellMar>
        <w:tblLook w:val="04A0" w:firstRow="1" w:lastRow="0" w:firstColumn="1" w:lastColumn="0" w:noHBand="0" w:noVBand="1"/>
      </w:tblPr>
      <w:tblGrid>
        <w:gridCol w:w="439"/>
        <w:gridCol w:w="3284"/>
        <w:gridCol w:w="572"/>
        <w:gridCol w:w="4721"/>
      </w:tblGrid>
      <w:tr w:rsidR="00692AA2" w14:paraId="4E679BC3" w14:textId="77777777" w:rsidTr="0003759F">
        <w:trPr>
          <w:tblHeader/>
        </w:trPr>
        <w:tc>
          <w:tcPr>
            <w:tcW w:w="242" w:type="pct"/>
            <w:shd w:val="clear" w:color="auto" w:fill="C6D9F1" w:themeFill="text2" w:themeFillTint="33"/>
          </w:tcPr>
          <w:p w14:paraId="11EDD9BA" w14:textId="77777777" w:rsidR="00692AA2" w:rsidRPr="00B4570F" w:rsidRDefault="00692AA2" w:rsidP="0003759F">
            <w:pPr>
              <w:pStyle w:val="Tabellenberschrift"/>
            </w:pPr>
            <w:proofErr w:type="spellStart"/>
            <w:r>
              <w:t>Nr</w:t>
            </w:r>
            <w:proofErr w:type="spellEnd"/>
          </w:p>
        </w:tc>
        <w:tc>
          <w:tcPr>
            <w:tcW w:w="1540" w:type="pct"/>
            <w:shd w:val="clear" w:color="auto" w:fill="C6D9F1" w:themeFill="text2" w:themeFillTint="33"/>
          </w:tcPr>
          <w:p w14:paraId="6CC670E3" w14:textId="77777777" w:rsidR="00692AA2" w:rsidRPr="00B4570F" w:rsidRDefault="00692AA2" w:rsidP="0003759F">
            <w:pPr>
              <w:pStyle w:val="Tabellenberschrift"/>
            </w:pPr>
            <w:r w:rsidRPr="00B4570F">
              <w:t>Datenfeld</w:t>
            </w:r>
          </w:p>
        </w:tc>
        <w:tc>
          <w:tcPr>
            <w:tcW w:w="406" w:type="pct"/>
            <w:shd w:val="clear" w:color="auto" w:fill="C6D9F1" w:themeFill="text2" w:themeFillTint="33"/>
          </w:tcPr>
          <w:p w14:paraId="13E596C6" w14:textId="77777777" w:rsidR="00692AA2" w:rsidRPr="00B4570F" w:rsidRDefault="00692AA2" w:rsidP="0003759F">
            <w:pPr>
              <w:pStyle w:val="Tabellenberschrift"/>
            </w:pPr>
            <w:r w:rsidRPr="00B4570F">
              <w:t>Typ</w:t>
            </w:r>
          </w:p>
        </w:tc>
        <w:tc>
          <w:tcPr>
            <w:tcW w:w="2812" w:type="pct"/>
            <w:shd w:val="clear" w:color="auto" w:fill="C6D9F1" w:themeFill="text2" w:themeFillTint="33"/>
          </w:tcPr>
          <w:p w14:paraId="69D5E964" w14:textId="77777777" w:rsidR="00692AA2" w:rsidRPr="00B4570F" w:rsidRDefault="00692AA2" w:rsidP="0003759F">
            <w:pPr>
              <w:pStyle w:val="Tabellenberschrift"/>
            </w:pPr>
            <w:r w:rsidRPr="00B4570F">
              <w:t>Beschreibung</w:t>
            </w:r>
          </w:p>
        </w:tc>
      </w:tr>
      <w:tr w:rsidR="00692AA2" w14:paraId="199A401E" w14:textId="77777777" w:rsidTr="0003759F">
        <w:tc>
          <w:tcPr>
            <w:tcW w:w="242" w:type="pct"/>
            <w:tcBorders>
              <w:top w:val="single" w:sz="4" w:space="0" w:color="auto"/>
              <w:left w:val="single" w:sz="4" w:space="0" w:color="auto"/>
              <w:bottom w:val="single" w:sz="4" w:space="0" w:color="auto"/>
              <w:right w:val="single" w:sz="4" w:space="0" w:color="auto"/>
            </w:tcBorders>
          </w:tcPr>
          <w:p w14:paraId="77CF5A08" w14:textId="5E61A361" w:rsidR="00692AA2" w:rsidRPr="00471ABF" w:rsidRDefault="00692AA2" w:rsidP="0003759F">
            <w:pPr>
              <w:pStyle w:val="Tabelleninhalt"/>
              <w:rPr>
                <w:rStyle w:val="Code"/>
              </w:rPr>
            </w:pPr>
            <w:r>
              <w:rPr>
                <w:rStyle w:val="Code"/>
              </w:rPr>
              <w:t>3</w:t>
            </w:r>
          </w:p>
        </w:tc>
        <w:tc>
          <w:tcPr>
            <w:tcW w:w="1540" w:type="pct"/>
            <w:tcBorders>
              <w:top w:val="single" w:sz="4" w:space="0" w:color="auto"/>
              <w:left w:val="single" w:sz="4" w:space="0" w:color="auto"/>
              <w:bottom w:val="single" w:sz="4" w:space="0" w:color="auto"/>
              <w:right w:val="single" w:sz="4" w:space="0" w:color="auto"/>
            </w:tcBorders>
          </w:tcPr>
          <w:p w14:paraId="68BDEF12" w14:textId="0FBBB9AB" w:rsidR="00692AA2" w:rsidRPr="00376BCC" w:rsidRDefault="00692AA2" w:rsidP="0003759F">
            <w:pPr>
              <w:pStyle w:val="Tabelleninhalt"/>
              <w:rPr>
                <w:rStyle w:val="Code"/>
              </w:rPr>
            </w:pPr>
            <w:proofErr w:type="spellStart"/>
            <w:r w:rsidRPr="00692AA2">
              <w:rPr>
                <w:rStyle w:val="Code"/>
              </w:rPr>
              <w:t>EP.RelationStartTarifpunktIndex</w:t>
            </w:r>
            <w:proofErr w:type="spellEnd"/>
          </w:p>
        </w:tc>
        <w:tc>
          <w:tcPr>
            <w:tcW w:w="406" w:type="pct"/>
            <w:tcBorders>
              <w:top w:val="single" w:sz="4" w:space="0" w:color="auto"/>
              <w:left w:val="single" w:sz="4" w:space="0" w:color="auto"/>
              <w:bottom w:val="single" w:sz="4" w:space="0" w:color="auto"/>
              <w:right w:val="single" w:sz="4" w:space="0" w:color="auto"/>
            </w:tcBorders>
          </w:tcPr>
          <w:p w14:paraId="598983A4" w14:textId="2F2EB1B4" w:rsidR="00692AA2" w:rsidRPr="00B4570F" w:rsidRDefault="00692AA2" w:rsidP="0003759F">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0B8C1F52" w14:textId="781FE149" w:rsidR="00692AA2" w:rsidRPr="00EB451A" w:rsidRDefault="00692AA2" w:rsidP="0003759F">
            <w:pPr>
              <w:pStyle w:val="Tabelleninhalt"/>
            </w:pPr>
            <w:r w:rsidRPr="00692AA2">
              <w:t xml:space="preserve">Index des </w:t>
            </w:r>
            <w:proofErr w:type="spellStart"/>
            <w:r w:rsidRPr="00692AA2">
              <w:t>StartTarifpunkt</w:t>
            </w:r>
            <w:proofErr w:type="spellEnd"/>
            <w:r w:rsidRPr="00692AA2">
              <w:t xml:space="preserve"> aus der Liste von</w:t>
            </w:r>
            <w:r w:rsidRPr="00692AA2">
              <w:rPr>
                <w:rStyle w:val="Code"/>
              </w:rPr>
              <w:t xml:space="preserve"> </w:t>
            </w:r>
            <w:r w:rsidRPr="000846F2">
              <w:rPr>
                <w:rStyle w:val="Code"/>
              </w:rPr>
              <w:t>AP-HUSST-Tarifpunkt-Start-Bezeichnung</w:t>
            </w:r>
          </w:p>
        </w:tc>
      </w:tr>
    </w:tbl>
    <w:p w14:paraId="4F2B9057" w14:textId="77777777" w:rsidR="00D85863" w:rsidRDefault="00D85863" w:rsidP="00D85863"/>
    <w:p w14:paraId="71E801BB" w14:textId="2ADBC050" w:rsidR="00692AA2" w:rsidRDefault="00692AA2" w:rsidP="00C925F5">
      <w:pPr>
        <w:pStyle w:val="berschrift2"/>
      </w:pPr>
      <w:bookmarkStart w:id="20" w:name="_Toc113971921"/>
      <w:proofErr w:type="spellStart"/>
      <w:r>
        <w:t>ZielT</w:t>
      </w:r>
      <w:r w:rsidRPr="00C925F5">
        <w:t>arifpunkte</w:t>
      </w:r>
      <w:bookmarkEnd w:id="20"/>
      <w:proofErr w:type="spellEnd"/>
    </w:p>
    <w:p w14:paraId="554D2BA7" w14:textId="2BBE52D1" w:rsidR="00D85863" w:rsidRPr="00C925F5" w:rsidRDefault="00D85863" w:rsidP="00692AA2">
      <w:pPr>
        <w:pStyle w:val="berschrift3"/>
      </w:pPr>
      <w:bookmarkStart w:id="21" w:name="_Toc113971922"/>
      <w:r w:rsidRPr="00C925F5">
        <w:t>Ausgabe</w:t>
      </w:r>
      <w:r w:rsidR="00C925F5">
        <w:t xml:space="preserve"> </w:t>
      </w:r>
      <w:proofErr w:type="spellStart"/>
      <w:r w:rsidR="00C925F5">
        <w:t>ZielT</w:t>
      </w:r>
      <w:r w:rsidRPr="00C925F5">
        <w:t>arifpunkte</w:t>
      </w:r>
      <w:proofErr w:type="spellEnd"/>
      <w:r w:rsidRPr="00C925F5">
        <w:t xml:space="preserve"> - </w:t>
      </w:r>
      <w:r w:rsidR="00C925F5">
        <w:rPr>
          <w:rFonts w:cs="Arial"/>
        </w:rPr>
        <w:t>AD-</w:t>
      </w:r>
      <w:proofErr w:type="spellStart"/>
      <w:r w:rsidR="00C925F5">
        <w:rPr>
          <w:rFonts w:cs="Arial"/>
        </w:rPr>
        <w:t>ZielTarifpunktAnzeige</w:t>
      </w:r>
      <w:bookmarkEnd w:id="21"/>
      <w:proofErr w:type="spellEnd"/>
    </w:p>
    <w:p w14:paraId="1DE016C1" w14:textId="48948A70" w:rsidR="00D85863" w:rsidRPr="008004A5" w:rsidRDefault="00D85863" w:rsidP="00D85863">
      <w:r>
        <w:t xml:space="preserve">In diesem Schritt werden die möglichen </w:t>
      </w:r>
      <w:proofErr w:type="spellStart"/>
      <w:r w:rsidR="00C925F5">
        <w:t>ZielT</w:t>
      </w:r>
      <w:r w:rsidR="00C925F5" w:rsidRPr="00C925F5">
        <w:t>arifpunkte</w:t>
      </w:r>
      <w:proofErr w:type="spellEnd"/>
      <w:r w:rsidR="00C925F5" w:rsidRPr="00C925F5">
        <w:t xml:space="preserve"> </w:t>
      </w:r>
      <w:r>
        <w:t>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13"/>
        <w:gridCol w:w="2385"/>
        <w:gridCol w:w="1437"/>
        <w:gridCol w:w="4681"/>
      </w:tblGrid>
      <w:tr w:rsidR="00D85863" w14:paraId="5E71C7ED" w14:textId="77777777" w:rsidTr="00692AA2">
        <w:trPr>
          <w:tblHeader/>
        </w:trPr>
        <w:tc>
          <w:tcPr>
            <w:tcW w:w="284" w:type="pct"/>
            <w:shd w:val="clear" w:color="auto" w:fill="C6D9F1" w:themeFill="text2" w:themeFillTint="33"/>
          </w:tcPr>
          <w:p w14:paraId="79F6AE64" w14:textId="77777777" w:rsidR="00D85863" w:rsidRPr="00B4570F" w:rsidRDefault="00D85863" w:rsidP="00EA4C0A">
            <w:pPr>
              <w:pStyle w:val="Tabellenberschrift"/>
            </w:pPr>
            <w:proofErr w:type="spellStart"/>
            <w:r>
              <w:t>Nr</w:t>
            </w:r>
            <w:proofErr w:type="spellEnd"/>
          </w:p>
        </w:tc>
        <w:tc>
          <w:tcPr>
            <w:tcW w:w="1323" w:type="pct"/>
            <w:shd w:val="clear" w:color="auto" w:fill="C6D9F1" w:themeFill="text2" w:themeFillTint="33"/>
          </w:tcPr>
          <w:p w14:paraId="078D1F47" w14:textId="77777777" w:rsidR="00D85863" w:rsidRPr="00B4570F" w:rsidRDefault="00D85863" w:rsidP="00EA4C0A">
            <w:pPr>
              <w:pStyle w:val="Tabellenberschrift"/>
            </w:pPr>
            <w:r w:rsidRPr="00B4570F">
              <w:t>Datenfeld</w:t>
            </w:r>
          </w:p>
        </w:tc>
        <w:tc>
          <w:tcPr>
            <w:tcW w:w="797" w:type="pct"/>
            <w:shd w:val="clear" w:color="auto" w:fill="C6D9F1" w:themeFill="text2" w:themeFillTint="33"/>
          </w:tcPr>
          <w:p w14:paraId="4BF59E77" w14:textId="77777777" w:rsidR="00D85863" w:rsidRPr="00B4570F" w:rsidRDefault="00D85863" w:rsidP="00EA4C0A">
            <w:pPr>
              <w:pStyle w:val="Tabellenberschrift"/>
            </w:pPr>
            <w:r w:rsidRPr="00B4570F">
              <w:t>Typ</w:t>
            </w:r>
          </w:p>
        </w:tc>
        <w:tc>
          <w:tcPr>
            <w:tcW w:w="2595" w:type="pct"/>
            <w:shd w:val="clear" w:color="auto" w:fill="C6D9F1" w:themeFill="text2" w:themeFillTint="33"/>
          </w:tcPr>
          <w:p w14:paraId="28CD137F" w14:textId="77777777" w:rsidR="00D85863" w:rsidRPr="00B4570F" w:rsidRDefault="00D85863" w:rsidP="00EA4C0A">
            <w:pPr>
              <w:pStyle w:val="Tabellenberschrift"/>
            </w:pPr>
            <w:r w:rsidRPr="00B4570F">
              <w:t>Beschreibung</w:t>
            </w:r>
          </w:p>
        </w:tc>
      </w:tr>
      <w:tr w:rsidR="00D85863" w14:paraId="7A9EF3C2" w14:textId="77777777" w:rsidTr="00692AA2">
        <w:tc>
          <w:tcPr>
            <w:tcW w:w="284" w:type="pct"/>
            <w:tcBorders>
              <w:top w:val="single" w:sz="4" w:space="0" w:color="auto"/>
              <w:left w:val="single" w:sz="4" w:space="0" w:color="auto"/>
              <w:bottom w:val="single" w:sz="4" w:space="0" w:color="auto"/>
              <w:right w:val="single" w:sz="4" w:space="0" w:color="auto"/>
            </w:tcBorders>
          </w:tcPr>
          <w:p w14:paraId="4E0FB24D" w14:textId="75F5FFA4" w:rsidR="00D85863" w:rsidRPr="00471ABF" w:rsidRDefault="000D34E8" w:rsidP="00EA4C0A">
            <w:pPr>
              <w:pStyle w:val="Tabelleninhalt"/>
              <w:rPr>
                <w:rStyle w:val="Code"/>
              </w:rPr>
            </w:pPr>
            <w:r>
              <w:rPr>
                <w:rStyle w:val="Code"/>
              </w:rPr>
              <w:t>101</w:t>
            </w:r>
          </w:p>
        </w:tc>
        <w:tc>
          <w:tcPr>
            <w:tcW w:w="1323" w:type="pct"/>
            <w:tcBorders>
              <w:top w:val="single" w:sz="4" w:space="0" w:color="auto"/>
              <w:left w:val="single" w:sz="4" w:space="0" w:color="auto"/>
              <w:bottom w:val="single" w:sz="4" w:space="0" w:color="auto"/>
              <w:right w:val="single" w:sz="4" w:space="0" w:color="auto"/>
            </w:tcBorders>
          </w:tcPr>
          <w:p w14:paraId="4B3820B1" w14:textId="04C17CC6" w:rsidR="00D85863" w:rsidRPr="00376BCC" w:rsidRDefault="000D34E8" w:rsidP="00EA4C0A">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-Anzeige-Zieltarifpunkte</w:t>
            </w:r>
          </w:p>
        </w:tc>
        <w:tc>
          <w:tcPr>
            <w:tcW w:w="797" w:type="pct"/>
            <w:tcBorders>
              <w:top w:val="single" w:sz="4" w:space="0" w:color="auto"/>
              <w:left w:val="single" w:sz="4" w:space="0" w:color="auto"/>
              <w:bottom w:val="single" w:sz="4" w:space="0" w:color="auto"/>
              <w:right w:val="single" w:sz="4" w:space="0" w:color="auto"/>
            </w:tcBorders>
          </w:tcPr>
          <w:p w14:paraId="434B15A5" w14:textId="77777777" w:rsidR="00D85863" w:rsidRPr="00B4570F" w:rsidRDefault="00D85863" w:rsidP="00EA4C0A">
            <w:pPr>
              <w:pStyle w:val="Tabelleninhalt"/>
            </w:pPr>
            <w:r>
              <w:t>Auswahlpunkt[]</w:t>
            </w:r>
          </w:p>
        </w:tc>
        <w:tc>
          <w:tcPr>
            <w:tcW w:w="2595" w:type="pct"/>
            <w:tcBorders>
              <w:top w:val="single" w:sz="4" w:space="0" w:color="auto"/>
              <w:left w:val="single" w:sz="4" w:space="0" w:color="auto"/>
              <w:bottom w:val="single" w:sz="4" w:space="0" w:color="auto"/>
              <w:right w:val="single" w:sz="4" w:space="0" w:color="auto"/>
            </w:tcBorders>
          </w:tcPr>
          <w:p w14:paraId="328A31A2" w14:textId="3A6EBC2B" w:rsidR="00D85863" w:rsidRPr="00EB451A" w:rsidRDefault="00D85863" w:rsidP="00EA4C0A">
            <w:pPr>
              <w:pStyle w:val="Tabelleninhalt"/>
            </w:pPr>
            <w:r>
              <w:t xml:space="preserve">Liste der </w:t>
            </w:r>
            <w:proofErr w:type="spellStart"/>
            <w:r w:rsidR="00C925F5">
              <w:t>ZielTarifpunkte</w:t>
            </w:r>
            <w:proofErr w:type="spellEnd"/>
          </w:p>
        </w:tc>
      </w:tr>
    </w:tbl>
    <w:p w14:paraId="3EFA467F" w14:textId="77777777" w:rsidR="00D85863" w:rsidRPr="008004A5" w:rsidRDefault="00D85863" w:rsidP="00D85863"/>
    <w:p w14:paraId="226F5B11" w14:textId="1BE24191" w:rsidR="00D85863" w:rsidRDefault="00D85863" w:rsidP="00692AA2">
      <w:pPr>
        <w:pStyle w:val="berschrift3"/>
      </w:pPr>
      <w:bookmarkStart w:id="22" w:name="_Toc113971923"/>
      <w:proofErr w:type="spellStart"/>
      <w:r w:rsidRPr="003A0F8E">
        <w:lastRenderedPageBreak/>
        <w:t>Auswahl</w:t>
      </w:r>
      <w:r w:rsidR="003A0F8E">
        <w:t>Ziel</w:t>
      </w:r>
      <w:r w:rsidRPr="003A0F8E">
        <w:t>Tarifpunkt</w:t>
      </w:r>
      <w:proofErr w:type="spellEnd"/>
      <w:r>
        <w:t xml:space="preserve"> – </w:t>
      </w:r>
      <w:proofErr w:type="spellStart"/>
      <w:r w:rsidR="003A0F8E">
        <w:rPr>
          <w:rFonts w:cs="Arial"/>
        </w:rPr>
        <w:t>ErmittleZielpunktAuswahl</w:t>
      </w:r>
      <w:bookmarkEnd w:id="22"/>
      <w:proofErr w:type="spellEnd"/>
    </w:p>
    <w:p w14:paraId="21B839F5" w14:textId="5BF69D2A" w:rsidR="00BB27CE" w:rsidRPr="0021602E" w:rsidRDefault="00BB27CE" w:rsidP="00BB27CE">
      <w:r>
        <w:t xml:space="preserve">In diesem Schritt wird der Index des gewählten </w:t>
      </w:r>
      <w:proofErr w:type="spellStart"/>
      <w:r>
        <w:t>ZielTarifpunkt</w:t>
      </w:r>
      <w:proofErr w:type="spellEnd"/>
      <w:r>
        <w:t xml:space="preserve"> abgefragt, um im internen Zustand diesen Tarifpunkt als Zielpunkt zu setzen.</w:t>
      </w:r>
    </w:p>
    <w:tbl>
      <w:tblPr>
        <w:tblStyle w:val="Tabellenraster"/>
        <w:tblW w:w="5000" w:type="pct"/>
        <w:tblCellMar>
          <w:top w:w="57" w:type="dxa"/>
          <w:bottom w:w="57" w:type="dxa"/>
        </w:tblCellMar>
        <w:tblLook w:val="04A0" w:firstRow="1" w:lastRow="0" w:firstColumn="1" w:lastColumn="0" w:noHBand="0" w:noVBand="1"/>
      </w:tblPr>
      <w:tblGrid>
        <w:gridCol w:w="439"/>
        <w:gridCol w:w="3185"/>
        <w:gridCol w:w="572"/>
        <w:gridCol w:w="4820"/>
      </w:tblGrid>
      <w:tr w:rsidR="00D85863" w14:paraId="2B25DABB" w14:textId="77777777" w:rsidTr="00692AA2">
        <w:trPr>
          <w:tblHeader/>
        </w:trPr>
        <w:tc>
          <w:tcPr>
            <w:tcW w:w="243" w:type="pct"/>
            <w:shd w:val="clear" w:color="auto" w:fill="C6D9F1" w:themeFill="text2" w:themeFillTint="33"/>
          </w:tcPr>
          <w:p w14:paraId="479EB269" w14:textId="77777777" w:rsidR="00D85863" w:rsidRPr="00B4570F" w:rsidRDefault="00D85863" w:rsidP="00EA4C0A">
            <w:pPr>
              <w:pStyle w:val="Tabellenberschrift"/>
            </w:pPr>
            <w:proofErr w:type="spellStart"/>
            <w:r>
              <w:t>Nr</w:t>
            </w:r>
            <w:proofErr w:type="spellEnd"/>
          </w:p>
        </w:tc>
        <w:tc>
          <w:tcPr>
            <w:tcW w:w="1766" w:type="pct"/>
            <w:shd w:val="clear" w:color="auto" w:fill="C6D9F1" w:themeFill="text2" w:themeFillTint="33"/>
          </w:tcPr>
          <w:p w14:paraId="2E2F459B" w14:textId="77777777" w:rsidR="00D85863" w:rsidRPr="00B4570F" w:rsidRDefault="00D85863" w:rsidP="00EA4C0A">
            <w:pPr>
              <w:pStyle w:val="Tabellenberschrift"/>
            </w:pPr>
            <w:r w:rsidRPr="00B4570F">
              <w:t>Datenfeld</w:t>
            </w:r>
          </w:p>
        </w:tc>
        <w:tc>
          <w:tcPr>
            <w:tcW w:w="317" w:type="pct"/>
            <w:shd w:val="clear" w:color="auto" w:fill="C6D9F1" w:themeFill="text2" w:themeFillTint="33"/>
          </w:tcPr>
          <w:p w14:paraId="668E0E84" w14:textId="77777777" w:rsidR="00D85863" w:rsidRPr="00B4570F" w:rsidRDefault="00D85863" w:rsidP="00EA4C0A">
            <w:pPr>
              <w:pStyle w:val="Tabellenberschrift"/>
            </w:pPr>
            <w:r w:rsidRPr="00B4570F">
              <w:t>Typ</w:t>
            </w:r>
          </w:p>
        </w:tc>
        <w:tc>
          <w:tcPr>
            <w:tcW w:w="2673" w:type="pct"/>
            <w:shd w:val="clear" w:color="auto" w:fill="C6D9F1" w:themeFill="text2" w:themeFillTint="33"/>
          </w:tcPr>
          <w:p w14:paraId="72CFDB88" w14:textId="77777777" w:rsidR="00D85863" w:rsidRPr="00B4570F" w:rsidRDefault="00D85863" w:rsidP="00EA4C0A">
            <w:pPr>
              <w:pStyle w:val="Tabellenberschrift"/>
            </w:pPr>
            <w:r w:rsidRPr="00B4570F">
              <w:t>Beschreibung</w:t>
            </w:r>
          </w:p>
        </w:tc>
      </w:tr>
      <w:tr w:rsidR="00D85863" w14:paraId="4432D79E" w14:textId="77777777" w:rsidTr="00692AA2">
        <w:tc>
          <w:tcPr>
            <w:tcW w:w="243" w:type="pct"/>
            <w:tcBorders>
              <w:top w:val="single" w:sz="4" w:space="0" w:color="auto"/>
              <w:left w:val="single" w:sz="4" w:space="0" w:color="auto"/>
              <w:bottom w:val="single" w:sz="4" w:space="0" w:color="auto"/>
              <w:right w:val="single" w:sz="4" w:space="0" w:color="auto"/>
            </w:tcBorders>
          </w:tcPr>
          <w:p w14:paraId="6645082E" w14:textId="2A841363" w:rsidR="00D85863" w:rsidRPr="00471ABF" w:rsidRDefault="003A0F8E" w:rsidP="00EA4C0A">
            <w:pPr>
              <w:pStyle w:val="Tabelleninhalt"/>
              <w:rPr>
                <w:rStyle w:val="Code"/>
              </w:rPr>
            </w:pPr>
            <w:r>
              <w:rPr>
                <w:rStyle w:val="Code"/>
              </w:rPr>
              <w:t>4</w:t>
            </w:r>
          </w:p>
        </w:tc>
        <w:tc>
          <w:tcPr>
            <w:tcW w:w="1766" w:type="pct"/>
            <w:tcBorders>
              <w:top w:val="single" w:sz="4" w:space="0" w:color="auto"/>
              <w:left w:val="single" w:sz="4" w:space="0" w:color="auto"/>
              <w:bottom w:val="single" w:sz="4" w:space="0" w:color="auto"/>
              <w:right w:val="single" w:sz="4" w:space="0" w:color="auto"/>
            </w:tcBorders>
          </w:tcPr>
          <w:p w14:paraId="0157BB29" w14:textId="633A8541" w:rsidR="00D85863" w:rsidRPr="00376BCC" w:rsidRDefault="00D85863" w:rsidP="00EA4C0A">
            <w:pPr>
              <w:pStyle w:val="Tabelleninhalt"/>
              <w:rPr>
                <w:rStyle w:val="Code"/>
              </w:rPr>
            </w:pPr>
            <w:proofErr w:type="spellStart"/>
            <w:r w:rsidRPr="0021602E">
              <w:rPr>
                <w:rStyle w:val="Code"/>
              </w:rPr>
              <w:t>EP.Relation</w:t>
            </w:r>
            <w:r w:rsidR="003A0F8E">
              <w:rPr>
                <w:rStyle w:val="Code"/>
              </w:rPr>
              <w:t>Ziel</w:t>
            </w:r>
            <w:r w:rsidRPr="0021602E">
              <w:rPr>
                <w:rStyle w:val="Code"/>
              </w:rPr>
              <w:t>TarifpunktIndex</w:t>
            </w:r>
            <w:proofErr w:type="spellEnd"/>
          </w:p>
        </w:tc>
        <w:tc>
          <w:tcPr>
            <w:tcW w:w="317" w:type="pct"/>
            <w:tcBorders>
              <w:top w:val="single" w:sz="4" w:space="0" w:color="auto"/>
              <w:left w:val="single" w:sz="4" w:space="0" w:color="auto"/>
              <w:bottom w:val="single" w:sz="4" w:space="0" w:color="auto"/>
              <w:right w:val="single" w:sz="4" w:space="0" w:color="auto"/>
            </w:tcBorders>
          </w:tcPr>
          <w:p w14:paraId="1DB3BD55" w14:textId="77777777" w:rsidR="00D85863" w:rsidRPr="00B4570F" w:rsidRDefault="00D85863" w:rsidP="00EA4C0A">
            <w:pPr>
              <w:pStyle w:val="Tabelleninhalt"/>
            </w:pPr>
            <w:r>
              <w:t>Zahl</w:t>
            </w:r>
          </w:p>
        </w:tc>
        <w:tc>
          <w:tcPr>
            <w:tcW w:w="2673" w:type="pct"/>
            <w:tcBorders>
              <w:top w:val="single" w:sz="4" w:space="0" w:color="auto"/>
              <w:left w:val="single" w:sz="4" w:space="0" w:color="auto"/>
              <w:bottom w:val="single" w:sz="4" w:space="0" w:color="auto"/>
              <w:right w:val="single" w:sz="4" w:space="0" w:color="auto"/>
            </w:tcBorders>
          </w:tcPr>
          <w:p w14:paraId="13732A84" w14:textId="6C62C52F" w:rsidR="00D85863" w:rsidRPr="00EB451A" w:rsidRDefault="00D85863" w:rsidP="00EA4C0A">
            <w:pPr>
              <w:pStyle w:val="Tabelleninhalt"/>
            </w:pPr>
            <w:r>
              <w:t xml:space="preserve">Index des </w:t>
            </w:r>
            <w:proofErr w:type="spellStart"/>
            <w:r w:rsidR="003A0F8E">
              <w:t>ZielTarifpunkt</w:t>
            </w:r>
            <w:proofErr w:type="spellEnd"/>
            <w:r>
              <w:t xml:space="preserve"> aus der Liste von </w:t>
            </w:r>
            <w:r w:rsidR="003A0F8E" w:rsidRPr="000846F2">
              <w:rPr>
                <w:rStyle w:val="Code"/>
              </w:rPr>
              <w:t>AP-HUSST-Tarifpunkt-</w:t>
            </w:r>
            <w:r w:rsidR="003A0F8E">
              <w:rPr>
                <w:rStyle w:val="Code"/>
              </w:rPr>
              <w:t>Ziel</w:t>
            </w:r>
            <w:r w:rsidR="003A0F8E" w:rsidRPr="000846F2">
              <w:rPr>
                <w:rStyle w:val="Code"/>
              </w:rPr>
              <w:t>-Bezeichnung</w:t>
            </w:r>
          </w:p>
        </w:tc>
      </w:tr>
    </w:tbl>
    <w:p w14:paraId="70CC1158" w14:textId="77777777" w:rsidR="00D85863" w:rsidRDefault="00D85863" w:rsidP="00D85863"/>
    <w:p w14:paraId="2A3C1FCB" w14:textId="1F33A1BD" w:rsidR="00692AA2" w:rsidRPr="00692AA2" w:rsidRDefault="00692AA2" w:rsidP="003A0F8E">
      <w:pPr>
        <w:pStyle w:val="berschrift2"/>
      </w:pPr>
      <w:bookmarkStart w:id="23" w:name="_Toc113971924"/>
      <w:proofErr w:type="spellStart"/>
      <w:r>
        <w:rPr>
          <w:rFonts w:cs="Arial"/>
        </w:rPr>
        <w:t>Viaauswahl</w:t>
      </w:r>
      <w:bookmarkEnd w:id="23"/>
      <w:proofErr w:type="spellEnd"/>
    </w:p>
    <w:p w14:paraId="5FC2468B" w14:textId="5D30A3DA" w:rsidR="00D85863" w:rsidRDefault="003A0F8E" w:rsidP="00692AA2">
      <w:pPr>
        <w:pStyle w:val="berschrift3"/>
      </w:pPr>
      <w:bookmarkStart w:id="24" w:name="_Toc113971925"/>
      <w:r>
        <w:t xml:space="preserve">Ausgangsdaten </w:t>
      </w:r>
      <w:proofErr w:type="spellStart"/>
      <w:r>
        <w:t>Viaauswahl</w:t>
      </w:r>
      <w:proofErr w:type="spellEnd"/>
      <w:r>
        <w:t xml:space="preserve"> - AD-</w:t>
      </w:r>
      <w:proofErr w:type="spellStart"/>
      <w:r>
        <w:t>ViaAuswahlAnzeige</w:t>
      </w:r>
      <w:bookmarkEnd w:id="24"/>
      <w:proofErr w:type="spellEnd"/>
    </w:p>
    <w:p w14:paraId="4CFF2550" w14:textId="7CF46415" w:rsidR="00D85863" w:rsidRPr="008004A5" w:rsidRDefault="00D85863" w:rsidP="00D85863">
      <w:r>
        <w:t xml:space="preserve">In diesem Schritt werden die möglichen </w:t>
      </w:r>
      <w:proofErr w:type="spellStart"/>
      <w:r w:rsidR="003A0F8E">
        <w:t>Vias</w:t>
      </w:r>
      <w:proofErr w:type="spellEnd"/>
      <w:r w:rsidR="003A0F8E">
        <w:t xml:space="preserve"> </w:t>
      </w:r>
      <w:r>
        <w:t>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13"/>
        <w:gridCol w:w="2489"/>
        <w:gridCol w:w="1227"/>
        <w:gridCol w:w="4787"/>
      </w:tblGrid>
      <w:tr w:rsidR="00D45B20" w14:paraId="7241B38D" w14:textId="77777777" w:rsidTr="00692AA2">
        <w:trPr>
          <w:tblHeader/>
        </w:trPr>
        <w:tc>
          <w:tcPr>
            <w:tcW w:w="284" w:type="pct"/>
            <w:shd w:val="clear" w:color="auto" w:fill="C6D9F1" w:themeFill="text2" w:themeFillTint="33"/>
          </w:tcPr>
          <w:p w14:paraId="0E8D5264" w14:textId="77777777" w:rsidR="00D85863" w:rsidRPr="00B4570F" w:rsidRDefault="00D85863" w:rsidP="00EA4C0A">
            <w:pPr>
              <w:pStyle w:val="Tabellenberschrift"/>
            </w:pPr>
            <w:proofErr w:type="spellStart"/>
            <w:r>
              <w:t>Nr</w:t>
            </w:r>
            <w:proofErr w:type="spellEnd"/>
          </w:p>
        </w:tc>
        <w:tc>
          <w:tcPr>
            <w:tcW w:w="1381" w:type="pct"/>
            <w:shd w:val="clear" w:color="auto" w:fill="C6D9F1" w:themeFill="text2" w:themeFillTint="33"/>
          </w:tcPr>
          <w:p w14:paraId="5E9E7083" w14:textId="77777777" w:rsidR="00D85863" w:rsidRPr="00B4570F" w:rsidRDefault="00D85863" w:rsidP="00EA4C0A">
            <w:pPr>
              <w:pStyle w:val="Tabellenberschrift"/>
            </w:pPr>
            <w:r w:rsidRPr="00B4570F">
              <w:t>Datenfeld</w:t>
            </w:r>
          </w:p>
        </w:tc>
        <w:tc>
          <w:tcPr>
            <w:tcW w:w="680" w:type="pct"/>
            <w:shd w:val="clear" w:color="auto" w:fill="C6D9F1" w:themeFill="text2" w:themeFillTint="33"/>
          </w:tcPr>
          <w:p w14:paraId="7F4F358A" w14:textId="77777777" w:rsidR="00D85863" w:rsidRPr="00B4570F" w:rsidRDefault="00D85863" w:rsidP="00EA4C0A">
            <w:pPr>
              <w:pStyle w:val="Tabellenberschrift"/>
            </w:pPr>
            <w:r w:rsidRPr="00B4570F">
              <w:t>Typ</w:t>
            </w:r>
          </w:p>
        </w:tc>
        <w:tc>
          <w:tcPr>
            <w:tcW w:w="2654" w:type="pct"/>
            <w:shd w:val="clear" w:color="auto" w:fill="C6D9F1" w:themeFill="text2" w:themeFillTint="33"/>
          </w:tcPr>
          <w:p w14:paraId="1CC5FB2D" w14:textId="77777777" w:rsidR="00D85863" w:rsidRPr="00B4570F" w:rsidRDefault="00D85863" w:rsidP="00EA4C0A">
            <w:pPr>
              <w:pStyle w:val="Tabellenberschrift"/>
            </w:pPr>
            <w:r w:rsidRPr="00B4570F">
              <w:t>Beschreibung</w:t>
            </w:r>
          </w:p>
        </w:tc>
      </w:tr>
      <w:tr w:rsidR="00D45B20" w14:paraId="6C8022F4" w14:textId="77777777" w:rsidTr="00692AA2">
        <w:tc>
          <w:tcPr>
            <w:tcW w:w="284" w:type="pct"/>
            <w:tcBorders>
              <w:top w:val="single" w:sz="4" w:space="0" w:color="auto"/>
              <w:left w:val="single" w:sz="4" w:space="0" w:color="auto"/>
              <w:bottom w:val="single" w:sz="4" w:space="0" w:color="auto"/>
              <w:right w:val="single" w:sz="4" w:space="0" w:color="auto"/>
            </w:tcBorders>
          </w:tcPr>
          <w:p w14:paraId="5D922FFE" w14:textId="7A50F284" w:rsidR="00D85863" w:rsidRPr="00471ABF" w:rsidRDefault="000D34E8" w:rsidP="00EA4C0A">
            <w:pPr>
              <w:pStyle w:val="Tabelleninhalt"/>
              <w:rPr>
                <w:rStyle w:val="Code"/>
              </w:rPr>
            </w:pPr>
            <w:r>
              <w:rPr>
                <w:rStyle w:val="Code"/>
              </w:rPr>
              <w:t>102</w:t>
            </w:r>
          </w:p>
        </w:tc>
        <w:tc>
          <w:tcPr>
            <w:tcW w:w="1381" w:type="pct"/>
            <w:tcBorders>
              <w:top w:val="single" w:sz="4" w:space="0" w:color="auto"/>
              <w:left w:val="single" w:sz="4" w:space="0" w:color="auto"/>
              <w:bottom w:val="single" w:sz="4" w:space="0" w:color="auto"/>
              <w:right w:val="single" w:sz="4" w:space="0" w:color="auto"/>
            </w:tcBorders>
          </w:tcPr>
          <w:p w14:paraId="4C480235" w14:textId="6C4D405A" w:rsidR="00D85863" w:rsidRPr="00376BCC" w:rsidRDefault="000D34E8" w:rsidP="00EA4C0A">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w:t>
            </w:r>
            <w:proofErr w:type="spellStart"/>
            <w:r w:rsidRPr="000D34E8">
              <w:rPr>
                <w:rStyle w:val="Code"/>
              </w:rPr>
              <w:t>Vias</w:t>
            </w:r>
            <w:proofErr w:type="spellEnd"/>
          </w:p>
        </w:tc>
        <w:tc>
          <w:tcPr>
            <w:tcW w:w="680" w:type="pct"/>
            <w:tcBorders>
              <w:top w:val="single" w:sz="4" w:space="0" w:color="auto"/>
              <w:left w:val="single" w:sz="4" w:space="0" w:color="auto"/>
              <w:bottom w:val="single" w:sz="4" w:space="0" w:color="auto"/>
              <w:right w:val="single" w:sz="4" w:space="0" w:color="auto"/>
            </w:tcBorders>
          </w:tcPr>
          <w:p w14:paraId="01898A6B" w14:textId="1506DB63" w:rsidR="00D85863" w:rsidRPr="00B4570F" w:rsidRDefault="00D45B20" w:rsidP="00EA4C0A">
            <w:pPr>
              <w:pStyle w:val="Tabelleninhalt"/>
            </w:pPr>
            <w:proofErr w:type="spellStart"/>
            <w:r>
              <w:t>Auswahlvia</w:t>
            </w:r>
            <w:proofErr w:type="spellEnd"/>
            <w:r w:rsidR="00D85863">
              <w:t>[]</w:t>
            </w:r>
          </w:p>
        </w:tc>
        <w:tc>
          <w:tcPr>
            <w:tcW w:w="2654" w:type="pct"/>
            <w:tcBorders>
              <w:top w:val="single" w:sz="4" w:space="0" w:color="auto"/>
              <w:left w:val="single" w:sz="4" w:space="0" w:color="auto"/>
              <w:bottom w:val="single" w:sz="4" w:space="0" w:color="auto"/>
              <w:right w:val="single" w:sz="4" w:space="0" w:color="auto"/>
            </w:tcBorders>
          </w:tcPr>
          <w:p w14:paraId="148FD236" w14:textId="36AD9179" w:rsidR="00D85863" w:rsidRPr="00EB451A" w:rsidRDefault="00D85863" w:rsidP="00EA4C0A">
            <w:pPr>
              <w:pStyle w:val="Tabelleninhalt"/>
            </w:pPr>
            <w:r>
              <w:t xml:space="preserve">Liste der </w:t>
            </w:r>
            <w:proofErr w:type="spellStart"/>
            <w:r w:rsidR="00D45B20">
              <w:t>Vias</w:t>
            </w:r>
            <w:proofErr w:type="spellEnd"/>
          </w:p>
        </w:tc>
      </w:tr>
    </w:tbl>
    <w:p w14:paraId="0AC9DEF8" w14:textId="77777777" w:rsidR="00D85863" w:rsidRPr="008004A5" w:rsidRDefault="00D85863" w:rsidP="00D85863"/>
    <w:p w14:paraId="7D7B96BF" w14:textId="77777777" w:rsidR="00D85863" w:rsidRDefault="00D85863" w:rsidP="00692AA2">
      <w:pPr>
        <w:pStyle w:val="berschrift3"/>
      </w:pPr>
      <w:bookmarkStart w:id="25" w:name="_Toc113971926"/>
      <w:proofErr w:type="spellStart"/>
      <w:r w:rsidRPr="003A0F8E">
        <w:t>AuswahlStartTarifpunkt</w:t>
      </w:r>
      <w:proofErr w:type="spellEnd"/>
      <w:r>
        <w:t xml:space="preserve"> – </w:t>
      </w:r>
      <w:proofErr w:type="spellStart"/>
      <w:r>
        <w:t>ErmittleStartpunktAuswahl</w:t>
      </w:r>
      <w:bookmarkEnd w:id="25"/>
      <w:proofErr w:type="spellEnd"/>
    </w:p>
    <w:p w14:paraId="564988AA" w14:textId="549FF378" w:rsidR="00D85863" w:rsidRPr="0021602E" w:rsidRDefault="00D85863" w:rsidP="00D85863">
      <w:r>
        <w:t>In diesem Schritt wird d</w:t>
      </w:r>
      <w:r w:rsidR="00D45B20">
        <w:t>as</w:t>
      </w:r>
      <w:r>
        <w:t xml:space="preserve"> gewählte </w:t>
      </w:r>
      <w:r w:rsidR="00D45B20">
        <w:t>Via</w:t>
      </w:r>
      <w:r>
        <w:t xml:space="preserve"> abgefragt.</w:t>
      </w:r>
    </w:p>
    <w:tbl>
      <w:tblPr>
        <w:tblStyle w:val="Tabellenraster"/>
        <w:tblW w:w="5000" w:type="pct"/>
        <w:tblCellMar>
          <w:top w:w="57" w:type="dxa"/>
          <w:bottom w:w="57" w:type="dxa"/>
        </w:tblCellMar>
        <w:tblLook w:val="04A0" w:firstRow="1" w:lastRow="0" w:firstColumn="1" w:lastColumn="0" w:noHBand="0" w:noVBand="1"/>
      </w:tblPr>
      <w:tblGrid>
        <w:gridCol w:w="439"/>
        <w:gridCol w:w="2775"/>
        <w:gridCol w:w="730"/>
        <w:gridCol w:w="5072"/>
      </w:tblGrid>
      <w:tr w:rsidR="00D85863" w14:paraId="4E8CFFCC" w14:textId="77777777" w:rsidTr="00692AA2">
        <w:trPr>
          <w:tblHeader/>
        </w:trPr>
        <w:tc>
          <w:tcPr>
            <w:tcW w:w="243" w:type="pct"/>
            <w:shd w:val="clear" w:color="auto" w:fill="C6D9F1" w:themeFill="text2" w:themeFillTint="33"/>
          </w:tcPr>
          <w:p w14:paraId="2CBEA924" w14:textId="77777777" w:rsidR="00D85863" w:rsidRPr="00B4570F" w:rsidRDefault="00D85863" w:rsidP="00EA4C0A">
            <w:pPr>
              <w:pStyle w:val="Tabellenberschrift"/>
            </w:pPr>
            <w:proofErr w:type="spellStart"/>
            <w:r>
              <w:t>Nr</w:t>
            </w:r>
            <w:proofErr w:type="spellEnd"/>
          </w:p>
        </w:tc>
        <w:tc>
          <w:tcPr>
            <w:tcW w:w="1539" w:type="pct"/>
            <w:shd w:val="clear" w:color="auto" w:fill="C6D9F1" w:themeFill="text2" w:themeFillTint="33"/>
          </w:tcPr>
          <w:p w14:paraId="296B83A0" w14:textId="77777777" w:rsidR="00D85863" w:rsidRPr="00B4570F" w:rsidRDefault="00D85863" w:rsidP="00EA4C0A">
            <w:pPr>
              <w:pStyle w:val="Tabellenberschrift"/>
            </w:pPr>
            <w:r w:rsidRPr="00B4570F">
              <w:t>Datenfeld</w:t>
            </w:r>
          </w:p>
        </w:tc>
        <w:tc>
          <w:tcPr>
            <w:tcW w:w="405" w:type="pct"/>
            <w:shd w:val="clear" w:color="auto" w:fill="C6D9F1" w:themeFill="text2" w:themeFillTint="33"/>
          </w:tcPr>
          <w:p w14:paraId="1CA557C9" w14:textId="77777777" w:rsidR="00D85863" w:rsidRPr="00B4570F" w:rsidRDefault="00D85863" w:rsidP="00EA4C0A">
            <w:pPr>
              <w:pStyle w:val="Tabellenberschrift"/>
            </w:pPr>
            <w:r w:rsidRPr="00B4570F">
              <w:t>Typ</w:t>
            </w:r>
          </w:p>
        </w:tc>
        <w:tc>
          <w:tcPr>
            <w:tcW w:w="2812" w:type="pct"/>
            <w:shd w:val="clear" w:color="auto" w:fill="C6D9F1" w:themeFill="text2" w:themeFillTint="33"/>
          </w:tcPr>
          <w:p w14:paraId="0E257883" w14:textId="77777777" w:rsidR="00D85863" w:rsidRPr="00B4570F" w:rsidRDefault="00D85863" w:rsidP="00EA4C0A">
            <w:pPr>
              <w:pStyle w:val="Tabellenberschrift"/>
            </w:pPr>
            <w:r w:rsidRPr="00B4570F">
              <w:t>Beschreibung</w:t>
            </w:r>
          </w:p>
        </w:tc>
      </w:tr>
      <w:tr w:rsidR="00D85863" w14:paraId="3A5D0018" w14:textId="77777777" w:rsidTr="00692AA2">
        <w:tc>
          <w:tcPr>
            <w:tcW w:w="243" w:type="pct"/>
            <w:tcBorders>
              <w:top w:val="single" w:sz="4" w:space="0" w:color="auto"/>
              <w:left w:val="single" w:sz="4" w:space="0" w:color="auto"/>
              <w:bottom w:val="single" w:sz="4" w:space="0" w:color="auto"/>
              <w:right w:val="single" w:sz="4" w:space="0" w:color="auto"/>
            </w:tcBorders>
          </w:tcPr>
          <w:p w14:paraId="123E1685" w14:textId="2B632C67" w:rsidR="00D85863" w:rsidRPr="00471ABF" w:rsidRDefault="00D45B20" w:rsidP="00EA4C0A">
            <w:pPr>
              <w:pStyle w:val="Tabelleninhalt"/>
              <w:rPr>
                <w:rStyle w:val="Code"/>
              </w:rPr>
            </w:pPr>
            <w:r>
              <w:rPr>
                <w:rStyle w:val="Code"/>
              </w:rPr>
              <w:t>5</w:t>
            </w:r>
          </w:p>
        </w:tc>
        <w:tc>
          <w:tcPr>
            <w:tcW w:w="1539" w:type="pct"/>
            <w:tcBorders>
              <w:top w:val="single" w:sz="4" w:space="0" w:color="auto"/>
              <w:left w:val="single" w:sz="4" w:space="0" w:color="auto"/>
              <w:bottom w:val="single" w:sz="4" w:space="0" w:color="auto"/>
              <w:right w:val="single" w:sz="4" w:space="0" w:color="auto"/>
            </w:tcBorders>
          </w:tcPr>
          <w:p w14:paraId="72F2A4E2" w14:textId="19A02E42" w:rsidR="00D85863" w:rsidRPr="00376BCC" w:rsidRDefault="003A0F8E" w:rsidP="00EA4C0A">
            <w:pPr>
              <w:pStyle w:val="Tabelleninhalt"/>
              <w:rPr>
                <w:rStyle w:val="Code"/>
              </w:rPr>
            </w:pPr>
            <w:proofErr w:type="spellStart"/>
            <w:r w:rsidRPr="003A0F8E">
              <w:rPr>
                <w:rStyle w:val="Code"/>
              </w:rPr>
              <w:t>EP.RelationViaIndex</w:t>
            </w:r>
            <w:proofErr w:type="spellEnd"/>
          </w:p>
        </w:tc>
        <w:tc>
          <w:tcPr>
            <w:tcW w:w="405" w:type="pct"/>
            <w:tcBorders>
              <w:top w:val="single" w:sz="4" w:space="0" w:color="auto"/>
              <w:left w:val="single" w:sz="4" w:space="0" w:color="auto"/>
              <w:bottom w:val="single" w:sz="4" w:space="0" w:color="auto"/>
              <w:right w:val="single" w:sz="4" w:space="0" w:color="auto"/>
            </w:tcBorders>
          </w:tcPr>
          <w:p w14:paraId="61AC779F" w14:textId="77777777" w:rsidR="00D85863" w:rsidRPr="00B4570F" w:rsidRDefault="00D85863" w:rsidP="00EA4C0A">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307602FA" w14:textId="2EAD2CA0" w:rsidR="00D85863" w:rsidRPr="00EB451A" w:rsidRDefault="00D85863" w:rsidP="00EA4C0A">
            <w:pPr>
              <w:pStyle w:val="Tabelleninhalt"/>
            </w:pPr>
            <w:r>
              <w:t xml:space="preserve">Index des </w:t>
            </w:r>
            <w:proofErr w:type="spellStart"/>
            <w:r w:rsidR="003A0F8E">
              <w:t>Vias</w:t>
            </w:r>
            <w:proofErr w:type="spellEnd"/>
            <w:r>
              <w:t xml:space="preserve"> aus der Liste von </w:t>
            </w:r>
            <w:r w:rsidR="003A0F8E" w:rsidRPr="003A0F8E">
              <w:rPr>
                <w:rStyle w:val="Code"/>
              </w:rPr>
              <w:t>AP-HUSST-Via-Bezeichnung</w:t>
            </w:r>
          </w:p>
        </w:tc>
      </w:tr>
    </w:tbl>
    <w:p w14:paraId="0A6F8504" w14:textId="77777777" w:rsidR="00D45B20" w:rsidRDefault="00D45B20" w:rsidP="00D45B20"/>
    <w:p w14:paraId="21C11794" w14:textId="61E90A3B" w:rsidR="00692AA2" w:rsidRPr="00692AA2" w:rsidRDefault="00692AA2" w:rsidP="00D45B20">
      <w:pPr>
        <w:pStyle w:val="berschrift2"/>
      </w:pPr>
      <w:bookmarkStart w:id="26" w:name="_Toc113971927"/>
      <w:r>
        <w:t>Sortengruppen-Auswahl</w:t>
      </w:r>
      <w:bookmarkEnd w:id="26"/>
    </w:p>
    <w:p w14:paraId="734EAD23" w14:textId="0F9A9967" w:rsidR="00D45B20" w:rsidRDefault="00D45B20" w:rsidP="00692AA2">
      <w:pPr>
        <w:pStyle w:val="berschrift3"/>
      </w:pPr>
      <w:bookmarkStart w:id="27" w:name="_Toc113971928"/>
      <w:r>
        <w:t>AD-</w:t>
      </w:r>
      <w:proofErr w:type="spellStart"/>
      <w:r>
        <w:t>VerkaufsSortengrupperelationAnzeige</w:t>
      </w:r>
      <w:bookmarkEnd w:id="27"/>
      <w:proofErr w:type="spellEnd"/>
    </w:p>
    <w:p w14:paraId="558F3A9F" w14:textId="5BC3871F" w:rsidR="00D45B20" w:rsidRPr="008004A5" w:rsidRDefault="00D45B20" w:rsidP="00D45B20">
      <w:r>
        <w:t xml:space="preserve">In diesem Schritt werden die möglichen </w:t>
      </w:r>
      <w:r w:rsidR="00FA4A48">
        <w:t>Sorten</w:t>
      </w:r>
      <w:r>
        <w:t xml:space="preserve"> 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05"/>
        <w:gridCol w:w="2065"/>
        <w:gridCol w:w="2088"/>
        <w:gridCol w:w="4358"/>
      </w:tblGrid>
      <w:tr w:rsidR="00D45B20" w14:paraId="5186306B" w14:textId="77777777" w:rsidTr="00692AA2">
        <w:trPr>
          <w:tblHeader/>
        </w:trPr>
        <w:tc>
          <w:tcPr>
            <w:tcW w:w="280" w:type="pct"/>
            <w:shd w:val="clear" w:color="auto" w:fill="C6D9F1" w:themeFill="text2" w:themeFillTint="33"/>
          </w:tcPr>
          <w:p w14:paraId="199F31CD" w14:textId="77777777" w:rsidR="00D45B20" w:rsidRPr="00B4570F" w:rsidRDefault="00D45B20" w:rsidP="00EA4C0A">
            <w:pPr>
              <w:pStyle w:val="Tabellenberschrift"/>
            </w:pPr>
            <w:proofErr w:type="spellStart"/>
            <w:r>
              <w:t>Nr</w:t>
            </w:r>
            <w:proofErr w:type="spellEnd"/>
          </w:p>
        </w:tc>
        <w:tc>
          <w:tcPr>
            <w:tcW w:w="1145" w:type="pct"/>
            <w:shd w:val="clear" w:color="auto" w:fill="C6D9F1" w:themeFill="text2" w:themeFillTint="33"/>
          </w:tcPr>
          <w:p w14:paraId="0B4650A1" w14:textId="77777777" w:rsidR="00D45B20" w:rsidRPr="00B4570F" w:rsidRDefault="00D45B20" w:rsidP="00EA4C0A">
            <w:pPr>
              <w:pStyle w:val="Tabellenberschrift"/>
            </w:pPr>
            <w:r w:rsidRPr="00B4570F">
              <w:t>Datenfeld</w:t>
            </w:r>
          </w:p>
        </w:tc>
        <w:tc>
          <w:tcPr>
            <w:tcW w:w="1158" w:type="pct"/>
            <w:shd w:val="clear" w:color="auto" w:fill="C6D9F1" w:themeFill="text2" w:themeFillTint="33"/>
          </w:tcPr>
          <w:p w14:paraId="238FEB16" w14:textId="77777777" w:rsidR="00D45B20" w:rsidRPr="00B4570F" w:rsidRDefault="00D45B20" w:rsidP="00EA4C0A">
            <w:pPr>
              <w:pStyle w:val="Tabellenberschrift"/>
            </w:pPr>
            <w:r w:rsidRPr="00B4570F">
              <w:t>Typ</w:t>
            </w:r>
          </w:p>
        </w:tc>
        <w:tc>
          <w:tcPr>
            <w:tcW w:w="2417" w:type="pct"/>
            <w:shd w:val="clear" w:color="auto" w:fill="C6D9F1" w:themeFill="text2" w:themeFillTint="33"/>
          </w:tcPr>
          <w:p w14:paraId="633A601D" w14:textId="77777777" w:rsidR="00D45B20" w:rsidRPr="00B4570F" w:rsidRDefault="00D45B20" w:rsidP="00EA4C0A">
            <w:pPr>
              <w:pStyle w:val="Tabellenberschrift"/>
            </w:pPr>
            <w:r w:rsidRPr="00B4570F">
              <w:t>Beschreibung</w:t>
            </w:r>
          </w:p>
        </w:tc>
      </w:tr>
      <w:tr w:rsidR="00D45B20" w14:paraId="1168455E" w14:textId="77777777" w:rsidTr="00692AA2">
        <w:tc>
          <w:tcPr>
            <w:tcW w:w="280" w:type="pct"/>
            <w:tcBorders>
              <w:top w:val="single" w:sz="4" w:space="0" w:color="auto"/>
              <w:left w:val="single" w:sz="4" w:space="0" w:color="auto"/>
              <w:bottom w:val="single" w:sz="4" w:space="0" w:color="auto"/>
              <w:right w:val="single" w:sz="4" w:space="0" w:color="auto"/>
            </w:tcBorders>
          </w:tcPr>
          <w:p w14:paraId="23FC6AB0" w14:textId="490BEEF6" w:rsidR="00D45B20" w:rsidRPr="00471ABF" w:rsidRDefault="00D45B20" w:rsidP="00EA4C0A">
            <w:pPr>
              <w:pStyle w:val="Tabelleninhalt"/>
              <w:rPr>
                <w:rStyle w:val="Code"/>
              </w:rPr>
            </w:pPr>
            <w:r>
              <w:rPr>
                <w:rFonts w:ascii="Courier New" w:hAnsi="Courier New" w:cs="Courier New"/>
                <w:sz w:val="16"/>
                <w:szCs w:val="16"/>
              </w:rPr>
              <w:t>10</w:t>
            </w:r>
            <w:r w:rsidR="00BB27CE">
              <w:rPr>
                <w:rFonts w:ascii="Courier New" w:hAnsi="Courier New" w:cs="Courier New"/>
                <w:sz w:val="16"/>
                <w:szCs w:val="16"/>
              </w:rPr>
              <w:t>3</w:t>
            </w:r>
          </w:p>
        </w:tc>
        <w:tc>
          <w:tcPr>
            <w:tcW w:w="1145" w:type="pct"/>
            <w:tcBorders>
              <w:top w:val="single" w:sz="4" w:space="0" w:color="auto"/>
              <w:left w:val="single" w:sz="4" w:space="0" w:color="auto"/>
              <w:bottom w:val="single" w:sz="4" w:space="0" w:color="auto"/>
              <w:right w:val="single" w:sz="4" w:space="0" w:color="auto"/>
            </w:tcBorders>
          </w:tcPr>
          <w:p w14:paraId="2595B868" w14:textId="370EACE7" w:rsidR="00D45B20" w:rsidRPr="00376BCC" w:rsidRDefault="00BB27CE" w:rsidP="00EA4C0A">
            <w:pPr>
              <w:pStyle w:val="Tabelleninhalt"/>
              <w:rPr>
                <w:rStyle w:val="Code"/>
              </w:rPr>
            </w:pPr>
            <w:r w:rsidRPr="00BB27CE">
              <w:rPr>
                <w:rStyle w:val="Code"/>
              </w:rPr>
              <w:t>AP-</w:t>
            </w:r>
            <w:proofErr w:type="spellStart"/>
            <w:r w:rsidRPr="00BB27CE">
              <w:rPr>
                <w:rStyle w:val="Code"/>
              </w:rPr>
              <w:t>Husst</w:t>
            </w:r>
            <w:proofErr w:type="spellEnd"/>
            <w:r w:rsidRPr="00BB27CE">
              <w:rPr>
                <w:rStyle w:val="Code"/>
              </w:rPr>
              <w:t>-Anzeige-</w:t>
            </w:r>
            <w:proofErr w:type="spellStart"/>
            <w:r w:rsidRPr="00BB27CE">
              <w:rPr>
                <w:rStyle w:val="Code"/>
              </w:rPr>
              <w:t>Sortengrupppen</w:t>
            </w:r>
            <w:proofErr w:type="spellEnd"/>
          </w:p>
        </w:tc>
        <w:tc>
          <w:tcPr>
            <w:tcW w:w="1158" w:type="pct"/>
            <w:tcBorders>
              <w:top w:val="single" w:sz="4" w:space="0" w:color="auto"/>
              <w:left w:val="single" w:sz="4" w:space="0" w:color="auto"/>
              <w:bottom w:val="single" w:sz="4" w:space="0" w:color="auto"/>
              <w:right w:val="single" w:sz="4" w:space="0" w:color="auto"/>
            </w:tcBorders>
          </w:tcPr>
          <w:p w14:paraId="7BD038C8" w14:textId="7C01AB63" w:rsidR="00D45B20" w:rsidRPr="00B4570F" w:rsidRDefault="00BB27CE" w:rsidP="00EA4C0A">
            <w:pPr>
              <w:pStyle w:val="Tabelleninhalt"/>
            </w:pPr>
            <w:proofErr w:type="spellStart"/>
            <w:r>
              <w:t>AuswahlSortengruppe</w:t>
            </w:r>
            <w:proofErr w:type="spellEnd"/>
            <w:r>
              <w:t>[]</w:t>
            </w:r>
          </w:p>
        </w:tc>
        <w:tc>
          <w:tcPr>
            <w:tcW w:w="2417" w:type="pct"/>
            <w:tcBorders>
              <w:top w:val="single" w:sz="4" w:space="0" w:color="auto"/>
              <w:left w:val="single" w:sz="4" w:space="0" w:color="auto"/>
              <w:bottom w:val="single" w:sz="4" w:space="0" w:color="auto"/>
              <w:right w:val="single" w:sz="4" w:space="0" w:color="auto"/>
            </w:tcBorders>
          </w:tcPr>
          <w:p w14:paraId="7E1F4A09" w14:textId="68E830F4" w:rsidR="00D45B20" w:rsidRPr="00EB451A" w:rsidRDefault="00D45B20" w:rsidP="00EA4C0A">
            <w:pPr>
              <w:pStyle w:val="Tabelleninhalt"/>
            </w:pPr>
            <w:r>
              <w:t xml:space="preserve">Liste der </w:t>
            </w:r>
            <w:r w:rsidR="00FA4A48">
              <w:t>Sorten</w:t>
            </w:r>
          </w:p>
        </w:tc>
      </w:tr>
    </w:tbl>
    <w:p w14:paraId="6839D1A1" w14:textId="77777777" w:rsidR="00D45B20" w:rsidRPr="008004A5" w:rsidRDefault="00D45B20" w:rsidP="00D45B20"/>
    <w:p w14:paraId="0D2C0D52" w14:textId="4671C086" w:rsidR="00D45B20" w:rsidRDefault="00FA4A48" w:rsidP="00692AA2">
      <w:pPr>
        <w:pStyle w:val="berschrift3"/>
      </w:pPr>
      <w:bookmarkStart w:id="28" w:name="_Toc113971929"/>
      <w:proofErr w:type="spellStart"/>
      <w:r>
        <w:t>ErmittleVerkaufsSortengruppeRelationAuswahl</w:t>
      </w:r>
      <w:bookmarkEnd w:id="28"/>
      <w:proofErr w:type="spellEnd"/>
    </w:p>
    <w:p w14:paraId="0721370C" w14:textId="52172647" w:rsidR="00D45B20" w:rsidRDefault="00D45B20" w:rsidP="00692AA2">
      <w:r>
        <w:t>In diesem Schritt wird d</w:t>
      </w:r>
      <w:r w:rsidR="00FA4A48">
        <w:t>ie</w:t>
      </w:r>
      <w:r>
        <w:t xml:space="preserve"> gewählte </w:t>
      </w:r>
      <w:r w:rsidR="00FA4A48">
        <w:t>Sorte</w:t>
      </w:r>
      <w:r w:rsidR="00692AA2">
        <w:t>ngruppe</w:t>
      </w:r>
      <w:r>
        <w:t xml:space="preserve"> abgefragt.</w:t>
      </w:r>
    </w:p>
    <w:tbl>
      <w:tblPr>
        <w:tblStyle w:val="Tabellenraster"/>
        <w:tblW w:w="5000" w:type="pct"/>
        <w:tblCellMar>
          <w:top w:w="57" w:type="dxa"/>
          <w:bottom w:w="57" w:type="dxa"/>
        </w:tblCellMar>
        <w:tblLook w:val="04A0" w:firstRow="1" w:lastRow="0" w:firstColumn="1" w:lastColumn="0" w:noHBand="0" w:noVBand="1"/>
      </w:tblPr>
      <w:tblGrid>
        <w:gridCol w:w="439"/>
        <w:gridCol w:w="3779"/>
        <w:gridCol w:w="572"/>
        <w:gridCol w:w="4226"/>
      </w:tblGrid>
      <w:tr w:rsidR="00D45B20" w14:paraId="1A053BC2" w14:textId="77777777" w:rsidTr="00EA4C0A">
        <w:trPr>
          <w:tblHeader/>
        </w:trPr>
        <w:tc>
          <w:tcPr>
            <w:tcW w:w="242" w:type="pct"/>
            <w:shd w:val="clear" w:color="auto" w:fill="C6D9F1" w:themeFill="text2" w:themeFillTint="33"/>
          </w:tcPr>
          <w:p w14:paraId="20497E5C" w14:textId="77777777" w:rsidR="00D45B20" w:rsidRPr="00B4570F" w:rsidRDefault="00D45B20" w:rsidP="00EA4C0A">
            <w:pPr>
              <w:pStyle w:val="Tabellenberschrift"/>
            </w:pPr>
            <w:proofErr w:type="spellStart"/>
            <w:r>
              <w:lastRenderedPageBreak/>
              <w:t>Nr</w:t>
            </w:r>
            <w:proofErr w:type="spellEnd"/>
          </w:p>
        </w:tc>
        <w:tc>
          <w:tcPr>
            <w:tcW w:w="1540" w:type="pct"/>
            <w:shd w:val="clear" w:color="auto" w:fill="C6D9F1" w:themeFill="text2" w:themeFillTint="33"/>
          </w:tcPr>
          <w:p w14:paraId="3E814F56" w14:textId="77777777" w:rsidR="00D45B20" w:rsidRPr="00B4570F" w:rsidRDefault="00D45B20" w:rsidP="00EA4C0A">
            <w:pPr>
              <w:pStyle w:val="Tabellenberschrift"/>
            </w:pPr>
            <w:r w:rsidRPr="00B4570F">
              <w:t>Datenfeld</w:t>
            </w:r>
          </w:p>
        </w:tc>
        <w:tc>
          <w:tcPr>
            <w:tcW w:w="406" w:type="pct"/>
            <w:shd w:val="clear" w:color="auto" w:fill="C6D9F1" w:themeFill="text2" w:themeFillTint="33"/>
          </w:tcPr>
          <w:p w14:paraId="01CD6DC3" w14:textId="77777777" w:rsidR="00D45B20" w:rsidRPr="00B4570F" w:rsidRDefault="00D45B20" w:rsidP="00EA4C0A">
            <w:pPr>
              <w:pStyle w:val="Tabellenberschrift"/>
            </w:pPr>
            <w:r w:rsidRPr="00B4570F">
              <w:t>Typ</w:t>
            </w:r>
          </w:p>
        </w:tc>
        <w:tc>
          <w:tcPr>
            <w:tcW w:w="2812" w:type="pct"/>
            <w:shd w:val="clear" w:color="auto" w:fill="C6D9F1" w:themeFill="text2" w:themeFillTint="33"/>
          </w:tcPr>
          <w:p w14:paraId="40F88B4F" w14:textId="77777777" w:rsidR="00D45B20" w:rsidRPr="00B4570F" w:rsidRDefault="00D45B20" w:rsidP="00EA4C0A">
            <w:pPr>
              <w:pStyle w:val="Tabellenberschrift"/>
            </w:pPr>
            <w:r w:rsidRPr="00B4570F">
              <w:t>Beschreibung</w:t>
            </w:r>
          </w:p>
        </w:tc>
      </w:tr>
      <w:tr w:rsidR="00D45B20" w14:paraId="28E2EF89" w14:textId="77777777" w:rsidTr="00EA4C0A">
        <w:tc>
          <w:tcPr>
            <w:tcW w:w="242" w:type="pct"/>
            <w:tcBorders>
              <w:top w:val="single" w:sz="4" w:space="0" w:color="auto"/>
              <w:left w:val="single" w:sz="4" w:space="0" w:color="auto"/>
              <w:bottom w:val="single" w:sz="4" w:space="0" w:color="auto"/>
              <w:right w:val="single" w:sz="4" w:space="0" w:color="auto"/>
            </w:tcBorders>
          </w:tcPr>
          <w:p w14:paraId="55D234BA" w14:textId="2BBD5EDE" w:rsidR="00D45B20" w:rsidRPr="00471ABF" w:rsidRDefault="00FA4A48" w:rsidP="00EA4C0A">
            <w:pPr>
              <w:pStyle w:val="Tabelleninhalt"/>
              <w:rPr>
                <w:rStyle w:val="Code"/>
              </w:rPr>
            </w:pPr>
            <w:r>
              <w:rPr>
                <w:rStyle w:val="Code"/>
              </w:rPr>
              <w:t>6</w:t>
            </w:r>
          </w:p>
        </w:tc>
        <w:tc>
          <w:tcPr>
            <w:tcW w:w="1540" w:type="pct"/>
            <w:tcBorders>
              <w:top w:val="single" w:sz="4" w:space="0" w:color="auto"/>
              <w:left w:val="single" w:sz="4" w:space="0" w:color="auto"/>
              <w:bottom w:val="single" w:sz="4" w:space="0" w:color="auto"/>
              <w:right w:val="single" w:sz="4" w:space="0" w:color="auto"/>
            </w:tcBorders>
          </w:tcPr>
          <w:p w14:paraId="7C3DA6B2" w14:textId="19A4DE50" w:rsidR="00D45B20" w:rsidRPr="00376BCC" w:rsidRDefault="00FA4A48" w:rsidP="00EA4C0A">
            <w:pPr>
              <w:pStyle w:val="Tabelleninhalt"/>
              <w:rPr>
                <w:rStyle w:val="Code"/>
              </w:rPr>
            </w:pPr>
            <w:proofErr w:type="spellStart"/>
            <w:r w:rsidRPr="00FA4A48">
              <w:rPr>
                <w:rStyle w:val="Code"/>
              </w:rPr>
              <w:t>EP.VerkaufsSortengruppeRelationIndex</w:t>
            </w:r>
            <w:proofErr w:type="spellEnd"/>
          </w:p>
        </w:tc>
        <w:tc>
          <w:tcPr>
            <w:tcW w:w="406" w:type="pct"/>
            <w:tcBorders>
              <w:top w:val="single" w:sz="4" w:space="0" w:color="auto"/>
              <w:left w:val="single" w:sz="4" w:space="0" w:color="auto"/>
              <w:bottom w:val="single" w:sz="4" w:space="0" w:color="auto"/>
              <w:right w:val="single" w:sz="4" w:space="0" w:color="auto"/>
            </w:tcBorders>
          </w:tcPr>
          <w:p w14:paraId="643106C7" w14:textId="77777777" w:rsidR="00D45B20" w:rsidRPr="00B4570F" w:rsidRDefault="00D45B20" w:rsidP="00EA4C0A">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47DDF3E8" w14:textId="0BFD138A" w:rsidR="00D45B20" w:rsidRPr="00EB451A" w:rsidRDefault="00D45B20" w:rsidP="00EA4C0A">
            <w:pPr>
              <w:pStyle w:val="Tabelleninhalt"/>
            </w:pPr>
            <w:r>
              <w:t>Index de</w:t>
            </w:r>
            <w:r w:rsidR="00FA4A48">
              <w:t>r</w:t>
            </w:r>
            <w:r>
              <w:t xml:space="preserve"> </w:t>
            </w:r>
            <w:r w:rsidR="00FA4A48">
              <w:t>Sorte</w:t>
            </w:r>
            <w:r>
              <w:t xml:space="preserve"> aus der Liste von </w:t>
            </w:r>
            <w:r w:rsidRPr="003A0F8E">
              <w:rPr>
                <w:rStyle w:val="Code"/>
              </w:rPr>
              <w:t>AP-HUSST-</w:t>
            </w:r>
            <w:r w:rsidR="009C17E0">
              <w:rPr>
                <w:rStyle w:val="Code"/>
              </w:rPr>
              <w:t>Anzeige-Sortengruppen</w:t>
            </w:r>
          </w:p>
        </w:tc>
      </w:tr>
    </w:tbl>
    <w:p w14:paraId="76B7F45B" w14:textId="77777777" w:rsidR="004223AF" w:rsidRDefault="004223AF" w:rsidP="004223AF"/>
    <w:p w14:paraId="0A26301D" w14:textId="0F0A1D34" w:rsidR="004223AF" w:rsidRDefault="004223AF" w:rsidP="004223AF">
      <w:pPr>
        <w:pStyle w:val="berschrift2"/>
      </w:pPr>
      <w:bookmarkStart w:id="29" w:name="_Toc113971930"/>
      <w:r>
        <w:rPr>
          <w:rFonts w:cs="Arial"/>
        </w:rPr>
        <w:t>AD-</w:t>
      </w:r>
      <w:proofErr w:type="spellStart"/>
      <w:r>
        <w:rPr>
          <w:rFonts w:cs="Arial"/>
        </w:rPr>
        <w:t>TicketDruck</w:t>
      </w:r>
      <w:bookmarkEnd w:id="29"/>
      <w:proofErr w:type="spellEnd"/>
    </w:p>
    <w:p w14:paraId="6F83E701" w14:textId="5A2A68D7" w:rsidR="004223AF" w:rsidRPr="008004A5" w:rsidRDefault="004223AF" w:rsidP="004223AF">
      <w:r>
        <w:t xml:space="preserve">In diesem Schritt werden die </w:t>
      </w:r>
      <w:r w:rsidR="00EA6AB8">
        <w:t xml:space="preserve">noch verbliebenden </w:t>
      </w:r>
      <w:r>
        <w:t>Ticketdaten ermittelt und an das Gerät übergeben</w:t>
      </w:r>
      <w:r w:rsidR="00EA6AB8">
        <w:t xml:space="preserve"> (siehe </w:t>
      </w:r>
      <w:r w:rsidR="00EA6AB8">
        <w:fldChar w:fldCharType="begin"/>
      </w:r>
      <w:r w:rsidR="00EA6AB8">
        <w:instrText xml:space="preserve"> REF _Ref113971691 \r \h </w:instrText>
      </w:r>
      <w:r w:rsidR="00EA6AB8">
        <w:fldChar w:fldCharType="separate"/>
      </w:r>
      <w:r w:rsidR="00DD16FD">
        <w:t>3.4</w:t>
      </w:r>
      <w:r w:rsidR="00EA6AB8">
        <w:fldChar w:fldCharType="end"/>
      </w:r>
      <w:r w:rsidR="00EA6AB8">
        <w:t xml:space="preserve"> </w:t>
      </w:r>
      <w:r w:rsidR="00EA6AB8">
        <w:fldChar w:fldCharType="begin"/>
      </w:r>
      <w:r w:rsidR="00EA6AB8">
        <w:instrText xml:space="preserve"> REF _Ref113971691 \h </w:instrText>
      </w:r>
      <w:r w:rsidR="00EA6AB8">
        <w:fldChar w:fldCharType="separate"/>
      </w:r>
      <w:r w:rsidR="00DD16FD">
        <w:t>Allgemein verfügbare Ausgangsparameter</w:t>
      </w:r>
      <w:r w:rsidR="00EA6AB8">
        <w:fldChar w:fldCharType="end"/>
      </w:r>
      <w:r w:rsidR="00EA6AB8">
        <w:t>)</w:t>
      </w:r>
      <w:r>
        <w:t>.</w:t>
      </w:r>
      <w:r w:rsidR="00E32E31">
        <w:t xml:space="preserve"> Im Anschluss an diesen Schritt wird der Fachablauf beendet.</w:t>
      </w:r>
    </w:p>
    <w:sectPr w:rsidR="004223AF" w:rsidRPr="008004A5" w:rsidSect="00D07D70">
      <w:headerReference w:type="default" r:id="rId9"/>
      <w:footerReference w:type="default" r:id="rId10"/>
      <w:headerReference w:type="first" r:id="rId11"/>
      <w:pgSz w:w="11906" w:h="16838" w:code="9"/>
      <w:pgMar w:top="1440" w:right="1440" w:bottom="1440" w:left="1440" w:header="709" w:footer="118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444BB" w14:textId="77777777" w:rsidR="00152E20" w:rsidRDefault="00152E20" w:rsidP="009D0931">
      <w:pPr>
        <w:spacing w:after="0" w:line="240" w:lineRule="auto"/>
      </w:pPr>
      <w:r>
        <w:separator/>
      </w:r>
    </w:p>
  </w:endnote>
  <w:endnote w:type="continuationSeparator" w:id="0">
    <w:p w14:paraId="7427C283" w14:textId="77777777" w:rsidR="00152E20" w:rsidRDefault="00152E20" w:rsidP="009D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46E67" w14:textId="77777777" w:rsidR="00EA4C0A" w:rsidRDefault="00EA4C0A"/>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04"/>
      <w:gridCol w:w="3001"/>
    </w:tblGrid>
    <w:tr w:rsidR="00EA4C0A" w14:paraId="009DE5CB" w14:textId="77777777" w:rsidTr="0079795A">
      <w:tc>
        <w:tcPr>
          <w:tcW w:w="3024" w:type="dxa"/>
        </w:tcPr>
        <w:p w14:paraId="035C26D6" w14:textId="01767021" w:rsidR="00EA4C0A" w:rsidRDefault="00EA4C0A" w:rsidP="0079795A">
          <w:pPr>
            <w:pStyle w:val="Fuzeile"/>
            <w:tabs>
              <w:tab w:val="clear" w:pos="4536"/>
              <w:tab w:val="left" w:pos="2268"/>
              <w:tab w:val="left" w:pos="4253"/>
              <w:tab w:val="left" w:pos="5670"/>
            </w:tabs>
          </w:pPr>
          <w:r>
            <w:rPr>
              <w:rFonts w:cs="Arial"/>
              <w:snapToGrid w:val="0"/>
              <w:sz w:val="18"/>
              <w:szCs w:val="18"/>
            </w:rPr>
            <w:fldChar w:fldCharType="begin"/>
          </w:r>
          <w:r>
            <w:rPr>
              <w:rFonts w:cs="Arial"/>
              <w:snapToGrid w:val="0"/>
              <w:sz w:val="18"/>
              <w:szCs w:val="18"/>
            </w:rPr>
            <w:instrText xml:space="preserve"> FILENAME   \* MERGEFORMAT </w:instrText>
          </w:r>
          <w:r>
            <w:rPr>
              <w:rFonts w:cs="Arial"/>
              <w:snapToGrid w:val="0"/>
              <w:sz w:val="18"/>
              <w:szCs w:val="18"/>
            </w:rPr>
            <w:fldChar w:fldCharType="separate"/>
          </w:r>
          <w:r w:rsidR="00DD16FD">
            <w:rPr>
              <w:rFonts w:cs="Arial"/>
              <w:noProof/>
              <w:snapToGrid w:val="0"/>
              <w:sz w:val="18"/>
              <w:szCs w:val="18"/>
            </w:rPr>
            <w:t>HUSST4Maas_SST_v0.4.docx</w:t>
          </w:r>
          <w:r>
            <w:rPr>
              <w:rFonts w:cs="Arial"/>
              <w:snapToGrid w:val="0"/>
              <w:sz w:val="18"/>
              <w:szCs w:val="18"/>
            </w:rPr>
            <w:fldChar w:fldCharType="end"/>
          </w:r>
          <w:r>
            <w:t xml:space="preserve"> </w:t>
          </w:r>
        </w:p>
      </w:tc>
      <w:tc>
        <w:tcPr>
          <w:tcW w:w="3023" w:type="dxa"/>
        </w:tcPr>
        <w:p w14:paraId="014A82D0" w14:textId="77777777" w:rsidR="00EA4C0A" w:rsidRDefault="00EA4C0A" w:rsidP="0079795A">
          <w:pPr>
            <w:pStyle w:val="Fuzeile"/>
            <w:tabs>
              <w:tab w:val="clear" w:pos="4536"/>
              <w:tab w:val="left" w:pos="2268"/>
              <w:tab w:val="left" w:pos="4253"/>
              <w:tab w:val="left" w:pos="5670"/>
            </w:tabs>
            <w:jc w:val="center"/>
          </w:pPr>
          <w:r w:rsidRPr="0011280A">
            <w:rPr>
              <w:rFonts w:cs="Arial"/>
              <w:snapToGrid w:val="0"/>
              <w:sz w:val="18"/>
              <w:szCs w:val="18"/>
            </w:rPr>
            <w:t xml:space="preserve">Autor: </w:t>
          </w:r>
          <w:sdt>
            <w:sdtPr>
              <w:rPr>
                <w:rFonts w:cs="Arial"/>
                <w:snapToGrid w:val="0"/>
                <w:sz w:val="18"/>
                <w:szCs w:val="18"/>
              </w:rPr>
              <w:alias w:val="Autor"/>
              <w:tag w:val=""/>
              <w:id w:val="-1405136540"/>
              <w:placeholder>
                <w:docPart w:val="A31AC58281714F959B4F428DEDFA7AA5"/>
              </w:placeholder>
              <w:dataBinding w:prefixMappings="xmlns:ns0='http://purl.org/dc/elements/1.1/' xmlns:ns1='http://schemas.openxmlformats.org/package/2006/metadata/core-properties' " w:xpath="/ns1:coreProperties[1]/ns0:creator[1]" w:storeItemID="{6C3C8BC8-F283-45AE-878A-BAB7291924A1}"/>
              <w:text/>
            </w:sdtPr>
            <w:sdtEndPr/>
            <w:sdtContent>
              <w:r>
                <w:rPr>
                  <w:rFonts w:cs="Arial"/>
                  <w:snapToGrid w:val="0"/>
                  <w:sz w:val="18"/>
                  <w:szCs w:val="18"/>
                </w:rPr>
                <w:t>Wolff, Cornelius</w:t>
              </w:r>
            </w:sdtContent>
          </w:sdt>
        </w:p>
      </w:tc>
      <w:tc>
        <w:tcPr>
          <w:tcW w:w="3023" w:type="dxa"/>
        </w:tcPr>
        <w:p w14:paraId="22891957" w14:textId="77777777" w:rsidR="00EA4C0A" w:rsidRPr="0079795A" w:rsidRDefault="00EA4C0A" w:rsidP="0079795A">
          <w:pPr>
            <w:pStyle w:val="Fuzeile"/>
            <w:tabs>
              <w:tab w:val="clear" w:pos="4536"/>
              <w:tab w:val="left" w:pos="2268"/>
              <w:tab w:val="left" w:pos="4253"/>
              <w:tab w:val="left" w:pos="5670"/>
            </w:tabs>
            <w:jc w:val="right"/>
            <w:rPr>
              <w:rFonts w:cs="Arial"/>
              <w:b/>
              <w:sz w:val="18"/>
              <w:szCs w:val="18"/>
              <w:lang w:val="it-IT"/>
            </w:rPr>
          </w:pPr>
          <w:proofErr w:type="spellStart"/>
          <w:r w:rsidRPr="0011280A">
            <w:rPr>
              <w:rFonts w:cs="Arial"/>
              <w:sz w:val="18"/>
              <w:szCs w:val="18"/>
              <w:lang w:val="it-IT"/>
            </w:rPr>
            <w:t>Seite</w:t>
          </w:r>
          <w:proofErr w:type="spellEnd"/>
          <w:r w:rsidRPr="0011280A">
            <w:rPr>
              <w:rFonts w:cs="Arial"/>
              <w:sz w:val="18"/>
              <w:szCs w:val="18"/>
              <w:lang w:val="it-IT"/>
            </w:rPr>
            <w:t xml:space="preserve"> </w:t>
          </w:r>
          <w:r w:rsidRPr="0011280A">
            <w:rPr>
              <w:rFonts w:cs="Arial"/>
              <w:b/>
              <w:sz w:val="18"/>
              <w:szCs w:val="18"/>
              <w:lang w:val="it-IT"/>
            </w:rPr>
            <w:fldChar w:fldCharType="begin"/>
          </w:r>
          <w:r w:rsidRPr="0011280A">
            <w:rPr>
              <w:rFonts w:cs="Arial"/>
              <w:b/>
              <w:sz w:val="18"/>
              <w:szCs w:val="18"/>
              <w:lang w:val="it-IT"/>
            </w:rPr>
            <w:instrText>PAGE  \* Arabic  \* MERGEFORMAT</w:instrText>
          </w:r>
          <w:r w:rsidRPr="0011280A">
            <w:rPr>
              <w:rFonts w:cs="Arial"/>
              <w:b/>
              <w:sz w:val="18"/>
              <w:szCs w:val="18"/>
              <w:lang w:val="it-IT"/>
            </w:rPr>
            <w:fldChar w:fldCharType="separate"/>
          </w:r>
          <w:r w:rsidR="00DD16FD">
            <w:rPr>
              <w:rFonts w:cs="Arial"/>
              <w:b/>
              <w:noProof/>
              <w:sz w:val="18"/>
              <w:szCs w:val="18"/>
              <w:lang w:val="it-IT"/>
            </w:rPr>
            <w:t>4</w:t>
          </w:r>
          <w:r w:rsidRPr="0011280A">
            <w:rPr>
              <w:rFonts w:cs="Arial"/>
              <w:b/>
              <w:sz w:val="18"/>
              <w:szCs w:val="18"/>
              <w:lang w:val="it-IT"/>
            </w:rPr>
            <w:fldChar w:fldCharType="end"/>
          </w:r>
          <w:r w:rsidRPr="0011280A">
            <w:rPr>
              <w:rFonts w:cs="Arial"/>
              <w:sz w:val="18"/>
              <w:szCs w:val="18"/>
              <w:lang w:val="it-IT"/>
            </w:rPr>
            <w:t xml:space="preserve"> von </w:t>
          </w:r>
          <w:r w:rsidRPr="0011280A">
            <w:rPr>
              <w:rFonts w:cs="Arial"/>
              <w:b/>
              <w:sz w:val="18"/>
              <w:szCs w:val="18"/>
              <w:lang w:val="it-IT"/>
            </w:rPr>
            <w:fldChar w:fldCharType="begin"/>
          </w:r>
          <w:r w:rsidRPr="0011280A">
            <w:rPr>
              <w:rFonts w:cs="Arial"/>
              <w:b/>
              <w:sz w:val="18"/>
              <w:szCs w:val="18"/>
              <w:lang w:val="it-IT"/>
            </w:rPr>
            <w:instrText>NUMPAGES  \* Arabic  \* MERGEFORMAT</w:instrText>
          </w:r>
          <w:r w:rsidRPr="0011280A">
            <w:rPr>
              <w:rFonts w:cs="Arial"/>
              <w:b/>
              <w:sz w:val="18"/>
              <w:szCs w:val="18"/>
              <w:lang w:val="it-IT"/>
            </w:rPr>
            <w:fldChar w:fldCharType="separate"/>
          </w:r>
          <w:r w:rsidR="00DD16FD">
            <w:rPr>
              <w:rFonts w:cs="Arial"/>
              <w:b/>
              <w:noProof/>
              <w:sz w:val="18"/>
              <w:szCs w:val="18"/>
              <w:lang w:val="it-IT"/>
            </w:rPr>
            <w:t>11</w:t>
          </w:r>
          <w:r w:rsidRPr="0011280A">
            <w:rPr>
              <w:rFonts w:cs="Arial"/>
              <w:b/>
              <w:sz w:val="18"/>
              <w:szCs w:val="18"/>
              <w:lang w:val="it-IT"/>
            </w:rPr>
            <w:fldChar w:fldCharType="end"/>
          </w:r>
        </w:p>
      </w:tc>
    </w:tr>
  </w:tbl>
  <w:p w14:paraId="44854ACA" w14:textId="77777777" w:rsidR="00EA4C0A" w:rsidRDefault="00EA4C0A" w:rsidP="009D0931">
    <w:pPr>
      <w:pStyle w:val="Fuzeile"/>
      <w:tabs>
        <w:tab w:val="clear" w:pos="4536"/>
        <w:tab w:val="left" w:pos="2268"/>
        <w:tab w:val="left" w:pos="4253"/>
        <w:tab w:val="left" w:pos="56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F21E7" w14:textId="77777777" w:rsidR="00152E20" w:rsidRDefault="00152E20" w:rsidP="009D0931">
      <w:pPr>
        <w:spacing w:after="0" w:line="240" w:lineRule="auto"/>
      </w:pPr>
      <w:r>
        <w:separator/>
      </w:r>
    </w:p>
  </w:footnote>
  <w:footnote w:type="continuationSeparator" w:id="0">
    <w:p w14:paraId="4D07D01C" w14:textId="77777777" w:rsidR="00152E20" w:rsidRDefault="00152E20" w:rsidP="009D0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4063F" w14:textId="77777777" w:rsidR="00EA4C0A" w:rsidRDefault="00EA4C0A" w:rsidP="008D0C84">
    <w:pPr>
      <w:jc w:val="left"/>
      <w:rPr>
        <w:sz w:val="28"/>
      </w:rPr>
    </w:pPr>
    <w:r w:rsidRPr="009D0931">
      <w:rPr>
        <w:noProof/>
        <w:sz w:val="28"/>
        <w:lang w:eastAsia="de-DE"/>
      </w:rPr>
      <w:drawing>
        <wp:anchor distT="0" distB="0" distL="114300" distR="114300" simplePos="0" relativeHeight="251656704" behindDoc="1" locked="0" layoutInCell="1" allowOverlap="1" wp14:anchorId="4184DE3E" wp14:editId="214EBD67">
          <wp:simplePos x="0" y="0"/>
          <mc:AlternateContent>
            <mc:Choice Requires="wp14">
              <wp:positionH relativeFrom="rightMargin">
                <wp14:pctPosHOffset>-220000</wp14:pctPosHOffset>
              </wp:positionH>
            </mc:Choice>
            <mc:Fallback>
              <wp:positionH relativeFrom="page">
                <wp:posOffset>4634230</wp:posOffset>
              </wp:positionH>
            </mc:Fallback>
          </mc:AlternateContent>
          <mc:AlternateContent>
            <mc:Choice Requires="wp14">
              <wp:positionV relativeFrom="topMargin">
                <wp14:pctPosVOffset>25000</wp14:pctPosVOffset>
              </wp:positionV>
            </mc:Choice>
            <mc:Fallback>
              <wp:positionV relativeFrom="page">
                <wp:posOffset>228600</wp:posOffset>
              </wp:positionV>
            </mc:Fallback>
          </mc:AlternateContent>
          <wp:extent cx="2520000" cy="363600"/>
          <wp:effectExtent l="0" t="0" r="0" b="0"/>
          <wp:wrapTight wrapText="bothSides">
            <wp:wrapPolygon edited="0">
              <wp:start x="0" y="0"/>
              <wp:lineTo x="0" y="20392"/>
              <wp:lineTo x="21393" y="20392"/>
              <wp:lineTo x="21393" y="0"/>
              <wp:lineTo x="0" y="0"/>
            </wp:wrapPolygon>
          </wp:wrapTight>
          <wp:docPr id="1" name="Grafik 1" descr="K:\VEK\Krauth - Logo\Kraut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VEK\Krauth - Logo\Krauth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0000" cy="3636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28"/>
        </w:rPr>
        <w:alias w:val="Titel"/>
        <w:tag w:val=""/>
        <w:id w:val="929161931"/>
        <w:placeholder>
          <w:docPart w:val="0C1ABE82D6324D7783D0B9547CFCBB17"/>
        </w:placeholder>
        <w:dataBinding w:prefixMappings="xmlns:ns0='http://purl.org/dc/elements/1.1/' xmlns:ns1='http://schemas.openxmlformats.org/package/2006/metadata/core-properties' " w:xpath="/ns1:coreProperties[1]/ns0:title[1]" w:storeItemID="{6C3C8BC8-F283-45AE-878A-BAB7291924A1}"/>
        <w:text/>
      </w:sdtPr>
      <w:sdtEndPr/>
      <w:sdtContent>
        <w:r>
          <w:rPr>
            <w:sz w:val="28"/>
          </w:rPr>
          <w:t>HUSST4Maas – Geräteschnittstelle (ENTWURF)</w:t>
        </w:r>
      </w:sdtContent>
    </w:sdt>
  </w:p>
  <w:p w14:paraId="48D08ED4" w14:textId="77777777" w:rsidR="00EA4C0A" w:rsidRDefault="00EA4C0A" w:rsidP="009D093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0AD0E" w14:textId="77777777" w:rsidR="00EA4C0A" w:rsidRDefault="00EA4C0A">
    <w:pPr>
      <w:pStyle w:val="Kopfzeile"/>
    </w:pPr>
  </w:p>
  <w:p w14:paraId="710BDA29" w14:textId="77777777" w:rsidR="00EA4C0A" w:rsidRDefault="00EA4C0A">
    <w:pPr>
      <w:pStyle w:val="Kopfzeile"/>
    </w:pPr>
  </w:p>
  <w:p w14:paraId="6EBD3C32" w14:textId="77777777" w:rsidR="00EA4C0A" w:rsidRDefault="00EA4C0A">
    <w:pPr>
      <w:pStyle w:val="Kopfzeile"/>
    </w:pPr>
    <w:r w:rsidRPr="009D0931">
      <w:rPr>
        <w:noProof/>
        <w:sz w:val="28"/>
        <w:lang w:eastAsia="de-DE"/>
      </w:rPr>
      <w:drawing>
        <wp:anchor distT="0" distB="0" distL="114300" distR="114300" simplePos="0" relativeHeight="251657728" behindDoc="1" locked="0" layoutInCell="1" allowOverlap="1" wp14:anchorId="64C4D9D4" wp14:editId="6EE589CE">
          <wp:simplePos x="0" y="0"/>
          <mc:AlternateContent>
            <mc:Choice Requires="wp14">
              <wp:positionH relativeFrom="rightMargin">
                <wp14:pctPosHOffset>-220000</wp14:pctPosHOffset>
              </wp:positionH>
            </mc:Choice>
            <mc:Fallback>
              <wp:positionH relativeFrom="page">
                <wp:posOffset>4634230</wp:posOffset>
              </wp:positionH>
            </mc:Fallback>
          </mc:AlternateContent>
          <mc:AlternateContent>
            <mc:Choice Requires="wp14">
              <wp:positionV relativeFrom="topMargin">
                <wp14:pctPosVOffset>25000</wp14:pctPosVOffset>
              </wp:positionV>
            </mc:Choice>
            <mc:Fallback>
              <wp:positionV relativeFrom="page">
                <wp:posOffset>228600</wp:posOffset>
              </wp:positionV>
            </mc:Fallback>
          </mc:AlternateContent>
          <wp:extent cx="2520000" cy="363600"/>
          <wp:effectExtent l="0" t="0" r="0" b="0"/>
          <wp:wrapTight wrapText="bothSides">
            <wp:wrapPolygon edited="0">
              <wp:start x="0" y="0"/>
              <wp:lineTo x="0" y="20392"/>
              <wp:lineTo x="21393" y="20392"/>
              <wp:lineTo x="21393" y="0"/>
              <wp:lineTo x="0" y="0"/>
            </wp:wrapPolygon>
          </wp:wrapTight>
          <wp:docPr id="2" name="Grafik 2" descr="K:\VEK\Krauth - Logo\Kraut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VEK\Krauth - Logo\Krauth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0000" cy="36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EBA"/>
    <w:multiLevelType w:val="hybridMultilevel"/>
    <w:tmpl w:val="257ED74A"/>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44DB2"/>
    <w:multiLevelType w:val="hybridMultilevel"/>
    <w:tmpl w:val="05480FD8"/>
    <w:lvl w:ilvl="0" w:tplc="49B40EC2">
      <w:start w:val="1"/>
      <w:numFmt w:val="bullet"/>
      <w:lvlText w:val=""/>
      <w:lvlJc w:val="left"/>
      <w:pPr>
        <w:ind w:left="644" w:hanging="360"/>
      </w:pPr>
      <w:rPr>
        <w:rFonts w:ascii="Symbol" w:hAnsi="Symbol" w:hint="default"/>
        <w:b/>
        <w:color w:val="F11D7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08C060E0"/>
    <w:multiLevelType w:val="multilevel"/>
    <w:tmpl w:val="61882318"/>
    <w:numStyleLink w:val="GliederungohneAbstand"/>
  </w:abstractNum>
  <w:abstractNum w:abstractNumId="3" w15:restartNumberingAfterBreak="0">
    <w:nsid w:val="08F252E2"/>
    <w:multiLevelType w:val="hybridMultilevel"/>
    <w:tmpl w:val="1364352E"/>
    <w:lvl w:ilvl="0" w:tplc="00BC7AA8">
      <w:start w:val="1"/>
      <w:numFmt w:val="bullet"/>
      <w:lvlText w:val=""/>
      <w:lvlJc w:val="left"/>
      <w:pPr>
        <w:ind w:left="567" w:hanging="283"/>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6A70CA"/>
    <w:multiLevelType w:val="hybridMultilevel"/>
    <w:tmpl w:val="2850FEB0"/>
    <w:lvl w:ilvl="0" w:tplc="04070001">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2B0CE2"/>
    <w:multiLevelType w:val="hybridMultilevel"/>
    <w:tmpl w:val="F9E2F390"/>
    <w:lvl w:ilvl="0" w:tplc="D6761DB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49152D"/>
    <w:multiLevelType w:val="hybridMultilevel"/>
    <w:tmpl w:val="4462DC40"/>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EF619D"/>
    <w:multiLevelType w:val="hybridMultilevel"/>
    <w:tmpl w:val="9386E854"/>
    <w:lvl w:ilvl="0" w:tplc="8F4AAF84">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A94FD5"/>
    <w:multiLevelType w:val="multilevel"/>
    <w:tmpl w:val="61882318"/>
    <w:numStyleLink w:val="GliederungohneAbstand"/>
  </w:abstractNum>
  <w:abstractNum w:abstractNumId="9" w15:restartNumberingAfterBreak="0">
    <w:nsid w:val="3270343B"/>
    <w:multiLevelType w:val="multilevel"/>
    <w:tmpl w:val="61882318"/>
    <w:numStyleLink w:val="GliederungohneAbstand"/>
  </w:abstractNum>
  <w:abstractNum w:abstractNumId="10" w15:restartNumberingAfterBreak="0">
    <w:nsid w:val="41CD14A2"/>
    <w:multiLevelType w:val="hybridMultilevel"/>
    <w:tmpl w:val="96A0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457D33"/>
    <w:multiLevelType w:val="multilevel"/>
    <w:tmpl w:val="61882318"/>
    <w:numStyleLink w:val="GliederungohneAbstand"/>
  </w:abstractNum>
  <w:abstractNum w:abstractNumId="12" w15:restartNumberingAfterBreak="0">
    <w:nsid w:val="51FE3C63"/>
    <w:multiLevelType w:val="multilevel"/>
    <w:tmpl w:val="61882318"/>
    <w:numStyleLink w:val="GliederungohneAbstand"/>
  </w:abstractNum>
  <w:abstractNum w:abstractNumId="13" w15:restartNumberingAfterBreak="0">
    <w:nsid w:val="57BA4F00"/>
    <w:multiLevelType w:val="multilevel"/>
    <w:tmpl w:val="61882318"/>
    <w:styleLink w:val="GliederungohneAbstand"/>
    <w:lvl w:ilvl="0">
      <w:start w:val="1"/>
      <w:numFmt w:val="decimal"/>
      <w:pStyle w:val="berschrift1"/>
      <w:suff w:val="space"/>
      <w:lvlText w:val="%1"/>
      <w:lvlJc w:val="left"/>
      <w:pPr>
        <w:ind w:left="431" w:hanging="431"/>
      </w:pPr>
      <w:rPr>
        <w:rFonts w:hint="default"/>
      </w:rPr>
    </w:lvl>
    <w:lvl w:ilvl="1">
      <w:start w:val="1"/>
      <w:numFmt w:val="decimal"/>
      <w:pStyle w:val="berschrift2"/>
      <w:suff w:val="space"/>
      <w:lvlText w:val="%1.%2"/>
      <w:lvlJc w:val="left"/>
      <w:pPr>
        <w:ind w:left="5256" w:hanging="578"/>
      </w:pPr>
      <w:rPr>
        <w:rFonts w:hint="default"/>
      </w:rPr>
    </w:lvl>
    <w:lvl w:ilvl="2">
      <w:start w:val="1"/>
      <w:numFmt w:val="decimal"/>
      <w:pStyle w:val="berschrift3"/>
      <w:suff w:val="space"/>
      <w:lvlText w:val="%1.%2.%3"/>
      <w:lvlJc w:val="left"/>
      <w:pPr>
        <w:ind w:left="907" w:hanging="907"/>
      </w:pPr>
      <w:rPr>
        <w:rFonts w:hint="default"/>
      </w:rPr>
    </w:lvl>
    <w:lvl w:ilvl="3">
      <w:start w:val="1"/>
      <w:numFmt w:val="decimal"/>
      <w:pStyle w:val="berschrift4"/>
      <w:suff w:val="space"/>
      <w:lvlText w:val="%1.%2.%3.%4"/>
      <w:lvlJc w:val="left"/>
      <w:pPr>
        <w:ind w:left="1191" w:hanging="119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B422A9A"/>
    <w:multiLevelType w:val="hybridMultilevel"/>
    <w:tmpl w:val="01E27A00"/>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890430"/>
    <w:multiLevelType w:val="multilevel"/>
    <w:tmpl w:val="61882318"/>
    <w:numStyleLink w:val="GliederungohneAbstand"/>
  </w:abstractNum>
  <w:abstractNum w:abstractNumId="16" w15:restartNumberingAfterBreak="0">
    <w:nsid w:val="65E83B02"/>
    <w:multiLevelType w:val="hybridMultilevel"/>
    <w:tmpl w:val="EC38BC6C"/>
    <w:lvl w:ilvl="0" w:tplc="D6761DB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C11020"/>
    <w:multiLevelType w:val="hybridMultilevel"/>
    <w:tmpl w:val="C256EE32"/>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D8B3CCA"/>
    <w:multiLevelType w:val="multilevel"/>
    <w:tmpl w:val="61882318"/>
    <w:numStyleLink w:val="GliederungohneAbstand"/>
  </w:abstractNum>
  <w:abstractNum w:abstractNumId="19" w15:restartNumberingAfterBreak="0">
    <w:nsid w:val="7A4617CC"/>
    <w:multiLevelType w:val="multilevel"/>
    <w:tmpl w:val="61882318"/>
    <w:numStyleLink w:val="GliederungohneAbstand"/>
  </w:abstractNum>
  <w:abstractNum w:abstractNumId="20" w15:restartNumberingAfterBreak="0">
    <w:nsid w:val="7A9758D2"/>
    <w:multiLevelType w:val="hybridMultilevel"/>
    <w:tmpl w:val="3BC8ECBA"/>
    <w:lvl w:ilvl="0" w:tplc="D6761DB4">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62641E"/>
    <w:multiLevelType w:val="hybridMultilevel"/>
    <w:tmpl w:val="9E18874E"/>
    <w:lvl w:ilvl="0" w:tplc="FE0A620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E2527D8"/>
    <w:multiLevelType w:val="multilevel"/>
    <w:tmpl w:val="CBECD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4"/>
  </w:num>
  <w:num w:numId="4">
    <w:abstractNumId w:val="17"/>
  </w:num>
  <w:num w:numId="5">
    <w:abstractNumId w:val="4"/>
  </w:num>
  <w:num w:numId="6">
    <w:abstractNumId w:val="10"/>
  </w:num>
  <w:num w:numId="7">
    <w:abstractNumId w:val="6"/>
  </w:num>
  <w:num w:numId="8">
    <w:abstractNumId w:val="3"/>
  </w:num>
  <w:num w:numId="9">
    <w:abstractNumId w:val="22"/>
  </w:num>
  <w:num w:numId="10">
    <w:abstractNumId w:val="13"/>
  </w:num>
  <w:num w:numId="11">
    <w:abstractNumId w:val="15"/>
  </w:num>
  <w:num w:numId="12">
    <w:abstractNumId w:val="8"/>
  </w:num>
  <w:num w:numId="13">
    <w:abstractNumId w:val="19"/>
  </w:num>
  <w:num w:numId="14">
    <w:abstractNumId w:val="2"/>
  </w:num>
  <w:num w:numId="15">
    <w:abstractNumId w:val="18"/>
  </w:num>
  <w:num w:numId="16">
    <w:abstractNumId w:val="12"/>
  </w:num>
  <w:num w:numId="17">
    <w:abstractNumId w:val="11"/>
  </w:num>
  <w:num w:numId="18">
    <w:abstractNumId w:val="9"/>
  </w:num>
  <w:num w:numId="19">
    <w:abstractNumId w:val="21"/>
  </w:num>
  <w:num w:numId="20">
    <w:abstractNumId w:val="20"/>
  </w:num>
  <w:num w:numId="21">
    <w:abstractNumId w:val="7"/>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6" w:nlCheck="1" w:checkStyle="1"/>
  <w:activeWritingStyle w:appName="MSWord" w:lang="de-DE" w:vendorID="64" w:dllVersion="131078" w:nlCheck="1" w:checkStyle="1"/>
  <w:activeWritingStyle w:appName="MSWord" w:lang="it-IT"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AE"/>
    <w:rsid w:val="00011482"/>
    <w:rsid w:val="0001555A"/>
    <w:rsid w:val="000846F2"/>
    <w:rsid w:val="000D34E8"/>
    <w:rsid w:val="000E4C0E"/>
    <w:rsid w:val="0011280A"/>
    <w:rsid w:val="00152E20"/>
    <w:rsid w:val="001846A4"/>
    <w:rsid w:val="001D6534"/>
    <w:rsid w:val="001E2029"/>
    <w:rsid w:val="002114B5"/>
    <w:rsid w:val="0021602E"/>
    <w:rsid w:val="002528F9"/>
    <w:rsid w:val="002B3A0A"/>
    <w:rsid w:val="003272DF"/>
    <w:rsid w:val="00327E43"/>
    <w:rsid w:val="0033459A"/>
    <w:rsid w:val="00376BCC"/>
    <w:rsid w:val="003803FD"/>
    <w:rsid w:val="003A0F8E"/>
    <w:rsid w:val="003D71CB"/>
    <w:rsid w:val="003F0F9C"/>
    <w:rsid w:val="00410A19"/>
    <w:rsid w:val="004223AF"/>
    <w:rsid w:val="00465969"/>
    <w:rsid w:val="00471ABF"/>
    <w:rsid w:val="004A0689"/>
    <w:rsid w:val="004A724E"/>
    <w:rsid w:val="004D3EF9"/>
    <w:rsid w:val="004D4D79"/>
    <w:rsid w:val="004E4532"/>
    <w:rsid w:val="004F097A"/>
    <w:rsid w:val="004F7FB5"/>
    <w:rsid w:val="005468B8"/>
    <w:rsid w:val="005B16B4"/>
    <w:rsid w:val="00615EC9"/>
    <w:rsid w:val="006432BB"/>
    <w:rsid w:val="006642C2"/>
    <w:rsid w:val="00692AA2"/>
    <w:rsid w:val="006A39F5"/>
    <w:rsid w:val="006A46DA"/>
    <w:rsid w:val="006D38FF"/>
    <w:rsid w:val="006F23AB"/>
    <w:rsid w:val="007951F0"/>
    <w:rsid w:val="0079795A"/>
    <w:rsid w:val="007C18C5"/>
    <w:rsid w:val="007D2798"/>
    <w:rsid w:val="007E2252"/>
    <w:rsid w:val="008004A5"/>
    <w:rsid w:val="008121EB"/>
    <w:rsid w:val="00835569"/>
    <w:rsid w:val="00873E36"/>
    <w:rsid w:val="008D0C84"/>
    <w:rsid w:val="00902E57"/>
    <w:rsid w:val="0092016A"/>
    <w:rsid w:val="00934925"/>
    <w:rsid w:val="009949AC"/>
    <w:rsid w:val="00996C59"/>
    <w:rsid w:val="009C17E0"/>
    <w:rsid w:val="009D0931"/>
    <w:rsid w:val="00A019AA"/>
    <w:rsid w:val="00A1529F"/>
    <w:rsid w:val="00A40097"/>
    <w:rsid w:val="00AE1CFA"/>
    <w:rsid w:val="00B22AD0"/>
    <w:rsid w:val="00B22D28"/>
    <w:rsid w:val="00B239B1"/>
    <w:rsid w:val="00B4570F"/>
    <w:rsid w:val="00BB27CE"/>
    <w:rsid w:val="00C41DFA"/>
    <w:rsid w:val="00C925F5"/>
    <w:rsid w:val="00CB5A1C"/>
    <w:rsid w:val="00CC75CA"/>
    <w:rsid w:val="00CD584A"/>
    <w:rsid w:val="00CE7516"/>
    <w:rsid w:val="00D07D70"/>
    <w:rsid w:val="00D07E36"/>
    <w:rsid w:val="00D17BAD"/>
    <w:rsid w:val="00D45B20"/>
    <w:rsid w:val="00D85863"/>
    <w:rsid w:val="00DA0ACD"/>
    <w:rsid w:val="00DA10CC"/>
    <w:rsid w:val="00DD16FD"/>
    <w:rsid w:val="00DE41A3"/>
    <w:rsid w:val="00E32E31"/>
    <w:rsid w:val="00E50DDF"/>
    <w:rsid w:val="00E76525"/>
    <w:rsid w:val="00E818ED"/>
    <w:rsid w:val="00EA4C0A"/>
    <w:rsid w:val="00EA6AB8"/>
    <w:rsid w:val="00EA7FAE"/>
    <w:rsid w:val="00EB451A"/>
    <w:rsid w:val="00EC29AB"/>
    <w:rsid w:val="00F03FEB"/>
    <w:rsid w:val="00F10C96"/>
    <w:rsid w:val="00F37FFC"/>
    <w:rsid w:val="00F65EB8"/>
    <w:rsid w:val="00F83EC8"/>
    <w:rsid w:val="00FA341D"/>
    <w:rsid w:val="00FA4A48"/>
    <w:rsid w:val="00FD6E1E"/>
    <w:rsid w:val="00FE1CA8"/>
    <w:rsid w:val="1E6AEC2E"/>
    <w:rsid w:val="2F63C9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164DD"/>
  <w15:docId w15:val="{5FCC81A1-0C09-427E-BEC3-B5691A08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1CB"/>
    <w:pPr>
      <w:jc w:val="both"/>
    </w:pPr>
    <w:rPr>
      <w:rFonts w:ascii="Arial" w:hAnsi="Arial"/>
    </w:rPr>
  </w:style>
  <w:style w:type="paragraph" w:styleId="berschrift1">
    <w:name w:val="heading 1"/>
    <w:basedOn w:val="Standard"/>
    <w:next w:val="Standard"/>
    <w:link w:val="berschrift1Zchn"/>
    <w:uiPriority w:val="9"/>
    <w:qFormat/>
    <w:rsid w:val="003803FD"/>
    <w:pPr>
      <w:keepNext/>
      <w:keepLines/>
      <w:pageBreakBefore/>
      <w:numPr>
        <w:numId w:val="18"/>
      </w:numPr>
      <w:spacing w:before="480" w:after="240"/>
      <w:outlineLvl w:val="0"/>
    </w:pPr>
    <w:rPr>
      <w:rFonts w:eastAsiaTheme="majorEastAsia" w:cstheme="majorBidi"/>
      <w:b/>
      <w:bCs/>
      <w:color w:val="00609E"/>
      <w:sz w:val="28"/>
      <w:szCs w:val="28"/>
    </w:rPr>
  </w:style>
  <w:style w:type="paragraph" w:styleId="berschrift2">
    <w:name w:val="heading 2"/>
    <w:basedOn w:val="Standard"/>
    <w:next w:val="Standard"/>
    <w:link w:val="berschrift2Zchn"/>
    <w:uiPriority w:val="9"/>
    <w:unhideWhenUsed/>
    <w:qFormat/>
    <w:rsid w:val="00DE41A3"/>
    <w:pPr>
      <w:keepNext/>
      <w:keepLines/>
      <w:numPr>
        <w:ilvl w:val="1"/>
        <w:numId w:val="18"/>
      </w:numPr>
      <w:spacing w:before="320" w:after="120"/>
      <w:ind w:left="578"/>
      <w:outlineLvl w:val="1"/>
    </w:pPr>
    <w:rPr>
      <w:rFonts w:eastAsiaTheme="majorEastAsia" w:cstheme="majorBidi"/>
      <w:b/>
      <w:bCs/>
      <w:color w:val="00609E"/>
      <w:sz w:val="26"/>
      <w:szCs w:val="26"/>
    </w:rPr>
  </w:style>
  <w:style w:type="paragraph" w:styleId="berschrift3">
    <w:name w:val="heading 3"/>
    <w:basedOn w:val="Standard"/>
    <w:next w:val="Standard"/>
    <w:link w:val="berschrift3Zchn"/>
    <w:uiPriority w:val="9"/>
    <w:unhideWhenUsed/>
    <w:qFormat/>
    <w:rsid w:val="00376BCC"/>
    <w:pPr>
      <w:keepNext/>
      <w:keepLines/>
      <w:numPr>
        <w:ilvl w:val="2"/>
        <w:numId w:val="18"/>
      </w:numPr>
      <w:spacing w:before="280" w:after="120"/>
      <w:outlineLvl w:val="2"/>
    </w:pPr>
    <w:rPr>
      <w:rFonts w:eastAsiaTheme="majorEastAsia" w:cstheme="majorBidi"/>
      <w:b/>
      <w:bCs/>
      <w:color w:val="00609E"/>
    </w:rPr>
  </w:style>
  <w:style w:type="paragraph" w:styleId="berschrift4">
    <w:name w:val="heading 4"/>
    <w:basedOn w:val="Standard"/>
    <w:next w:val="Standard"/>
    <w:link w:val="berschrift4Zchn"/>
    <w:uiPriority w:val="9"/>
    <w:unhideWhenUsed/>
    <w:qFormat/>
    <w:rsid w:val="00F03FEB"/>
    <w:pPr>
      <w:keepNext/>
      <w:keepLines/>
      <w:numPr>
        <w:ilvl w:val="3"/>
        <w:numId w:val="18"/>
      </w:numPr>
      <w:spacing w:before="200" w:after="80"/>
      <w:outlineLvl w:val="3"/>
    </w:pPr>
    <w:rPr>
      <w:rFonts w:eastAsiaTheme="majorEastAsia" w:cstheme="majorBidi"/>
      <w:b/>
      <w:bCs/>
      <w:i/>
      <w:iCs/>
      <w:color w:val="595959"/>
    </w:rPr>
  </w:style>
  <w:style w:type="paragraph" w:styleId="berschrift5">
    <w:name w:val="heading 5"/>
    <w:basedOn w:val="Standard"/>
    <w:next w:val="Standard"/>
    <w:link w:val="berschrift5Zchn"/>
    <w:uiPriority w:val="9"/>
    <w:semiHidden/>
    <w:unhideWhenUsed/>
    <w:rsid w:val="00410A1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10A1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10A1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10A1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10A1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3FD"/>
    <w:rPr>
      <w:rFonts w:ascii="Arial" w:eastAsiaTheme="majorEastAsia" w:hAnsi="Arial" w:cstheme="majorBidi"/>
      <w:b/>
      <w:bCs/>
      <w:color w:val="00609E"/>
      <w:sz w:val="28"/>
      <w:szCs w:val="28"/>
    </w:rPr>
  </w:style>
  <w:style w:type="character" w:customStyle="1" w:styleId="berschrift2Zchn">
    <w:name w:val="Überschrift 2 Zchn"/>
    <w:basedOn w:val="Absatz-Standardschriftart"/>
    <w:link w:val="berschrift2"/>
    <w:uiPriority w:val="9"/>
    <w:rsid w:val="00DE41A3"/>
    <w:rPr>
      <w:rFonts w:ascii="Arial" w:eastAsiaTheme="majorEastAsia" w:hAnsi="Arial" w:cstheme="majorBidi"/>
      <w:b/>
      <w:bCs/>
      <w:color w:val="00609E"/>
      <w:sz w:val="26"/>
      <w:szCs w:val="26"/>
    </w:rPr>
  </w:style>
  <w:style w:type="paragraph" w:styleId="Titel">
    <w:name w:val="Title"/>
    <w:basedOn w:val="Standard"/>
    <w:next w:val="Standard"/>
    <w:link w:val="TitelZchn"/>
    <w:uiPriority w:val="10"/>
    <w:qFormat/>
    <w:rsid w:val="009D0931"/>
    <w:pPr>
      <w:spacing w:after="300" w:line="240" w:lineRule="auto"/>
      <w:contextualSpacing/>
      <w:jc w:val="center"/>
    </w:pPr>
    <w:rPr>
      <w:rFonts w:eastAsiaTheme="majorEastAsia" w:cstheme="majorBidi"/>
      <w:color w:val="00609E"/>
      <w:spacing w:val="5"/>
      <w:kern w:val="28"/>
      <w:sz w:val="52"/>
      <w:szCs w:val="52"/>
    </w:rPr>
  </w:style>
  <w:style w:type="character" w:customStyle="1" w:styleId="TitelZchn">
    <w:name w:val="Titel Zchn"/>
    <w:basedOn w:val="Absatz-Standardschriftart"/>
    <w:link w:val="Titel"/>
    <w:uiPriority w:val="10"/>
    <w:rsid w:val="009D0931"/>
    <w:rPr>
      <w:rFonts w:ascii="Arial" w:eastAsiaTheme="majorEastAsia" w:hAnsi="Arial" w:cstheme="majorBidi"/>
      <w:color w:val="00609E"/>
      <w:spacing w:val="5"/>
      <w:kern w:val="28"/>
      <w:sz w:val="52"/>
      <w:szCs w:val="52"/>
    </w:rPr>
  </w:style>
  <w:style w:type="paragraph" w:styleId="Untertitel">
    <w:name w:val="Subtitle"/>
    <w:basedOn w:val="Standard"/>
    <w:next w:val="Standard"/>
    <w:link w:val="UntertitelZchn"/>
    <w:uiPriority w:val="11"/>
    <w:qFormat/>
    <w:rsid w:val="00D07D70"/>
    <w:pPr>
      <w:numPr>
        <w:ilvl w:val="1"/>
      </w:numPr>
    </w:pPr>
    <w:rPr>
      <w:rFonts w:eastAsiaTheme="majorEastAsia" w:cstheme="majorBidi"/>
      <w:i/>
      <w:iCs/>
      <w:color w:val="000000" w:themeColor="text1"/>
      <w:spacing w:val="15"/>
      <w:sz w:val="24"/>
      <w:szCs w:val="24"/>
    </w:rPr>
  </w:style>
  <w:style w:type="character" w:customStyle="1" w:styleId="UntertitelZchn">
    <w:name w:val="Untertitel Zchn"/>
    <w:basedOn w:val="Absatz-Standardschriftart"/>
    <w:link w:val="Untertitel"/>
    <w:uiPriority w:val="11"/>
    <w:rsid w:val="00D07D70"/>
    <w:rPr>
      <w:rFonts w:ascii="Arial" w:eastAsiaTheme="majorEastAsia" w:hAnsi="Arial" w:cstheme="majorBidi"/>
      <w:i/>
      <w:iCs/>
      <w:color w:val="000000" w:themeColor="text1"/>
      <w:spacing w:val="15"/>
      <w:sz w:val="24"/>
      <w:szCs w:val="24"/>
    </w:rPr>
  </w:style>
  <w:style w:type="character" w:styleId="SchwacheHervorhebung">
    <w:name w:val="Subtle Emphasis"/>
    <w:basedOn w:val="Absatz-Standardschriftart"/>
    <w:uiPriority w:val="19"/>
    <w:qFormat/>
    <w:rsid w:val="006D38FF"/>
    <w:rPr>
      <w:rFonts w:ascii="Arial" w:hAnsi="Arial"/>
      <w:i/>
      <w:iCs/>
      <w:color w:val="595959"/>
    </w:rPr>
  </w:style>
  <w:style w:type="character" w:styleId="Hervorhebung">
    <w:name w:val="Emphasis"/>
    <w:basedOn w:val="Absatz-Standardschriftart"/>
    <w:uiPriority w:val="20"/>
    <w:qFormat/>
    <w:rsid w:val="006D38FF"/>
    <w:rPr>
      <w:rFonts w:ascii="Arial" w:hAnsi="Arial"/>
      <w:i/>
      <w:iCs/>
      <w:color w:val="595959"/>
    </w:rPr>
  </w:style>
  <w:style w:type="character" w:styleId="IntensiveHervorhebung">
    <w:name w:val="Intense Emphasis"/>
    <w:basedOn w:val="Absatz-Standardschriftart"/>
    <w:uiPriority w:val="21"/>
    <w:qFormat/>
    <w:rsid w:val="006D38FF"/>
    <w:rPr>
      <w:rFonts w:ascii="Arial" w:hAnsi="Arial"/>
      <w:b/>
      <w:bCs/>
      <w:i/>
      <w:iCs/>
      <w:color w:val="00609E"/>
    </w:rPr>
  </w:style>
  <w:style w:type="character" w:styleId="Fett">
    <w:name w:val="Strong"/>
    <w:basedOn w:val="Absatz-Standardschriftart"/>
    <w:uiPriority w:val="22"/>
    <w:qFormat/>
    <w:rsid w:val="006D38FF"/>
    <w:rPr>
      <w:rFonts w:ascii="Arial" w:hAnsi="Arial"/>
      <w:b/>
      <w:bCs/>
    </w:rPr>
  </w:style>
  <w:style w:type="paragraph" w:styleId="Zitat">
    <w:name w:val="Quote"/>
    <w:basedOn w:val="Standard"/>
    <w:next w:val="Standard"/>
    <w:link w:val="ZitatZchn"/>
    <w:uiPriority w:val="29"/>
    <w:qFormat/>
    <w:rsid w:val="006D38FF"/>
    <w:rPr>
      <w:i/>
      <w:iCs/>
      <w:color w:val="000000" w:themeColor="text1"/>
    </w:rPr>
  </w:style>
  <w:style w:type="character" w:customStyle="1" w:styleId="ZitatZchn">
    <w:name w:val="Zitat Zchn"/>
    <w:basedOn w:val="Absatz-Standardschriftart"/>
    <w:link w:val="Zitat"/>
    <w:uiPriority w:val="29"/>
    <w:rsid w:val="006D38FF"/>
    <w:rPr>
      <w:rFonts w:ascii="Arial" w:hAnsi="Arial"/>
      <w:i/>
      <w:iCs/>
      <w:color w:val="000000" w:themeColor="text1"/>
    </w:rPr>
  </w:style>
  <w:style w:type="character" w:styleId="SchwacherVerweis">
    <w:name w:val="Subtle Reference"/>
    <w:basedOn w:val="Absatz-Standardschriftart"/>
    <w:uiPriority w:val="31"/>
    <w:qFormat/>
    <w:rsid w:val="006D38FF"/>
    <w:rPr>
      <w:rFonts w:ascii="Arial" w:hAnsi="Arial"/>
      <w:smallCaps/>
      <w:color w:val="F11D78"/>
      <w:u w:val="single"/>
    </w:rPr>
  </w:style>
  <w:style w:type="character" w:styleId="IntensiverVerweis">
    <w:name w:val="Intense Reference"/>
    <w:basedOn w:val="Absatz-Standardschriftart"/>
    <w:uiPriority w:val="32"/>
    <w:qFormat/>
    <w:rsid w:val="006D38FF"/>
    <w:rPr>
      <w:rFonts w:ascii="Arial" w:hAnsi="Arial"/>
      <w:b/>
      <w:bCs/>
      <w:smallCaps/>
      <w:color w:val="F11D78"/>
      <w:spacing w:val="5"/>
      <w:u w:val="single"/>
    </w:rPr>
  </w:style>
  <w:style w:type="character" w:styleId="Buchtitel">
    <w:name w:val="Book Title"/>
    <w:basedOn w:val="Absatz-Standardschriftart"/>
    <w:uiPriority w:val="33"/>
    <w:qFormat/>
    <w:rsid w:val="006D38FF"/>
    <w:rPr>
      <w:rFonts w:ascii="Arial" w:hAnsi="Arial"/>
      <w:b/>
      <w:bCs/>
      <w:smallCaps/>
      <w:spacing w:val="5"/>
    </w:rPr>
  </w:style>
  <w:style w:type="paragraph" w:styleId="Listenabsatz">
    <w:name w:val="List Paragraph"/>
    <w:basedOn w:val="Standard"/>
    <w:uiPriority w:val="34"/>
    <w:qFormat/>
    <w:rsid w:val="006D38FF"/>
    <w:pPr>
      <w:ind w:left="720"/>
      <w:contextualSpacing/>
    </w:pPr>
  </w:style>
  <w:style w:type="paragraph" w:styleId="IntensivesZitat">
    <w:name w:val="Intense Quote"/>
    <w:basedOn w:val="Standard"/>
    <w:next w:val="Standard"/>
    <w:link w:val="IntensivesZitatZchn"/>
    <w:uiPriority w:val="30"/>
    <w:qFormat/>
    <w:rsid w:val="006D38FF"/>
    <w:pPr>
      <w:pBdr>
        <w:bottom w:val="single" w:sz="4" w:space="4" w:color="4F81BD" w:themeColor="accent1"/>
      </w:pBdr>
      <w:spacing w:before="200" w:after="280"/>
      <w:ind w:left="936" w:right="936"/>
    </w:pPr>
    <w:rPr>
      <w:b/>
      <w:bCs/>
      <w:i/>
      <w:iCs/>
      <w:color w:val="00609E"/>
    </w:rPr>
  </w:style>
  <w:style w:type="character" w:customStyle="1" w:styleId="IntensivesZitatZchn">
    <w:name w:val="Intensives Zitat Zchn"/>
    <w:basedOn w:val="Absatz-Standardschriftart"/>
    <w:link w:val="IntensivesZitat"/>
    <w:uiPriority w:val="30"/>
    <w:rsid w:val="006D38FF"/>
    <w:rPr>
      <w:rFonts w:ascii="Arial" w:hAnsi="Arial"/>
      <w:b/>
      <w:bCs/>
      <w:i/>
      <w:iCs/>
      <w:color w:val="00609E"/>
    </w:rPr>
  </w:style>
  <w:style w:type="character" w:customStyle="1" w:styleId="berschrift3Zchn">
    <w:name w:val="Überschrift 3 Zchn"/>
    <w:basedOn w:val="Absatz-Standardschriftart"/>
    <w:link w:val="berschrift3"/>
    <w:uiPriority w:val="9"/>
    <w:rsid w:val="00376BCC"/>
    <w:rPr>
      <w:rFonts w:ascii="Arial" w:eastAsiaTheme="majorEastAsia" w:hAnsi="Arial" w:cstheme="majorBidi"/>
      <w:b/>
      <w:bCs/>
      <w:color w:val="00609E"/>
    </w:rPr>
  </w:style>
  <w:style w:type="character" w:customStyle="1" w:styleId="berschrift4Zchn">
    <w:name w:val="Überschrift 4 Zchn"/>
    <w:basedOn w:val="Absatz-Standardschriftart"/>
    <w:link w:val="berschrift4"/>
    <w:uiPriority w:val="9"/>
    <w:rsid w:val="00F03FEB"/>
    <w:rPr>
      <w:rFonts w:ascii="Arial" w:eastAsiaTheme="majorEastAsia" w:hAnsi="Arial" w:cstheme="majorBidi"/>
      <w:b/>
      <w:bCs/>
      <w:i/>
      <w:iCs/>
      <w:color w:val="595959"/>
    </w:rPr>
  </w:style>
  <w:style w:type="paragraph" w:styleId="KeinLeerraum">
    <w:name w:val="No Spacing"/>
    <w:uiPriority w:val="1"/>
    <w:qFormat/>
    <w:rsid w:val="004F097A"/>
    <w:pPr>
      <w:spacing w:after="0" w:line="240" w:lineRule="auto"/>
    </w:pPr>
    <w:rPr>
      <w:rFonts w:ascii="Arial" w:hAnsi="Arial"/>
    </w:rPr>
  </w:style>
  <w:style w:type="paragraph" w:styleId="Kopfzeile">
    <w:name w:val="header"/>
    <w:basedOn w:val="Standard"/>
    <w:link w:val="KopfzeileZchn"/>
    <w:uiPriority w:val="99"/>
    <w:unhideWhenUsed/>
    <w:rsid w:val="009D09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0931"/>
    <w:rPr>
      <w:rFonts w:ascii="Arial" w:hAnsi="Arial"/>
    </w:rPr>
  </w:style>
  <w:style w:type="paragraph" w:styleId="Fuzeile">
    <w:name w:val="footer"/>
    <w:basedOn w:val="Standard"/>
    <w:link w:val="FuzeileZchn"/>
    <w:uiPriority w:val="99"/>
    <w:unhideWhenUsed/>
    <w:rsid w:val="009D09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0931"/>
    <w:rPr>
      <w:rFonts w:ascii="Arial" w:hAnsi="Arial"/>
    </w:rPr>
  </w:style>
  <w:style w:type="character" w:customStyle="1" w:styleId="berschrift5Zchn">
    <w:name w:val="Überschrift 5 Zchn"/>
    <w:basedOn w:val="Absatz-Standardschriftart"/>
    <w:link w:val="berschrift5"/>
    <w:uiPriority w:val="9"/>
    <w:semiHidden/>
    <w:rsid w:val="00410A1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10A1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10A1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10A1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10A19"/>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qFormat/>
    <w:rsid w:val="005B16B4"/>
    <w:pPr>
      <w:tabs>
        <w:tab w:val="right" w:leader="dot" w:pos="9062"/>
      </w:tabs>
      <w:spacing w:after="100"/>
    </w:pPr>
    <w:rPr>
      <w:b/>
    </w:rPr>
  </w:style>
  <w:style w:type="paragraph" w:styleId="Verzeichnis2">
    <w:name w:val="toc 2"/>
    <w:basedOn w:val="Standard"/>
    <w:next w:val="Standard"/>
    <w:autoRedefine/>
    <w:uiPriority w:val="39"/>
    <w:unhideWhenUsed/>
    <w:qFormat/>
    <w:rsid w:val="00FD6E1E"/>
    <w:pPr>
      <w:spacing w:after="100"/>
      <w:ind w:left="113"/>
    </w:pPr>
  </w:style>
  <w:style w:type="paragraph" w:styleId="Verzeichnis3">
    <w:name w:val="toc 3"/>
    <w:basedOn w:val="Standard"/>
    <w:next w:val="Standard"/>
    <w:autoRedefine/>
    <w:uiPriority w:val="39"/>
    <w:unhideWhenUsed/>
    <w:qFormat/>
    <w:rsid w:val="00FD6E1E"/>
    <w:pPr>
      <w:spacing w:after="100"/>
      <w:ind w:left="227"/>
    </w:pPr>
  </w:style>
  <w:style w:type="paragraph" w:styleId="Verzeichnis4">
    <w:name w:val="toc 4"/>
    <w:basedOn w:val="Standard"/>
    <w:next w:val="Standard"/>
    <w:autoRedefine/>
    <w:uiPriority w:val="39"/>
    <w:unhideWhenUsed/>
    <w:rsid w:val="00FD6E1E"/>
    <w:pPr>
      <w:spacing w:after="100"/>
      <w:ind w:left="340"/>
    </w:pPr>
  </w:style>
  <w:style w:type="character" w:styleId="Hyperlink">
    <w:name w:val="Hyperlink"/>
    <w:basedOn w:val="Absatz-Standardschriftart"/>
    <w:uiPriority w:val="99"/>
    <w:unhideWhenUsed/>
    <w:rsid w:val="00FD6E1E"/>
    <w:rPr>
      <w:color w:val="0000FF" w:themeColor="hyperlink"/>
      <w:u w:val="single"/>
    </w:rPr>
  </w:style>
  <w:style w:type="numbering" w:customStyle="1" w:styleId="GliederungohneAbstand">
    <w:name w:val="Gliederung ohne Abstand"/>
    <w:uiPriority w:val="99"/>
    <w:rsid w:val="005B16B4"/>
    <w:pPr>
      <w:numPr>
        <w:numId w:val="10"/>
      </w:numPr>
    </w:pPr>
  </w:style>
  <w:style w:type="paragraph" w:styleId="Inhaltsverzeichnisberschrift">
    <w:name w:val="TOC Heading"/>
    <w:basedOn w:val="berschrift1"/>
    <w:next w:val="Standard"/>
    <w:uiPriority w:val="39"/>
    <w:semiHidden/>
    <w:unhideWhenUsed/>
    <w:qFormat/>
    <w:rsid w:val="009949AC"/>
    <w:pPr>
      <w:numPr>
        <w:numId w:val="0"/>
      </w:numPr>
      <w:outlineLvl w:val="9"/>
    </w:pPr>
    <w:rPr>
      <w:rFonts w:asciiTheme="majorHAnsi" w:hAnsiTheme="majorHAnsi"/>
      <w:color w:val="365F91" w:themeColor="accent1" w:themeShade="BF"/>
      <w:lang w:eastAsia="de-DE"/>
    </w:rPr>
  </w:style>
  <w:style w:type="paragraph" w:styleId="Sprechblasentext">
    <w:name w:val="Balloon Text"/>
    <w:basedOn w:val="Standard"/>
    <w:link w:val="SprechblasentextZchn"/>
    <w:uiPriority w:val="99"/>
    <w:semiHidden/>
    <w:unhideWhenUsed/>
    <w:rsid w:val="009949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49AC"/>
    <w:rPr>
      <w:rFonts w:ascii="Tahoma" w:hAnsi="Tahoma" w:cs="Tahoma"/>
      <w:sz w:val="16"/>
      <w:szCs w:val="16"/>
    </w:rPr>
  </w:style>
  <w:style w:type="character" w:styleId="Platzhaltertext">
    <w:name w:val="Placeholder Text"/>
    <w:basedOn w:val="Absatz-Standardschriftart"/>
    <w:uiPriority w:val="99"/>
    <w:semiHidden/>
    <w:rsid w:val="00835569"/>
    <w:rPr>
      <w:color w:val="808080"/>
    </w:rPr>
  </w:style>
  <w:style w:type="paragraph" w:styleId="Beschriftung">
    <w:name w:val="caption"/>
    <w:basedOn w:val="Standard"/>
    <w:next w:val="Standard"/>
    <w:uiPriority w:val="35"/>
    <w:unhideWhenUsed/>
    <w:qFormat/>
    <w:rsid w:val="00F03FEB"/>
    <w:pPr>
      <w:spacing w:line="240" w:lineRule="auto"/>
    </w:pPr>
    <w:rPr>
      <w:i/>
      <w:iCs/>
      <w:color w:val="1F497D" w:themeColor="text2"/>
      <w:sz w:val="18"/>
      <w:szCs w:val="18"/>
    </w:rPr>
  </w:style>
  <w:style w:type="table" w:styleId="Tabellenraster">
    <w:name w:val="Table Grid"/>
    <w:basedOn w:val="NormaleTabelle"/>
    <w:rsid w:val="00CC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Absatz-Standardschriftart"/>
    <w:uiPriority w:val="1"/>
    <w:qFormat/>
    <w:rsid w:val="00376BCC"/>
    <w:rPr>
      <w:rFonts w:ascii="Consolas" w:hAnsi="Consolas"/>
    </w:rPr>
  </w:style>
  <w:style w:type="paragraph" w:customStyle="1" w:styleId="Tabellenberschrift">
    <w:name w:val="Tabellenüberschrift"/>
    <w:basedOn w:val="Standard"/>
    <w:qFormat/>
    <w:rsid w:val="00376BCC"/>
    <w:pPr>
      <w:spacing w:after="0" w:line="240" w:lineRule="auto"/>
    </w:pPr>
    <w:rPr>
      <w:b/>
      <w:color w:val="1F497D" w:themeColor="text2"/>
      <w:sz w:val="20"/>
    </w:rPr>
  </w:style>
  <w:style w:type="character" w:styleId="Kommentarzeichen">
    <w:name w:val="annotation reference"/>
    <w:uiPriority w:val="99"/>
    <w:semiHidden/>
    <w:unhideWhenUsed/>
    <w:rsid w:val="0001555A"/>
    <w:rPr>
      <w:sz w:val="16"/>
      <w:szCs w:val="16"/>
    </w:rPr>
  </w:style>
  <w:style w:type="paragraph" w:styleId="Kommentartext">
    <w:name w:val="annotation text"/>
    <w:basedOn w:val="Standard"/>
    <w:link w:val="KommentartextZchn"/>
    <w:uiPriority w:val="99"/>
    <w:unhideWhenUsed/>
    <w:rsid w:val="0001555A"/>
    <w:pPr>
      <w:spacing w:before="160" w:after="80" w:line="259" w:lineRule="auto"/>
      <w:jc w:val="left"/>
    </w:pPr>
    <w:rPr>
      <w:sz w:val="20"/>
      <w:szCs w:val="20"/>
    </w:rPr>
  </w:style>
  <w:style w:type="character" w:customStyle="1" w:styleId="KommentartextZchn">
    <w:name w:val="Kommentartext Zchn"/>
    <w:basedOn w:val="Absatz-Standardschriftart"/>
    <w:link w:val="Kommentartext"/>
    <w:uiPriority w:val="99"/>
    <w:rsid w:val="0001555A"/>
    <w:rPr>
      <w:rFonts w:ascii="Arial" w:hAnsi="Arial"/>
      <w:sz w:val="20"/>
      <w:szCs w:val="20"/>
    </w:rPr>
  </w:style>
  <w:style w:type="paragraph" w:customStyle="1" w:styleId="Tabelleninhalt">
    <w:name w:val="Tabelleninhalt"/>
    <w:basedOn w:val="Standard"/>
    <w:qFormat/>
    <w:rsid w:val="00327E43"/>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5004">
      <w:bodyDiv w:val="1"/>
      <w:marLeft w:val="0"/>
      <w:marRight w:val="0"/>
      <w:marTop w:val="0"/>
      <w:marBottom w:val="0"/>
      <w:divBdr>
        <w:top w:val="none" w:sz="0" w:space="0" w:color="auto"/>
        <w:left w:val="none" w:sz="0" w:space="0" w:color="auto"/>
        <w:bottom w:val="none" w:sz="0" w:space="0" w:color="auto"/>
        <w:right w:val="none" w:sz="0" w:space="0" w:color="auto"/>
      </w:divBdr>
    </w:div>
    <w:div w:id="752363845">
      <w:bodyDiv w:val="1"/>
      <w:marLeft w:val="0"/>
      <w:marRight w:val="0"/>
      <w:marTop w:val="0"/>
      <w:marBottom w:val="0"/>
      <w:divBdr>
        <w:top w:val="none" w:sz="0" w:space="0" w:color="auto"/>
        <w:left w:val="none" w:sz="0" w:space="0" w:color="auto"/>
        <w:bottom w:val="none" w:sz="0" w:space="0" w:color="auto"/>
        <w:right w:val="none" w:sz="0" w:space="0" w:color="auto"/>
      </w:divBdr>
    </w:div>
    <w:div w:id="14622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79F16BB08D4D47B016B683C08FF225"/>
        <w:category>
          <w:name w:val="Allgemein"/>
          <w:gallery w:val="placeholder"/>
        </w:category>
        <w:types>
          <w:type w:val="bbPlcHdr"/>
        </w:types>
        <w:behaviors>
          <w:behavior w:val="content"/>
        </w:behaviors>
        <w:guid w:val="{FEBCCEA6-7DE5-4929-9DC9-2658675D02AA}"/>
      </w:docPartPr>
      <w:docPartBody>
        <w:p w:rsidR="00A30608" w:rsidRDefault="007D04E1">
          <w:pPr>
            <w:pStyle w:val="5379F16BB08D4D47B016B683C08FF225"/>
          </w:pPr>
          <w:r w:rsidRPr="00E71C6F">
            <w:rPr>
              <w:rStyle w:val="Platzhaltertext"/>
            </w:rPr>
            <w:t>[Titel]</w:t>
          </w:r>
        </w:p>
      </w:docPartBody>
    </w:docPart>
    <w:docPart>
      <w:docPartPr>
        <w:name w:val="0C1ABE82D6324D7783D0B9547CFCBB17"/>
        <w:category>
          <w:name w:val="Allgemein"/>
          <w:gallery w:val="placeholder"/>
        </w:category>
        <w:types>
          <w:type w:val="bbPlcHdr"/>
        </w:types>
        <w:behaviors>
          <w:behavior w:val="content"/>
        </w:behaviors>
        <w:guid w:val="{47A6D712-AABC-4FFB-888E-EF3A66A54DE9}"/>
      </w:docPartPr>
      <w:docPartBody>
        <w:p w:rsidR="00A30608" w:rsidRDefault="007D04E1">
          <w:pPr>
            <w:pStyle w:val="0C1ABE82D6324D7783D0B9547CFCBB17"/>
          </w:pPr>
          <w:r w:rsidRPr="00E71C6F">
            <w:rPr>
              <w:rStyle w:val="Platzhaltertext"/>
            </w:rPr>
            <w:t>[Kommentare]</w:t>
          </w:r>
        </w:p>
      </w:docPartBody>
    </w:docPart>
    <w:docPart>
      <w:docPartPr>
        <w:name w:val="A31AC58281714F959B4F428DEDFA7AA5"/>
        <w:category>
          <w:name w:val="Allgemein"/>
          <w:gallery w:val="placeholder"/>
        </w:category>
        <w:types>
          <w:type w:val="bbPlcHdr"/>
        </w:types>
        <w:behaviors>
          <w:behavior w:val="content"/>
        </w:behaviors>
        <w:guid w:val="{86FD3977-B3A1-4850-A3B6-0C5A33A408B1}"/>
      </w:docPartPr>
      <w:docPartBody>
        <w:p w:rsidR="0056188A" w:rsidRDefault="00A30608" w:rsidP="00A30608">
          <w:pPr>
            <w:pStyle w:val="A31AC58281714F959B4F428DEDFA7AA5"/>
          </w:pPr>
          <w:r w:rsidRPr="00E71C6F">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E1"/>
    <w:rsid w:val="00086C60"/>
    <w:rsid w:val="000903B7"/>
    <w:rsid w:val="0056188A"/>
    <w:rsid w:val="005C54E3"/>
    <w:rsid w:val="005D19E9"/>
    <w:rsid w:val="007D04E1"/>
    <w:rsid w:val="00A30608"/>
    <w:rsid w:val="00CE3F57"/>
    <w:rsid w:val="00EB1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30608"/>
    <w:rPr>
      <w:color w:val="808080"/>
    </w:rPr>
  </w:style>
  <w:style w:type="paragraph" w:customStyle="1" w:styleId="5379F16BB08D4D47B016B683C08FF225">
    <w:name w:val="5379F16BB08D4D47B016B683C08FF225"/>
  </w:style>
  <w:style w:type="paragraph" w:customStyle="1" w:styleId="0C1ABE82D6324D7783D0B9547CFCBB17">
    <w:name w:val="0C1ABE82D6324D7783D0B9547CFCBB17"/>
  </w:style>
  <w:style w:type="paragraph" w:customStyle="1" w:styleId="A31AC58281714F959B4F428DEDFA7AA5">
    <w:name w:val="A31AC58281714F959B4F428DEDFA7AA5"/>
    <w:rsid w:val="00A30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A316D-8565-4BA7-A1CB-EEC33D48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1821</Words>
  <Characters>11477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HUSST4Maas – Geräteschnittstelle (ENTWURF)</vt:lpstr>
    </vt:vector>
  </TitlesOfParts>
  <Company>krauth technology</Company>
  <LinksUpToDate>false</LinksUpToDate>
  <CharactersWithSpaces>13272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HUSST4Maas – Geräteschnittstelle (ENTWURF)</dc:title>
  <dc:subject>1.0</dc:subject>
  <dc:creator>Wolff, Cornelius</dc:creator>
  <dc:description/>
  <cp:lastModifiedBy>Wolff, Cornelius</cp:lastModifiedBy>
  <cp:revision>4</cp:revision>
  <cp:lastPrinted>2019-07-02T06:43:00Z</cp:lastPrinted>
  <dcterms:created xsi:type="dcterms:W3CDTF">2022-09-13T12:30:00Z</dcterms:created>
  <dcterms:modified xsi:type="dcterms:W3CDTF">2022-09-13T12:31:00Z</dcterms:modified>
  <cp:contentStatus>in Arbeit</cp:contentStatus>
</cp:coreProperties>
</file>