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Phát triển ứng dụng đa nền tảng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Ứng dụng nhật ký dinh dưỡng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Giai đoạn 1: Phân tích thiết kế ( 1 tuần ) =&gt; chưa gửi template =&gt; làm sau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ký, đăng nhập: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thực phẩm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bữa ăn -  4 bữa trong ngày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 dinh dưỡng 1 ngày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Exercise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Blogs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Blogs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Giai đoạn 2: Xây dựng danh sách API Back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liệu mô tả API tổng quát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APIs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nhoms API để phát triển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Giai đoạn 3: Ghép API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Team:</w:t>
        <w:br w:type="textWrapping"/>
        <w:t xml:space="preserve">Back End:(2nguoi): Công nghệ : express js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Trang: Lead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đức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mongoDB.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5/11 - &gt; 11/11: Thiết kế Database.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Front End:(3nguoi): React Native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Tùng: Leader ddepj trai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Khoa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5/11 -&gt; 11/11: Init project.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"_id": ObjectId("user_id"),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"username":  string,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"email": string,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"password": string,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"name": string,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"age":number,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"gender": string,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"weight": number,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"height": number,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"goal_weight": number,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"created_at": 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USER_ROLE</w:t>
      </w:r>
      <w:r w:rsidDel="00000000" w:rsidR="00000000" w:rsidRPr="00000000">
        <w:rPr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“_id”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“user_id”,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“role_name”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“_id”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“role_name”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"_id": ObjectId("food_item_id"),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"name": "Chicken Breast",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“brand”: string,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"calories": 165,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“cholesterol”:number,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“sodium”:number,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“cacbohydrate”:number,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“fiber”: number,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"protein": number,,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"carbs": number,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"fat": nuber,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"serving_size":  string,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“Created_by”: User,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“Allow_log”: boolean,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FOOD_DIARY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"_id": ObjectId("food_diary_id"),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"user_id": ObjectId("user_id"),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"create_at": ISODate("2023-11-06T00:00:00Z"),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"entries": 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"food_item_id": ObjectId("food_item_id"),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"quantity": 200,  // in grams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"meal_type": "Breakfast",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"timestamp": ISODate("2023-11-06T08:00:00Z")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Other food entries for the day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“_id”,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“Name”: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“Type”: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“Minute”: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“Calories”: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“Allow_log”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“Created_by”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EXERCISE_DAIRY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"_id": ObjectId("exercise_diary_id"),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"user_id": ObjectId("user_id"),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"date": ISODate("2023-11-06T00:00:00Z"),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"entries":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“exercise_id”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"duration": 30,  // in minutes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"     "calories_burned": 300,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"timestamp": ISODate("2023-11-06T17:00:00Z")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Other exercise entries for the day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"_id": ObjectId("goal_id"),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"user_id": ObjectId("user_id"),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"target_weight": 70,  // target weight in kg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"start_date": ISODate("2023-01-01T00:00:00Z"),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"end_date": ISODate("2023-12-31T00:00:00Z")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