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0679" w14:textId="2A1B0A94" w:rsidR="00A52131" w:rsidRPr="00A52131" w:rsidRDefault="00A52131" w:rsidP="00A52131">
      <w:pPr>
        <w:rPr>
          <w:rFonts w:ascii="Times New Roman" w:hAnsi="Times New Roman" w:cs="Times New Roman"/>
          <w:b/>
          <w:bCs/>
          <w:sz w:val="32"/>
          <w:szCs w:val="32"/>
          <w:rtl/>
        </w:rPr>
      </w:pPr>
      <w:r w:rsidRPr="00A52131">
        <w:rPr>
          <w:b/>
          <w:bCs/>
          <w:sz w:val="28"/>
          <w:szCs w:val="28"/>
          <w:rtl/>
        </w:rPr>
        <w:t xml:space="preserve">مدل سازی کلاس دیاگرام با استفاده از نرم افزار </w:t>
      </w:r>
      <w:r w:rsidRPr="00A52131">
        <w:rPr>
          <w:b/>
          <w:bCs/>
          <w:sz w:val="28"/>
          <w:szCs w:val="28"/>
        </w:rPr>
        <w:t>Rational Rose</w:t>
      </w:r>
    </w:p>
    <w:p w14:paraId="221D0E99" w14:textId="77777777" w:rsidR="00A52131" w:rsidRPr="00A52131" w:rsidRDefault="00A52131" w:rsidP="00A52131">
      <w:pPr>
        <w:rPr>
          <w:rFonts w:ascii="Times New Roman" w:hAnsi="Times New Roman" w:cs="Times New Roman"/>
        </w:rPr>
      </w:pPr>
      <w:r w:rsidRPr="00A52131">
        <w:rPr>
          <w:sz w:val="20"/>
          <w:szCs w:val="20"/>
          <w:rtl/>
        </w:rPr>
        <w:t>در این گام (گام پنجم)، حدیثه عظیمی و مبینا مهرابی رسم نمودار کلاس دیاگرام را بر عهده داشتند که به شرح زیر است:</w:t>
      </w:r>
    </w:p>
    <w:p w14:paraId="4FC5D7BA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  <w:r w:rsidRPr="00A52131">
        <w:rPr>
          <w:sz w:val="20"/>
          <w:szCs w:val="20"/>
          <w:rtl/>
        </w:rPr>
        <w:t xml:space="preserve">این نمودار شامل یک سری کلاس ها، صفت ها، توابع، روابط و </w:t>
      </w:r>
      <w:r w:rsidRPr="00A52131">
        <w:rPr>
          <w:rFonts w:ascii="Arial" w:hAnsi="Arial" w:cs="Arial" w:hint="cs"/>
          <w:sz w:val="20"/>
          <w:szCs w:val="20"/>
          <w:rtl/>
        </w:rPr>
        <w:t>…</w:t>
      </w:r>
      <w:r w:rsidRPr="00A52131">
        <w:rPr>
          <w:sz w:val="20"/>
          <w:szCs w:val="20"/>
          <w:rtl/>
        </w:rPr>
        <w:t xml:space="preserve"> </w:t>
      </w:r>
      <w:r w:rsidRPr="00A52131">
        <w:rPr>
          <w:rFonts w:ascii="IRANYekanFN" w:hAnsi="IRANYekanFN" w:hint="cs"/>
          <w:sz w:val="20"/>
          <w:szCs w:val="20"/>
          <w:rtl/>
        </w:rPr>
        <w:t>می</w:t>
      </w:r>
      <w:r w:rsidRPr="00A52131">
        <w:rPr>
          <w:sz w:val="20"/>
          <w:szCs w:val="20"/>
          <w:rtl/>
        </w:rPr>
        <w:t xml:space="preserve"> </w:t>
      </w:r>
      <w:r w:rsidRPr="00A52131">
        <w:rPr>
          <w:rFonts w:ascii="IRANYekanFN" w:hAnsi="IRANYekanFN" w:hint="cs"/>
          <w:sz w:val="20"/>
          <w:szCs w:val="20"/>
          <w:rtl/>
        </w:rPr>
        <w:t>باشد</w:t>
      </w:r>
      <w:r w:rsidRPr="00A52131">
        <w:rPr>
          <w:sz w:val="20"/>
          <w:szCs w:val="20"/>
          <w:rtl/>
        </w:rPr>
        <w:t>.</w:t>
      </w:r>
    </w:p>
    <w:p w14:paraId="73F1D3BB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  <w:r w:rsidRPr="00A52131">
        <w:rPr>
          <w:sz w:val="20"/>
          <w:szCs w:val="20"/>
          <w:rtl/>
        </w:rPr>
        <w:t>کلاس هایی که برای نمودار کلاس دیاگرام شرکت فرادرس رسم شده اند:</w:t>
      </w:r>
    </w:p>
    <w:p w14:paraId="1F54B2FC" w14:textId="77777777" w:rsidR="00A52131" w:rsidRPr="00A52131" w:rsidRDefault="00A52131" w:rsidP="00A52131">
      <w:pPr>
        <w:pStyle w:val="ListParagraph"/>
        <w:numPr>
          <w:ilvl w:val="0"/>
          <w:numId w:val="20"/>
        </w:numPr>
        <w:rPr>
          <w:sz w:val="20"/>
          <w:szCs w:val="20"/>
          <w:rtl/>
        </w:rPr>
      </w:pPr>
      <w:r w:rsidRPr="00A52131">
        <w:rPr>
          <w:sz w:val="20"/>
          <w:szCs w:val="20"/>
        </w:rPr>
        <w:t>master</w:t>
      </w:r>
    </w:p>
    <w:p w14:paraId="0F631F61" w14:textId="77777777" w:rsidR="00A52131" w:rsidRPr="00A52131" w:rsidRDefault="00A52131" w:rsidP="00A52131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52131">
        <w:rPr>
          <w:sz w:val="20"/>
          <w:szCs w:val="20"/>
        </w:rPr>
        <w:t>student</w:t>
      </w:r>
    </w:p>
    <w:p w14:paraId="68B777B2" w14:textId="77777777" w:rsidR="00A52131" w:rsidRPr="00A52131" w:rsidRDefault="00A52131" w:rsidP="00A52131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52131">
        <w:rPr>
          <w:sz w:val="20"/>
          <w:szCs w:val="20"/>
        </w:rPr>
        <w:t>panel</w:t>
      </w:r>
    </w:p>
    <w:p w14:paraId="6177CEFD" w14:textId="77777777" w:rsidR="00A52131" w:rsidRPr="00A52131" w:rsidRDefault="00A52131" w:rsidP="00A52131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52131">
        <w:rPr>
          <w:sz w:val="20"/>
          <w:szCs w:val="20"/>
        </w:rPr>
        <w:t>video</w:t>
      </w:r>
    </w:p>
    <w:p w14:paraId="4C4CAC42" w14:textId="77777777" w:rsidR="00A52131" w:rsidRPr="00A52131" w:rsidRDefault="00A52131" w:rsidP="00A52131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52131">
        <w:rPr>
          <w:sz w:val="20"/>
          <w:szCs w:val="20"/>
        </w:rPr>
        <w:t>download</w:t>
      </w:r>
    </w:p>
    <w:p w14:paraId="34792C7B" w14:textId="77777777" w:rsidR="00A52131" w:rsidRPr="00A52131" w:rsidRDefault="00A52131" w:rsidP="00A52131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52131">
        <w:rPr>
          <w:sz w:val="20"/>
          <w:szCs w:val="20"/>
        </w:rPr>
        <w:t>upload</w:t>
      </w:r>
    </w:p>
    <w:p w14:paraId="27AC2F9F" w14:textId="77777777" w:rsidR="00A52131" w:rsidRPr="00A52131" w:rsidRDefault="00A52131" w:rsidP="00A52131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52131">
        <w:rPr>
          <w:sz w:val="20"/>
          <w:szCs w:val="20"/>
        </w:rPr>
        <w:t>rights</w:t>
      </w:r>
    </w:p>
    <w:p w14:paraId="13AB9E70" w14:textId="77777777" w:rsidR="00A52131" w:rsidRPr="00A52131" w:rsidRDefault="00A52131" w:rsidP="00A52131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52131">
        <w:rPr>
          <w:sz w:val="20"/>
          <w:szCs w:val="20"/>
        </w:rPr>
        <w:t>comment</w:t>
      </w:r>
    </w:p>
    <w:p w14:paraId="39E9E097" w14:textId="77777777" w:rsidR="00A52131" w:rsidRPr="00A52131" w:rsidRDefault="00A52131" w:rsidP="00A52131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52131">
        <w:rPr>
          <w:sz w:val="20"/>
          <w:szCs w:val="20"/>
        </w:rPr>
        <w:t>buy</w:t>
      </w:r>
    </w:p>
    <w:p w14:paraId="5C59D9A5" w14:textId="77777777" w:rsidR="00A52131" w:rsidRPr="00A52131" w:rsidRDefault="00A52131" w:rsidP="00A52131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52131">
        <w:rPr>
          <w:sz w:val="20"/>
          <w:szCs w:val="20"/>
        </w:rPr>
        <w:t>payment</w:t>
      </w:r>
    </w:p>
    <w:p w14:paraId="7DFF7225" w14:textId="77777777" w:rsidR="00A52131" w:rsidRPr="00A52131" w:rsidRDefault="00A52131" w:rsidP="00A52131">
      <w:pPr>
        <w:rPr>
          <w:rFonts w:ascii="Times New Roman" w:hAnsi="Times New Roman" w:cs="Times New Roman"/>
        </w:rPr>
      </w:pPr>
    </w:p>
    <w:p w14:paraId="4BCAE229" w14:textId="77777777" w:rsidR="00A52131" w:rsidRPr="00A52131" w:rsidRDefault="00A52131" w:rsidP="00A52131">
      <w:pPr>
        <w:rPr>
          <w:rFonts w:ascii="Times New Roman" w:hAnsi="Times New Roman" w:cs="Times New Roman"/>
        </w:rPr>
      </w:pPr>
      <w:r w:rsidRPr="00A52131">
        <w:rPr>
          <w:sz w:val="20"/>
          <w:szCs w:val="20"/>
          <w:rtl/>
        </w:rPr>
        <w:t xml:space="preserve">که هر کدام از این کلاس ها شامل صفات ، توابع و روابط چند به چند مخصوص به خود هستند و از طریق روابط </w:t>
      </w:r>
      <w:r w:rsidRPr="00A52131">
        <w:rPr>
          <w:sz w:val="20"/>
          <w:szCs w:val="20"/>
        </w:rPr>
        <w:t>Association</w:t>
      </w:r>
      <w:r w:rsidRPr="00A52131">
        <w:rPr>
          <w:sz w:val="20"/>
          <w:szCs w:val="20"/>
          <w:rtl/>
        </w:rPr>
        <w:t xml:space="preserve"> و </w:t>
      </w:r>
      <w:r w:rsidRPr="00A52131">
        <w:rPr>
          <w:sz w:val="20"/>
          <w:szCs w:val="20"/>
        </w:rPr>
        <w:t>Generalization</w:t>
      </w:r>
      <w:r w:rsidRPr="00A52131">
        <w:rPr>
          <w:sz w:val="20"/>
          <w:szCs w:val="20"/>
          <w:rtl/>
        </w:rPr>
        <w:t xml:space="preserve"> به هم متصل می شوند.</w:t>
      </w:r>
    </w:p>
    <w:p w14:paraId="41532E50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</w:p>
    <w:p w14:paraId="2F2490B9" w14:textId="77777777" w:rsidR="00A52131" w:rsidRPr="00A52131" w:rsidRDefault="00A52131" w:rsidP="00A521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131">
        <w:rPr>
          <w:b/>
          <w:bCs/>
          <w:sz w:val="24"/>
          <w:szCs w:val="24"/>
          <w:rtl/>
        </w:rPr>
        <w:t xml:space="preserve">کلاس </w:t>
      </w:r>
      <w:r w:rsidRPr="00A52131">
        <w:rPr>
          <w:b/>
          <w:bCs/>
          <w:sz w:val="24"/>
          <w:szCs w:val="24"/>
        </w:rPr>
        <w:t>master</w:t>
      </w:r>
      <w:r w:rsidRPr="00A52131">
        <w:rPr>
          <w:b/>
          <w:bCs/>
          <w:sz w:val="24"/>
          <w:szCs w:val="24"/>
          <w:rtl/>
        </w:rPr>
        <w:t>:</w:t>
      </w:r>
    </w:p>
    <w:p w14:paraId="28D0E4FF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  <w:r w:rsidRPr="00A52131">
        <w:rPr>
          <w:sz w:val="20"/>
          <w:szCs w:val="20"/>
          <w:rtl/>
        </w:rPr>
        <w:t xml:space="preserve">این کلاس مربوط به استادان و مدرسان مجموعه فرادرس می باشد که شامل صفات و توابع مخصوص به خود است؛ کلاس </w:t>
      </w:r>
      <w:r w:rsidRPr="00A52131">
        <w:rPr>
          <w:sz w:val="20"/>
          <w:szCs w:val="20"/>
        </w:rPr>
        <w:t>master</w:t>
      </w:r>
      <w:r w:rsidRPr="00A52131">
        <w:rPr>
          <w:sz w:val="20"/>
          <w:szCs w:val="20"/>
          <w:rtl/>
        </w:rPr>
        <w:t xml:space="preserve">، از طریق رابطه </w:t>
      </w:r>
      <w:r w:rsidRPr="00A52131">
        <w:rPr>
          <w:sz w:val="20"/>
          <w:szCs w:val="20"/>
        </w:rPr>
        <w:t>Generalization</w:t>
      </w:r>
      <w:r w:rsidRPr="00A52131">
        <w:rPr>
          <w:sz w:val="20"/>
          <w:szCs w:val="20"/>
          <w:rtl/>
        </w:rPr>
        <w:t xml:space="preserve"> به کلاس </w:t>
      </w:r>
      <w:r w:rsidRPr="00A52131">
        <w:rPr>
          <w:sz w:val="20"/>
          <w:szCs w:val="20"/>
        </w:rPr>
        <w:t>panel</w:t>
      </w:r>
      <w:r w:rsidRPr="00A52131">
        <w:rPr>
          <w:sz w:val="20"/>
          <w:szCs w:val="20"/>
          <w:rtl/>
        </w:rPr>
        <w:t xml:space="preserve"> متصل می شود به دلیل رابطه وراثتی.</w:t>
      </w:r>
    </w:p>
    <w:p w14:paraId="70EDD1AB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  <w:r w:rsidRPr="00A52131">
        <w:rPr>
          <w:sz w:val="20"/>
          <w:szCs w:val="20"/>
          <w:rtl/>
        </w:rPr>
        <w:t xml:space="preserve">همچنین این کلاس به کلاس </w:t>
      </w:r>
      <w:r w:rsidRPr="00A52131">
        <w:rPr>
          <w:sz w:val="20"/>
          <w:szCs w:val="20"/>
        </w:rPr>
        <w:t>video</w:t>
      </w:r>
      <w:r w:rsidRPr="00A52131">
        <w:rPr>
          <w:sz w:val="20"/>
          <w:szCs w:val="20"/>
          <w:rtl/>
        </w:rPr>
        <w:t xml:space="preserve"> متصل می شود زیرا </w:t>
      </w:r>
      <w:r w:rsidRPr="00A52131">
        <w:rPr>
          <w:sz w:val="20"/>
          <w:szCs w:val="20"/>
        </w:rPr>
        <w:t>video</w:t>
      </w:r>
      <w:r w:rsidRPr="00A52131">
        <w:rPr>
          <w:sz w:val="20"/>
          <w:szCs w:val="20"/>
          <w:rtl/>
        </w:rPr>
        <w:t xml:space="preserve"> به وسیله </w:t>
      </w:r>
      <w:r w:rsidRPr="00A52131">
        <w:rPr>
          <w:sz w:val="20"/>
          <w:szCs w:val="20"/>
        </w:rPr>
        <w:t>master</w:t>
      </w:r>
      <w:r w:rsidRPr="00A52131">
        <w:rPr>
          <w:sz w:val="20"/>
          <w:szCs w:val="20"/>
          <w:rtl/>
        </w:rPr>
        <w:t xml:space="preserve"> آپلود می شود.</w:t>
      </w:r>
    </w:p>
    <w:p w14:paraId="6E916E73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  <w:r w:rsidRPr="00A52131">
        <w:rPr>
          <w:sz w:val="20"/>
          <w:szCs w:val="20"/>
          <w:rtl/>
        </w:rPr>
        <w:t xml:space="preserve">به کلاس </w:t>
      </w:r>
      <w:r w:rsidRPr="00A52131">
        <w:rPr>
          <w:sz w:val="20"/>
          <w:szCs w:val="20"/>
        </w:rPr>
        <w:t>rights</w:t>
      </w:r>
      <w:r w:rsidRPr="00A52131">
        <w:rPr>
          <w:sz w:val="20"/>
          <w:szCs w:val="20"/>
          <w:rtl/>
        </w:rPr>
        <w:t xml:space="preserve"> متصل می شود زیرا مدرسان از طرف شرکت، حقوق دریافت می کند.</w:t>
      </w:r>
    </w:p>
    <w:p w14:paraId="5C47302E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  <w:r w:rsidRPr="00A52131">
        <w:rPr>
          <w:sz w:val="20"/>
          <w:szCs w:val="20"/>
          <w:rtl/>
        </w:rPr>
        <w:t xml:space="preserve">و همینطور به کلاس </w:t>
      </w:r>
      <w:r w:rsidRPr="00A52131">
        <w:rPr>
          <w:sz w:val="20"/>
          <w:szCs w:val="20"/>
        </w:rPr>
        <w:t>upload</w:t>
      </w:r>
      <w:r w:rsidRPr="00A52131">
        <w:rPr>
          <w:sz w:val="20"/>
          <w:szCs w:val="20"/>
          <w:rtl/>
        </w:rPr>
        <w:t xml:space="preserve"> وصل می شود به این دلیل که مدرس، کار آپلود ویدئو را بر عهده دارد و ویدئو ضبط شده خود را در سایت آپلود می کند.</w:t>
      </w:r>
    </w:p>
    <w:p w14:paraId="32103F09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</w:p>
    <w:p w14:paraId="344F0C72" w14:textId="77777777" w:rsidR="00A52131" w:rsidRPr="00A52131" w:rsidRDefault="00A52131" w:rsidP="00A521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131">
        <w:rPr>
          <w:b/>
          <w:bCs/>
          <w:sz w:val="24"/>
          <w:szCs w:val="24"/>
          <w:rtl/>
        </w:rPr>
        <w:lastRenderedPageBreak/>
        <w:t xml:space="preserve">کلاس </w:t>
      </w:r>
      <w:r w:rsidRPr="00A52131">
        <w:rPr>
          <w:b/>
          <w:bCs/>
          <w:sz w:val="24"/>
          <w:szCs w:val="24"/>
        </w:rPr>
        <w:t>student</w:t>
      </w:r>
      <w:r w:rsidRPr="00A52131">
        <w:rPr>
          <w:b/>
          <w:bCs/>
          <w:sz w:val="24"/>
          <w:szCs w:val="24"/>
          <w:rtl/>
        </w:rPr>
        <w:t>:</w:t>
      </w:r>
    </w:p>
    <w:p w14:paraId="579D3287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  <w:r w:rsidRPr="00A52131">
        <w:rPr>
          <w:sz w:val="20"/>
          <w:szCs w:val="20"/>
          <w:rtl/>
        </w:rPr>
        <w:t xml:space="preserve">این کلاس مربوط به دانش آموزان، دانشجویان و تمامی افرادی است که در سایت فرادرس عضو هستند و از ویدئوهای آموزشی آن، استفاده می کنند. این کلاس به دلیل رابطه وراثتی از طریق رابطه </w:t>
      </w:r>
      <w:r w:rsidRPr="00A52131">
        <w:rPr>
          <w:sz w:val="20"/>
          <w:szCs w:val="20"/>
        </w:rPr>
        <w:t>Generalization</w:t>
      </w:r>
      <w:r w:rsidRPr="00A52131">
        <w:rPr>
          <w:sz w:val="20"/>
          <w:szCs w:val="20"/>
          <w:rtl/>
        </w:rPr>
        <w:t xml:space="preserve"> به کلاس </w:t>
      </w:r>
      <w:r w:rsidRPr="00A52131">
        <w:rPr>
          <w:sz w:val="20"/>
          <w:szCs w:val="20"/>
        </w:rPr>
        <w:t>panel</w:t>
      </w:r>
      <w:r w:rsidRPr="00A52131">
        <w:rPr>
          <w:sz w:val="20"/>
          <w:szCs w:val="20"/>
          <w:rtl/>
        </w:rPr>
        <w:t xml:space="preserve"> متصل است؛ به این دلیل که ویدیوها را دانلود میکند به کلاس </w:t>
      </w:r>
      <w:r w:rsidRPr="00A52131">
        <w:rPr>
          <w:sz w:val="20"/>
          <w:szCs w:val="20"/>
        </w:rPr>
        <w:t>video</w:t>
      </w:r>
      <w:r w:rsidRPr="00A52131">
        <w:rPr>
          <w:sz w:val="20"/>
          <w:szCs w:val="20"/>
          <w:rtl/>
        </w:rPr>
        <w:t xml:space="preserve"> متصل است؛ و همچنین چون دانلود به وسیله </w:t>
      </w:r>
      <w:r w:rsidRPr="00A52131">
        <w:rPr>
          <w:sz w:val="20"/>
          <w:szCs w:val="20"/>
        </w:rPr>
        <w:t>student</w:t>
      </w:r>
      <w:r w:rsidRPr="00A52131">
        <w:rPr>
          <w:sz w:val="20"/>
          <w:szCs w:val="20"/>
          <w:rtl/>
        </w:rPr>
        <w:t xml:space="preserve"> انجام می شود، به کلاس </w:t>
      </w:r>
      <w:r w:rsidRPr="00A52131">
        <w:rPr>
          <w:sz w:val="20"/>
          <w:szCs w:val="20"/>
        </w:rPr>
        <w:t>download</w:t>
      </w:r>
      <w:r w:rsidRPr="00A52131">
        <w:rPr>
          <w:sz w:val="20"/>
          <w:szCs w:val="20"/>
          <w:rtl/>
        </w:rPr>
        <w:t xml:space="preserve"> متصل می شود و اگر ویدئویی رایگان نباشد باید خریداری شود به همین خاطر به کلاس </w:t>
      </w:r>
      <w:r w:rsidRPr="00A52131">
        <w:rPr>
          <w:sz w:val="20"/>
          <w:szCs w:val="20"/>
        </w:rPr>
        <w:t>buy</w:t>
      </w:r>
      <w:r w:rsidRPr="00A52131">
        <w:rPr>
          <w:sz w:val="20"/>
          <w:szCs w:val="20"/>
          <w:rtl/>
        </w:rPr>
        <w:t xml:space="preserve"> نیز، متصل می شود.</w:t>
      </w:r>
    </w:p>
    <w:p w14:paraId="44A838F6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</w:p>
    <w:p w14:paraId="049E1FFE" w14:textId="77777777" w:rsidR="00A52131" w:rsidRPr="00A52131" w:rsidRDefault="00A52131" w:rsidP="00A521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131">
        <w:rPr>
          <w:b/>
          <w:bCs/>
          <w:sz w:val="24"/>
          <w:szCs w:val="24"/>
          <w:rtl/>
        </w:rPr>
        <w:t xml:space="preserve">کلاس </w:t>
      </w:r>
      <w:r w:rsidRPr="00A52131">
        <w:rPr>
          <w:b/>
          <w:bCs/>
          <w:sz w:val="24"/>
          <w:szCs w:val="24"/>
        </w:rPr>
        <w:t>panel</w:t>
      </w:r>
      <w:r w:rsidRPr="00A52131">
        <w:rPr>
          <w:b/>
          <w:bCs/>
          <w:sz w:val="24"/>
          <w:szCs w:val="24"/>
          <w:rtl/>
        </w:rPr>
        <w:t>:</w:t>
      </w:r>
    </w:p>
    <w:p w14:paraId="413E18F5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  <w:r w:rsidRPr="00A52131">
        <w:rPr>
          <w:sz w:val="20"/>
          <w:szCs w:val="20"/>
          <w:rtl/>
        </w:rPr>
        <w:t xml:space="preserve">این کلاس شامل ورود/ثبت نام/پسورد می باشد و تنها </w:t>
      </w:r>
      <w:r w:rsidRPr="00A52131">
        <w:rPr>
          <w:sz w:val="20"/>
          <w:szCs w:val="20"/>
        </w:rPr>
        <w:t>master</w:t>
      </w:r>
      <w:r w:rsidRPr="00A52131">
        <w:rPr>
          <w:sz w:val="20"/>
          <w:szCs w:val="20"/>
          <w:rtl/>
        </w:rPr>
        <w:t xml:space="preserve"> و </w:t>
      </w:r>
      <w:r w:rsidRPr="00A52131">
        <w:rPr>
          <w:sz w:val="20"/>
          <w:szCs w:val="20"/>
        </w:rPr>
        <w:t>student</w:t>
      </w:r>
      <w:r w:rsidRPr="00A52131">
        <w:rPr>
          <w:sz w:val="20"/>
          <w:szCs w:val="20"/>
          <w:rtl/>
        </w:rPr>
        <w:t xml:space="preserve"> دارای این </w:t>
      </w:r>
      <w:r w:rsidRPr="00A52131">
        <w:rPr>
          <w:sz w:val="20"/>
          <w:szCs w:val="20"/>
        </w:rPr>
        <w:t>panel</w:t>
      </w:r>
      <w:r w:rsidRPr="00A52131">
        <w:rPr>
          <w:sz w:val="20"/>
          <w:szCs w:val="20"/>
          <w:rtl/>
        </w:rPr>
        <w:t xml:space="preserve"> می باشد به همین دلیل به این دو  کلاس وصل می شود.</w:t>
      </w:r>
    </w:p>
    <w:p w14:paraId="06504600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</w:p>
    <w:p w14:paraId="509A1D0E" w14:textId="77777777" w:rsidR="00A52131" w:rsidRPr="00A52131" w:rsidRDefault="00A52131" w:rsidP="00A521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131">
        <w:rPr>
          <w:b/>
          <w:bCs/>
          <w:sz w:val="24"/>
          <w:szCs w:val="24"/>
          <w:rtl/>
        </w:rPr>
        <w:t xml:space="preserve">کلاس </w:t>
      </w:r>
      <w:r w:rsidRPr="00A52131">
        <w:rPr>
          <w:b/>
          <w:bCs/>
          <w:sz w:val="24"/>
          <w:szCs w:val="24"/>
        </w:rPr>
        <w:t>video</w:t>
      </w:r>
      <w:r w:rsidRPr="00A52131">
        <w:rPr>
          <w:b/>
          <w:bCs/>
          <w:sz w:val="24"/>
          <w:szCs w:val="24"/>
          <w:rtl/>
        </w:rPr>
        <w:t>:</w:t>
      </w:r>
    </w:p>
    <w:p w14:paraId="43597E9F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  <w:r w:rsidRPr="00A52131">
        <w:rPr>
          <w:sz w:val="20"/>
          <w:szCs w:val="20"/>
          <w:rtl/>
        </w:rPr>
        <w:t xml:space="preserve">ویدئو به وسیله استاد آپلود می شود و به وسیله یادگیرنده دانلود می شود پس به کلاس های </w:t>
      </w:r>
      <w:r w:rsidRPr="00A52131">
        <w:rPr>
          <w:sz w:val="20"/>
          <w:szCs w:val="20"/>
        </w:rPr>
        <w:t>master</w:t>
      </w:r>
      <w:r w:rsidRPr="00A52131">
        <w:rPr>
          <w:sz w:val="20"/>
          <w:szCs w:val="20"/>
          <w:rtl/>
        </w:rPr>
        <w:t xml:space="preserve"> و </w:t>
      </w:r>
      <w:r w:rsidRPr="00A52131">
        <w:rPr>
          <w:sz w:val="20"/>
          <w:szCs w:val="20"/>
        </w:rPr>
        <w:t>student</w:t>
      </w:r>
      <w:r w:rsidRPr="00A52131">
        <w:rPr>
          <w:sz w:val="20"/>
          <w:szCs w:val="20"/>
          <w:rtl/>
        </w:rPr>
        <w:t xml:space="preserve"> وصل می شود؛ و همچنین برای هر ویدیو امکان نظر دادن و کامنت گذاری موجود می باشد پس این کلاس به کلاس </w:t>
      </w:r>
      <w:r w:rsidRPr="00A52131">
        <w:rPr>
          <w:sz w:val="20"/>
          <w:szCs w:val="20"/>
        </w:rPr>
        <w:t>comment</w:t>
      </w:r>
      <w:r w:rsidRPr="00A52131">
        <w:rPr>
          <w:sz w:val="20"/>
          <w:szCs w:val="20"/>
          <w:rtl/>
        </w:rPr>
        <w:t xml:space="preserve"> نیز متصل می شود.</w:t>
      </w:r>
    </w:p>
    <w:p w14:paraId="5B5B801D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</w:p>
    <w:p w14:paraId="604EB705" w14:textId="77777777" w:rsidR="00A52131" w:rsidRPr="00A52131" w:rsidRDefault="00A52131" w:rsidP="00A521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131">
        <w:rPr>
          <w:b/>
          <w:bCs/>
          <w:sz w:val="24"/>
          <w:szCs w:val="24"/>
          <w:rtl/>
        </w:rPr>
        <w:t xml:space="preserve">کلاس </w:t>
      </w:r>
      <w:r w:rsidRPr="00A52131">
        <w:rPr>
          <w:b/>
          <w:bCs/>
          <w:sz w:val="24"/>
          <w:szCs w:val="24"/>
        </w:rPr>
        <w:t>download</w:t>
      </w:r>
      <w:r w:rsidRPr="00A52131">
        <w:rPr>
          <w:b/>
          <w:bCs/>
          <w:sz w:val="24"/>
          <w:szCs w:val="24"/>
          <w:rtl/>
        </w:rPr>
        <w:t>:</w:t>
      </w:r>
    </w:p>
    <w:p w14:paraId="46D01687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  <w:r w:rsidRPr="00A52131">
        <w:rPr>
          <w:sz w:val="20"/>
          <w:szCs w:val="20"/>
          <w:rtl/>
        </w:rPr>
        <w:t xml:space="preserve">این کلاس مربوط به لینکی می باشد که به وسیله </w:t>
      </w:r>
      <w:r w:rsidRPr="00A52131">
        <w:rPr>
          <w:sz w:val="20"/>
          <w:szCs w:val="20"/>
        </w:rPr>
        <w:t>student</w:t>
      </w:r>
      <w:r w:rsidRPr="00A52131">
        <w:rPr>
          <w:sz w:val="20"/>
          <w:szCs w:val="20"/>
          <w:rtl/>
        </w:rPr>
        <w:t xml:space="preserve"> دانلود شده پس به کلاس </w:t>
      </w:r>
      <w:r w:rsidRPr="00A52131">
        <w:rPr>
          <w:sz w:val="20"/>
          <w:szCs w:val="20"/>
        </w:rPr>
        <w:t>student</w:t>
      </w:r>
      <w:r w:rsidRPr="00A52131">
        <w:rPr>
          <w:sz w:val="20"/>
          <w:szCs w:val="20"/>
          <w:rtl/>
        </w:rPr>
        <w:t xml:space="preserve"> متصل می شود.</w:t>
      </w:r>
    </w:p>
    <w:p w14:paraId="37FD1F79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</w:p>
    <w:p w14:paraId="04AD240D" w14:textId="77777777" w:rsidR="00A52131" w:rsidRPr="00A52131" w:rsidRDefault="00A52131" w:rsidP="00A521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131">
        <w:rPr>
          <w:b/>
          <w:bCs/>
          <w:sz w:val="24"/>
          <w:szCs w:val="24"/>
          <w:rtl/>
        </w:rPr>
        <w:t xml:space="preserve">کلاس </w:t>
      </w:r>
      <w:r w:rsidRPr="00A52131">
        <w:rPr>
          <w:b/>
          <w:bCs/>
          <w:sz w:val="24"/>
          <w:szCs w:val="24"/>
        </w:rPr>
        <w:t>upload</w:t>
      </w:r>
      <w:r w:rsidRPr="00A52131">
        <w:rPr>
          <w:b/>
          <w:bCs/>
          <w:sz w:val="24"/>
          <w:szCs w:val="24"/>
          <w:rtl/>
        </w:rPr>
        <w:t>:</w:t>
      </w:r>
    </w:p>
    <w:p w14:paraId="014CB7F4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  <w:r w:rsidRPr="00A52131">
        <w:rPr>
          <w:sz w:val="20"/>
          <w:szCs w:val="20"/>
          <w:rtl/>
        </w:rPr>
        <w:t xml:space="preserve">این کلاس مربوط به لینکی می باشد که به وسیله </w:t>
      </w:r>
      <w:r w:rsidRPr="00A52131">
        <w:rPr>
          <w:sz w:val="20"/>
          <w:szCs w:val="20"/>
        </w:rPr>
        <w:t>master</w:t>
      </w:r>
      <w:r w:rsidRPr="00A52131">
        <w:rPr>
          <w:sz w:val="20"/>
          <w:szCs w:val="20"/>
          <w:rtl/>
        </w:rPr>
        <w:t xml:space="preserve"> در سایت فرادرس آپلود می شود پس به کلاس </w:t>
      </w:r>
      <w:r w:rsidRPr="00A52131">
        <w:rPr>
          <w:sz w:val="20"/>
          <w:szCs w:val="20"/>
        </w:rPr>
        <w:t>master</w:t>
      </w:r>
      <w:r w:rsidRPr="00A52131">
        <w:rPr>
          <w:sz w:val="20"/>
          <w:szCs w:val="20"/>
          <w:rtl/>
        </w:rPr>
        <w:t xml:space="preserve"> متصل می شود.</w:t>
      </w:r>
    </w:p>
    <w:p w14:paraId="7739CC13" w14:textId="277C10BD" w:rsidR="00A52131" w:rsidRDefault="00A52131" w:rsidP="00A52131">
      <w:pPr>
        <w:rPr>
          <w:rFonts w:ascii="Times New Roman" w:hAnsi="Times New Roman" w:cs="Times New Roman"/>
        </w:rPr>
      </w:pPr>
    </w:p>
    <w:p w14:paraId="5D9AE0C6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</w:p>
    <w:p w14:paraId="7F56FD32" w14:textId="77777777" w:rsidR="00A52131" w:rsidRPr="00A52131" w:rsidRDefault="00A52131" w:rsidP="00A521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131">
        <w:rPr>
          <w:b/>
          <w:bCs/>
          <w:sz w:val="24"/>
          <w:szCs w:val="24"/>
          <w:rtl/>
        </w:rPr>
        <w:lastRenderedPageBreak/>
        <w:t xml:space="preserve">کلاس </w:t>
      </w:r>
      <w:r w:rsidRPr="00A52131">
        <w:rPr>
          <w:b/>
          <w:bCs/>
          <w:sz w:val="24"/>
          <w:szCs w:val="24"/>
        </w:rPr>
        <w:t>rights</w:t>
      </w:r>
      <w:r w:rsidRPr="00A52131">
        <w:rPr>
          <w:b/>
          <w:bCs/>
          <w:sz w:val="24"/>
          <w:szCs w:val="24"/>
          <w:rtl/>
        </w:rPr>
        <w:t>:</w:t>
      </w:r>
    </w:p>
    <w:p w14:paraId="473C5C21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  <w:r w:rsidRPr="00A52131">
        <w:rPr>
          <w:sz w:val="20"/>
          <w:szCs w:val="20"/>
          <w:rtl/>
        </w:rPr>
        <w:t xml:space="preserve">این کلاس مربوط به پرداخت حقوق از طرف شرکت به مدرسین می باشد و مبلغ آن با توجه به میزان ساعات کاری مدرسین، زمان ویدئوهای آنها، اضافه کاری و امتیازات آنان پرداخت می شود که این مواد به صورت صفت نوشته شده است؛ پس به کلاس </w:t>
      </w:r>
      <w:r w:rsidRPr="00A52131">
        <w:rPr>
          <w:sz w:val="20"/>
          <w:szCs w:val="20"/>
        </w:rPr>
        <w:t>master</w:t>
      </w:r>
      <w:r w:rsidRPr="00A52131">
        <w:rPr>
          <w:sz w:val="20"/>
          <w:szCs w:val="20"/>
          <w:rtl/>
        </w:rPr>
        <w:t xml:space="preserve"> وصل می شود.</w:t>
      </w:r>
    </w:p>
    <w:p w14:paraId="71A7264B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</w:p>
    <w:p w14:paraId="3474EFF3" w14:textId="77777777" w:rsidR="00A52131" w:rsidRPr="00A52131" w:rsidRDefault="00A52131" w:rsidP="00A521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131">
        <w:rPr>
          <w:b/>
          <w:bCs/>
          <w:sz w:val="24"/>
          <w:szCs w:val="24"/>
          <w:rtl/>
        </w:rPr>
        <w:t xml:space="preserve">کلاس </w:t>
      </w:r>
      <w:r w:rsidRPr="00A52131">
        <w:rPr>
          <w:b/>
          <w:bCs/>
          <w:sz w:val="24"/>
          <w:szCs w:val="24"/>
        </w:rPr>
        <w:t>buy</w:t>
      </w:r>
      <w:r w:rsidRPr="00A52131">
        <w:rPr>
          <w:b/>
          <w:bCs/>
          <w:sz w:val="24"/>
          <w:szCs w:val="24"/>
          <w:rtl/>
        </w:rPr>
        <w:t>:</w:t>
      </w:r>
    </w:p>
    <w:p w14:paraId="05261BEA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  <w:r w:rsidRPr="00A52131">
        <w:rPr>
          <w:sz w:val="20"/>
          <w:szCs w:val="20"/>
          <w:rtl/>
        </w:rPr>
        <w:t xml:space="preserve">کلاس سبد خرید است که هر فرد اگر قصد دانلود آموزشی را دارد که رایگان نیست، ابتدا آن آموزش را به سبد خرید خود افزوده و پس از پرداخت مبلغ آن، لینک را دریافت کرده و آموزش در اختیارش قرار می گیرد پس به کلاس </w:t>
      </w:r>
      <w:r w:rsidRPr="00A52131">
        <w:rPr>
          <w:sz w:val="20"/>
          <w:szCs w:val="20"/>
        </w:rPr>
        <w:t>student</w:t>
      </w:r>
      <w:r w:rsidRPr="00A52131">
        <w:rPr>
          <w:sz w:val="20"/>
          <w:szCs w:val="20"/>
          <w:rtl/>
        </w:rPr>
        <w:t xml:space="preserve"> وصل می شود؛ فرد پس از افزودن ویدئو آموزش به سبد خرید، وارد صفحه ی پرداخت می شود که اطلاعات بانکی خود را وارد کرده، مبلغ را پرداخت می کند پس به کلاس </w:t>
      </w:r>
      <w:r w:rsidRPr="00A52131">
        <w:rPr>
          <w:sz w:val="20"/>
          <w:szCs w:val="20"/>
        </w:rPr>
        <w:t>payment</w:t>
      </w:r>
      <w:r w:rsidRPr="00A52131">
        <w:rPr>
          <w:sz w:val="20"/>
          <w:szCs w:val="20"/>
          <w:rtl/>
        </w:rPr>
        <w:t xml:space="preserve"> وصل می شود.</w:t>
      </w:r>
    </w:p>
    <w:p w14:paraId="2209A34C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</w:p>
    <w:p w14:paraId="66CA526E" w14:textId="77777777" w:rsidR="00A52131" w:rsidRPr="00A52131" w:rsidRDefault="00A52131" w:rsidP="00A521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131">
        <w:rPr>
          <w:b/>
          <w:bCs/>
          <w:sz w:val="24"/>
          <w:szCs w:val="24"/>
          <w:rtl/>
        </w:rPr>
        <w:t xml:space="preserve">کلاس </w:t>
      </w:r>
      <w:r w:rsidRPr="00A52131">
        <w:rPr>
          <w:b/>
          <w:bCs/>
          <w:sz w:val="24"/>
          <w:szCs w:val="24"/>
        </w:rPr>
        <w:t>payment</w:t>
      </w:r>
      <w:r w:rsidRPr="00A52131">
        <w:rPr>
          <w:b/>
          <w:bCs/>
          <w:sz w:val="24"/>
          <w:szCs w:val="24"/>
          <w:rtl/>
        </w:rPr>
        <w:t>:</w:t>
      </w:r>
    </w:p>
    <w:p w14:paraId="7AC92C29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  <w:r w:rsidRPr="00A52131">
        <w:rPr>
          <w:sz w:val="20"/>
          <w:szCs w:val="20"/>
          <w:rtl/>
        </w:rPr>
        <w:t xml:space="preserve">همانطور که در پیش گفته شد، ابتدا باید سبد خریدی موجود باشد تا فرد وارد صفحه پرداخت شود پس به کلاس </w:t>
      </w:r>
      <w:r w:rsidRPr="00A52131">
        <w:rPr>
          <w:sz w:val="20"/>
          <w:szCs w:val="20"/>
        </w:rPr>
        <w:t>buy</w:t>
      </w:r>
      <w:r w:rsidRPr="00A52131">
        <w:rPr>
          <w:sz w:val="20"/>
          <w:szCs w:val="20"/>
          <w:rtl/>
        </w:rPr>
        <w:t xml:space="preserve"> ، وصل می شود.</w:t>
      </w:r>
    </w:p>
    <w:p w14:paraId="12B017CF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</w:p>
    <w:p w14:paraId="088E1DDE" w14:textId="77777777" w:rsidR="00A52131" w:rsidRPr="00A52131" w:rsidRDefault="00A52131" w:rsidP="00A521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131">
        <w:rPr>
          <w:b/>
          <w:bCs/>
          <w:sz w:val="24"/>
          <w:szCs w:val="24"/>
          <w:rtl/>
        </w:rPr>
        <w:t xml:space="preserve">کلاس </w:t>
      </w:r>
      <w:r w:rsidRPr="00A52131">
        <w:rPr>
          <w:b/>
          <w:bCs/>
          <w:sz w:val="24"/>
          <w:szCs w:val="24"/>
        </w:rPr>
        <w:t>comment</w:t>
      </w:r>
      <w:r w:rsidRPr="00A52131">
        <w:rPr>
          <w:b/>
          <w:bCs/>
          <w:sz w:val="24"/>
          <w:szCs w:val="24"/>
          <w:rtl/>
        </w:rPr>
        <w:t>:</w:t>
      </w:r>
    </w:p>
    <w:p w14:paraId="4F1C93EE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  <w:r w:rsidRPr="00A52131">
        <w:rPr>
          <w:sz w:val="20"/>
          <w:szCs w:val="20"/>
          <w:rtl/>
        </w:rPr>
        <w:t xml:space="preserve">فرادرس این امکان را به هر فرد می دهد که پس از دیدن ویدیو مورد نظر، بتواند در رابطه با ویدئو، نظر دهد، لایک کند، انتقاد کند، پیشنهاد کند و آن را به اشتراک بگذارد و چون نظری که داده می شود در رابطه با ویدئو است،  پس به کلاس </w:t>
      </w:r>
      <w:r w:rsidRPr="00A52131">
        <w:rPr>
          <w:sz w:val="20"/>
          <w:szCs w:val="20"/>
        </w:rPr>
        <w:t>video</w:t>
      </w:r>
      <w:r w:rsidRPr="00A52131">
        <w:rPr>
          <w:sz w:val="20"/>
          <w:szCs w:val="20"/>
          <w:rtl/>
        </w:rPr>
        <w:t xml:space="preserve"> متصل می شود؛ و همچنین در نظر دادن، امکان نظر دادن به نظر بقیه (ریپلای) موجود است پس این کلاس با یک رابطه ای دوباره به خود متصل می شود و چون امکان نظر ندادن نیز موجود است، رابطه آن ها 0..</w:t>
      </w:r>
      <w:r w:rsidRPr="00A52131">
        <w:rPr>
          <w:sz w:val="20"/>
          <w:szCs w:val="20"/>
        </w:rPr>
        <w:t>n</w:t>
      </w:r>
      <w:r w:rsidRPr="00A52131">
        <w:rPr>
          <w:sz w:val="20"/>
          <w:szCs w:val="20"/>
          <w:rtl/>
        </w:rPr>
        <w:t xml:space="preserve"> و 0..</w:t>
      </w:r>
      <w:r w:rsidRPr="00A52131">
        <w:rPr>
          <w:sz w:val="20"/>
          <w:szCs w:val="20"/>
        </w:rPr>
        <w:t>n</w:t>
      </w:r>
      <w:r w:rsidRPr="00A52131">
        <w:rPr>
          <w:sz w:val="20"/>
          <w:szCs w:val="20"/>
          <w:rtl/>
        </w:rPr>
        <w:t xml:space="preserve"> است.</w:t>
      </w:r>
    </w:p>
    <w:p w14:paraId="1663F9D7" w14:textId="77777777" w:rsidR="00A52131" w:rsidRPr="00A52131" w:rsidRDefault="00A52131" w:rsidP="00A52131">
      <w:pPr>
        <w:rPr>
          <w:rFonts w:ascii="Times New Roman" w:hAnsi="Times New Roman" w:cs="Times New Roman"/>
          <w:rtl/>
        </w:rPr>
      </w:pPr>
    </w:p>
    <w:p w14:paraId="1474618F" w14:textId="223D3881" w:rsidR="00A52131" w:rsidRPr="00A52131" w:rsidRDefault="00A52131" w:rsidP="00A52131">
      <w:pPr>
        <w:rPr>
          <w:rFonts w:ascii="Times New Roman" w:hAnsi="Times New Roman" w:cs="Times New Roman"/>
        </w:rPr>
      </w:pPr>
      <w:r w:rsidRPr="00A52131">
        <w:rPr>
          <w:noProof/>
          <w:sz w:val="20"/>
          <w:szCs w:val="20"/>
          <w:bdr w:val="none" w:sz="0" w:space="0" w:color="auto" w:frame="1"/>
        </w:rPr>
        <w:lastRenderedPageBreak/>
        <w:drawing>
          <wp:anchor distT="0" distB="0" distL="114300" distR="114300" simplePos="0" relativeHeight="251658240" behindDoc="0" locked="0" layoutInCell="1" allowOverlap="1" wp14:anchorId="3B849540" wp14:editId="46A9C3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11373" cy="3558540"/>
            <wp:effectExtent l="0" t="0" r="0" b="381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373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F641E" w14:textId="77777777" w:rsidR="00A52131" w:rsidRPr="00A52131" w:rsidRDefault="00A52131" w:rsidP="00A52131">
      <w:pPr>
        <w:rPr>
          <w:rFonts w:ascii="Times New Roman" w:hAnsi="Times New Roman" w:cs="Times New Roman"/>
        </w:rPr>
      </w:pPr>
      <w:r w:rsidRPr="00A52131">
        <w:rPr>
          <w:rFonts w:ascii="Times New Roman" w:hAnsi="Times New Roman" w:cs="Times New Roman"/>
        </w:rPr>
        <w:br/>
      </w:r>
    </w:p>
    <w:p w14:paraId="5E82592E" w14:textId="4E5C2E11" w:rsidR="002E4E76" w:rsidRPr="00A52131" w:rsidRDefault="002E4E76" w:rsidP="00A52131">
      <w:pPr>
        <w:rPr>
          <w:sz w:val="20"/>
          <w:szCs w:val="20"/>
          <w:rtl/>
        </w:rPr>
      </w:pPr>
    </w:p>
    <w:sectPr w:rsidR="002E4E76" w:rsidRPr="00A5213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E7D7C" w14:textId="77777777" w:rsidR="00FA39FA" w:rsidRDefault="00FA39FA" w:rsidP="00636626">
      <w:pPr>
        <w:spacing w:line="240" w:lineRule="auto"/>
      </w:pPr>
      <w:r>
        <w:separator/>
      </w:r>
    </w:p>
  </w:endnote>
  <w:endnote w:type="continuationSeparator" w:id="0">
    <w:p w14:paraId="1C2400B7" w14:textId="77777777" w:rsidR="00FA39FA" w:rsidRDefault="00FA39FA" w:rsidP="00636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FN">
    <w:altName w:val="Segoe UI"/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1136D" w14:paraId="2CFF498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D56ABB4" w14:textId="77777777" w:rsidR="0011136D" w:rsidRDefault="0011136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105F7C7" w14:textId="77777777" w:rsidR="0011136D" w:rsidRDefault="0011136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1136D" w14:paraId="42030F2C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8B4E81B" w14:textId="7DA43600" w:rsidR="0011136D" w:rsidRDefault="0011136D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2F393DC2" w14:textId="77777777" w:rsidR="0011136D" w:rsidRDefault="0011136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C2042FA" w14:textId="77777777" w:rsidR="0011136D" w:rsidRDefault="00111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992F2" w14:textId="77777777" w:rsidR="00FA39FA" w:rsidRDefault="00FA39FA" w:rsidP="00636626">
      <w:pPr>
        <w:spacing w:line="240" w:lineRule="auto"/>
      </w:pPr>
      <w:r>
        <w:separator/>
      </w:r>
    </w:p>
  </w:footnote>
  <w:footnote w:type="continuationSeparator" w:id="0">
    <w:p w14:paraId="70D45DFA" w14:textId="77777777" w:rsidR="00FA39FA" w:rsidRDefault="00FA39FA" w:rsidP="00636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E05DBA" w14:paraId="054BBC43" w14:textId="77777777">
      <w:trPr>
        <w:trHeight w:val="720"/>
      </w:trPr>
      <w:tc>
        <w:tcPr>
          <w:tcW w:w="1667" w:type="pct"/>
        </w:tcPr>
        <w:p w14:paraId="1F998B07" w14:textId="5BE82D3E" w:rsidR="00E05DBA" w:rsidRPr="00E05DBA" w:rsidRDefault="00E05DBA" w:rsidP="00E05DBA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607748FC" w14:textId="3C241F38" w:rsidR="00E05DBA" w:rsidRDefault="00E05DBA" w:rsidP="00B35045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6" w:type="pct"/>
        </w:tcPr>
        <w:p w14:paraId="5B37C349" w14:textId="00D308A6" w:rsidR="00E05DBA" w:rsidRDefault="00E05DBA" w:rsidP="00E05DBA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</w:tr>
  </w:tbl>
  <w:p w14:paraId="70E70E49" w14:textId="50CE7771" w:rsidR="00636626" w:rsidRPr="00636626" w:rsidRDefault="00A52131" w:rsidP="00081DAD">
    <w:pPr>
      <w:pStyle w:val="Header"/>
      <w:tabs>
        <w:tab w:val="clear" w:pos="4680"/>
        <w:tab w:val="clear" w:pos="9360"/>
        <w:tab w:val="left" w:pos="4500"/>
      </w:tabs>
      <w:rPr>
        <w:rFonts w:cs="Calibri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862A681" wp14:editId="1CACCC62">
          <wp:simplePos x="0" y="0"/>
          <wp:positionH relativeFrom="page">
            <wp:align>right</wp:align>
          </wp:positionH>
          <wp:positionV relativeFrom="paragraph">
            <wp:posOffset>-914400</wp:posOffset>
          </wp:positionV>
          <wp:extent cx="7772400" cy="541020"/>
          <wp:effectExtent l="0" t="0" r="0" b="0"/>
          <wp:wrapSquare wrapText="bothSides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4C27"/>
    <w:multiLevelType w:val="hybridMultilevel"/>
    <w:tmpl w:val="79647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50FA"/>
    <w:multiLevelType w:val="hybridMultilevel"/>
    <w:tmpl w:val="8C681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83764"/>
    <w:multiLevelType w:val="multilevel"/>
    <w:tmpl w:val="BCD018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3B4748"/>
    <w:multiLevelType w:val="hybridMultilevel"/>
    <w:tmpl w:val="C8085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67F8"/>
    <w:multiLevelType w:val="multilevel"/>
    <w:tmpl w:val="DFD20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121573"/>
    <w:multiLevelType w:val="multilevel"/>
    <w:tmpl w:val="04F80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D40346"/>
    <w:multiLevelType w:val="hybridMultilevel"/>
    <w:tmpl w:val="A10A6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5431B"/>
    <w:multiLevelType w:val="hybridMultilevel"/>
    <w:tmpl w:val="327AF8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E74F7"/>
    <w:multiLevelType w:val="multilevel"/>
    <w:tmpl w:val="E1F63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331D75"/>
    <w:multiLevelType w:val="multilevel"/>
    <w:tmpl w:val="732AA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026204"/>
    <w:multiLevelType w:val="multilevel"/>
    <w:tmpl w:val="DFD45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F815B4"/>
    <w:multiLevelType w:val="multilevel"/>
    <w:tmpl w:val="9AF6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14BEC"/>
    <w:multiLevelType w:val="hybridMultilevel"/>
    <w:tmpl w:val="DA581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C7E0A"/>
    <w:multiLevelType w:val="multilevel"/>
    <w:tmpl w:val="42984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D56BB9"/>
    <w:multiLevelType w:val="hybridMultilevel"/>
    <w:tmpl w:val="BBBED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5724F"/>
    <w:multiLevelType w:val="hybridMultilevel"/>
    <w:tmpl w:val="30F81E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63384C"/>
    <w:multiLevelType w:val="multilevel"/>
    <w:tmpl w:val="FA6A3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167937"/>
    <w:multiLevelType w:val="hybridMultilevel"/>
    <w:tmpl w:val="78A4A0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238CA"/>
    <w:multiLevelType w:val="multilevel"/>
    <w:tmpl w:val="DF927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7"/>
  </w:num>
  <w:num w:numId="3">
    <w:abstractNumId w:val="15"/>
  </w:num>
  <w:num w:numId="4">
    <w:abstractNumId w:val="2"/>
  </w:num>
  <w:num w:numId="5">
    <w:abstractNumId w:val="8"/>
  </w:num>
  <w:num w:numId="6">
    <w:abstractNumId w:val="10"/>
  </w:num>
  <w:num w:numId="7">
    <w:abstractNumId w:val="18"/>
  </w:num>
  <w:num w:numId="8">
    <w:abstractNumId w:val="13"/>
  </w:num>
  <w:num w:numId="9">
    <w:abstractNumId w:val="5"/>
  </w:num>
  <w:num w:numId="10">
    <w:abstractNumId w:val="9"/>
  </w:num>
  <w:num w:numId="11">
    <w:abstractNumId w:val="4"/>
  </w:num>
  <w:num w:numId="12">
    <w:abstractNumId w:val="16"/>
  </w:num>
  <w:num w:numId="13">
    <w:abstractNumId w:val="1"/>
  </w:num>
  <w:num w:numId="14">
    <w:abstractNumId w:val="3"/>
  </w:num>
  <w:num w:numId="15">
    <w:abstractNumId w:val="1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4D"/>
    <w:rsid w:val="00030C1F"/>
    <w:rsid w:val="000345C7"/>
    <w:rsid w:val="000457D3"/>
    <w:rsid w:val="00047132"/>
    <w:rsid w:val="00081DAD"/>
    <w:rsid w:val="00096DDA"/>
    <w:rsid w:val="000A278F"/>
    <w:rsid w:val="000B2A0D"/>
    <w:rsid w:val="000F7BCD"/>
    <w:rsid w:val="0011136D"/>
    <w:rsid w:val="001472EC"/>
    <w:rsid w:val="00163AA0"/>
    <w:rsid w:val="00182BC0"/>
    <w:rsid w:val="001B6007"/>
    <w:rsid w:val="001C1D73"/>
    <w:rsid w:val="00203033"/>
    <w:rsid w:val="0027000E"/>
    <w:rsid w:val="00276F6E"/>
    <w:rsid w:val="002D2144"/>
    <w:rsid w:val="002E4E76"/>
    <w:rsid w:val="002F1040"/>
    <w:rsid w:val="0030416F"/>
    <w:rsid w:val="00352BFA"/>
    <w:rsid w:val="00356585"/>
    <w:rsid w:val="00364BA8"/>
    <w:rsid w:val="00370A32"/>
    <w:rsid w:val="00376BD6"/>
    <w:rsid w:val="00381002"/>
    <w:rsid w:val="00386F1E"/>
    <w:rsid w:val="003D07D8"/>
    <w:rsid w:val="003D785E"/>
    <w:rsid w:val="003E4B5B"/>
    <w:rsid w:val="00485513"/>
    <w:rsid w:val="0049365E"/>
    <w:rsid w:val="004B5B36"/>
    <w:rsid w:val="004D0D09"/>
    <w:rsid w:val="0050577F"/>
    <w:rsid w:val="00506FD6"/>
    <w:rsid w:val="005163DD"/>
    <w:rsid w:val="00525D00"/>
    <w:rsid w:val="00536E8E"/>
    <w:rsid w:val="00543C4D"/>
    <w:rsid w:val="00593BC3"/>
    <w:rsid w:val="00595562"/>
    <w:rsid w:val="005958BA"/>
    <w:rsid w:val="005A0A53"/>
    <w:rsid w:val="005B05F8"/>
    <w:rsid w:val="006159EC"/>
    <w:rsid w:val="00617CB9"/>
    <w:rsid w:val="00636626"/>
    <w:rsid w:val="00655B7D"/>
    <w:rsid w:val="006625A0"/>
    <w:rsid w:val="006649E9"/>
    <w:rsid w:val="006C3CBA"/>
    <w:rsid w:val="006D436F"/>
    <w:rsid w:val="006E3E4B"/>
    <w:rsid w:val="006F664A"/>
    <w:rsid w:val="00730EDF"/>
    <w:rsid w:val="007426DB"/>
    <w:rsid w:val="0075496D"/>
    <w:rsid w:val="00756B1C"/>
    <w:rsid w:val="0076695F"/>
    <w:rsid w:val="007674BB"/>
    <w:rsid w:val="00792537"/>
    <w:rsid w:val="007B133B"/>
    <w:rsid w:val="007C079D"/>
    <w:rsid w:val="007C1CA6"/>
    <w:rsid w:val="007F3443"/>
    <w:rsid w:val="00841AB3"/>
    <w:rsid w:val="00843149"/>
    <w:rsid w:val="00844B23"/>
    <w:rsid w:val="00871FDB"/>
    <w:rsid w:val="008747E7"/>
    <w:rsid w:val="00877E64"/>
    <w:rsid w:val="008D41C0"/>
    <w:rsid w:val="00902093"/>
    <w:rsid w:val="00952E4E"/>
    <w:rsid w:val="00965ECA"/>
    <w:rsid w:val="00973378"/>
    <w:rsid w:val="00976949"/>
    <w:rsid w:val="009A2E28"/>
    <w:rsid w:val="009B22AA"/>
    <w:rsid w:val="00A07010"/>
    <w:rsid w:val="00A1350F"/>
    <w:rsid w:val="00A14948"/>
    <w:rsid w:val="00A41BD2"/>
    <w:rsid w:val="00A52131"/>
    <w:rsid w:val="00A543B7"/>
    <w:rsid w:val="00A70BBD"/>
    <w:rsid w:val="00A7777D"/>
    <w:rsid w:val="00A853D9"/>
    <w:rsid w:val="00A959D7"/>
    <w:rsid w:val="00AD1956"/>
    <w:rsid w:val="00B35045"/>
    <w:rsid w:val="00B371CA"/>
    <w:rsid w:val="00B40D17"/>
    <w:rsid w:val="00B46E74"/>
    <w:rsid w:val="00B70E68"/>
    <w:rsid w:val="00BA104B"/>
    <w:rsid w:val="00BE3B7E"/>
    <w:rsid w:val="00C03405"/>
    <w:rsid w:val="00C15A1D"/>
    <w:rsid w:val="00C435E5"/>
    <w:rsid w:val="00CA1DF1"/>
    <w:rsid w:val="00CB0139"/>
    <w:rsid w:val="00D34AC1"/>
    <w:rsid w:val="00D44FE0"/>
    <w:rsid w:val="00DC39A0"/>
    <w:rsid w:val="00DE608B"/>
    <w:rsid w:val="00E05DBA"/>
    <w:rsid w:val="00E27B6C"/>
    <w:rsid w:val="00E5650B"/>
    <w:rsid w:val="00E8423D"/>
    <w:rsid w:val="00E87CA3"/>
    <w:rsid w:val="00E91CDC"/>
    <w:rsid w:val="00EA11DE"/>
    <w:rsid w:val="00EF3ED8"/>
    <w:rsid w:val="00EF41EE"/>
    <w:rsid w:val="00F13DB4"/>
    <w:rsid w:val="00F355D6"/>
    <w:rsid w:val="00F43E6A"/>
    <w:rsid w:val="00F96B51"/>
    <w:rsid w:val="00FA39FA"/>
    <w:rsid w:val="00FA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85E65"/>
  <w15:chartTrackingRefBased/>
  <w15:docId w15:val="{61B0C3DA-DC5C-4BDC-BEAD-103C55D3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D7"/>
    <w:pPr>
      <w:bidi/>
      <w:spacing w:after="0" w:line="360" w:lineRule="auto"/>
      <w:jc w:val="both"/>
    </w:pPr>
    <w:rPr>
      <w:rFonts w:asciiTheme="majorBidi" w:hAnsiTheme="majorBidi" w:cs="IRANYekanF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443"/>
    <w:pPr>
      <w:keepNext/>
      <w:keepLines/>
      <w:numPr>
        <w:numId w:val="4"/>
      </w:numPr>
      <w:spacing w:before="240"/>
      <w:outlineLvl w:val="0"/>
    </w:pPr>
    <w:rPr>
      <w:rFonts w:eastAsiaTheme="majorEastAsia"/>
      <w:b/>
      <w:bCs/>
      <w:color w:val="3B3838" w:themeColor="background2" w:themeShade="4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131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/>
      <w:bCs/>
      <w:color w:val="3B3838" w:themeColor="background2" w:themeShade="4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443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/>
      <w:bCs/>
      <w:color w:val="3B3838" w:themeColor="background2" w:themeShade="40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149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149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14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14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14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14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443"/>
    <w:rPr>
      <w:rFonts w:asciiTheme="majorBidi" w:eastAsiaTheme="majorEastAsia" w:hAnsiTheme="majorBidi" w:cs="IRANYekanFN"/>
      <w:b/>
      <w:bCs/>
      <w:color w:val="3B3838" w:themeColor="background2" w:themeShade="40"/>
      <w:sz w:val="32"/>
      <w:szCs w:val="36"/>
    </w:rPr>
  </w:style>
  <w:style w:type="paragraph" w:styleId="Header">
    <w:name w:val="header"/>
    <w:basedOn w:val="Normal"/>
    <w:link w:val="HeaderChar"/>
    <w:uiPriority w:val="99"/>
    <w:unhideWhenUsed/>
    <w:rsid w:val="006366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26"/>
    <w:rPr>
      <w:rFonts w:asciiTheme="majorBidi" w:hAnsiTheme="majorBidi" w:cs="B Nazanin"/>
      <w:szCs w:val="26"/>
    </w:rPr>
  </w:style>
  <w:style w:type="paragraph" w:styleId="Footer">
    <w:name w:val="footer"/>
    <w:basedOn w:val="Normal"/>
    <w:link w:val="FooterChar"/>
    <w:uiPriority w:val="99"/>
    <w:unhideWhenUsed/>
    <w:rsid w:val="006366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26"/>
    <w:rPr>
      <w:rFonts w:asciiTheme="majorBidi" w:hAnsiTheme="majorBidi" w:cs="B Nazanin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6E74"/>
    <w:pPr>
      <w:spacing w:line="240" w:lineRule="auto"/>
      <w:contextualSpacing/>
      <w:jc w:val="center"/>
    </w:pPr>
    <w:rPr>
      <w:rFonts w:asciiTheme="majorHAnsi" w:eastAsiaTheme="majorEastAsia" w:hAnsiTheme="majorHAnsi" w:cs="B Yekan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E74"/>
    <w:rPr>
      <w:rFonts w:asciiTheme="majorHAnsi" w:eastAsiaTheme="majorEastAsia" w:hAnsiTheme="majorHAnsi" w:cs="B Yekan"/>
      <w:bC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5ECA"/>
    <w:pPr>
      <w:ind w:left="720"/>
      <w:contextualSpacing/>
    </w:pPr>
  </w:style>
  <w:style w:type="table" w:styleId="TableGrid">
    <w:name w:val="Table Grid"/>
    <w:basedOn w:val="TableNormal"/>
    <w:uiPriority w:val="39"/>
    <w:rsid w:val="00B7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B70E6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52131"/>
    <w:rPr>
      <w:rFonts w:asciiTheme="majorBidi" w:eastAsiaTheme="majorEastAsia" w:hAnsiTheme="majorBidi" w:cs="IRANYekanFN"/>
      <w:bCs/>
      <w:color w:val="3B3838" w:themeColor="background2" w:themeShade="4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3443"/>
    <w:rPr>
      <w:rFonts w:asciiTheme="majorBidi" w:eastAsiaTheme="majorEastAsia" w:hAnsiTheme="majorBidi" w:cs="IRANYekanFN"/>
      <w:bCs/>
      <w:color w:val="3B3838" w:themeColor="background2" w:themeShade="4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149"/>
    <w:rPr>
      <w:rFonts w:asciiTheme="majorHAnsi" w:eastAsiaTheme="majorEastAsia" w:hAnsiTheme="majorHAnsi" w:cstheme="majorBidi"/>
      <w:i/>
      <w:iCs/>
      <w:color w:val="2F5496" w:themeColor="accent1" w:themeShade="BF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14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149"/>
    <w:rPr>
      <w:rFonts w:asciiTheme="majorHAnsi" w:eastAsiaTheme="majorEastAsia" w:hAnsiTheme="majorHAnsi" w:cstheme="majorBidi"/>
      <w:color w:val="1F3763" w:themeColor="accent1" w:themeShade="7F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149"/>
    <w:rPr>
      <w:rFonts w:asciiTheme="majorHAnsi" w:eastAsiaTheme="majorEastAsia" w:hAnsiTheme="majorHAnsi" w:cstheme="majorBidi"/>
      <w:i/>
      <w:iCs/>
      <w:color w:val="1F3763" w:themeColor="accent1" w:themeShade="7F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1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1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608B"/>
    <w:pPr>
      <w:numPr>
        <w:numId w:val="0"/>
      </w:numPr>
      <w:bidi w:val="0"/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B5B36"/>
    <w:pPr>
      <w:tabs>
        <w:tab w:val="left" w:pos="1974"/>
        <w:tab w:val="right" w:leader="dot" w:pos="9350"/>
      </w:tabs>
      <w:spacing w:after="100" w:line="259" w:lineRule="auto"/>
      <w:ind w:left="220"/>
      <w:jc w:val="left"/>
    </w:pPr>
    <w:rPr>
      <w:rFonts w:ascii="IRANYekanFN" w:eastAsiaTheme="minorEastAsia" w:hAnsi="IRANYekanFN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0345C7"/>
    <w:pPr>
      <w:tabs>
        <w:tab w:val="left" w:pos="880"/>
        <w:tab w:val="right" w:leader="dot" w:pos="9350"/>
      </w:tabs>
      <w:spacing w:after="100" w:line="259" w:lineRule="auto"/>
      <w:ind w:left="720"/>
      <w:jc w:val="right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B5B36"/>
    <w:pPr>
      <w:tabs>
        <w:tab w:val="left" w:pos="4555"/>
        <w:tab w:val="right" w:leader="dot" w:pos="9350"/>
      </w:tabs>
      <w:spacing w:after="100" w:line="259" w:lineRule="auto"/>
      <w:ind w:left="440"/>
    </w:pPr>
    <w:rPr>
      <w:rFonts w:ascii="IRANYekanFN" w:eastAsiaTheme="minorEastAsia" w:hAnsi="IRANYekanFN"/>
      <w:noProof/>
    </w:rPr>
  </w:style>
  <w:style w:type="character" w:styleId="Hyperlink">
    <w:name w:val="Hyperlink"/>
    <w:basedOn w:val="DefaultParagraphFont"/>
    <w:uiPriority w:val="99"/>
    <w:unhideWhenUsed/>
    <w:rsid w:val="00DE608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CA6"/>
    <w:pPr>
      <w:bidi/>
      <w:spacing w:after="0" w:line="240" w:lineRule="auto"/>
      <w:jc w:val="both"/>
    </w:pPr>
    <w:rPr>
      <w:rFonts w:asciiTheme="majorBidi" w:hAnsiTheme="majorBidi" w:cs="B Nazanin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649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9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9E9"/>
    <w:rPr>
      <w:rFonts w:asciiTheme="majorBidi" w:hAnsiTheme="majorBid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9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9E9"/>
    <w:rPr>
      <w:rFonts w:asciiTheme="majorBidi" w:hAnsiTheme="majorBidi" w:cs="B Nazanin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rsid w:val="005163DD"/>
    <w:pPr>
      <w:keepNext/>
      <w:keepLines/>
      <w:bidi w:val="0"/>
      <w:spacing w:after="320" w:line="276" w:lineRule="auto"/>
      <w:jc w:val="left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rsid w:val="005163DD"/>
    <w:rPr>
      <w:rFonts w:ascii="Arial" w:eastAsia="Arial" w:hAnsi="Arial" w:cs="Arial"/>
      <w:color w:val="666666"/>
      <w:sz w:val="30"/>
      <w:szCs w:val="30"/>
      <w:lang w:val="en"/>
    </w:rPr>
  </w:style>
  <w:style w:type="paragraph" w:styleId="NormalWeb">
    <w:name w:val="Normal (Web)"/>
    <w:basedOn w:val="Normal"/>
    <w:uiPriority w:val="99"/>
    <w:unhideWhenUsed/>
    <w:rsid w:val="006159EC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B2A0D"/>
  </w:style>
  <w:style w:type="character" w:styleId="UnresolvedMention">
    <w:name w:val="Unresolved Mention"/>
    <w:basedOn w:val="DefaultParagraphFont"/>
    <w:uiPriority w:val="99"/>
    <w:semiHidden/>
    <w:unhideWhenUsed/>
    <w:rsid w:val="00356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FC10D-69BC-41B7-87FF-7CF7711D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</dc:creator>
  <cp:keywords/>
  <dc:description/>
  <cp:lastModifiedBy>mobnia</cp:lastModifiedBy>
  <cp:revision>28</cp:revision>
  <cp:lastPrinted>2021-10-14T20:21:00Z</cp:lastPrinted>
  <dcterms:created xsi:type="dcterms:W3CDTF">2021-10-11T07:25:00Z</dcterms:created>
  <dcterms:modified xsi:type="dcterms:W3CDTF">2021-12-20T12:50:00Z</dcterms:modified>
</cp:coreProperties>
</file>