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《编译原理》实验报告</w:t>
      </w:r>
    </w:p>
    <w:p>
      <w:pPr>
        <w:jc w:val="right"/>
      </w:pPr>
    </w:p>
    <w:tbl>
      <w:tblPr>
        <w:tblStyle w:val="10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691"/>
        <w:gridCol w:w="881"/>
        <w:gridCol w:w="1529"/>
        <w:gridCol w:w="1786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leftChars="0"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年级、专业、班级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ind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</w:rPr>
              <w:t>201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Hans"/>
              </w:rPr>
              <w:t>级计算机科学与技术</w:t>
            </w:r>
            <w:r>
              <w:rPr>
                <w:rFonts w:hint="eastAsia" w:ascii="宋体" w:hAnsi="宋体" w:eastAsia="宋体" w:cs="宋体"/>
                <w:b w:val="0"/>
                <w:bCs/>
                <w:lang w:eastAsia="zh-Hans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Hans"/>
              </w:rPr>
              <w:t>班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ind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谢双骏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629" w:type="dxa"/>
            <w:vAlign w:val="center"/>
          </w:tcPr>
          <w:p>
            <w:pPr>
              <w:spacing w:line="480" w:lineRule="exact"/>
              <w:ind w:left="-42" w:leftChars="0"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实验题目</w:t>
            </w:r>
          </w:p>
        </w:tc>
        <w:tc>
          <w:tcPr>
            <w:tcW w:w="6751" w:type="dxa"/>
            <w:gridSpan w:val="5"/>
            <w:vAlign w:val="center"/>
          </w:tcPr>
          <w:p>
            <w:pPr>
              <w:spacing w:line="480" w:lineRule="exact"/>
              <w:ind w:right="-51" w:rightChars="0"/>
              <w:jc w:val="left"/>
              <w:rPr>
                <w:rFonts w:hint="default" w:ascii="黑体" w:hAnsi="黑体" w:eastAsia="黑体" w:cs="黑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错误处理作业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629" w:type="dxa"/>
            <w:vAlign w:val="center"/>
          </w:tcPr>
          <w:p>
            <w:pPr>
              <w:spacing w:line="400" w:lineRule="exact"/>
              <w:ind w:left="-40" w:leftChars="0"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实验时间</w:t>
            </w:r>
          </w:p>
        </w:tc>
        <w:tc>
          <w:tcPr>
            <w:tcW w:w="1572" w:type="dxa"/>
            <w:gridSpan w:val="2"/>
            <w:vAlign w:val="center"/>
          </w:tcPr>
          <w:p>
            <w:pPr>
              <w:spacing w:line="400" w:lineRule="exact"/>
              <w:ind w:right="-51" w:rightChars="0"/>
              <w:jc w:val="left"/>
              <w:rPr>
                <w:rFonts w:hint="default" w:ascii="黑体" w:hAnsi="黑体" w:eastAsia="黑体" w:cs="黑体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2022.4.23</w:t>
            </w:r>
          </w:p>
        </w:tc>
        <w:tc>
          <w:tcPr>
            <w:tcW w:w="1529" w:type="dxa"/>
            <w:vAlign w:val="center"/>
          </w:tcPr>
          <w:p>
            <w:pPr>
              <w:spacing w:line="400" w:lineRule="exact"/>
              <w:ind w:left="-40" w:leftChars="0"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实验地点</w:t>
            </w:r>
          </w:p>
        </w:tc>
        <w:tc>
          <w:tcPr>
            <w:tcW w:w="3650" w:type="dxa"/>
            <w:gridSpan w:val="2"/>
            <w:vAlign w:val="center"/>
          </w:tcPr>
          <w:p>
            <w:pPr>
              <w:spacing w:line="400" w:lineRule="exact"/>
              <w:ind w:left="-40" w:leftChars="0"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Hans"/>
              </w:rPr>
              <w:t>DS</w:t>
            </w: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629" w:type="dxa"/>
            <w:vAlign w:val="center"/>
          </w:tcPr>
          <w:p>
            <w:pPr>
              <w:spacing w:line="400" w:lineRule="exact"/>
              <w:ind w:left="-40" w:leftChars="0" w:right="-5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实验成绩</w:t>
            </w:r>
          </w:p>
        </w:tc>
        <w:tc>
          <w:tcPr>
            <w:tcW w:w="1572" w:type="dxa"/>
            <w:gridSpan w:val="2"/>
            <w:vAlign w:val="center"/>
          </w:tcPr>
          <w:p>
            <w:pPr>
              <w:spacing w:line="480" w:lineRule="exact"/>
              <w:ind w:left="-48" w:leftChars="-20" w:right="171" w:rightChars="0" w:firstLine="240" w:firstLineChars="10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</w:p>
        </w:tc>
        <w:tc>
          <w:tcPr>
            <w:tcW w:w="1529" w:type="dxa"/>
            <w:vAlign w:val="center"/>
          </w:tcPr>
          <w:p>
            <w:pPr>
              <w:spacing w:line="480" w:lineRule="exact"/>
              <w:ind w:left="-48" w:leftChars="-20" w:right="17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实验性质</w:t>
            </w:r>
          </w:p>
        </w:tc>
        <w:tc>
          <w:tcPr>
            <w:tcW w:w="3650" w:type="dxa"/>
            <w:gridSpan w:val="2"/>
            <w:vAlign w:val="center"/>
          </w:tcPr>
          <w:p>
            <w:pPr>
              <w:spacing w:line="480" w:lineRule="exact"/>
              <w:ind w:left="-42" w:leftChars="0" w:right="171" w:rightChars="0"/>
              <w:jc w:val="left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□验证性 □设计性 ■综合性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黑体" w:hAnsi="黑体" w:eastAsia="黑体" w:cs="黑体"/>
                <w:b w:val="0"/>
                <w:bCs/>
                <w:sz w:val="24"/>
                <w:szCs w:val="22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2"/>
                <w:lang w:eastAsia="zh-CN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□算法/实验过程正确；□源程序/实验内容提交  □程序结构/实验步骤合理；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黑体" w:hAnsi="黑体" w:eastAsia="黑体" w:cs="黑体"/>
                <w:b w:val="0"/>
                <w:bCs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 xml:space="preserve">□实验结果正确；     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sym w:font="Wingdings 2" w:char="0052"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 xml:space="preserve">语法、语义正确；     □报告规范； </w:t>
            </w: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24"/>
                <w:lang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/>
                <w:sz w:val="28"/>
                <w:lang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 xml:space="preserve"> </w:t>
            </w:r>
          </w:p>
          <w:p>
            <w:pPr>
              <w:spacing w:line="480" w:lineRule="exact"/>
              <w:ind w:right="-51"/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eastAsia="zh-CN"/>
              </w:rPr>
              <w:t>其他：</w:t>
            </w:r>
          </w:p>
          <w:p>
            <w:pPr>
              <w:spacing w:line="480" w:lineRule="exact"/>
              <w:ind w:right="-51" w:rightChars="0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szCs w:val="24"/>
                <w:lang w:eastAsia="zh-CN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360" w:lineRule="auto"/>
              <w:ind w:left="-420" w:leftChars="0" w:right="-51" w:rightChars="0" w:firstLine="420" w:firstLineChars="0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-240" w:leftChars="0" w:firstLine="48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掌握语法制导定义和语法翻译方案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-240" w:leftChars="0" w:firstLine="480" w:firstLineChars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编写语义分析程序，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  <w:shd w:val="clear" w:color="auto" w:fill="FFFFFF"/>
              </w:rPr>
              <w:t>根据给定的文法设计并实现错误处理程序，能诊察出常见的语法和语义错误，进行错误局部化处理，并输出错误信息。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360" w:lineRule="auto"/>
              <w:ind w:left="-420" w:leftChars="0" w:right="-51" w:rightChars="0" w:firstLine="420" w:firstLineChars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实验</w:t>
            </w:r>
            <w:r>
              <w:rPr>
                <w:rFonts w:hint="eastAsia" w:eastAsia="黑体"/>
                <w:bCs/>
                <w:sz w:val="28"/>
                <w:szCs w:val="28"/>
                <w:lang w:val="en-US" w:eastAsia="zh-CN"/>
              </w:rPr>
              <w:t>内容</w:t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  <w:ind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请根据给定的文法设计并实现错误处理程序，能诊察出常见的语法和语义错误，进行错误局部化处理，并输出错误信息。为方便自动评测，输入输出及处理要求如下：</w:t>
            </w:r>
          </w:p>
          <w:p>
            <w:pPr>
              <w:pStyle w:val="8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输入的被编译源文件统一命名为</w:t>
            </w:r>
            <w:r>
              <w:rPr>
                <w:rFonts w:hint="eastAsia" w:ascii="宋体" w:hAnsi="宋体" w:eastAsia="宋体" w:cs="宋体"/>
                <w:color w:val="C00000"/>
                <w:sz w:val="24"/>
                <w:szCs w:val="24"/>
              </w:rPr>
              <w:t>testfile.txt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；错误信息输出到命名为error.txt的结果文件中；</w:t>
            </w:r>
          </w:p>
          <w:p>
            <w:pPr>
              <w:pStyle w:val="8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结果文件中包含如下两种信息：错误所在的行号 错误的类别码 （行号与类别码之间只有一个空格，类别码严格按照表格中的小写英文字母）其中错误类别码按下表中的定义输出，行号从1开始计数：</w:t>
            </w:r>
          </w:p>
          <w:tbl>
            <w:tblPr>
              <w:tblStyle w:val="10"/>
              <w:tblpPr w:leftFromText="180" w:rightFromText="180" w:vertAnchor="text" w:horzAnchor="page" w:tblpXSpec="center" w:tblpY="1064"/>
              <w:tblOverlap w:val="never"/>
              <w:tblW w:w="7021" w:type="dxa"/>
              <w:jc w:val="center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54"/>
              <w:gridCol w:w="1134"/>
              <w:gridCol w:w="3633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color w:val="212529"/>
                      <w:sz w:val="16"/>
                      <w:szCs w:val="16"/>
                    </w:rPr>
                    <w:t>错误类型</w:t>
                  </w:r>
                </w:p>
              </w:tc>
              <w:tc>
                <w:tcPr>
                  <w:tcW w:w="1134" w:type="dxa"/>
                  <w:tcBorders>
                    <w:top w:val="single" w:color="auto" w:sz="6" w:space="0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color w:val="212529"/>
                      <w:sz w:val="16"/>
                      <w:szCs w:val="16"/>
                    </w:rPr>
                    <w:t>错误类别码</w:t>
                  </w:r>
                </w:p>
              </w:tc>
              <w:tc>
                <w:tcPr>
                  <w:tcW w:w="3633" w:type="dxa"/>
                  <w:tcBorders>
                    <w:top w:val="single" w:color="auto" w:sz="6" w:space="0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spacing w:after="100" w:afterAutospacing="1"/>
                    <w:ind w:firstLine="630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color w:val="212529"/>
                      <w:sz w:val="16"/>
                      <w:szCs w:val="16"/>
                    </w:rPr>
                    <w:t>解释及举例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非法符号或不符合词法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例如字符与字符串中出现非法的符号，符号串中无任何符号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名字重定义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同一个作用域内出现相同的名字（不区分大小写）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未定义的名字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引用未定义的名字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函数参数个数不匹配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函数调用时实参个数大于或小于形参个数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函数参数类型不匹配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函数调用时形参为整型，实参为字符型；或形参为字符型，实参为整型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条件判断中出现不合法的类型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条件判断的左右表达式只能为整型，其中任一表达式为字符型即报错，例如’a’==1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无返回值的函数存在不匹配的return语句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无返回值的函数中可以没有return语句，也可以有形如return;的语句，若出现了形如return(表达式);或return();的语句均报此错误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有返回值的函数缺少return语句或存在不匹配的return语句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例如有返回值的函数无任何返回语句；或有形如return;的语句；或有形如return();的语句；或return语句中表达式类型与返回值类型不一致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数组元素的下标只能是整型表达式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数组元素的下标不能是字符型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不能改变常量的值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j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这里的常量指的是声明为const的标识符。例如 const int a=1;在后续代码中如果出现了修改a值的代码，如给a赋值或用scanf获取a的值，则报错。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应为分号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k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应该出现分号的地方没有分号，例如int x=1缺少分号</w:t>
                  </w:r>
                  <w:r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  <w:t> </w:t>
                  </w: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（7种语句末尾，for语句中，常量定义末尾，变量定义末尾）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应为右小括号’)’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应该出现右小括号的地方没有右小括号，例如fun(a,b;，缺少右小括号（有/无参数函数定义，主函数，带括号的表达式，if，while，for，switch，有/无参数函数调用，读、写、return）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应为右中括号’]’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应该出现右中括号的地方没有右中括号，例如int arr[2;缺少右中括号（一维/二维数组变量定义有/无初始化，因子中的一维/二维数组元素，赋值语句中的数组元素）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数组初始化个数不匹配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任一维度的元素个数不匹配，或缺少某一维的元素即报错。</w:t>
                  </w:r>
                </w:p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例如int a[2][2]={{1,2,3},{1,2}}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&lt;常量&gt;类型不一致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变量定义及初始化和switch语句中的&lt;常量&gt;必须与声明的类型一致。int x=’c’;</w:t>
                  </w:r>
                </w:p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int y;</w:t>
                  </w:r>
                </w:p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switch(y){</w:t>
                  </w:r>
                </w:p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case(‘1’) ….</w:t>
                  </w:r>
                </w:p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}</w:t>
                  </w:r>
                </w:p>
              </w:tc>
            </w:tr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254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缺少缺省语句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3633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FFFFFF"/>
                </w:tcPr>
                <w:p>
                  <w:pPr>
                    <w:wordWrap w:val="0"/>
                    <w:spacing w:after="100" w:afterAutospacing="1"/>
                    <w:jc w:val="left"/>
                    <w:rPr>
                      <w:rFonts w:hint="eastAsia" w:ascii="等线" w:hAnsi="等线" w:eastAsia="等线" w:cs="等线"/>
                      <w:color w:val="333333"/>
                      <w:sz w:val="16"/>
                      <w:szCs w:val="16"/>
                    </w:rPr>
                  </w:pPr>
                  <w:r>
                    <w:rPr>
                      <w:rFonts w:hint="eastAsia" w:ascii="等线" w:hAnsi="等线" w:eastAsia="等线" w:cs="等线"/>
                      <w:color w:val="212529"/>
                      <w:sz w:val="16"/>
                      <w:szCs w:val="16"/>
                    </w:rPr>
                    <w:t>switch语句中，缺少&lt;缺省&gt;语句。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所有错误都不会出现恶意换行的情况，包括字符、字符串中的换行符、函数调用等等。 </w:t>
            </w:r>
          </w:p>
          <w:p>
            <w:pPr>
              <w:pStyle w:val="8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其他类型的错误，错误的行号以能够断定发现出错的一个符号的行号为准。例如有返回值的函数缺少返回语句的错误，只有当识别到函数末尾的}时仍未出现返回语句，才可以断定出错，报错行号即为}的行号。</w:t>
            </w:r>
          </w:p>
          <w:p>
            <w:pPr>
              <w:shd w:val="clear" w:color="auto" w:fill="FFFFFF"/>
              <w:wordWrap w:val="0"/>
              <w:spacing w:after="15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【输入形式】testfile.txt中的存在语法或语义错误的测试程序。</w:t>
            </w:r>
          </w:p>
          <w:p>
            <w:pPr>
              <w:shd w:val="clear" w:color="auto" w:fill="FFFFFF"/>
              <w:wordWrap w:val="0"/>
              <w:spacing w:after="15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【输出形式】按如上要求将错误处理结果输出至error.txt中。</w:t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【评分标准】</w:t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  <w:ind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本次作业的每个测试程序各包含1-3个错误，均来自上表；若一个测试程序中包含多个错误，准确报出第一个错误能得到60%的分数，其余错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误则按实报错误占应报错误的比例得分</w:t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【特别提醒】</w:t>
            </w:r>
          </w:p>
          <w:p>
            <w:pPr>
              <w:pStyle w:val="8"/>
              <w:numPr>
                <w:ilvl w:val="0"/>
                <w:numId w:val="4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上表中只列举了部分错误类型和报告该错误类型的情况，未包含的错误类型或错误情况，需要自行设计，本次作业考核不涉及；</w:t>
            </w:r>
          </w:p>
          <w:p>
            <w:pPr>
              <w:pStyle w:val="8"/>
              <w:numPr>
                <w:ilvl w:val="0"/>
                <w:numId w:val="4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完成本次作业时，请勿输出词法分析和语法分析作业要求输出的内容；</w:t>
            </w:r>
          </w:p>
          <w:p>
            <w:pPr>
              <w:pStyle w:val="8"/>
              <w:numPr>
                <w:ilvl w:val="0"/>
                <w:numId w:val="4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0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本次考核之外，发现错误时最好直接输出描述信息，而不是仅给出错误类别码。</w:t>
            </w:r>
          </w:p>
          <w:p>
            <w:pPr>
              <w:pStyle w:val="8"/>
              <w:numPr>
                <w:ilvl w:val="0"/>
                <w:numId w:val="4"/>
              </w:numPr>
              <w:shd w:val="clear" w:color="auto" w:fill="FFFFFF"/>
              <w:wordWrap w:val="0"/>
              <w:spacing w:before="0" w:beforeAutospacing="0" w:after="150" w:afterAutospacing="0" w:line="360" w:lineRule="auto"/>
              <w:ind w:left="0" w:leftChars="0" w:firstLine="482" w:firstLineChars="200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13"/>
                <w:rFonts w:hint="eastAsia" w:ascii="宋体" w:hAnsi="宋体" w:eastAsia="宋体" w:cs="宋体"/>
                <w:color w:val="FF0000"/>
                <w:sz w:val="24"/>
                <w:szCs w:val="24"/>
              </w:rPr>
              <w:t>每一行中最多只有一个错误。</w:t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参考资料】根据PASCAL-S文法的定义，阅读编译器源代码，了解符号表的设计实现方案和错误处理实现方案；在此基础上，为自己的编译器添加符号表管理、错误处理功能（包括语法错误和语义错误），编译器源代码见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drawing>
                <wp:inline distT="0" distB="0" distL="0" distR="0">
                  <wp:extent cx="153035" cy="153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instrText xml:space="preserve"> HYPERLINK "https://course.educg.net/userfiles/file/2021/16157911116670131914646.docx" \o "pascals-compiler.docx" </w:instrTex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pascals-compiler.docx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。</w:t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【开发语言及环境】用C/C++实现，平台支持C++11标准，源代码文件必须使用UTF-8编码，才能够输出评测平台能够识别的中文(如果不确定源文件的编码，推荐使用notepad++查看)      </w:t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【辅助工具】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drawing>
                <wp:inline distT="0" distB="0" distL="0" distR="0">
                  <wp:extent cx="153035" cy="1530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instrText xml:space="preserve"> HYPERLINK "https://course.educg.net/userfiles/file/2021/16157911588540220464646.zip" \o "错误处理测试程序库.zip" </w:instrTex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错误处理测试程序库.zip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fldChar w:fldCharType="end"/>
            </w:r>
          </w:p>
          <w:p>
            <w:pPr>
              <w:pStyle w:val="8"/>
              <w:shd w:val="clear" w:color="auto" w:fill="FFFFFF"/>
              <w:wordWrap w:val="0"/>
              <w:spacing w:before="0" w:beforeAutospacing="0" w:after="150" w:afterAutospacing="0" w:line="360" w:lineRule="auto"/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【提交形式】将所开发的语法分析程序的源文件（.cpp/.c/.h，不含工程文件）打包为zip或rar后提交（注意在MAC下压缩会产生额外的文件到压缩包中，需删掉额外文件后提交），实验报告一起打包提交。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360" w:lineRule="auto"/>
              <w:ind w:left="-420" w:leftChars="0" w:right="-51" w:rightChars="0" w:firstLine="420" w:firstLineChars="0"/>
              <w:rPr>
                <w:rFonts w:hint="eastAsia" w:eastAsia="黑体"/>
                <w:bCs/>
                <w:sz w:val="28"/>
                <w:szCs w:val="28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实验过程或算法（源程序）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spacing w:line="360" w:lineRule="auto"/>
              <w:ind w:left="-420" w:leftChars="0" w:firstLine="420" w:firstLineChars="0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  <w:lang w:val="en-US" w:eastAsia="zh-CN"/>
              </w:rPr>
              <w:t>实验概述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在本次实验中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我完成了一个语义分析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和错误处理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程序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可以对每个产生式做常见的错误检查与处理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。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错误检查主要包括一些终结符的缺失如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 xml:space="preserve">( , { , ; 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等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类型的检查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包括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名字重定义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未定义的名字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不能改变常量的值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等等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本次实验主要基于语法分析器的代码之上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使用递归调用的方法来对语句做语法分析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同时执行相应的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错误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检查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和恢复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为了便于实现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我们定义了数组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line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用来标识当前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的行数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便于定位源代码的错误位置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同样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Hans"/>
              </w:rPr>
              <w:t>我还</w:t>
            </w: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定义了符号表类，存放符号表的栈，以及一个指向全局符号表的指针，用来辅助进行语义分析。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spacing w:line="360" w:lineRule="auto"/>
              <w:ind w:left="-420" w:leftChars="0" w:firstLine="42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数据结构说明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符号表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class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attributes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public: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//类型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//引用行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vector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&lt;int&gt;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quote_lines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//声明行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declaim_line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//函数参数类型表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vector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parameter_types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//是否有返回值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has_retval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//是否是常量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eastAsia="黑体"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存放符号表的栈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stack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unordered_map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attributes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eastAsia="黑体"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全局符号表指针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unordered_map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attributes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eastAsia="黑体"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其他语义分析全局变量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def_func_type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eastAsia="黑体"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eastAsia="黑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Chars="0"/>
              <w:rPr>
                <w:rFonts w:hint="default" w:eastAsia="黑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spacing w:line="360" w:lineRule="auto"/>
              <w:ind w:left="-420" w:leftChars="0" w:firstLine="420" w:firstLineChars="0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  <w:lang w:val="en-US" w:eastAsia="zh-CN"/>
              </w:rPr>
              <w:t>程序说明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非法符号或不符合词法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CHAR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//符合要求的字符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"+"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"-"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"*"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"/"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\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"_"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isalpha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isdigit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//不符合要求的字符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fout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 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"a"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endl;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(curtok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"STRCON"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//为空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fout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"a"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 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endl;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c: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34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126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//出现不符合要求的字符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    fout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 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"a"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endl;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break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名字重定义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在常量定义、变量定义、声明头部、参数表定义、无返回值函数定义中有可能会发生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名字重定义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基本思路就是输出错误，不把变量加入符号表，然后继续分析，如下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常量定义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情况下的部分处理代码。</w:t>
            </w:r>
          </w:p>
          <w:tbl>
            <w:tblPr>
              <w:tblStyle w:val="11"/>
              <w:tblW w:w="767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常量定义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//常量定义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constant_def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(curtok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"INTTK"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//如果符号表里有当前符号，那么就是重定义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未定义的名字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在因子，赋值语句，for循环，读语句，语句文法中都有可能出现引用未定义的符号这种情况，基本处理思路就是识别错误后，当成一个普通的变量继续执行语法分析，如下展示了因子文法中的部分处理代码。</w:t>
            </w:r>
          </w:p>
          <w:tbl>
            <w:tblPr>
              <w:tblStyle w:val="11"/>
              <w:tblW w:w="767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因子文法中的变量有可能未定义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//因子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ind w:firstLine="418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(curtok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"IDENFR"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ind w:firstLine="418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</w:pPr>
                  <w:r>
                    <w:rPr>
                      <w:rFonts w:hint="eastAsia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   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</w:t>
                  </w:r>
                  <w:r>
                    <w:rPr>
                      <w:rFonts w:hint="eastAsia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如果在全局符号表和当前符号表中都没有找到符号，那么就是引用未定义的名字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&amp;&amp;\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has_retval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&amp;&amp;\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函数参数个数不匹配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即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函数调用时实参个数大于或小于形参个数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只会在函数调用的时候发生，有无返回值函数调用处理方法相同，都是用记录的参数个数与实际的参数个数比较，不匹配则报错，如下展示了每一种情况下的部分处理代码。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参数表中处理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//参数表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value_par_table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unordered_map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string,attributes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gst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count1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string namet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count2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vector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p1;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vector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//p1=gst[val[curindex-3]].parameter_types;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p1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parameter_types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count2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"COMMA"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count2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//count1是当前函数的参数个数，count2是实际调用时的参数个数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//如果不相同的话，那么就是参数个数不匹配错误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(count1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count2){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调用时没有参数，直接在函数调用分析时处理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//函数调用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funcall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"RPARENT"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value_par_table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//没有参数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//看符号表中记录的是不是也没有参数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//实际没有，记录的有，就报错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函数参数类型不匹配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即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函数调用时形参为整型，实参为字符型；或形参为字符型，实参为整型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只会在函数调用的时候发生，基本处理思路为比较每一个参数的类型是否一致，如果不一致，报错，如下展示了部分处理代码。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//值参数表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value_par_table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unordered_map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string,attributes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gst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count1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string namet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count2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vector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p1;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vector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p1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3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parameter_types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count2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"COMMA"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push_back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count2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(count1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count2){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//比较每一个参数的类型是否一致，如果不一致，报错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i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;i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();i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[i]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[i]){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break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条件判断中出现不合法的类型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即条件判断的左右表达式只能为整型，其中任一表达式为字符型即报错，例如’a’==1，只会条件调用的时候发生，基本处理思路为比较表达式两边的类型是否一致，如果不一致，报错，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//条件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conditon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string type1,type2;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type1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"LSS"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"LEQ"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"GRE"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"GEQ"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"EQL"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"NEQ"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type2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//type1，2分别是表达式左右两段的类型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//如果不一致的话，报错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(type1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"INTTK"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type2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"INTTK"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无返回值的函数存在不匹配的return语句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即无返回值的函数中可以没有return语句，也可以有形如return;的语句，若出现了形如return(表达式);或return();的语句则报错，基本思路就是在定义的时候记录一下状态（有无返回值函数定义），如果出现了有值的返回语句，而此时在定义无返回值的函数，那么就报错。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//＜返回语句＞ ::= return['('＜表达式＞')']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return_statement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//如果有左括号，表示有返回内容，不是无返回值的函数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"LPARENT"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//is_def_func==2表示是无返回值的函数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//无返回值函数有返回内容，错误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有返回值的函数缺少return语句或存在不匹配的return语句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有返回值的函数无任何返回语句；或有形如return;的语句；或有形如return();的语句；或return语句中表达式类型与返回值类型不一致，基本思路就是在定义的时候记录一下状态（有无返回值函数定义），如果出现了诸如上述的返回语句，而此时在定义有返回值的函数，那么就报错。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返回类型不一致和无返回值的情况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//＜返回语句＞ ::= return['('＜表达式＞')']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return_statement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//如果有左括号，表示有返回内容，不是无返回值的函数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"LPARENT"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//is_def_func==2表示是无返回值的函数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//无返回值函数有返回内容，错误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string type1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//return语句中表达式类型与返回值类型不一致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(type1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def_func_type){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h_error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//如果没有括号，表示无返回内容，是无返回值的函数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//此时如果在定义有返回值的函数，就报错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h_error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//重置定义标记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没有返回语句的情况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//有返回值函数定义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func_def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declaration_header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vector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tempvec;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emplace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],tempvec);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push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unordered_map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attributes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&gt;());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"RPARENT"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parameters_table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compound_statement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//没有返回语句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h_error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is_def_func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def_func_type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数组元素的下标只能是整型表达式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数组元素的下标不能是字符型，在赋值语句和因子中会出现数组变量，有可能会出现字符下标，基本处理思路为检查每一个表达式类别，如果不为整数型的话，报错。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赋值语句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assign_statement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//数组变量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string type1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//一维下标是否是无符号整数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(type1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"CHARTK"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m_error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"ASSIGN"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//seek(1)="["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string type2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//二维下标是否是无符号整数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(type2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"CHARTK"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m_error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因子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//因子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factor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(curtok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"IDENFR"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&amp;&amp;\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has_retval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&amp;&amp;\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has_retval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funcall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//数组变量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"LBRACK"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string 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//一维下标是否是无符号整数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"CHARTK"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m_error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"LBRACK"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string type2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//二维下标是否是无符号整数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(type2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"CHARTK"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m_error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不能改变常量的值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这里的常量指的是声明为const的标识符。例如 const int a=1;在后续代码中如果出现了修改a值的代码，如给a赋值，在for语句中使用常量来递增循环，或用scanf获取a的值，则报错。基本处理思路为每次在赋值的时候，判断当前变量是否是常量，如果是则报错，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赋值语句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//赋值语句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assign_statement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//如果变量是常量直接报错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j_error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F</w:t>
                  </w: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or语句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//＜循环语句＞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loop_statement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(curtok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"FORTK"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//是不是常量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//如果是常量赋值直接报错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j_error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读语句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//read statement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read_statement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&amp;&amp;!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global_symbol_table)[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//如果是常量赋值直接报错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j_error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应为分号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应该出现分号的地方没有分号，例如int x=1缺少分号 （在7种语句末尾，for语句，常量定义末尾，变量定义末尾都有可能出现）。基本处理思路为读到该出现分号的时候，判断当前token是否是分号，如果不是则报错，然后不跳过当前token，用它继续进行分析，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常量定义完成时，没有分号就报错，不跳过继续分析；有则跳过他继续分析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//常量说明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constant_desc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constant_def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"SEMICN"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//没有分号报错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k_error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应为右小括号’)’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应该出现右小括号的地方没有右小括号，例如fun(a,b;，缺少右小括号（在有/无参数函数定义，主函数，带括号的表达式，if，while，for，switch，有/无参数函数调用，读、写、return中都有可能出现），基本处理思路和缺少分号相同，可参见第11条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  <w:t>无返回值函数调用中的值参数表的右括号缺失判断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//无返回值函数调用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voidfuncall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"PLUS"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"MINU"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"IDENFR"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\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"LPARENT"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"INTCON"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||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"CHARCON"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value_par_table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parameters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2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]].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//缺少右括号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"RPARENT"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l_error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应为右中括号’]’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应该出现右中括号的地方没有右中括号，例如int arr[2;缺少右中括号（在一维/二维数组变量定义有/无初始化，因子中的一维/二维数组元素，赋值语句中的数组元素中都可能出现），基本处理思路和缺少分号相同，可参见第11条，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m_error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//如果有右中括号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"RBRACK"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//没有，报错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fout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row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 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"m"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endl;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default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default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数组初始化个数不匹配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  <w:t>任一维度的元素个数不匹配，或缺少某一维的元素即报错。例如int a[2][2]={{1,2,3},{1,2}}，基本处理思路为，在变量定义时就记录下维度的长度，然后在后续初始化的时候，记录每一个维度初始化的长度，最后和记录的比较，不同则报错，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 变量定义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variable_def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4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"ASSIGN"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//[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//ui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unsigned_integer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//定义的维度长度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def_size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stoi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//实际的维度长度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act_size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0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m_error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//=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ttype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type){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is_const_same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ttype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act_size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while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seek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"COMMA"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ttype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type){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    is_const_same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ttype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//实际的维度长度++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    act_size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++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//如果记录的维度长度和初始化的维度长度不一样，则报错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(def_size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act_size){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常量类型不一致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wordWrap w:val="0"/>
              <w:spacing w:before="0" w:beforeAutospacing="0" w:after="0" w:afterAutospacing="1" w:line="360" w:lineRule="auto"/>
              <w:ind w:left="0" w:firstLine="480" w:firstLineChars="2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  <w:t>变量定义及初始化和switch语句中的&lt;常量&gt;必须与声明的类型一致。错误例如：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before="0" w:beforeAutospacing="0" w:after="0" w:afterAutospacing="1" w:line="36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  <w:t>int x=’c’;</w:t>
                  </w:r>
                </w:p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before="0" w:beforeAutospacing="0" w:after="0" w:afterAutospacing="1" w:line="36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  <w:t>int y;</w:t>
                  </w:r>
                </w:p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before="0" w:beforeAutospacing="0" w:after="0" w:afterAutospacing="1" w:line="36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  <w:t>switch(y){</w:t>
                  </w:r>
                </w:p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before="0" w:beforeAutospacing="0" w:after="0" w:afterAutospacing="1" w:line="36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  <w:t>case(‘1’) ….</w:t>
                  </w:r>
                </w:p>
                <w:p>
                  <w:pPr>
                    <w:pStyle w:val="8"/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before="0" w:beforeAutospacing="0" w:after="0" w:afterAutospacing="1" w:line="360" w:lineRule="auto"/>
                    <w:ind w:left="0" w:firstLine="0"/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lang w:val="en-US" w:eastAsia="zh-CN" w:bidi="ar-SA"/>
                    </w:rPr>
                    <w:t>}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  <w:t>基本处理思路为，在变量定义时就记录下类别，然后在后续初始化的时候，把每一个常量的类型和标识符的比较，不同则报错，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//情况语句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case_statement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//case的变量的类别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string type1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express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//在情况表中判断不同情况的常量是不是和变量的类别一致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is_const_same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fact_sheet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(type1);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(curtok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"DEFAULTTK"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deft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//如果不是的话，直接报错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!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is_const_same){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o_error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spacing w:line="360" w:lineRule="auto"/>
              <w:ind w:firstLine="440"/>
              <w:jc w:val="both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缺少缺省语句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  <w:t>switch语句中，缺少&lt;缺省&gt;语句。基本处理思路为，在情况语句期望出现缺省语句的时候，判断当前token是不是default，不是则报错，</w:t>
            </w:r>
            <w:r>
              <w:rPr>
                <w:rFonts w:hint="eastAsia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如下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/>
              </w:rPr>
              <w:t>展示了部分处理代码。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//情况语句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case_statement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//期望出现缺省语句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curtok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98C379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"DEFAULTTK"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deft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//没有出现缺省语句，报错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p_error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1140"/>
                    </w:tabs>
                    <w:spacing w:line="360" w:lineRule="auto"/>
                    <w:jc w:val="both"/>
                    <w:rPr>
                      <w:rFonts w:hint="eastAsia" w:ascii="黑体" w:hAnsi="黑体" w:eastAsia="黑体" w:cs="黑体"/>
                      <w:i w:val="0"/>
                      <w:iCs w:val="0"/>
                      <w:caps w:val="0"/>
                      <w:color w:val="212529"/>
                      <w:spacing w:val="0"/>
                      <w:sz w:val="24"/>
                      <w:szCs w:val="24"/>
                      <w:shd w:val="clear" w:fill="FFFFFF"/>
                      <w:vertAlign w:val="baseline"/>
                      <w:lang w:val="en-US" w:eastAsia="zh-CN" w:bidi="ar-SA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jc w:val="both"/>
              <w:rPr>
                <w:rFonts w:hint="eastAsia" w:ascii="黑体" w:hAnsi="黑体" w:eastAsia="黑体" w:cs="黑体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US" w:eastAsia="zh-CN" w:bidi="ar-SA"/>
              </w:rPr>
            </w:pPr>
          </w:p>
          <w:p>
            <w:pPr>
              <w:tabs>
                <w:tab w:val="left" w:pos="1140"/>
              </w:tabs>
              <w:spacing w:line="360" w:lineRule="auto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360" w:lineRule="auto"/>
              <w:ind w:left="-420" w:leftChars="0" w:right="-51" w:rightChars="0" w:firstLine="420" w:firstLineChars="0"/>
              <w:rPr>
                <w:rFonts w:hint="eastAsia" w:eastAsia="黑体"/>
                <w:bCs/>
                <w:sz w:val="28"/>
                <w:szCs w:val="28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实验结果及分析和（或）源程序调试过程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spacing w:line="360" w:lineRule="auto"/>
              <w:ind w:left="-420" w:leftChars="0" w:firstLine="420" w:firstLineChars="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本地测试</w:t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spacing w:line="360" w:lineRule="auto"/>
              <w:ind w:left="0" w:leftChars="0" w:firstLine="480" w:firstLineChars="200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测试程序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const int const1 = 1, const2 = -100;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const char const3 = '?';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int change1;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char change3;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int gets1(int var1,int var2){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 xml:space="preserve">   change1 = var1 + var2          return (change1);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}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void main(){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 xml:space="preserve">   change1 = 10;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 xml:space="preserve">   printf("Hello World");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 xml:space="preserve">   printf(gets1(10, 20));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numPr>
                <w:numId w:val="0"/>
              </w:numPr>
              <w:tabs>
                <w:tab w:val="left" w:pos="1140"/>
              </w:tabs>
              <w:spacing w:line="360" w:lineRule="auto"/>
              <w:rPr>
                <w:rFonts w:hint="eastAsia" w:ascii="Times New Roman" w:hAnsi="Times New Roman" w:cs="Times New Roman"/>
                <w:sz w:val="21"/>
                <w:lang w:val="en-US" w:eastAsia="zh-CN"/>
              </w:rPr>
            </w:pP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spacing w:line="360" w:lineRule="auto"/>
              <w:ind w:left="0" w:leftChars="0" w:firstLine="480" w:firstLineChars="200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结果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2 a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spacing w:line="360" w:lineRule="auto"/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sz w:val="21"/>
                      <w:vertAlign w:val="baseline"/>
                      <w:lang w:val="en-US" w:eastAsia="zh-CN"/>
                    </w:rPr>
                    <w:t>6 k</w:t>
                  </w:r>
                </w:p>
              </w:tc>
            </w:tr>
          </w:tbl>
          <w:p>
            <w:pPr>
              <w:numPr>
                <w:numId w:val="0"/>
              </w:numPr>
              <w:tabs>
                <w:tab w:val="left" w:pos="1140"/>
              </w:tabs>
              <w:spacing w:line="360" w:lineRule="auto"/>
              <w:rPr>
                <w:rFonts w:hint="default" w:ascii="Times New Roman" w:hAnsi="Times New Roman" w:cs="Times New Roman"/>
                <w:sz w:val="21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spacing w:line="360" w:lineRule="auto"/>
              <w:ind w:left="-420" w:leftChars="0" w:firstLine="420" w:firstLineChars="0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平台测试</w:t>
            </w:r>
          </w:p>
          <w:p>
            <w:pPr>
              <w:numPr>
                <w:ilvl w:val="0"/>
                <w:numId w:val="10"/>
              </w:numPr>
              <w:tabs>
                <w:tab w:val="left" w:pos="1140"/>
              </w:tabs>
              <w:spacing w:line="360" w:lineRule="auto"/>
              <w:ind w:left="0" w:leftChars="0" w:firstLine="480" w:firstLineChars="200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spacing w:line="360" w:lineRule="auto"/>
              <w:rPr>
                <w:rFonts w:hint="default" w:ascii="Times New Roman" w:hAnsi="Times New Roman" w:cs="Times New Roman"/>
                <w:sz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 w:eastAsia="zh-CN"/>
              </w:rPr>
              <w:drawing>
                <wp:inline distT="0" distB="0" distL="114300" distR="114300">
                  <wp:extent cx="4864735" cy="4723765"/>
                  <wp:effectExtent l="0" t="0" r="12065" b="635"/>
                  <wp:docPr id="3" name="图片 3" descr="平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平台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472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360" w:lineRule="auto"/>
              <w:ind w:left="-420" w:leftChars="0" w:right="-51" w:rightChars="0" w:firstLine="420" w:firstLineChars="0"/>
              <w:rPr>
                <w:rFonts w:hint="eastAsia" w:eastAsia="黑体"/>
                <w:bCs/>
                <w:sz w:val="28"/>
                <w:szCs w:val="28"/>
              </w:rPr>
            </w:pPr>
            <w:r>
              <w:rPr>
                <w:rFonts w:hint="eastAsia" w:eastAsia="黑体"/>
                <w:bCs/>
                <w:sz w:val="28"/>
                <w:szCs w:val="28"/>
              </w:rPr>
              <w:t>实验总结</w:t>
            </w:r>
          </w:p>
          <w:p>
            <w:pPr>
              <w:numPr>
                <w:ilvl w:val="0"/>
                <w:numId w:val="11"/>
              </w:numPr>
              <w:tabs>
                <w:tab w:val="left" w:pos="1140"/>
              </w:tabs>
              <w:spacing w:line="360" w:lineRule="auto"/>
              <w:ind w:left="-400" w:leftChars="0" w:firstLine="400" w:firstLineChars="0"/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szCs w:val="24"/>
                <w:lang w:val="en-US" w:eastAsia="zh-CN"/>
              </w:rPr>
              <w:t>BUG记录</w:t>
            </w:r>
          </w:p>
          <w:p>
            <w:pPr>
              <w:numPr>
                <w:ilvl w:val="0"/>
                <w:numId w:val="12"/>
              </w:numPr>
              <w:tabs>
                <w:tab w:val="left" w:pos="1140"/>
              </w:tabs>
              <w:spacing w:line="360" w:lineRule="auto"/>
              <w:ind w:left="0" w:leftChars="0" w:firstLine="480" w:firstLineChars="200"/>
              <w:rPr>
                <w:rFonts w:hint="eastAsia" w:ascii="黑体" w:hAnsi="黑体" w:eastAsia="黑体" w:cs="黑体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lang w:val="en-US" w:eastAsia="zh-CN"/>
              </w:rPr>
              <w:t>BUG1</w:t>
            </w:r>
          </w:p>
          <w:p>
            <w:pPr>
              <w:numPr>
                <w:ilvl w:val="0"/>
                <w:numId w:val="13"/>
              </w:numPr>
              <w:tabs>
                <w:tab w:val="left" w:pos="1140"/>
                <w:tab w:val="clear" w:pos="0"/>
              </w:tabs>
              <w:spacing w:line="360" w:lineRule="auto"/>
              <w:ind w:left="270" w:leftChars="0" w:firstLine="210" w:firstLineChars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问题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在使用符号表的时候，因为提前做实验的缘故，完全没有考虑到块结构的存在，导致在引用全局变量的时候会出现未定义的名字这样的错误。</w:t>
            </w:r>
          </w:p>
          <w:p>
            <w:pPr>
              <w:numPr>
                <w:ilvl w:val="0"/>
                <w:numId w:val="13"/>
              </w:numPr>
              <w:tabs>
                <w:tab w:val="left" w:pos="1140"/>
                <w:tab w:val="clear" w:pos="0"/>
              </w:tabs>
              <w:spacing w:line="360" w:lineRule="auto"/>
              <w:ind w:left="270" w:leftChars="0" w:firstLine="21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解决方法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用栈结构来保存不同的符号表，即可完美的解决块结构的问题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stack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unordered_map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string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,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5C07B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attributes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rPr>
                      <w:rFonts w:hint="default" w:eastAsia="黑体"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tabs>
                <w:tab w:val="left" w:pos="1140"/>
              </w:tabs>
              <w:spacing w:line="360" w:lineRule="auto"/>
              <w:ind w:left="0" w:leftChars="0" w:firstLine="480" w:firstLineChars="200"/>
              <w:rPr>
                <w:rFonts w:hint="default" w:ascii="黑体" w:hAnsi="黑体" w:eastAsia="黑体" w:cs="黑体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lang w:val="en-US" w:eastAsia="zh-CN"/>
              </w:rPr>
              <w:t>BUG2</w:t>
            </w:r>
          </w:p>
          <w:p>
            <w:pPr>
              <w:numPr>
                <w:ilvl w:val="0"/>
                <w:numId w:val="14"/>
              </w:numPr>
              <w:tabs>
                <w:tab w:val="left" w:pos="1140"/>
                <w:tab w:val="clear" w:pos="0"/>
              </w:tabs>
              <w:spacing w:line="360" w:lineRule="auto"/>
              <w:ind w:left="0" w:leftChars="0" w:firstLine="210" w:firstLineChars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问题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default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在处理有返回值的</w:t>
            </w:r>
            <w:r>
              <w:rPr>
                <w:rFonts w:hint="default" w:ascii="宋体" w:hAnsi="宋体" w:eastAsia="宋体" w:cs="宋体"/>
                <w:bCs/>
                <w:lang w:val="en-US" w:eastAsia="zh-CN"/>
              </w:rPr>
              <w:t>return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语句时，只考虑return语句不符合要求的情况，根本没考虑缺少return语句的情况。</w:t>
            </w:r>
          </w:p>
          <w:p>
            <w:pPr>
              <w:numPr>
                <w:ilvl w:val="0"/>
                <w:numId w:val="14"/>
              </w:numPr>
              <w:tabs>
                <w:tab w:val="left" w:pos="1140"/>
                <w:tab w:val="clear" w:pos="0"/>
              </w:tabs>
              <w:spacing w:line="360" w:lineRule="auto"/>
              <w:ind w:left="0" w:leftChars="0" w:firstLine="21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解决方法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default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添加处理无return语句的逻辑，通过一个全局变量标记是不是在定义有返回值的函数，然后记录在定义时是否出现return语句，如果没有return语句，报错。</w:t>
            </w:r>
          </w:p>
          <w:p>
            <w:pPr>
              <w:numPr>
                <w:ilvl w:val="0"/>
                <w:numId w:val="12"/>
              </w:numPr>
              <w:tabs>
                <w:tab w:val="left" w:pos="1140"/>
              </w:tabs>
              <w:spacing w:line="360" w:lineRule="auto"/>
              <w:ind w:left="0" w:leftChars="0" w:firstLine="480" w:firstLineChars="200"/>
              <w:rPr>
                <w:rFonts w:hint="default" w:ascii="黑体" w:hAnsi="黑体" w:eastAsia="黑体" w:cs="黑体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lang w:val="en-US" w:eastAsia="zh-CN"/>
              </w:rPr>
              <w:t>BUG3</w:t>
            </w:r>
          </w:p>
          <w:p>
            <w:pPr>
              <w:numPr>
                <w:ilvl w:val="0"/>
                <w:numId w:val="15"/>
              </w:numPr>
              <w:tabs>
                <w:tab w:val="left" w:pos="1140"/>
                <w:tab w:val="clear" w:pos="0"/>
              </w:tabs>
              <w:spacing w:line="360" w:lineRule="auto"/>
              <w:ind w:left="0" w:leftChars="0" w:firstLine="210" w:firstLineChars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问题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default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在常量值不可修改错误中，忽视了scanf语句也可以给常量赋值的作用</w:t>
            </w:r>
          </w:p>
          <w:p>
            <w:pPr>
              <w:numPr>
                <w:ilvl w:val="0"/>
                <w:numId w:val="15"/>
              </w:numPr>
              <w:tabs>
                <w:tab w:val="left" w:pos="1140"/>
                <w:tab w:val="clear" w:pos="0"/>
              </w:tabs>
              <w:spacing w:line="360" w:lineRule="auto"/>
              <w:ind w:left="0" w:leftChars="0" w:firstLine="21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解决方法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eastAsia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在scanf语句加入错误处理逻辑，如果赋值的变量是一个常量，直接报错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76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671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//read statement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read_statement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bool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false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top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-&gt;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])){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*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global_symbol_table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val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[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curindex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56B6C2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-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1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]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.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i/>
                      <w:iCs/>
                      <w:color w:val="7F848E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//如果是常量赋值直接报错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if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E06C75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is_const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C678DD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==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D19A66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true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){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j_error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    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61AFE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nexttoken</w:t>
                  </w: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282C34"/>
                    <w:spacing w:line="360" w:lineRule="atLeast"/>
                    <w:jc w:val="left"/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sz w:val="19"/>
                      <w:szCs w:val="19"/>
                    </w:rPr>
                  </w:pPr>
                  <w:r>
                    <w:rPr>
                      <w:rFonts w:hint="default" w:ascii="JetBrains Mono NL" w:hAnsi="JetBrains Mono NL" w:eastAsia="JetBrains Mono NL" w:cs="JetBrains Mono NL"/>
                      <w:b w:val="0"/>
                      <w:bCs w:val="0"/>
                      <w:color w:val="ABB2BF"/>
                      <w:kern w:val="0"/>
                      <w:sz w:val="19"/>
                      <w:szCs w:val="19"/>
                      <w:shd w:val="clear" w:fill="282C34"/>
                      <w:lang w:val="en-US" w:eastAsia="zh-CN" w:bidi="ar"/>
                    </w:rPr>
                    <w:t>    }</w:t>
                  </w:r>
                </w:p>
                <w:p>
                  <w:pPr>
                    <w:numPr>
                      <w:numId w:val="0"/>
                    </w:numPr>
                    <w:tabs>
                      <w:tab w:val="left" w:pos="1140"/>
                    </w:tabs>
                    <w:rPr>
                      <w:rFonts w:hint="default" w:eastAsia="黑体"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12"/>
              </w:numPr>
              <w:tabs>
                <w:tab w:val="left" w:pos="1140"/>
              </w:tabs>
              <w:spacing w:line="360" w:lineRule="auto"/>
              <w:ind w:left="0" w:leftChars="0" w:firstLine="480" w:firstLineChars="200"/>
              <w:rPr>
                <w:rFonts w:hint="default" w:ascii="黑体" w:hAnsi="黑体" w:eastAsia="黑体" w:cs="黑体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lang w:val="en-US" w:eastAsia="zh-CN"/>
              </w:rPr>
              <w:t>BUG4</w:t>
            </w:r>
          </w:p>
          <w:p>
            <w:pPr>
              <w:numPr>
                <w:ilvl w:val="0"/>
                <w:numId w:val="16"/>
              </w:numPr>
              <w:tabs>
                <w:tab w:val="left" w:pos="1140"/>
                <w:tab w:val="clear" w:pos="0"/>
              </w:tabs>
              <w:spacing w:line="360" w:lineRule="auto"/>
              <w:ind w:left="0" w:leftChars="0" w:firstLine="210" w:firstLineChars="0"/>
              <w:rPr>
                <w:rFonts w:hint="eastAsia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问题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default" w:ascii="宋体" w:hAnsi="宋体" w:eastAsia="宋体" w:cs="宋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在处理数组初始化个数不匹配的错误时，面对二维数组，我只是通过括号的个数来处理了维度是否有问题，而没有处理每一个一维数组个数是不是匹配</w:t>
            </w:r>
          </w:p>
          <w:p>
            <w:pPr>
              <w:numPr>
                <w:ilvl w:val="0"/>
                <w:numId w:val="16"/>
              </w:numPr>
              <w:tabs>
                <w:tab w:val="left" w:pos="1140"/>
                <w:tab w:val="clear" w:pos="0"/>
              </w:tabs>
              <w:spacing w:line="360" w:lineRule="auto"/>
              <w:ind w:left="0" w:leftChars="0" w:firstLine="21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解决方法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left="210" w:leftChars="0" w:firstLine="240" w:firstLineChars="10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用一个数组vector&lt;int&gt;来记录每一个一维初始化的长度，然后通过调用size函数，先检查二维的长度是否正确，然后检查每一个一维的长度是否正确。</w:t>
            </w:r>
          </w:p>
          <w:p>
            <w:pPr>
              <w:numPr>
                <w:ilvl w:val="0"/>
                <w:numId w:val="11"/>
              </w:numPr>
              <w:tabs>
                <w:tab w:val="left" w:pos="1140"/>
              </w:tabs>
              <w:spacing w:line="360" w:lineRule="auto"/>
              <w:ind w:left="-400" w:leftChars="0" w:firstLine="400" w:firstLineChars="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 w:eastAsia="黑体"/>
                <w:bCs/>
                <w:lang w:val="en-US" w:eastAsia="zh-CN"/>
              </w:rPr>
              <w:t>心得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spacing w:line="360" w:lineRule="auto"/>
              <w:ind w:firstLine="480" w:firstLineChars="200"/>
              <w:rPr>
                <w:rFonts w:hint="default" w:eastAsia="黑体"/>
                <w:bCs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Hans"/>
              </w:rPr>
              <w:t>本次实验难度也不太大</w:t>
            </w:r>
            <w:r>
              <w:rPr>
                <w:rFonts w:hint="default"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color w:val="auto"/>
                <w:sz w:val="24"/>
                <w:szCs w:val="24"/>
                <w:lang w:val="en-US" w:eastAsia="zh-Hans"/>
              </w:rPr>
              <w:t>主要是需要理解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语义分析的实现</w:t>
            </w:r>
            <w:r>
              <w:rPr>
                <w:rFonts w:hint="default"/>
                <w:color w:val="auto"/>
                <w:sz w:val="24"/>
                <w:szCs w:val="24"/>
                <w:lang w:eastAsia="zh-Hans"/>
              </w:rPr>
              <w:t>。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我们只需要定义符号表这个数据结构，配上一些报告之前提到的思路即可完成大多数实验要求，然后用栈来存放符号表就能解决局部变量和全局变量的问题。</w:t>
            </w:r>
            <w:r>
              <w:rPr>
                <w:rFonts w:hint="eastAsia"/>
                <w:color w:val="auto"/>
                <w:sz w:val="24"/>
                <w:szCs w:val="24"/>
                <w:lang w:val="en-US" w:eastAsia="zh-Hans"/>
              </w:rPr>
              <w:t>书上对于自顶向下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/>
                <w:color w:val="auto"/>
                <w:sz w:val="24"/>
                <w:szCs w:val="24"/>
                <w:lang w:val="en-US" w:eastAsia="zh-Hans"/>
              </w:rPr>
              <w:t>递归调用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方法</w:t>
            </w:r>
            <w:r>
              <w:rPr>
                <w:rFonts w:hint="eastAsia"/>
                <w:color w:val="auto"/>
                <w:sz w:val="24"/>
                <w:szCs w:val="24"/>
                <w:lang w:val="en-US" w:eastAsia="zh-Hans"/>
              </w:rPr>
              <w:t>介绍的并不多</w:t>
            </w:r>
            <w:r>
              <w:rPr>
                <w:rFonts w:hint="default"/>
                <w:color w:val="auto"/>
                <w:sz w:val="24"/>
                <w:szCs w:val="24"/>
                <w:lang w:eastAsia="zh-Hans"/>
              </w:rPr>
              <w:t>，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只能自己一步一步摸索，而且一个错误可能出现在很多分散的地方，需要考虑得非常周全才可以通过测试用例，因此本次实验耗时还是比较长，完成的时候也非常痛苦。</w:t>
            </w:r>
          </w:p>
        </w:tc>
      </w:tr>
    </w:tbl>
    <w:p/>
    <w:sectPr>
      <w:footerReference r:id="rId3" w:type="even"/>
      <w:pgSz w:w="11906" w:h="16838"/>
      <w:pgMar w:top="1474" w:right="1531" w:bottom="1474" w:left="1531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JetBrains Mono NL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0417C"/>
    <w:multiLevelType w:val="singleLevel"/>
    <w:tmpl w:val="91C0417C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270" w:leftChars="0" w:firstLine="210" w:firstLineChars="0"/>
      </w:pPr>
      <w:rPr>
        <w:rFonts w:hint="default" w:ascii="黑体" w:hAnsi="黑体" w:eastAsia="黑体" w:cs="黑体"/>
        <w:sz w:val="24"/>
        <w:szCs w:val="24"/>
      </w:rPr>
    </w:lvl>
  </w:abstractNum>
  <w:abstractNum w:abstractNumId="1">
    <w:nsid w:val="BE950FF8"/>
    <w:multiLevelType w:val="singleLevel"/>
    <w:tmpl w:val="BE950FF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 w:ascii="黑体" w:hAnsi="黑体" w:eastAsia="黑体" w:cs="黑体"/>
        <w:sz w:val="24"/>
        <w:szCs w:val="24"/>
      </w:rPr>
    </w:lvl>
  </w:abstractNum>
  <w:abstractNum w:abstractNumId="2">
    <w:nsid w:val="CD927CE8"/>
    <w:multiLevelType w:val="singleLevel"/>
    <w:tmpl w:val="CD927CE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 w:ascii="黑体" w:hAnsi="黑体" w:eastAsia="黑体" w:cs="黑体"/>
        <w:sz w:val="24"/>
        <w:szCs w:val="24"/>
      </w:rPr>
    </w:lvl>
  </w:abstractNum>
  <w:abstractNum w:abstractNumId="3">
    <w:nsid w:val="E990EC60"/>
    <w:multiLevelType w:val="singleLevel"/>
    <w:tmpl w:val="E990EC6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 w:ascii="黑体" w:hAnsi="黑体" w:eastAsia="黑体" w:cs="黑体"/>
        <w:sz w:val="28"/>
        <w:szCs w:val="28"/>
      </w:rPr>
    </w:lvl>
  </w:abstractNum>
  <w:abstractNum w:abstractNumId="4">
    <w:nsid w:val="EE3333D2"/>
    <w:multiLevelType w:val="singleLevel"/>
    <w:tmpl w:val="EE3333D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 w:ascii="黑体" w:hAnsi="黑体" w:eastAsia="黑体" w:cs="黑体"/>
        <w:sz w:val="24"/>
        <w:szCs w:val="24"/>
      </w:rPr>
    </w:lvl>
  </w:abstractNum>
  <w:abstractNum w:abstractNumId="5">
    <w:nsid w:val="0F94D54F"/>
    <w:multiLevelType w:val="singleLevel"/>
    <w:tmpl w:val="0F94D54F"/>
    <w:lvl w:ilvl="0" w:tentative="0">
      <w:start w:val="1"/>
      <w:numFmt w:val="decimal"/>
      <w:suff w:val="space"/>
      <w:lvlText w:val="%1."/>
      <w:lvlJc w:val="left"/>
      <w:rPr>
        <w:rFonts w:hint="default" w:ascii="黑体" w:hAnsi="黑体" w:eastAsia="黑体" w:cs="黑体"/>
        <w:sz w:val="24"/>
        <w:szCs w:val="24"/>
      </w:rPr>
    </w:lvl>
  </w:abstractNum>
  <w:abstractNum w:abstractNumId="6">
    <w:nsid w:val="1C2619FA"/>
    <w:multiLevelType w:val="singleLevel"/>
    <w:tmpl w:val="1C2619FA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0" w:leftChars="0" w:firstLine="210" w:firstLineChars="0"/>
      </w:pPr>
      <w:rPr>
        <w:rFonts w:hint="default" w:ascii="宋体" w:hAnsi="宋体" w:eastAsia="宋体" w:cs="宋体"/>
      </w:rPr>
    </w:lvl>
  </w:abstractNum>
  <w:abstractNum w:abstractNumId="7">
    <w:nsid w:val="1FFF3C34"/>
    <w:multiLevelType w:val="singleLevel"/>
    <w:tmpl w:val="1FFF3C34"/>
    <w:lvl w:ilvl="0" w:tentative="0">
      <w:start w:val="1"/>
      <w:numFmt w:val="decimal"/>
      <w:suff w:val="nothing"/>
      <w:lvlText w:val="%1．"/>
      <w:lvlJc w:val="left"/>
      <w:pPr>
        <w:ind w:left="-240" w:firstLine="400"/>
      </w:pPr>
      <w:rPr>
        <w:rFonts w:hint="default" w:ascii="黑体" w:hAnsi="黑体" w:eastAsia="黑体" w:cs="黑体"/>
        <w:sz w:val="24"/>
        <w:szCs w:val="24"/>
      </w:rPr>
    </w:lvl>
  </w:abstractNum>
  <w:abstractNum w:abstractNumId="8">
    <w:nsid w:val="23C85DCF"/>
    <w:multiLevelType w:val="singleLevel"/>
    <w:tmpl w:val="23C85DCF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0" w:leftChars="0" w:firstLine="210" w:firstLineChars="0"/>
      </w:pPr>
      <w:rPr>
        <w:rFonts w:hint="default" w:ascii="宋体" w:hAnsi="宋体" w:eastAsia="宋体" w:cs="宋体"/>
      </w:rPr>
    </w:lvl>
  </w:abstractNum>
  <w:abstractNum w:abstractNumId="9">
    <w:nsid w:val="406BE045"/>
    <w:multiLevelType w:val="singleLevel"/>
    <w:tmpl w:val="406BE045"/>
    <w:lvl w:ilvl="0" w:tentative="0">
      <w:start w:val="1"/>
      <w:numFmt w:val="decimal"/>
      <w:suff w:val="space"/>
      <w:lvlText w:val="%1."/>
      <w:lvlJc w:val="left"/>
      <w:rPr>
        <w:rFonts w:hint="default" w:ascii="黑体" w:hAnsi="黑体" w:eastAsia="黑体" w:cs="黑体"/>
        <w:sz w:val="24"/>
        <w:szCs w:val="24"/>
      </w:rPr>
    </w:lvl>
  </w:abstractNum>
  <w:abstractNum w:abstractNumId="10">
    <w:nsid w:val="419C5D3D"/>
    <w:multiLevelType w:val="singleLevel"/>
    <w:tmpl w:val="419C5D3D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0" w:leftChars="0" w:firstLine="210" w:firstLineChars="0"/>
      </w:pPr>
      <w:rPr>
        <w:rFonts w:hint="default" w:ascii="宋体" w:hAnsi="宋体" w:eastAsia="宋体" w:cs="宋体"/>
      </w:rPr>
    </w:lvl>
  </w:abstractNum>
  <w:abstractNum w:abstractNumId="11">
    <w:nsid w:val="44C6823B"/>
    <w:multiLevelType w:val="singleLevel"/>
    <w:tmpl w:val="44C6823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 w:ascii="黑体" w:hAnsi="黑体" w:eastAsia="黑体" w:cs="黑体"/>
        <w:sz w:val="24"/>
        <w:szCs w:val="24"/>
      </w:rPr>
    </w:lvl>
  </w:abstractNum>
  <w:abstractNum w:abstractNumId="12">
    <w:nsid w:val="5E5D5847"/>
    <w:multiLevelType w:val="singleLevel"/>
    <w:tmpl w:val="5E5D584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 w:ascii="黑体" w:hAnsi="黑体" w:eastAsia="黑体" w:cs="黑体"/>
        <w:sz w:val="24"/>
        <w:szCs w:val="24"/>
      </w:rPr>
    </w:lvl>
  </w:abstractNum>
  <w:abstractNum w:abstractNumId="13">
    <w:nsid w:val="6A3D6B4F"/>
    <w:multiLevelType w:val="singleLevel"/>
    <w:tmpl w:val="6A3D6B4F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</w:abstractNum>
  <w:abstractNum w:abstractNumId="14">
    <w:nsid w:val="7395A0AB"/>
    <w:multiLevelType w:val="singleLevel"/>
    <w:tmpl w:val="7395A0AB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 w:ascii="黑体" w:hAnsi="黑体" w:eastAsia="黑体" w:cs="黑体"/>
        <w:sz w:val="24"/>
        <w:szCs w:val="24"/>
      </w:rPr>
    </w:lvl>
  </w:abstractNum>
  <w:abstractNum w:abstractNumId="15">
    <w:nsid w:val="7E657709"/>
    <w:multiLevelType w:val="singleLevel"/>
    <w:tmpl w:val="7E657709"/>
    <w:lvl w:ilvl="0" w:tentative="0">
      <w:start w:val="1"/>
      <w:numFmt w:val="chineseCounting"/>
      <w:suff w:val="nothing"/>
      <w:lvlText w:val="（%1）"/>
      <w:lvlJc w:val="left"/>
      <w:pPr>
        <w:ind w:left="-400" w:firstLine="420"/>
      </w:pPr>
      <w:rPr>
        <w:rFonts w:hint="eastAsia" w:ascii="黑体" w:hAnsi="黑体" w:eastAsia="黑体" w:cs="黑体"/>
        <w:sz w:val="24"/>
        <w:szCs w:val="24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4"/>
  </w:num>
  <w:num w:numId="6">
    <w:abstractNumId w:val="5"/>
  </w:num>
  <w:num w:numId="7">
    <w:abstractNumId w:val="9"/>
  </w:num>
  <w:num w:numId="8">
    <w:abstractNumId w:val="13"/>
  </w:num>
  <w:num w:numId="9">
    <w:abstractNumId w:val="11"/>
  </w:num>
  <w:num w:numId="10">
    <w:abstractNumId w:val="4"/>
  </w:num>
  <w:num w:numId="11">
    <w:abstractNumId w:val="15"/>
  </w:num>
  <w:num w:numId="12">
    <w:abstractNumId w:val="12"/>
  </w:num>
  <w:num w:numId="13">
    <w:abstractNumId w:val="0"/>
  </w:num>
  <w:num w:numId="14">
    <w:abstractNumId w:val="6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kNzQwOWVkZjk4YzMyMTRlZjM3NDRkZDJkYzJlNjUifQ=="/>
  </w:docVars>
  <w:rsids>
    <w:rsidRoot w:val="001C684B"/>
    <w:rsid w:val="00002996"/>
    <w:rsid w:val="00016070"/>
    <w:rsid w:val="00027431"/>
    <w:rsid w:val="000445BC"/>
    <w:rsid w:val="00071BC5"/>
    <w:rsid w:val="00072A8E"/>
    <w:rsid w:val="000764C5"/>
    <w:rsid w:val="00092F7B"/>
    <w:rsid w:val="000A1BBC"/>
    <w:rsid w:val="000B389E"/>
    <w:rsid w:val="000C0865"/>
    <w:rsid w:val="00112495"/>
    <w:rsid w:val="00113A0D"/>
    <w:rsid w:val="00114777"/>
    <w:rsid w:val="00117E32"/>
    <w:rsid w:val="001352AD"/>
    <w:rsid w:val="001411EB"/>
    <w:rsid w:val="00151A09"/>
    <w:rsid w:val="00164994"/>
    <w:rsid w:val="00174862"/>
    <w:rsid w:val="001A44FB"/>
    <w:rsid w:val="001C305E"/>
    <w:rsid w:val="001C5B37"/>
    <w:rsid w:val="001C684B"/>
    <w:rsid w:val="001F7BE5"/>
    <w:rsid w:val="002016D5"/>
    <w:rsid w:val="00205F22"/>
    <w:rsid w:val="0022081C"/>
    <w:rsid w:val="00220BAE"/>
    <w:rsid w:val="0022184D"/>
    <w:rsid w:val="002258A8"/>
    <w:rsid w:val="002633AA"/>
    <w:rsid w:val="00270BD7"/>
    <w:rsid w:val="002B2E30"/>
    <w:rsid w:val="002C072B"/>
    <w:rsid w:val="002C0ED0"/>
    <w:rsid w:val="002C33DC"/>
    <w:rsid w:val="002E5DDB"/>
    <w:rsid w:val="002E74B8"/>
    <w:rsid w:val="0030595E"/>
    <w:rsid w:val="00314089"/>
    <w:rsid w:val="00320576"/>
    <w:rsid w:val="00334CDA"/>
    <w:rsid w:val="00342003"/>
    <w:rsid w:val="00353655"/>
    <w:rsid w:val="00361E42"/>
    <w:rsid w:val="00363F17"/>
    <w:rsid w:val="003A4263"/>
    <w:rsid w:val="003B74C6"/>
    <w:rsid w:val="003E0896"/>
    <w:rsid w:val="0041104E"/>
    <w:rsid w:val="00433198"/>
    <w:rsid w:val="00434B40"/>
    <w:rsid w:val="00443D33"/>
    <w:rsid w:val="00467769"/>
    <w:rsid w:val="004738D3"/>
    <w:rsid w:val="004C53C1"/>
    <w:rsid w:val="004E3F8B"/>
    <w:rsid w:val="005026D1"/>
    <w:rsid w:val="00511F66"/>
    <w:rsid w:val="0053030C"/>
    <w:rsid w:val="005400E8"/>
    <w:rsid w:val="0054403E"/>
    <w:rsid w:val="00576BB0"/>
    <w:rsid w:val="005B0FAC"/>
    <w:rsid w:val="005B5DBA"/>
    <w:rsid w:val="005B76AC"/>
    <w:rsid w:val="005B7C41"/>
    <w:rsid w:val="005F4B81"/>
    <w:rsid w:val="005F5AE5"/>
    <w:rsid w:val="006011C4"/>
    <w:rsid w:val="00674B2A"/>
    <w:rsid w:val="00674BC1"/>
    <w:rsid w:val="00675837"/>
    <w:rsid w:val="00685493"/>
    <w:rsid w:val="006B293D"/>
    <w:rsid w:val="006D221E"/>
    <w:rsid w:val="006D359F"/>
    <w:rsid w:val="006F7252"/>
    <w:rsid w:val="00702B9D"/>
    <w:rsid w:val="00725A18"/>
    <w:rsid w:val="007526A6"/>
    <w:rsid w:val="00763E4A"/>
    <w:rsid w:val="00764660"/>
    <w:rsid w:val="0078540A"/>
    <w:rsid w:val="007A28F7"/>
    <w:rsid w:val="007A4012"/>
    <w:rsid w:val="007B5FD8"/>
    <w:rsid w:val="007B75C2"/>
    <w:rsid w:val="007C5FD0"/>
    <w:rsid w:val="007D3FD8"/>
    <w:rsid w:val="007E051F"/>
    <w:rsid w:val="007F11B7"/>
    <w:rsid w:val="00804196"/>
    <w:rsid w:val="00816611"/>
    <w:rsid w:val="00833895"/>
    <w:rsid w:val="00853D94"/>
    <w:rsid w:val="00874E35"/>
    <w:rsid w:val="008A02BB"/>
    <w:rsid w:val="008A4D1F"/>
    <w:rsid w:val="008C571B"/>
    <w:rsid w:val="008D557F"/>
    <w:rsid w:val="00900D6C"/>
    <w:rsid w:val="00920099"/>
    <w:rsid w:val="00934E19"/>
    <w:rsid w:val="00940D79"/>
    <w:rsid w:val="009473C8"/>
    <w:rsid w:val="00957098"/>
    <w:rsid w:val="009578A3"/>
    <w:rsid w:val="00972ECB"/>
    <w:rsid w:val="00976552"/>
    <w:rsid w:val="009805BD"/>
    <w:rsid w:val="00982169"/>
    <w:rsid w:val="00995117"/>
    <w:rsid w:val="009C1843"/>
    <w:rsid w:val="009C30DD"/>
    <w:rsid w:val="009E2772"/>
    <w:rsid w:val="009E596C"/>
    <w:rsid w:val="009E62F5"/>
    <w:rsid w:val="00A04D70"/>
    <w:rsid w:val="00A053EE"/>
    <w:rsid w:val="00A05454"/>
    <w:rsid w:val="00A078D3"/>
    <w:rsid w:val="00A10280"/>
    <w:rsid w:val="00A7257C"/>
    <w:rsid w:val="00A752F4"/>
    <w:rsid w:val="00A95F7E"/>
    <w:rsid w:val="00AA1409"/>
    <w:rsid w:val="00AB7B72"/>
    <w:rsid w:val="00B053FC"/>
    <w:rsid w:val="00B065E1"/>
    <w:rsid w:val="00B11FB0"/>
    <w:rsid w:val="00B14962"/>
    <w:rsid w:val="00B55FE1"/>
    <w:rsid w:val="00B77E45"/>
    <w:rsid w:val="00B81538"/>
    <w:rsid w:val="00BA7F33"/>
    <w:rsid w:val="00BB26DE"/>
    <w:rsid w:val="00BB3594"/>
    <w:rsid w:val="00BB4CCB"/>
    <w:rsid w:val="00BC43E8"/>
    <w:rsid w:val="00BD1AA6"/>
    <w:rsid w:val="00BD62B0"/>
    <w:rsid w:val="00BD6D6E"/>
    <w:rsid w:val="00BD7B13"/>
    <w:rsid w:val="00BE4B8D"/>
    <w:rsid w:val="00BF02B8"/>
    <w:rsid w:val="00C1218D"/>
    <w:rsid w:val="00C75B23"/>
    <w:rsid w:val="00CB6A9D"/>
    <w:rsid w:val="00CD2789"/>
    <w:rsid w:val="00CD40CE"/>
    <w:rsid w:val="00CF6792"/>
    <w:rsid w:val="00D03843"/>
    <w:rsid w:val="00D600DA"/>
    <w:rsid w:val="00D717D3"/>
    <w:rsid w:val="00D74C5D"/>
    <w:rsid w:val="00D80B01"/>
    <w:rsid w:val="00DD5406"/>
    <w:rsid w:val="00DD5759"/>
    <w:rsid w:val="00DE503E"/>
    <w:rsid w:val="00E162F7"/>
    <w:rsid w:val="00E26417"/>
    <w:rsid w:val="00E34EC8"/>
    <w:rsid w:val="00E35E50"/>
    <w:rsid w:val="00E66517"/>
    <w:rsid w:val="00E665E5"/>
    <w:rsid w:val="00E75217"/>
    <w:rsid w:val="00E97FF2"/>
    <w:rsid w:val="00EA6095"/>
    <w:rsid w:val="00EC33D3"/>
    <w:rsid w:val="00ED2300"/>
    <w:rsid w:val="00EF5D46"/>
    <w:rsid w:val="00F02EA8"/>
    <w:rsid w:val="00F257ED"/>
    <w:rsid w:val="00F27A03"/>
    <w:rsid w:val="00F30878"/>
    <w:rsid w:val="00F43DDA"/>
    <w:rsid w:val="00F543B6"/>
    <w:rsid w:val="00F75585"/>
    <w:rsid w:val="00F779B2"/>
    <w:rsid w:val="00FC6750"/>
    <w:rsid w:val="00FF2CAE"/>
    <w:rsid w:val="00FF344D"/>
    <w:rsid w:val="00FF4446"/>
    <w:rsid w:val="02EF29CA"/>
    <w:rsid w:val="05C24FBA"/>
    <w:rsid w:val="11441A61"/>
    <w:rsid w:val="115216D2"/>
    <w:rsid w:val="186162A2"/>
    <w:rsid w:val="20D31DA3"/>
    <w:rsid w:val="27183191"/>
    <w:rsid w:val="28246521"/>
    <w:rsid w:val="2A240CB0"/>
    <w:rsid w:val="2A490E0C"/>
    <w:rsid w:val="33531B12"/>
    <w:rsid w:val="33AD1679"/>
    <w:rsid w:val="38451DD9"/>
    <w:rsid w:val="465F2B5F"/>
    <w:rsid w:val="4ED8723E"/>
    <w:rsid w:val="54C064A0"/>
    <w:rsid w:val="56376B86"/>
    <w:rsid w:val="5925529D"/>
    <w:rsid w:val="5CEA6313"/>
    <w:rsid w:val="5EB0640A"/>
    <w:rsid w:val="666F0AA3"/>
    <w:rsid w:val="68F819DD"/>
    <w:rsid w:val="698A4240"/>
    <w:rsid w:val="69983D07"/>
    <w:rsid w:val="6E8F321C"/>
    <w:rsid w:val="79ED778C"/>
    <w:rsid w:val="7D26434E"/>
    <w:rsid w:val="7D5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semiHidden/>
    <w:unhideWhenUsed/>
    <w:uiPriority w:val="99"/>
    <w:rPr>
      <w:lang w:val="zh-CN" w:eastAsia="zh-CN"/>
    </w:r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  <w:lang w:val="zh-CN" w:eastAsia="zh-CN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zh-CN" w:eastAsia="zh-CN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9">
    <w:name w:val="annotation subject"/>
    <w:basedOn w:val="4"/>
    <w:next w:val="4"/>
    <w:link w:val="20"/>
    <w:semiHidden/>
    <w:unhideWhenUsed/>
    <w:uiPriority w:val="99"/>
    <w:rPr>
      <w:b/>
      <w:bCs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semiHidden/>
    <w:qFormat/>
    <w:uiPriority w:val="0"/>
  </w:style>
  <w:style w:type="character" w:styleId="15">
    <w:name w:val="Hyperlink"/>
    <w:basedOn w:val="12"/>
    <w:semiHidden/>
    <w:unhideWhenUsed/>
    <w:uiPriority w:val="99"/>
    <w:rPr>
      <w:color w:val="0000FF"/>
      <w:u w:val="single"/>
    </w:rPr>
  </w:style>
  <w:style w:type="character" w:styleId="16">
    <w:name w:val="annotation reference"/>
    <w:semiHidden/>
    <w:unhideWhenUsed/>
    <w:uiPriority w:val="99"/>
    <w:rPr>
      <w:sz w:val="21"/>
      <w:szCs w:val="21"/>
    </w:rPr>
  </w:style>
  <w:style w:type="character" w:customStyle="1" w:styleId="17">
    <w:name w:val="页眉 字符"/>
    <w:link w:val="7"/>
    <w:uiPriority w:val="99"/>
    <w:rPr>
      <w:kern w:val="2"/>
      <w:sz w:val="18"/>
      <w:szCs w:val="18"/>
    </w:rPr>
  </w:style>
  <w:style w:type="character" w:customStyle="1" w:styleId="18">
    <w:name w:val="页脚 字符"/>
    <w:link w:val="6"/>
    <w:uiPriority w:val="99"/>
    <w:rPr>
      <w:kern w:val="2"/>
      <w:sz w:val="18"/>
      <w:szCs w:val="18"/>
    </w:rPr>
  </w:style>
  <w:style w:type="character" w:customStyle="1" w:styleId="19">
    <w:name w:val="批注文字 字符"/>
    <w:link w:val="4"/>
    <w:semiHidden/>
    <w:uiPriority w:val="99"/>
    <w:rPr>
      <w:kern w:val="2"/>
      <w:sz w:val="21"/>
      <w:szCs w:val="22"/>
    </w:rPr>
  </w:style>
  <w:style w:type="character" w:customStyle="1" w:styleId="20">
    <w:name w:val="批注主题 字符"/>
    <w:link w:val="9"/>
    <w:semiHidden/>
    <w:uiPriority w:val="99"/>
    <w:rPr>
      <w:b/>
      <w:bCs/>
      <w:kern w:val="2"/>
      <w:sz w:val="21"/>
      <w:szCs w:val="22"/>
    </w:rPr>
  </w:style>
  <w:style w:type="character" w:customStyle="1" w:styleId="21">
    <w:name w:val="批注框文本 字符"/>
    <w:link w:val="5"/>
    <w:semiHidden/>
    <w:uiPriority w:val="99"/>
    <w:rPr>
      <w:kern w:val="2"/>
      <w:sz w:val="18"/>
      <w:szCs w:val="18"/>
    </w:rPr>
  </w:style>
  <w:style w:type="character" w:customStyle="1" w:styleId="22">
    <w:name w:val="标题 1 字符"/>
    <w:link w:val="2"/>
    <w:uiPriority w:val="9"/>
    <w:rPr>
      <w:rFonts w:ascii="Times New Roman" w:hAnsi="Times New Roman"/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字符"/>
    <w:basedOn w:val="12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25D-AC93-48CD-8C51-6480E27B09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25</Pages>
  <Words>6005</Words>
  <Characters>13106</Characters>
  <Lines>20</Lines>
  <Paragraphs>5</Paragraphs>
  <TotalTime>5</TotalTime>
  <ScaleCrop>false</ScaleCrop>
  <LinksUpToDate>false</LinksUpToDate>
  <CharactersWithSpaces>16342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2020-04-27T08:50:00Z</dcterms:created>
  <dc:creator>李双庆</dc:creator>
  <cp:lastModifiedBy>硝酸钾</cp:lastModifiedBy>
  <dcterms:modified xsi:type="dcterms:W3CDTF">2022-05-09T15:26:08Z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7516AA918F41415F8C40A12E6D229AF3</vt:lpwstr>
  </property>
</Properties>
</file>