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default" w:ascii="微软雅黑" w:hAnsi="微软雅黑" w:eastAsia="微软雅黑" w:cs="微软雅黑"/>
          <w:b/>
          <w:bCs/>
          <w:kern w:val="0"/>
          <w:sz w:val="44"/>
          <w:szCs w:val="44"/>
          <w:lang w:val="en-US" w:eastAsia="zh-CN"/>
        </w:rPr>
      </w:pPr>
      <w:bookmarkStart w:id="85" w:name="_GoBack"/>
      <w:bookmarkEnd w:id="85"/>
      <w:r>
        <w:rPr>
          <w:rFonts w:hint="eastAsia" w:ascii="微软雅黑" w:hAnsi="微软雅黑" w:eastAsia="微软雅黑" w:cs="微软雅黑"/>
          <w:b/>
          <w:bCs/>
          <w:kern w:val="0"/>
          <w:sz w:val="44"/>
          <w:szCs w:val="44"/>
          <w:lang w:val="en-US" w:eastAsia="zh-CN"/>
        </w:rPr>
        <w:t>接口测试</w:t>
      </w:r>
    </w:p>
    <w:p>
      <w:pPr>
        <w:pStyle w:val="5"/>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_Toc25233 </w:instrText>
      </w:r>
      <w:r>
        <w:rPr>
          <w:rFonts w:hint="eastAsia"/>
          <w:lang w:val="en-US" w:eastAsia="zh-CN"/>
        </w:rPr>
        <w:fldChar w:fldCharType="separate"/>
      </w:r>
      <w:r>
        <w:rPr>
          <w:bCs/>
          <w:szCs w:val="32"/>
        </w:rPr>
        <w:t xml:space="preserve">● </w:t>
      </w:r>
      <w:r>
        <w:rPr>
          <w:rFonts w:hint="eastAsia" w:ascii="微软雅黑" w:hAnsi="微软雅黑" w:eastAsia="微软雅黑" w:cs="微软雅黑"/>
          <w:bCs/>
          <w:szCs w:val="32"/>
          <w:lang w:val="en-US" w:eastAsia="zh-CN"/>
        </w:rPr>
        <w:t>6</w:t>
      </w:r>
      <w:r>
        <w:rPr>
          <w:rFonts w:ascii="微软雅黑" w:hAnsi="微软雅黑" w:eastAsia="微软雅黑" w:cs="微软雅黑"/>
          <w:bCs/>
          <w:szCs w:val="32"/>
        </w:rPr>
        <w:t>接口测试</w:t>
      </w:r>
      <w:r>
        <w:tab/>
      </w:r>
      <w:r>
        <w:fldChar w:fldCharType="begin"/>
      </w:r>
      <w:r>
        <w:instrText xml:space="preserve"> PAGEREF _Toc25233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_Toc24623 </w:instrText>
      </w:r>
      <w:r>
        <w:rPr>
          <w:rFonts w:hint="eastAsia"/>
          <w:lang w:val="en-US" w:eastAsia="zh-CN"/>
        </w:rPr>
        <w:fldChar w:fldCharType="separate"/>
      </w:r>
      <w:r>
        <w:rPr>
          <w:rFonts w:hint="eastAsia" w:ascii="微软雅黑" w:hAnsi="微软雅黑" w:eastAsia="微软雅黑" w:cs="微软雅黑"/>
          <w:bCs/>
          <w:szCs w:val="28"/>
          <w:lang w:val="en-US" w:eastAsia="zh-CN"/>
        </w:rPr>
        <w:t>● 6.1基础知识</w:t>
      </w:r>
      <w:r>
        <w:tab/>
      </w:r>
      <w:r>
        <w:fldChar w:fldCharType="begin"/>
      </w:r>
      <w:r>
        <w:instrText xml:space="preserve"> PAGEREF _Toc24623 \h </w:instrText>
      </w:r>
      <w:r>
        <w:fldChar w:fldCharType="separate"/>
      </w:r>
      <w:r>
        <w:t>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_Toc12873 </w:instrText>
      </w:r>
      <w:r>
        <w:rPr>
          <w:rFonts w:hint="eastAsia"/>
          <w:lang w:val="en-US" w:eastAsia="zh-CN"/>
        </w:rPr>
        <w:fldChar w:fldCharType="separate"/>
      </w:r>
      <w:r>
        <w:rPr>
          <w:rFonts w:hint="eastAsia" w:ascii="微软雅黑" w:hAnsi="微软雅黑" w:eastAsia="微软雅黑" w:cs="微软雅黑"/>
          <w:bCs/>
          <w:szCs w:val="24"/>
          <w:lang w:val="en-US" w:eastAsia="zh-CN"/>
        </w:rPr>
        <w:t>● 接口测试</w:t>
      </w:r>
      <w:r>
        <w:tab/>
      </w:r>
      <w:r>
        <w:fldChar w:fldCharType="begin"/>
      </w:r>
      <w:r>
        <w:instrText xml:space="preserve"> PAGEREF _Toc12873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_Toc22414 </w:instrText>
      </w:r>
      <w:r>
        <w:rPr>
          <w:rFonts w:hint="eastAsia"/>
          <w:lang w:val="en-US" w:eastAsia="zh-CN"/>
        </w:rPr>
        <w:fldChar w:fldCharType="separate"/>
      </w:r>
      <w:r>
        <w:rPr>
          <w:rFonts w:hint="eastAsia" w:ascii="微软雅黑" w:hAnsi="微软雅黑" w:eastAsia="微软雅黑" w:cs="微软雅黑"/>
          <w:bCs/>
          <w:szCs w:val="22"/>
          <w:lang w:val="en-US" w:eastAsia="zh-CN"/>
        </w:rPr>
        <w:t>● 接口的类别</w:t>
      </w:r>
      <w:r>
        <w:tab/>
      </w:r>
      <w:r>
        <w:fldChar w:fldCharType="begin"/>
      </w:r>
      <w:r>
        <w:instrText xml:space="preserve"> PAGEREF _Toc22414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_Toc24503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_Toc24503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_Toc16198 </w:instrText>
      </w:r>
      <w:r>
        <w:rPr>
          <w:rFonts w:hint="eastAsia"/>
          <w:lang w:val="en-US" w:eastAsia="zh-CN"/>
        </w:rPr>
        <w:fldChar w:fldCharType="separate"/>
      </w:r>
      <w:r>
        <w:rPr>
          <w:rFonts w:hint="eastAsia" w:ascii="微软雅黑" w:hAnsi="微软雅黑" w:eastAsia="微软雅黑" w:cs="微软雅黑"/>
          <w:bCs/>
          <w:szCs w:val="22"/>
          <w:lang w:val="en-US" w:eastAsia="zh-CN"/>
        </w:rPr>
        <w:t>● 作用</w:t>
      </w:r>
      <w:r>
        <w:tab/>
      </w:r>
      <w:r>
        <w:fldChar w:fldCharType="begin"/>
      </w:r>
      <w:r>
        <w:instrText xml:space="preserve"> PAGEREF _Toc16198 \h </w:instrText>
      </w:r>
      <w:r>
        <w:fldChar w:fldCharType="separate"/>
      </w:r>
      <w:r>
        <w:t>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_Toc22697 </w:instrText>
      </w:r>
      <w:r>
        <w:rPr>
          <w:rFonts w:hint="eastAsia"/>
          <w:lang w:val="en-US" w:eastAsia="zh-CN"/>
        </w:rPr>
        <w:fldChar w:fldCharType="separate"/>
      </w:r>
      <w:r>
        <w:rPr>
          <w:rFonts w:hint="eastAsia" w:ascii="微软雅黑" w:hAnsi="微软雅黑" w:eastAsia="微软雅黑" w:cs="微软雅黑"/>
          <w:bCs/>
          <w:szCs w:val="24"/>
          <w:lang w:val="en-US" w:eastAsia="zh-CN"/>
        </w:rPr>
        <w:t>● HTTP工作原理</w:t>
      </w:r>
      <w:r>
        <w:tab/>
      </w:r>
      <w:r>
        <w:fldChar w:fldCharType="begin"/>
      </w:r>
      <w:r>
        <w:instrText xml:space="preserve"> PAGEREF _Toc22697 \h </w:instrText>
      </w:r>
      <w:r>
        <w:fldChar w:fldCharType="separate"/>
      </w:r>
      <w:r>
        <w:t>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_Toc17340 </w:instrText>
      </w:r>
      <w:r>
        <w:rPr>
          <w:rFonts w:hint="eastAsia"/>
          <w:lang w:val="en-US" w:eastAsia="zh-CN"/>
        </w:rPr>
        <w:fldChar w:fldCharType="separate"/>
      </w:r>
      <w:r>
        <w:rPr>
          <w:rFonts w:hint="eastAsia" w:ascii="微软雅黑" w:hAnsi="微软雅黑" w:eastAsia="微软雅黑" w:cs="微软雅黑"/>
          <w:bCs/>
          <w:szCs w:val="24"/>
          <w:lang w:val="en-US" w:eastAsia="zh-CN"/>
        </w:rPr>
        <w:t>● 用Firefox浏览器抓取报文（图见打印ppt）</w:t>
      </w:r>
      <w:r>
        <w:tab/>
      </w:r>
      <w:r>
        <w:fldChar w:fldCharType="begin"/>
      </w:r>
      <w:r>
        <w:instrText xml:space="preserve"> PAGEREF _Toc17340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_Toc32382 </w:instrText>
      </w:r>
      <w:r>
        <w:rPr>
          <w:rFonts w:hint="eastAsia"/>
          <w:lang w:val="en-US" w:eastAsia="zh-CN"/>
        </w:rPr>
        <w:fldChar w:fldCharType="separate"/>
      </w:r>
      <w:r>
        <w:rPr>
          <w:rFonts w:hint="eastAsia" w:ascii="微软雅黑" w:hAnsi="微软雅黑" w:eastAsia="微软雅黑" w:cs="微软雅黑"/>
          <w:bCs/>
          <w:szCs w:val="24"/>
          <w:lang w:val="en-US" w:eastAsia="zh-CN"/>
        </w:rPr>
        <w:t>● URL</w:t>
      </w:r>
      <w:r>
        <w:tab/>
      </w:r>
      <w:r>
        <w:fldChar w:fldCharType="begin"/>
      </w:r>
      <w:r>
        <w:instrText xml:space="preserve"> PAGEREF _Toc32382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_Toc13624 </w:instrText>
      </w:r>
      <w:r>
        <w:rPr>
          <w:rFonts w:hint="eastAsia"/>
          <w:lang w:val="en-US" w:eastAsia="zh-CN"/>
        </w:rPr>
        <w:fldChar w:fldCharType="separate"/>
      </w:r>
      <w:r>
        <w:rPr>
          <w:rFonts w:hint="eastAsia" w:ascii="微软雅黑" w:hAnsi="微软雅黑" w:eastAsia="微软雅黑" w:cs="微软雅黑"/>
          <w:bCs/>
          <w:szCs w:val="24"/>
          <w:lang w:val="en-US" w:eastAsia="zh-CN"/>
        </w:rPr>
        <w:t>● 报文（打印PPT）</w:t>
      </w:r>
      <w:r>
        <w:tab/>
      </w:r>
      <w:r>
        <w:fldChar w:fldCharType="begin"/>
      </w:r>
      <w:r>
        <w:instrText xml:space="preserve"> PAGEREF _Toc13624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_Toc2870 </w:instrText>
      </w:r>
      <w:r>
        <w:rPr>
          <w:rFonts w:hint="eastAsia"/>
          <w:lang w:val="en-US" w:eastAsia="zh-CN"/>
        </w:rPr>
        <w:fldChar w:fldCharType="separate"/>
      </w:r>
      <w:r>
        <w:rPr>
          <w:rFonts w:hint="eastAsia" w:ascii="微软雅黑" w:hAnsi="微软雅黑" w:eastAsia="微软雅黑" w:cs="微软雅黑"/>
          <w:bCs/>
          <w:szCs w:val="28"/>
          <w:lang w:val="en-US" w:eastAsia="zh-CN"/>
        </w:rPr>
        <w:t>● 6.2接口测试</w:t>
      </w:r>
      <w:r>
        <w:tab/>
      </w:r>
      <w:r>
        <w:fldChar w:fldCharType="begin"/>
      </w:r>
      <w:r>
        <w:instrText xml:space="preserve"> PAGEREF _Toc2870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_Toc19759 </w:instrText>
      </w:r>
      <w:r>
        <w:rPr>
          <w:rFonts w:hint="eastAsia"/>
          <w:lang w:val="en-US" w:eastAsia="zh-CN"/>
        </w:rPr>
        <w:fldChar w:fldCharType="separate"/>
      </w:r>
      <w:r>
        <w:rPr>
          <w:rFonts w:hint="eastAsia" w:ascii="微软雅黑" w:hAnsi="微软雅黑" w:eastAsia="微软雅黑" w:cs="微软雅黑"/>
          <w:bCs/>
          <w:szCs w:val="24"/>
          <w:lang w:val="en-US" w:eastAsia="zh-CN"/>
        </w:rPr>
        <w:t>● 为什么要做接口测试</w:t>
      </w:r>
      <w:r>
        <w:tab/>
      </w:r>
      <w:r>
        <w:fldChar w:fldCharType="begin"/>
      </w:r>
      <w:r>
        <w:instrText xml:space="preserve"> PAGEREF _Toc19759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_Toc25627 </w:instrText>
      </w:r>
      <w:r>
        <w:rPr>
          <w:rFonts w:hint="eastAsia"/>
          <w:lang w:val="en-US" w:eastAsia="zh-CN"/>
        </w:rPr>
        <w:fldChar w:fldCharType="separate"/>
      </w:r>
      <w:r>
        <w:rPr>
          <w:rFonts w:hint="eastAsia" w:ascii="微软雅黑" w:hAnsi="微软雅黑" w:eastAsia="微软雅黑" w:cs="微软雅黑"/>
          <w:bCs/>
          <w:szCs w:val="24"/>
          <w:lang w:val="en-US" w:eastAsia="zh-CN"/>
        </w:rPr>
        <w:t>● 定义</w:t>
      </w:r>
      <w:r>
        <w:tab/>
      </w:r>
      <w:r>
        <w:fldChar w:fldCharType="begin"/>
      </w:r>
      <w:r>
        <w:instrText xml:space="preserve"> PAGEREF _Toc25627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_Toc20157 </w:instrText>
      </w:r>
      <w:r>
        <w:rPr>
          <w:rFonts w:hint="eastAsia"/>
          <w:lang w:val="en-US" w:eastAsia="zh-CN"/>
        </w:rPr>
        <w:fldChar w:fldCharType="separate"/>
      </w:r>
      <w:r>
        <w:rPr>
          <w:rFonts w:hint="eastAsia" w:ascii="微软雅黑" w:hAnsi="微软雅黑" w:eastAsia="微软雅黑" w:cs="微软雅黑"/>
          <w:bCs/>
          <w:szCs w:val="24"/>
          <w:lang w:val="en-US" w:eastAsia="zh-CN"/>
        </w:rPr>
        <w:t>● 示例分析</w:t>
      </w:r>
      <w:r>
        <w:tab/>
      </w:r>
      <w:r>
        <w:fldChar w:fldCharType="begin"/>
      </w:r>
      <w:r>
        <w:instrText xml:space="preserve"> PAGEREF _Toc20157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_Toc28375 </w:instrText>
      </w:r>
      <w:r>
        <w:rPr>
          <w:rFonts w:hint="eastAsia"/>
          <w:lang w:val="en-US" w:eastAsia="zh-CN"/>
        </w:rPr>
        <w:fldChar w:fldCharType="separate"/>
      </w:r>
      <w:r>
        <w:rPr>
          <w:rFonts w:hint="eastAsia" w:ascii="微软雅黑" w:hAnsi="微软雅黑" w:eastAsia="微软雅黑" w:cs="微软雅黑"/>
          <w:bCs/>
          <w:szCs w:val="24"/>
          <w:lang w:val="en-US" w:eastAsia="zh-CN"/>
        </w:rPr>
        <w:t>● 工具-Postman（见打印PPT）</w:t>
      </w:r>
      <w:r>
        <w:tab/>
      </w:r>
      <w:r>
        <w:fldChar w:fldCharType="begin"/>
      </w:r>
      <w:r>
        <w:instrText xml:space="preserve"> PAGEREF _Toc28375 \h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11"/>
        <w:numPr>
          <w:ilvl w:val="0"/>
          <w:numId w:val="1"/>
        </w:numPr>
        <w:outlineLvl w:val="0"/>
        <w:rPr>
          <w:b/>
          <w:bCs/>
          <w:sz w:val="32"/>
          <w:szCs w:val="32"/>
        </w:rPr>
      </w:pPr>
      <w:bookmarkStart w:id="0" w:name="_Toc22843"/>
      <w:bookmarkStart w:id="1" w:name="_Toc9588"/>
      <w:bookmarkStart w:id="2" w:name="_Toc899"/>
      <w:bookmarkStart w:id="3" w:name="_Toc29635"/>
      <w:bookmarkStart w:id="4" w:name="_Toc3857"/>
      <w:bookmarkStart w:id="5" w:name="_Toc16970"/>
      <w:bookmarkStart w:id="6" w:name="_Toc25233"/>
      <w:r>
        <w:rPr>
          <w:rFonts w:hint="eastAsia" w:ascii="微软雅黑" w:hAnsi="微软雅黑" w:eastAsia="微软雅黑" w:cs="微软雅黑"/>
          <w:b/>
          <w:bCs/>
          <w:sz w:val="32"/>
          <w:szCs w:val="32"/>
          <w:lang w:val="en-US" w:eastAsia="zh-CN"/>
        </w:rPr>
        <w:t>6</w:t>
      </w:r>
      <w:r>
        <w:rPr>
          <w:rFonts w:ascii="微软雅黑" w:hAnsi="微软雅黑" w:eastAsia="微软雅黑" w:cs="微软雅黑"/>
          <w:b/>
          <w:bCs/>
          <w:sz w:val="32"/>
          <w:szCs w:val="32"/>
        </w:rPr>
        <w:t>接口测试</w:t>
      </w:r>
      <w:bookmarkEnd w:id="0"/>
      <w:bookmarkEnd w:id="1"/>
      <w:bookmarkEnd w:id="2"/>
      <w:bookmarkEnd w:id="3"/>
      <w:bookmarkEnd w:id="4"/>
      <w:bookmarkEnd w:id="5"/>
      <w:bookmarkEnd w:id="6"/>
    </w:p>
    <w:p>
      <w:pPr>
        <w:pStyle w:val="11"/>
        <w:numPr>
          <w:ilvl w:val="1"/>
          <w:numId w:val="1"/>
        </w:numPr>
        <w:outlineLvl w:val="1"/>
        <w:rPr>
          <w:rFonts w:hint="eastAsia" w:ascii="微软雅黑" w:hAnsi="微软雅黑" w:eastAsia="微软雅黑" w:cs="微软雅黑"/>
          <w:b/>
          <w:bCs/>
          <w:sz w:val="28"/>
          <w:szCs w:val="28"/>
          <w:lang w:val="en-US" w:eastAsia="zh-CN"/>
        </w:rPr>
      </w:pPr>
      <w:bookmarkStart w:id="7" w:name="_Toc12893"/>
      <w:bookmarkStart w:id="8" w:name="_Toc23693"/>
      <w:bookmarkStart w:id="9" w:name="_Toc5777"/>
      <w:bookmarkStart w:id="10" w:name="_Toc17922"/>
      <w:bookmarkStart w:id="11" w:name="_Toc24436"/>
      <w:bookmarkStart w:id="12" w:name="_Toc24623"/>
      <w:r>
        <w:rPr>
          <w:rFonts w:hint="eastAsia" w:ascii="微软雅黑" w:hAnsi="微软雅黑" w:eastAsia="微软雅黑" w:cs="微软雅黑"/>
          <w:b/>
          <w:bCs/>
          <w:sz w:val="28"/>
          <w:szCs w:val="28"/>
          <w:lang w:val="en-US" w:eastAsia="zh-CN"/>
        </w:rPr>
        <w:t>6.1基础知识</w:t>
      </w:r>
      <w:bookmarkEnd w:id="7"/>
      <w:bookmarkEnd w:id="8"/>
      <w:bookmarkEnd w:id="9"/>
      <w:bookmarkEnd w:id="10"/>
      <w:bookmarkEnd w:id="11"/>
      <w:bookmarkEnd w:id="12"/>
    </w:p>
    <w:p>
      <w:pPr>
        <w:pStyle w:val="11"/>
        <w:numPr>
          <w:ilvl w:val="2"/>
          <w:numId w:val="1"/>
        </w:numPr>
        <w:outlineLvl w:val="2"/>
        <w:rPr>
          <w:rFonts w:hint="eastAsia" w:ascii="微软雅黑" w:hAnsi="微软雅黑" w:eastAsia="微软雅黑" w:cs="微软雅黑"/>
          <w:b/>
          <w:bCs/>
          <w:sz w:val="24"/>
          <w:szCs w:val="24"/>
          <w:lang w:val="en-US" w:eastAsia="zh-CN"/>
        </w:rPr>
      </w:pPr>
      <w:bookmarkStart w:id="13" w:name="_Toc21704"/>
      <w:bookmarkStart w:id="14" w:name="_Toc5879"/>
      <w:bookmarkStart w:id="15" w:name="_Toc2168"/>
      <w:bookmarkStart w:id="16" w:name="_Toc13498"/>
      <w:bookmarkStart w:id="17" w:name="_Toc10708"/>
      <w:bookmarkStart w:id="18" w:name="_Toc12873"/>
      <w:r>
        <w:rPr>
          <w:rFonts w:hint="eastAsia" w:ascii="微软雅黑" w:hAnsi="微软雅黑" w:eastAsia="微软雅黑" w:cs="微软雅黑"/>
          <w:b/>
          <w:bCs/>
          <w:sz w:val="24"/>
          <w:szCs w:val="24"/>
          <w:lang w:val="en-US" w:eastAsia="zh-CN"/>
        </w:rPr>
        <w:t>接口测试</w:t>
      </w:r>
      <w:bookmarkEnd w:id="13"/>
      <w:bookmarkEnd w:id="14"/>
      <w:bookmarkEnd w:id="15"/>
      <w:bookmarkEnd w:id="16"/>
      <w:bookmarkEnd w:id="17"/>
      <w:bookmarkEnd w:id="18"/>
    </w:p>
    <w:p>
      <w:pPr>
        <w:pStyle w:val="11"/>
        <w:numPr>
          <w:ilvl w:val="3"/>
          <w:numId w:val="1"/>
        </w:numPr>
        <w:outlineLvl w:val="3"/>
        <w:rPr>
          <w:rFonts w:hint="eastAsia" w:ascii="微软雅黑" w:hAnsi="微软雅黑" w:eastAsia="微软雅黑" w:cs="微软雅黑"/>
          <w:b/>
          <w:bCs/>
          <w:sz w:val="22"/>
          <w:szCs w:val="22"/>
          <w:lang w:val="en-US" w:eastAsia="zh-CN"/>
        </w:rPr>
      </w:pPr>
      <w:bookmarkStart w:id="19" w:name="_Toc21822"/>
      <w:bookmarkStart w:id="20" w:name="_Toc30162"/>
      <w:bookmarkStart w:id="21" w:name="_Toc20151"/>
      <w:bookmarkStart w:id="22" w:name="_Toc22414"/>
      <w:r>
        <w:rPr>
          <w:rFonts w:hint="eastAsia" w:ascii="微软雅黑" w:hAnsi="微软雅黑" w:eastAsia="微软雅黑" w:cs="微软雅黑"/>
          <w:b/>
          <w:bCs/>
          <w:sz w:val="22"/>
          <w:szCs w:val="22"/>
          <w:lang w:val="en-US" w:eastAsia="zh-CN"/>
        </w:rPr>
        <w:t>接口的类别</w:t>
      </w:r>
      <w:bookmarkEnd w:id="19"/>
      <w:bookmarkEnd w:id="20"/>
      <w:bookmarkEnd w:id="21"/>
      <w:bookmarkEnd w:id="22"/>
    </w:p>
    <w:p>
      <w:pPr>
        <w:pStyle w:val="11"/>
        <w:numPr>
          <w:ilvl w:val="4"/>
          <w:numId w:val="1"/>
        </w:numPr>
        <w:ind w:left="1400" w:leftChars="0" w:hanging="200" w:firstLineChars="0"/>
        <w:rPr>
          <w:sz w:val="21"/>
          <w:szCs w:val="21"/>
        </w:rPr>
      </w:pPr>
      <w:r>
        <w:rPr>
          <w:rFonts w:ascii="微软雅黑" w:hAnsi="微软雅黑" w:eastAsia="微软雅黑" w:cs="微软雅黑"/>
          <w:sz w:val="21"/>
          <w:szCs w:val="21"/>
        </w:rPr>
        <w:t>软件接口的分类一般有如下几种情况：</w:t>
      </w:r>
    </w:p>
    <w:p>
      <w:pPr>
        <w:pStyle w:val="11"/>
        <w:numPr>
          <w:ilvl w:val="5"/>
          <w:numId w:val="1"/>
        </w:numPr>
        <w:ind w:left="1750" w:leftChars="0" w:hanging="200" w:firstLineChars="0"/>
        <w:rPr>
          <w:sz w:val="21"/>
          <w:szCs w:val="21"/>
        </w:rPr>
      </w:pPr>
      <w:r>
        <w:rPr>
          <w:rFonts w:ascii="微软雅黑" w:hAnsi="微软雅黑" w:eastAsia="微软雅黑" w:cs="微软雅黑"/>
          <w:sz w:val="21"/>
          <w:szCs w:val="21"/>
        </w:rPr>
        <w:t>系统与系统之间的调用，如微信向用户提供统一的对外接口，程序员调用接口完 成基于微信的小程序等；</w:t>
      </w:r>
    </w:p>
    <w:p>
      <w:pPr>
        <w:pStyle w:val="11"/>
        <w:numPr>
          <w:ilvl w:val="5"/>
          <w:numId w:val="1"/>
        </w:numPr>
        <w:ind w:left="1750" w:leftChars="0" w:hanging="200" w:firstLineChars="0"/>
        <w:rPr>
          <w:sz w:val="21"/>
          <w:szCs w:val="21"/>
        </w:rPr>
      </w:pPr>
      <w:r>
        <w:rPr>
          <w:rFonts w:ascii="微软雅黑" w:hAnsi="微软雅黑" w:eastAsia="微软雅黑" w:cs="微软雅黑"/>
          <w:sz w:val="21"/>
          <w:szCs w:val="21"/>
        </w:rPr>
        <w:t>同一系统内部上层服务对下层服务的调用，如一个软件一般分为表示层，业务层 和数据层，表示层调用业务层的接口来完成自己的工作，而业务层又会调用数据 层的接口来实现相应的业务等。</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23" w:name="_Toc22333"/>
      <w:bookmarkStart w:id="24" w:name="_Toc21225"/>
      <w:bookmarkStart w:id="25" w:name="_Toc17187"/>
      <w:bookmarkStart w:id="26" w:name="_Toc24503"/>
      <w:r>
        <w:rPr>
          <w:rFonts w:hint="eastAsia" w:ascii="微软雅黑" w:hAnsi="微软雅黑" w:eastAsia="微软雅黑" w:cs="微软雅黑"/>
          <w:b/>
          <w:bCs/>
          <w:sz w:val="22"/>
          <w:szCs w:val="22"/>
          <w:lang w:val="en-US" w:eastAsia="zh-CN"/>
        </w:rPr>
        <w:t>定义</w:t>
      </w:r>
      <w:bookmarkEnd w:id="23"/>
      <w:bookmarkEnd w:id="24"/>
      <w:bookmarkEnd w:id="25"/>
      <w:bookmarkEnd w:id="26"/>
    </w:p>
    <w:p>
      <w:pPr>
        <w:pStyle w:val="11"/>
        <w:numPr>
          <w:ilvl w:val="4"/>
          <w:numId w:val="1"/>
        </w:numPr>
        <w:ind w:left="1400" w:leftChars="0" w:hanging="200" w:firstLineChars="0"/>
        <w:rPr>
          <w:sz w:val="21"/>
          <w:szCs w:val="21"/>
        </w:rPr>
      </w:pPr>
      <w:r>
        <w:rPr>
          <w:rFonts w:ascii="微软雅黑" w:hAnsi="微软雅黑" w:eastAsia="微软雅黑" w:cs="微软雅黑"/>
          <w:sz w:val="21"/>
          <w:szCs w:val="21"/>
        </w:rPr>
        <w:t>接口测试(Interface Testing)就是针对系统组件间的接口进行的一种测试。接口测试主 要用于检测外部系统与系统之间以及内部各个子系统之间的交互点。接口测试的重点 是检查数据的交换、传递和控制管理过程，以及系统间的相互逻辑依赖关系等。也就 是说，接口测试的重点是检查接口参数传递的正确性、接口功能实现的正确性、输出 结果的正确性，以及对各种异常情况的容错处理的完整性和合理性。</w:t>
      </w:r>
    </w:p>
    <w:p>
      <w:pPr>
        <w:pStyle w:val="11"/>
        <w:numPr>
          <w:ilvl w:val="3"/>
          <w:numId w:val="1"/>
        </w:numPr>
        <w:outlineLvl w:val="3"/>
        <w:rPr>
          <w:rFonts w:hint="eastAsia" w:ascii="微软雅黑" w:hAnsi="微软雅黑" w:eastAsia="微软雅黑" w:cs="微软雅黑"/>
          <w:b/>
          <w:bCs/>
          <w:sz w:val="22"/>
          <w:szCs w:val="22"/>
          <w:lang w:val="en-US" w:eastAsia="zh-CN"/>
        </w:rPr>
      </w:pPr>
      <w:bookmarkStart w:id="27" w:name="_Toc31955"/>
      <w:bookmarkStart w:id="28" w:name="_Toc8926"/>
      <w:bookmarkStart w:id="29" w:name="_Toc24206"/>
      <w:bookmarkStart w:id="30" w:name="_Toc16198"/>
      <w:r>
        <w:rPr>
          <w:rFonts w:hint="eastAsia" w:ascii="微软雅黑" w:hAnsi="微软雅黑" w:eastAsia="微软雅黑" w:cs="微软雅黑"/>
          <w:b/>
          <w:bCs/>
          <w:sz w:val="22"/>
          <w:szCs w:val="22"/>
          <w:lang w:val="en-US" w:eastAsia="zh-CN"/>
        </w:rPr>
        <w:t>作用</w:t>
      </w:r>
      <w:bookmarkEnd w:id="27"/>
      <w:bookmarkEnd w:id="28"/>
      <w:bookmarkEnd w:id="29"/>
      <w:bookmarkEnd w:id="30"/>
    </w:p>
    <w:p>
      <w:pPr>
        <w:pStyle w:val="11"/>
        <w:numPr>
          <w:ilvl w:val="4"/>
          <w:numId w:val="1"/>
        </w:numPr>
        <w:ind w:left="1400" w:leftChars="0" w:hanging="200" w:firstLineChars="0"/>
        <w:rPr>
          <w:sz w:val="21"/>
          <w:szCs w:val="21"/>
        </w:rPr>
      </w:pPr>
      <w:r>
        <w:rPr>
          <w:rFonts w:ascii="微软雅黑" w:hAnsi="微软雅黑" w:eastAsia="微软雅黑" w:cs="微软雅黑"/>
          <w:sz w:val="21"/>
          <w:szCs w:val="21"/>
        </w:rPr>
        <w:t>接口测试以保证系统的正确和稳定为核心，其重要性主要体现在以下几个方面：</w:t>
      </w:r>
    </w:p>
    <w:p>
      <w:pPr>
        <w:pStyle w:val="11"/>
        <w:numPr>
          <w:ilvl w:val="5"/>
          <w:numId w:val="1"/>
        </w:numPr>
        <w:ind w:left="1750" w:leftChars="0" w:hanging="200" w:firstLineChars="0"/>
        <w:rPr>
          <w:sz w:val="21"/>
          <w:szCs w:val="21"/>
        </w:rPr>
      </w:pPr>
      <w:r>
        <w:rPr>
          <w:rFonts w:ascii="微软雅黑" w:hAnsi="微软雅黑" w:eastAsia="微软雅黑" w:cs="微软雅黑"/>
          <w:sz w:val="21"/>
          <w:szCs w:val="21"/>
        </w:rPr>
        <w:t>能够提早发现bug，符合质量控制前移的理念。</w:t>
      </w:r>
    </w:p>
    <w:p>
      <w:pPr>
        <w:pStyle w:val="11"/>
        <w:numPr>
          <w:ilvl w:val="5"/>
          <w:numId w:val="1"/>
        </w:numPr>
        <w:ind w:left="1750" w:leftChars="0" w:hanging="200" w:firstLineChars="0"/>
        <w:rPr>
          <w:sz w:val="21"/>
          <w:szCs w:val="21"/>
        </w:rPr>
      </w:pPr>
      <w:r>
        <w:rPr>
          <w:rFonts w:ascii="微软雅黑" w:hAnsi="微软雅黑" w:eastAsia="微软雅黑" w:cs="微软雅黑"/>
          <w:sz w:val="21"/>
          <w:szCs w:val="21"/>
        </w:rPr>
        <w:t>接口测试低成本高效益，因为接口测试可以自动化并且是持续集成的。</w:t>
      </w:r>
    </w:p>
    <w:p>
      <w:pPr>
        <w:pStyle w:val="11"/>
        <w:numPr>
          <w:ilvl w:val="5"/>
          <w:numId w:val="1"/>
        </w:numPr>
        <w:ind w:left="1750" w:leftChars="0" w:hanging="200" w:firstLineChars="0"/>
        <w:rPr>
          <w:sz w:val="21"/>
          <w:szCs w:val="21"/>
        </w:rPr>
      </w:pPr>
      <w:r>
        <w:rPr>
          <w:rFonts w:ascii="微软雅黑" w:hAnsi="微软雅黑" w:eastAsia="微软雅黑" w:cs="微软雅黑"/>
          <w:sz w:val="21"/>
          <w:szCs w:val="21"/>
        </w:rPr>
        <w:t>接口测试从用户的角度对系统接口进行全面检测。实际项目中，接口测试会覆盖 一定程度的业务逻辑。</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1" w:name="_Toc9680"/>
      <w:bookmarkStart w:id="32" w:name="_Toc12443"/>
      <w:bookmarkStart w:id="33" w:name="_Toc8078"/>
      <w:bookmarkStart w:id="34" w:name="_Toc16576"/>
      <w:bookmarkStart w:id="35" w:name="_Toc4769"/>
      <w:bookmarkStart w:id="36" w:name="_Toc22697"/>
      <w:r>
        <w:rPr>
          <w:rFonts w:hint="eastAsia" w:ascii="微软雅黑" w:hAnsi="微软雅黑" w:eastAsia="微软雅黑" w:cs="微软雅黑"/>
          <w:b/>
          <w:bCs/>
          <w:sz w:val="24"/>
          <w:szCs w:val="24"/>
          <w:lang w:val="en-US" w:eastAsia="zh-CN"/>
        </w:rPr>
        <w:t>HTTP工作原理</w:t>
      </w:r>
      <w:bookmarkEnd w:id="31"/>
      <w:bookmarkEnd w:id="32"/>
      <w:bookmarkEnd w:id="33"/>
      <w:bookmarkEnd w:id="34"/>
      <w:bookmarkEnd w:id="35"/>
      <w:bookmarkEnd w:id="36"/>
    </w:p>
    <w:p>
      <w:pPr>
        <w:pStyle w:val="11"/>
        <w:numPr>
          <w:ilvl w:val="3"/>
          <w:numId w:val="1"/>
        </w:numPr>
        <w:rPr>
          <w:sz w:val="21"/>
          <w:szCs w:val="21"/>
        </w:rPr>
      </w:pPr>
      <w:r>
        <w:rPr>
          <w:rFonts w:ascii="微软雅黑" w:hAnsi="微软雅黑" w:eastAsia="微软雅黑" w:cs="微软雅黑"/>
          <w:sz w:val="21"/>
          <w:szCs w:val="21"/>
        </w:rPr>
        <w:t>接口测试需要模拟浏览器发送Request至服务器和服务器返回Response到浏览器 的整个过程</w:t>
      </w:r>
    </w:p>
    <w:p>
      <w:pPr>
        <w:ind w:left="1050"/>
        <w:rPr>
          <w:sz w:val="21"/>
          <w:szCs w:val="21"/>
        </w:rPr>
      </w:pPr>
      <w:r>
        <w:rPr>
          <w:sz w:val="21"/>
          <w:szCs w:val="21"/>
        </w:rPr>
        <w:drawing>
          <wp:inline distT="0" distB="0" distL="0" distR="0">
            <wp:extent cx="2686050" cy="2428875"/>
            <wp:effectExtent l="0" t="0" r="1143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
                    <a:srcRect/>
                    <a:stretch>
                      <a:fillRect/>
                    </a:stretch>
                  </pic:blipFill>
                  <pic:spPr>
                    <a:xfrm>
                      <a:off x="0" y="0"/>
                      <a:ext cx="2686050" cy="2428875"/>
                    </a:xfrm>
                    <a:prstGeom prst="rect">
                      <a:avLst/>
                    </a:prstGeom>
                  </pic:spPr>
                </pic:pic>
              </a:graphicData>
            </a:graphic>
          </wp:inline>
        </w:drawing>
      </w:r>
    </w:p>
    <w:p>
      <w:pPr>
        <w:pStyle w:val="11"/>
        <w:numPr>
          <w:ilvl w:val="3"/>
          <w:numId w:val="1"/>
        </w:numPr>
        <w:rPr>
          <w:sz w:val="21"/>
          <w:szCs w:val="21"/>
        </w:rPr>
      </w:pPr>
      <w:r>
        <w:rPr>
          <w:rFonts w:ascii="微软雅黑" w:hAnsi="微软雅黑" w:eastAsia="微软雅黑" w:cs="微软雅黑"/>
          <w:sz w:val="21"/>
          <w:szCs w:val="21"/>
        </w:rPr>
        <w:t>客户端主要有两个职能：</w:t>
      </w:r>
    </w:p>
    <w:p>
      <w:pPr>
        <w:pStyle w:val="11"/>
        <w:numPr>
          <w:ilvl w:val="4"/>
          <w:numId w:val="1"/>
        </w:numPr>
        <w:rPr>
          <w:sz w:val="21"/>
          <w:szCs w:val="21"/>
        </w:rPr>
      </w:pPr>
      <w:r>
        <w:rPr>
          <w:rFonts w:ascii="微软雅黑" w:hAnsi="微软雅黑" w:eastAsia="微软雅黑" w:cs="微软雅黑"/>
          <w:sz w:val="21"/>
          <w:szCs w:val="21"/>
        </w:rPr>
        <w:t>向服务器发送请求。</w:t>
      </w:r>
    </w:p>
    <w:p>
      <w:pPr>
        <w:pStyle w:val="11"/>
        <w:numPr>
          <w:ilvl w:val="4"/>
          <w:numId w:val="1"/>
        </w:numPr>
        <w:rPr>
          <w:sz w:val="21"/>
          <w:szCs w:val="21"/>
        </w:rPr>
      </w:pPr>
      <w:r>
        <w:rPr>
          <w:rFonts w:ascii="微软雅黑" w:hAnsi="微软雅黑" w:eastAsia="微软雅黑" w:cs="微软雅黑"/>
          <w:sz w:val="21"/>
          <w:szCs w:val="21"/>
        </w:rPr>
        <w:t>接收服务器返回的报文并解释成友善的信息供我们阅读。</w:t>
      </w:r>
    </w:p>
    <w:p>
      <w:pPr>
        <w:pStyle w:val="11"/>
        <w:numPr>
          <w:ilvl w:val="3"/>
          <w:numId w:val="1"/>
        </w:numPr>
        <w:rPr>
          <w:sz w:val="21"/>
          <w:szCs w:val="21"/>
        </w:rPr>
      </w:pPr>
      <w:r>
        <w:rPr>
          <w:rFonts w:ascii="微软雅黑" w:hAnsi="微软雅黑" w:eastAsia="微软雅黑" w:cs="微软雅黑"/>
          <w:sz w:val="21"/>
          <w:szCs w:val="21"/>
        </w:rPr>
        <w:t>客户端大概有以下几类：浏览器、应用程序（桌面应用和APP应用）等</w:t>
      </w:r>
    </w:p>
    <w:p>
      <w:pPr>
        <w:pStyle w:val="11"/>
        <w:numPr>
          <w:ilvl w:val="3"/>
          <w:numId w:val="1"/>
        </w:numPr>
        <w:rPr>
          <w:sz w:val="21"/>
          <w:szCs w:val="21"/>
        </w:rPr>
      </w:pPr>
      <w:r>
        <w:rPr>
          <w:rFonts w:ascii="微软雅黑" w:hAnsi="微软雅黑" w:eastAsia="微软雅黑" w:cs="微软雅黑"/>
          <w:sz w:val="21"/>
          <w:szCs w:val="21"/>
        </w:rPr>
        <w:t>在谷歌浏览器地址栏中输入百度网址并回车，浏览器会做如下的处理：</w:t>
      </w:r>
    </w:p>
    <w:p>
      <w:pPr>
        <w:pStyle w:val="11"/>
        <w:numPr>
          <w:ilvl w:val="4"/>
          <w:numId w:val="1"/>
        </w:numPr>
        <w:rPr>
          <w:sz w:val="21"/>
          <w:szCs w:val="21"/>
        </w:rPr>
      </w:pPr>
      <w:r>
        <w:rPr>
          <w:rFonts w:ascii="微软雅黑" w:hAnsi="微软雅黑" w:eastAsia="微软雅黑" w:cs="微软雅黑"/>
          <w:sz w:val="21"/>
          <w:szCs w:val="21"/>
        </w:rPr>
        <w:t>当人们在浏览器地址栏输入</w:t>
      </w:r>
      <w:r>
        <w:rPr>
          <w:sz w:val="21"/>
          <w:szCs w:val="21"/>
        </w:rPr>
        <w:fldChar w:fldCharType="begin"/>
      </w:r>
      <w:r>
        <w:rPr>
          <w:sz w:val="21"/>
          <w:szCs w:val="21"/>
        </w:rPr>
        <w:instrText xml:space="preserve"> HYPERLINK "http://www.baidu.com/" </w:instrText>
      </w:r>
      <w:r>
        <w:rPr>
          <w:sz w:val="21"/>
          <w:szCs w:val="21"/>
        </w:rPr>
        <w:fldChar w:fldCharType="separate"/>
      </w:r>
      <w:r>
        <w:rPr>
          <w:rStyle w:val="10"/>
          <w:sz w:val="21"/>
          <w:szCs w:val="21"/>
        </w:rPr>
        <w:t>www.baidu.com</w:t>
      </w:r>
      <w:r>
        <w:rPr>
          <w:rStyle w:val="10"/>
          <w:sz w:val="21"/>
          <w:szCs w:val="21"/>
        </w:rPr>
        <w:fldChar w:fldCharType="end"/>
      </w:r>
      <w:r>
        <w:rPr>
          <w:rFonts w:ascii="微软雅黑" w:hAnsi="微软雅黑" w:eastAsia="微软雅黑" w:cs="微软雅黑"/>
          <w:sz w:val="21"/>
          <w:szCs w:val="21"/>
        </w:rPr>
        <w:t>的时候，浏览器发送一个Request请求给服务器，要求服务器返回</w:t>
      </w:r>
      <w:r>
        <w:rPr>
          <w:sz w:val="21"/>
          <w:szCs w:val="21"/>
        </w:rPr>
        <w:fldChar w:fldCharType="begin"/>
      </w:r>
      <w:r>
        <w:rPr>
          <w:sz w:val="21"/>
          <w:szCs w:val="21"/>
        </w:rPr>
        <w:instrText xml:space="preserve"> HYPERLINK "http://www.baidu.com/" </w:instrText>
      </w:r>
      <w:r>
        <w:rPr>
          <w:sz w:val="21"/>
          <w:szCs w:val="21"/>
        </w:rPr>
        <w:fldChar w:fldCharType="separate"/>
      </w:r>
      <w:r>
        <w:rPr>
          <w:rStyle w:val="10"/>
          <w:sz w:val="21"/>
          <w:szCs w:val="21"/>
        </w:rPr>
        <w:t>www.baidu.com</w:t>
      </w:r>
      <w:r>
        <w:rPr>
          <w:rStyle w:val="10"/>
          <w:sz w:val="21"/>
          <w:szCs w:val="21"/>
        </w:rPr>
        <w:fldChar w:fldCharType="end"/>
      </w:r>
      <w:r>
        <w:rPr>
          <w:rFonts w:ascii="微软雅黑" w:hAnsi="微软雅黑" w:eastAsia="微软雅黑" w:cs="微软雅黑"/>
          <w:sz w:val="21"/>
          <w:szCs w:val="21"/>
        </w:rPr>
        <w:t>的网站主页的HTML文件，接着服务器响应用户请求，把Response文件对象发送回给浏览器。</w:t>
      </w:r>
    </w:p>
    <w:p>
      <w:pPr>
        <w:pStyle w:val="11"/>
        <w:numPr>
          <w:ilvl w:val="4"/>
          <w:numId w:val="1"/>
        </w:numPr>
        <w:rPr>
          <w:sz w:val="21"/>
          <w:szCs w:val="21"/>
        </w:rPr>
      </w:pPr>
      <w:r>
        <w:rPr>
          <w:rFonts w:ascii="微软雅黑" w:hAnsi="微软雅黑" w:eastAsia="微软雅黑" w:cs="微软雅黑"/>
          <w:sz w:val="21"/>
          <w:szCs w:val="21"/>
        </w:rPr>
        <w:t>浏览器分析Response中的HTML，发现其中引用了很多其他文件，比如Images文件、CSS文件、JS文件等，浏览器会自动再次发送Request去获取网页中加载的图片文件、CSS文件或者JS文件。</w:t>
      </w:r>
    </w:p>
    <w:p>
      <w:pPr>
        <w:pStyle w:val="11"/>
        <w:numPr>
          <w:ilvl w:val="4"/>
          <w:numId w:val="1"/>
        </w:numPr>
        <w:rPr>
          <w:sz w:val="21"/>
          <w:szCs w:val="21"/>
        </w:rPr>
      </w:pPr>
      <w:r>
        <w:rPr>
          <w:rFonts w:ascii="微软雅黑" w:hAnsi="微软雅黑" w:eastAsia="微软雅黑" w:cs="微软雅黑"/>
          <w:sz w:val="21"/>
          <w:szCs w:val="21"/>
        </w:rPr>
        <w:t>当网页中包含的所有文件都下载成功后，浏览器会根据HTML语法结构，完整的显示出网页。</w:t>
      </w:r>
    </w:p>
    <w:p>
      <w:pPr>
        <w:pStyle w:val="11"/>
        <w:numPr>
          <w:ilvl w:val="3"/>
          <w:numId w:val="1"/>
        </w:numPr>
        <w:rPr>
          <w:sz w:val="21"/>
          <w:szCs w:val="21"/>
        </w:rPr>
      </w:pPr>
      <w:r>
        <w:rPr>
          <w:rFonts w:ascii="微软雅黑" w:hAnsi="微软雅黑" w:eastAsia="微软雅黑" w:cs="微软雅黑"/>
          <w:sz w:val="21"/>
          <w:szCs w:val="21"/>
        </w:rPr>
        <w:t>HTTP协议详细规定了客户端与服务器之间互相通讯的规则，它主要解决了两个问题：</w:t>
      </w:r>
    </w:p>
    <w:p>
      <w:pPr>
        <w:pStyle w:val="11"/>
        <w:numPr>
          <w:ilvl w:val="4"/>
          <w:numId w:val="1"/>
        </w:numPr>
        <w:rPr>
          <w:sz w:val="21"/>
          <w:szCs w:val="21"/>
        </w:rPr>
      </w:pPr>
      <w:r>
        <w:rPr>
          <w:rFonts w:ascii="微软雅黑" w:hAnsi="微软雅黑" w:eastAsia="微软雅黑" w:cs="微软雅黑"/>
          <w:sz w:val="21"/>
          <w:szCs w:val="21"/>
        </w:rPr>
        <w:t>如何定位资源资源？（URL）</w:t>
      </w:r>
    </w:p>
    <w:p>
      <w:pPr>
        <w:pStyle w:val="11"/>
        <w:numPr>
          <w:ilvl w:val="4"/>
          <w:numId w:val="1"/>
        </w:numPr>
        <w:rPr>
          <w:sz w:val="21"/>
          <w:szCs w:val="21"/>
        </w:rPr>
      </w:pPr>
      <w:r>
        <w:rPr>
          <w:rFonts w:ascii="微软雅黑" w:hAnsi="微软雅黑" w:eastAsia="微软雅黑" w:cs="微软雅黑"/>
          <w:sz w:val="21"/>
          <w:szCs w:val="21"/>
        </w:rPr>
        <w:t>客户端与服务器间如何进行信息传递？（报文）</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37" w:name="_Toc29168"/>
      <w:bookmarkStart w:id="38" w:name="_Toc5210"/>
      <w:bookmarkStart w:id="39" w:name="_Toc4584"/>
      <w:bookmarkStart w:id="40" w:name="_Toc20750"/>
      <w:bookmarkStart w:id="41" w:name="_Toc13190"/>
      <w:bookmarkStart w:id="42" w:name="_Toc17340"/>
      <w:r>
        <w:rPr>
          <w:rFonts w:hint="eastAsia" w:ascii="微软雅黑" w:hAnsi="微软雅黑" w:eastAsia="微软雅黑" w:cs="微软雅黑"/>
          <w:b/>
          <w:bCs/>
          <w:sz w:val="24"/>
          <w:szCs w:val="24"/>
          <w:lang w:val="en-US" w:eastAsia="zh-CN"/>
        </w:rPr>
        <w:t>用Firefox浏览器抓取报文（图见打印ppt）</w:t>
      </w:r>
      <w:bookmarkEnd w:id="37"/>
      <w:bookmarkEnd w:id="38"/>
      <w:bookmarkEnd w:id="39"/>
      <w:bookmarkEnd w:id="40"/>
      <w:bookmarkEnd w:id="41"/>
      <w:bookmarkEnd w:id="42"/>
    </w:p>
    <w:p>
      <w:pPr>
        <w:pStyle w:val="11"/>
        <w:numPr>
          <w:ilvl w:val="3"/>
          <w:numId w:val="1"/>
        </w:numPr>
        <w:rPr>
          <w:sz w:val="21"/>
          <w:szCs w:val="21"/>
        </w:rPr>
      </w:pPr>
      <w:r>
        <w:rPr>
          <w:rFonts w:ascii="微软雅黑" w:hAnsi="微软雅黑" w:eastAsia="微软雅黑" w:cs="微软雅黑"/>
          <w:sz w:val="21"/>
          <w:szCs w:val="21"/>
        </w:rPr>
        <w:t>打开Firefox浏览器，选择工具菜单→Web开发者→切换工具箱</w:t>
      </w:r>
    </w:p>
    <w:p>
      <w:pPr>
        <w:pStyle w:val="11"/>
        <w:numPr>
          <w:ilvl w:val="3"/>
          <w:numId w:val="1"/>
        </w:numPr>
        <w:rPr>
          <w:sz w:val="21"/>
          <w:szCs w:val="21"/>
        </w:rPr>
      </w:pPr>
      <w:r>
        <w:rPr>
          <w:rFonts w:ascii="微软雅黑" w:hAnsi="微软雅黑" w:eastAsia="微软雅黑" w:cs="微软雅黑"/>
          <w:sz w:val="21"/>
          <w:szCs w:val="21"/>
        </w:rPr>
        <w:t>在浏览器的下方，将显示开发者工具窗口</w:t>
      </w:r>
    </w:p>
    <w:p>
      <w:pPr>
        <w:pStyle w:val="11"/>
        <w:numPr>
          <w:ilvl w:val="3"/>
          <w:numId w:val="1"/>
        </w:numPr>
        <w:rPr>
          <w:sz w:val="21"/>
          <w:szCs w:val="21"/>
        </w:rPr>
      </w:pPr>
      <w:r>
        <w:rPr>
          <w:rFonts w:ascii="微软雅黑" w:hAnsi="微软雅黑" w:eastAsia="微软雅黑" w:cs="微软雅黑"/>
          <w:sz w:val="21"/>
          <w:szCs w:val="21"/>
        </w:rPr>
        <w:t>在开发者工具栏中，单击网络切换至网络页签</w:t>
      </w:r>
    </w:p>
    <w:p>
      <w:pPr>
        <w:pStyle w:val="11"/>
        <w:numPr>
          <w:ilvl w:val="3"/>
          <w:numId w:val="1"/>
        </w:numPr>
        <w:rPr>
          <w:sz w:val="21"/>
          <w:szCs w:val="21"/>
        </w:rPr>
      </w:pPr>
      <w:r>
        <w:rPr>
          <w:rFonts w:ascii="微软雅黑" w:hAnsi="微软雅黑" w:eastAsia="微软雅黑" w:cs="微软雅黑"/>
          <w:sz w:val="21"/>
          <w:szCs w:val="21"/>
        </w:rPr>
        <w:t>在浏览器地址栏中输入</w:t>
      </w:r>
      <w:r>
        <w:rPr>
          <w:sz w:val="21"/>
          <w:szCs w:val="21"/>
        </w:rPr>
        <w:fldChar w:fldCharType="begin"/>
      </w:r>
      <w:r>
        <w:rPr>
          <w:sz w:val="21"/>
          <w:szCs w:val="21"/>
        </w:rPr>
        <w:instrText xml:space="preserve"> HYPERLINK "http://www.baidu.com/" </w:instrText>
      </w:r>
      <w:r>
        <w:rPr>
          <w:sz w:val="21"/>
          <w:szCs w:val="21"/>
        </w:rPr>
        <w:fldChar w:fldCharType="separate"/>
      </w:r>
      <w:r>
        <w:rPr>
          <w:rStyle w:val="10"/>
          <w:sz w:val="21"/>
          <w:szCs w:val="21"/>
        </w:rPr>
        <w:t>www.baidu.com</w:t>
      </w:r>
      <w:r>
        <w:rPr>
          <w:rStyle w:val="10"/>
          <w:sz w:val="21"/>
          <w:szCs w:val="21"/>
        </w:rPr>
        <w:fldChar w:fldCharType="end"/>
      </w:r>
      <w:r>
        <w:rPr>
          <w:rFonts w:ascii="微软雅黑" w:hAnsi="微软雅黑" w:eastAsia="微软雅黑" w:cs="微软雅黑"/>
          <w:sz w:val="21"/>
          <w:szCs w:val="21"/>
        </w:rPr>
        <w:t>，按回车键后，浏览器发送一个Request请 求给服务器</w:t>
      </w:r>
    </w:p>
    <w:p>
      <w:pPr>
        <w:pStyle w:val="11"/>
        <w:numPr>
          <w:ilvl w:val="3"/>
          <w:numId w:val="1"/>
        </w:numPr>
        <w:rPr>
          <w:sz w:val="21"/>
          <w:szCs w:val="21"/>
        </w:rPr>
      </w:pPr>
      <w:r>
        <w:rPr>
          <w:rFonts w:ascii="微软雅黑" w:hAnsi="微软雅黑" w:eastAsia="微软雅黑" w:cs="微软雅黑"/>
          <w:sz w:val="21"/>
          <w:szCs w:val="21"/>
        </w:rPr>
        <w:t>选中第一个主请求，可以看到请求的消息头</w:t>
      </w:r>
    </w:p>
    <w:p>
      <w:pPr>
        <w:pStyle w:val="11"/>
        <w:numPr>
          <w:ilvl w:val="3"/>
          <w:numId w:val="1"/>
        </w:numPr>
        <w:rPr>
          <w:sz w:val="21"/>
          <w:szCs w:val="21"/>
        </w:rPr>
      </w:pPr>
      <w:r>
        <w:rPr>
          <w:rFonts w:ascii="微软雅黑" w:hAnsi="微软雅黑" w:eastAsia="微软雅黑" w:cs="微软雅黑"/>
          <w:sz w:val="21"/>
          <w:szCs w:val="21"/>
        </w:rPr>
        <w:t>单击编辑和重发，就可以看到完整的HTTP请求报文</w:t>
      </w:r>
    </w:p>
    <w:p>
      <w:pPr>
        <w:pStyle w:val="11"/>
        <w:numPr>
          <w:ilvl w:val="3"/>
          <w:numId w:val="1"/>
        </w:numPr>
        <w:rPr>
          <w:sz w:val="21"/>
          <w:szCs w:val="21"/>
        </w:rPr>
      </w:pPr>
      <w:r>
        <w:rPr>
          <w:rFonts w:ascii="微软雅黑" w:hAnsi="微软雅黑" w:eastAsia="微软雅黑" w:cs="微软雅黑"/>
          <w:sz w:val="21"/>
          <w:szCs w:val="21"/>
        </w:rPr>
        <w:t>观察响应报文，响应报文的结构分为3个部分：状态行、响应头、响应主体</w:t>
      </w:r>
    </w:p>
    <w:p>
      <w:pPr>
        <w:pStyle w:val="11"/>
        <w:numPr>
          <w:ilvl w:val="3"/>
          <w:numId w:val="1"/>
        </w:numPr>
        <w:rPr>
          <w:sz w:val="21"/>
          <w:szCs w:val="21"/>
        </w:rPr>
      </w:pPr>
      <w:r>
        <w:rPr>
          <w:rFonts w:ascii="微软雅黑" w:hAnsi="微软雅黑" w:eastAsia="微软雅黑" w:cs="微软雅黑"/>
          <w:sz w:val="21"/>
          <w:szCs w:val="21"/>
        </w:rPr>
        <w:t>单击响应，就可以看到服务器返回的HTML源码</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3" w:name="_Toc24760"/>
      <w:bookmarkStart w:id="44" w:name="_Toc24253"/>
      <w:bookmarkStart w:id="45" w:name="_Toc23127"/>
      <w:bookmarkStart w:id="46" w:name="_Toc30338"/>
      <w:bookmarkStart w:id="47" w:name="_Toc21732"/>
      <w:bookmarkStart w:id="48" w:name="_Toc32382"/>
      <w:r>
        <w:rPr>
          <w:rFonts w:hint="eastAsia" w:ascii="微软雅黑" w:hAnsi="微软雅黑" w:eastAsia="微软雅黑" w:cs="微软雅黑"/>
          <w:b/>
          <w:bCs/>
          <w:sz w:val="24"/>
          <w:szCs w:val="24"/>
          <w:lang w:val="en-US" w:eastAsia="zh-CN"/>
        </w:rPr>
        <w:t>URL</w:t>
      </w:r>
      <w:bookmarkEnd w:id="43"/>
      <w:bookmarkEnd w:id="44"/>
      <w:bookmarkEnd w:id="45"/>
      <w:bookmarkEnd w:id="46"/>
      <w:bookmarkEnd w:id="47"/>
      <w:bookmarkEnd w:id="48"/>
    </w:p>
    <w:p>
      <w:pPr>
        <w:pStyle w:val="11"/>
        <w:numPr>
          <w:ilvl w:val="3"/>
          <w:numId w:val="1"/>
        </w:numPr>
        <w:rPr>
          <w:sz w:val="21"/>
          <w:szCs w:val="21"/>
        </w:rPr>
      </w:pPr>
      <w:r>
        <w:rPr>
          <w:rFonts w:ascii="微软雅黑" w:hAnsi="微软雅黑" w:eastAsia="微软雅黑" w:cs="微软雅黑"/>
          <w:sz w:val="21"/>
          <w:szCs w:val="21"/>
        </w:rPr>
        <w:t>统一资源定位符（Uniform Resource Locator，URL）是因特网的万维网服务程序 上用于指定信息位置的表示方法。统一资源定位符URL用来标识万维网上的各种 资源，使每一个资源在整个因特网的范围内具有唯一的标识符。</w:t>
      </w:r>
    </w:p>
    <w:p>
      <w:pPr>
        <w:pStyle w:val="11"/>
        <w:numPr>
          <w:ilvl w:val="3"/>
          <w:numId w:val="1"/>
        </w:numPr>
        <w:rPr>
          <w:sz w:val="21"/>
          <w:szCs w:val="21"/>
        </w:rPr>
      </w:pPr>
      <w:r>
        <w:rPr>
          <w:rFonts w:ascii="微软雅黑" w:hAnsi="微软雅黑" w:eastAsia="微软雅黑" w:cs="微软雅黑"/>
          <w:sz w:val="21"/>
          <w:szCs w:val="21"/>
        </w:rPr>
        <w:t>URL的一般形式是：HTTP://&lt;主机&gt;:&lt;端口&gt;/路径，各部分含义如下：</w:t>
      </w:r>
    </w:p>
    <w:p>
      <w:pPr>
        <w:pStyle w:val="11"/>
        <w:numPr>
          <w:ilvl w:val="4"/>
          <w:numId w:val="1"/>
        </w:numPr>
        <w:rPr>
          <w:sz w:val="21"/>
          <w:szCs w:val="21"/>
        </w:rPr>
      </w:pPr>
      <w:r>
        <w:rPr>
          <w:rFonts w:ascii="微软雅黑" w:hAnsi="微软雅黑" w:eastAsia="微软雅黑" w:cs="微软雅黑"/>
          <w:sz w:val="21"/>
          <w:szCs w:val="21"/>
        </w:rPr>
        <w:t>HTTP：表示使用HTTP协议；</w:t>
      </w:r>
    </w:p>
    <w:p>
      <w:pPr>
        <w:pStyle w:val="11"/>
        <w:numPr>
          <w:ilvl w:val="4"/>
          <w:numId w:val="1"/>
        </w:numPr>
        <w:rPr>
          <w:sz w:val="21"/>
          <w:szCs w:val="21"/>
        </w:rPr>
      </w:pPr>
      <w:r>
        <w:rPr>
          <w:rFonts w:ascii="微软雅黑" w:hAnsi="微软雅黑" w:eastAsia="微软雅黑" w:cs="微软雅黑"/>
          <w:sz w:val="21"/>
          <w:szCs w:val="21"/>
        </w:rPr>
        <w:t>主机：存放资源的主机域名或主机IP地址；</w:t>
      </w:r>
    </w:p>
    <w:p>
      <w:pPr>
        <w:pStyle w:val="11"/>
        <w:numPr>
          <w:ilvl w:val="4"/>
          <w:numId w:val="1"/>
        </w:numPr>
        <w:rPr>
          <w:sz w:val="21"/>
          <w:szCs w:val="21"/>
        </w:rPr>
      </w:pPr>
      <w:r>
        <w:rPr>
          <w:rFonts w:ascii="微软雅黑" w:hAnsi="微软雅黑" w:eastAsia="微软雅黑" w:cs="微软雅黑"/>
          <w:sz w:val="21"/>
          <w:szCs w:val="21"/>
        </w:rPr>
        <w:t>端口：HTTP的默认端口号是80，通常可省略；</w:t>
      </w:r>
    </w:p>
    <w:p>
      <w:pPr>
        <w:pStyle w:val="11"/>
        <w:numPr>
          <w:ilvl w:val="4"/>
          <w:numId w:val="1"/>
        </w:numPr>
        <w:rPr>
          <w:sz w:val="21"/>
          <w:szCs w:val="21"/>
        </w:rPr>
      </w:pPr>
      <w:r>
        <w:rPr>
          <w:rFonts w:ascii="微软雅黑" w:hAnsi="微软雅黑" w:eastAsia="微软雅黑" w:cs="微软雅黑"/>
          <w:sz w:val="21"/>
          <w:szCs w:val="21"/>
        </w:rPr>
        <w:t>路径：访问资源的路径。</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49" w:name="_Toc596"/>
      <w:bookmarkStart w:id="50" w:name="_Toc5279"/>
      <w:bookmarkStart w:id="51" w:name="_Toc28377"/>
      <w:bookmarkStart w:id="52" w:name="_Toc2089"/>
      <w:bookmarkStart w:id="53" w:name="_Toc25818"/>
      <w:bookmarkStart w:id="54" w:name="_Toc13624"/>
      <w:r>
        <w:rPr>
          <w:rFonts w:hint="eastAsia" w:ascii="微软雅黑" w:hAnsi="微软雅黑" w:eastAsia="微软雅黑" w:cs="微软雅黑"/>
          <w:b/>
          <w:bCs/>
          <w:sz w:val="24"/>
          <w:szCs w:val="24"/>
          <w:lang w:val="en-US" w:eastAsia="zh-CN"/>
        </w:rPr>
        <w:t>报文（打印PPT）</w:t>
      </w:r>
      <w:bookmarkEnd w:id="49"/>
      <w:bookmarkEnd w:id="50"/>
      <w:bookmarkEnd w:id="51"/>
      <w:bookmarkEnd w:id="52"/>
      <w:bookmarkEnd w:id="53"/>
      <w:bookmarkEnd w:id="54"/>
    </w:p>
    <w:p>
      <w:pPr>
        <w:pStyle w:val="11"/>
        <w:numPr>
          <w:ilvl w:val="1"/>
          <w:numId w:val="1"/>
        </w:numPr>
        <w:outlineLvl w:val="1"/>
        <w:rPr>
          <w:rFonts w:hint="eastAsia" w:ascii="微软雅黑" w:hAnsi="微软雅黑" w:eastAsia="微软雅黑" w:cs="微软雅黑"/>
          <w:b/>
          <w:bCs/>
          <w:sz w:val="28"/>
          <w:szCs w:val="28"/>
          <w:lang w:val="en-US" w:eastAsia="zh-CN"/>
        </w:rPr>
      </w:pPr>
      <w:bookmarkStart w:id="55" w:name="_Toc10678"/>
      <w:bookmarkStart w:id="56" w:name="_Toc19371"/>
      <w:bookmarkStart w:id="57" w:name="_Toc11310"/>
      <w:bookmarkStart w:id="58" w:name="_Toc21105"/>
      <w:bookmarkStart w:id="59" w:name="_Toc24896"/>
      <w:bookmarkStart w:id="60" w:name="_Toc2870"/>
      <w:r>
        <w:rPr>
          <w:rFonts w:hint="eastAsia" w:ascii="微软雅黑" w:hAnsi="微软雅黑" w:eastAsia="微软雅黑" w:cs="微软雅黑"/>
          <w:b/>
          <w:bCs/>
          <w:sz w:val="28"/>
          <w:szCs w:val="28"/>
          <w:lang w:val="en-US" w:eastAsia="zh-CN"/>
        </w:rPr>
        <w:t>6.2接口测试</w:t>
      </w:r>
      <w:bookmarkEnd w:id="55"/>
      <w:bookmarkEnd w:id="56"/>
      <w:bookmarkEnd w:id="57"/>
      <w:bookmarkEnd w:id="58"/>
      <w:bookmarkEnd w:id="59"/>
      <w:bookmarkEnd w:id="60"/>
    </w:p>
    <w:p>
      <w:pPr>
        <w:pStyle w:val="11"/>
        <w:numPr>
          <w:ilvl w:val="2"/>
          <w:numId w:val="1"/>
        </w:numPr>
        <w:outlineLvl w:val="2"/>
        <w:rPr>
          <w:rFonts w:hint="eastAsia" w:ascii="微软雅黑" w:hAnsi="微软雅黑" w:eastAsia="微软雅黑" w:cs="微软雅黑"/>
          <w:b/>
          <w:bCs/>
          <w:sz w:val="24"/>
          <w:szCs w:val="24"/>
          <w:lang w:val="en-US" w:eastAsia="zh-CN"/>
        </w:rPr>
      </w:pPr>
      <w:bookmarkStart w:id="61" w:name="_Toc23077"/>
      <w:bookmarkStart w:id="62" w:name="_Toc9764"/>
      <w:bookmarkStart w:id="63" w:name="_Toc2706"/>
      <w:bookmarkStart w:id="64" w:name="_Toc18207"/>
      <w:bookmarkStart w:id="65" w:name="_Toc16218"/>
      <w:bookmarkStart w:id="66" w:name="_Toc19759"/>
      <w:r>
        <w:rPr>
          <w:rFonts w:hint="eastAsia" w:ascii="微软雅黑" w:hAnsi="微软雅黑" w:eastAsia="微软雅黑" w:cs="微软雅黑"/>
          <w:b/>
          <w:bCs/>
          <w:sz w:val="24"/>
          <w:szCs w:val="24"/>
          <w:lang w:val="en-US" w:eastAsia="zh-CN"/>
        </w:rPr>
        <w:t>为什么要做接口测试</w:t>
      </w:r>
      <w:bookmarkEnd w:id="61"/>
      <w:bookmarkEnd w:id="62"/>
      <w:bookmarkEnd w:id="63"/>
      <w:bookmarkEnd w:id="64"/>
      <w:bookmarkEnd w:id="65"/>
      <w:bookmarkEnd w:id="66"/>
    </w:p>
    <w:p>
      <w:pPr>
        <w:pStyle w:val="11"/>
        <w:numPr>
          <w:ilvl w:val="3"/>
          <w:numId w:val="1"/>
        </w:numPr>
        <w:rPr>
          <w:sz w:val="21"/>
          <w:szCs w:val="21"/>
        </w:rPr>
      </w:pPr>
      <w:r>
        <w:rPr>
          <w:rFonts w:ascii="微软雅黑" w:hAnsi="微软雅黑" w:eastAsia="微软雅黑" w:cs="微软雅黑"/>
          <w:sz w:val="21"/>
          <w:szCs w:val="21"/>
        </w:rPr>
        <w:t>接口测试不但可以将测试工作前置，它还可以解决其他方面的问题，比如在用户 注册功能中，规定用户名为6~18个字符，可以包含字母（区分大小写）、数字、 下划线。在做功能测试时，测试人员肯定会对用户名的组成规则进行测试，比如 输入由20个字符组成的用户名、输入包含特殊字符的用户名等，但这些测试可能 只是对前端的数据输入进行了合法性校验，而软件后端程序可能没有对接收到的 数据做合法性校验。</w:t>
      </w:r>
    </w:p>
    <w:p>
      <w:pPr>
        <w:pStyle w:val="11"/>
        <w:numPr>
          <w:ilvl w:val="3"/>
          <w:numId w:val="1"/>
        </w:numPr>
        <w:rPr>
          <w:sz w:val="21"/>
          <w:szCs w:val="21"/>
        </w:rPr>
      </w:pPr>
      <w:r>
        <w:rPr>
          <w:rFonts w:ascii="微软雅黑" w:hAnsi="微软雅黑" w:eastAsia="微软雅黑" w:cs="微软雅黑"/>
          <w:sz w:val="21"/>
          <w:szCs w:val="21"/>
        </w:rPr>
        <w:t>相对UI测试来说，接口测试比较稳定，容易实现自动化持续集成，可以减少人工 回归测试的人力成本与时间，缩短测试周期，支持后端快速发版需求。</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67" w:name="_Toc3604"/>
      <w:bookmarkStart w:id="68" w:name="_Toc21341"/>
      <w:bookmarkStart w:id="69" w:name="_Toc16598"/>
      <w:bookmarkStart w:id="70" w:name="_Toc14252"/>
      <w:bookmarkStart w:id="71" w:name="_Toc12307"/>
      <w:bookmarkStart w:id="72" w:name="_Toc25627"/>
      <w:r>
        <w:rPr>
          <w:rFonts w:hint="eastAsia" w:ascii="微软雅黑" w:hAnsi="微软雅黑" w:eastAsia="微软雅黑" w:cs="微软雅黑"/>
          <w:b/>
          <w:bCs/>
          <w:sz w:val="24"/>
          <w:szCs w:val="24"/>
          <w:lang w:val="en-US" w:eastAsia="zh-CN"/>
        </w:rPr>
        <w:t>定义</w:t>
      </w:r>
      <w:bookmarkEnd w:id="67"/>
      <w:bookmarkEnd w:id="68"/>
      <w:bookmarkEnd w:id="69"/>
      <w:bookmarkEnd w:id="70"/>
      <w:bookmarkEnd w:id="71"/>
      <w:bookmarkEnd w:id="72"/>
    </w:p>
    <w:p>
      <w:pPr>
        <w:pStyle w:val="11"/>
        <w:numPr>
          <w:ilvl w:val="3"/>
          <w:numId w:val="1"/>
        </w:numPr>
        <w:rPr>
          <w:sz w:val="21"/>
          <w:szCs w:val="21"/>
        </w:rPr>
      </w:pPr>
      <w:r>
        <w:rPr>
          <w:rFonts w:ascii="微软雅黑" w:hAnsi="微软雅黑" w:eastAsia="微软雅黑" w:cs="微软雅黑"/>
          <w:sz w:val="21"/>
          <w:szCs w:val="21"/>
        </w:rPr>
        <w:t>接口测试主要用于检测外部系统与系统之间以及系统内部各个子系统之间的交互 点。测试的重点是检查数据的交换、传递和控制管理过程，以及系统间的相互逻 辑依赖关系等。</w:t>
      </w:r>
    </w:p>
    <w:p>
      <w:pPr>
        <w:pStyle w:val="11"/>
        <w:numPr>
          <w:ilvl w:val="3"/>
          <w:numId w:val="1"/>
        </w:numPr>
        <w:rPr>
          <w:sz w:val="21"/>
          <w:szCs w:val="21"/>
        </w:rPr>
      </w:pPr>
      <w:r>
        <w:rPr>
          <w:rFonts w:ascii="微软雅黑" w:hAnsi="微软雅黑" w:eastAsia="微软雅黑" w:cs="微软雅黑"/>
          <w:sz w:val="21"/>
          <w:szCs w:val="21"/>
        </w:rPr>
        <w:t>简单地说，接口测试就是通过测试不同情况下的输入参数与相对应的返回结果， 来判断软件系统前后端之间的接口是否符合或满足相应的功能性、安全性要求。</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73" w:name="_Toc12806"/>
      <w:bookmarkStart w:id="74" w:name="_Toc32256"/>
      <w:bookmarkStart w:id="75" w:name="_Toc12091"/>
      <w:bookmarkStart w:id="76" w:name="_Toc3402"/>
      <w:bookmarkStart w:id="77" w:name="_Toc26385"/>
      <w:bookmarkStart w:id="78" w:name="_Toc20157"/>
      <w:r>
        <w:rPr>
          <w:rFonts w:hint="eastAsia" w:ascii="微软雅黑" w:hAnsi="微软雅黑" w:eastAsia="微软雅黑" w:cs="微软雅黑"/>
          <w:b/>
          <w:bCs/>
          <w:sz w:val="24"/>
          <w:szCs w:val="24"/>
          <w:lang w:val="en-US" w:eastAsia="zh-CN"/>
        </w:rPr>
        <w:t>示例分析</w:t>
      </w:r>
      <w:bookmarkEnd w:id="73"/>
      <w:bookmarkEnd w:id="74"/>
      <w:bookmarkEnd w:id="75"/>
      <w:bookmarkEnd w:id="76"/>
      <w:bookmarkEnd w:id="77"/>
      <w:bookmarkEnd w:id="78"/>
    </w:p>
    <w:p>
      <w:pPr>
        <w:pStyle w:val="11"/>
        <w:numPr>
          <w:ilvl w:val="3"/>
          <w:numId w:val="1"/>
        </w:numPr>
        <w:rPr>
          <w:sz w:val="21"/>
          <w:szCs w:val="21"/>
        </w:rPr>
      </w:pPr>
      <w:r>
        <w:rPr>
          <w:rFonts w:ascii="微软雅黑" w:hAnsi="微软雅黑" w:eastAsia="微软雅黑" w:cs="微软雅黑"/>
          <w:sz w:val="21"/>
          <w:szCs w:val="21"/>
        </w:rPr>
        <w:t>在做接口测试前，测试人员需要先拿到开发人员提供的接口文档。测试人员可以 根据这个文档编写接口测试用例。要做好接口测试，首先要学会解析接口文档。 一般接口文档会包含接口的地址、使用的方法（GET/POST/PUT）等、必填参数、 非必填参数、参数长度、返回结果等，只有了解这些信息才能设计测试用例。</w:t>
      </w:r>
    </w:p>
    <w:p>
      <w:pPr>
        <w:pStyle w:val="11"/>
        <w:numPr>
          <w:ilvl w:val="3"/>
          <w:numId w:val="1"/>
        </w:numPr>
        <w:rPr>
          <w:sz w:val="21"/>
          <w:szCs w:val="21"/>
        </w:rPr>
      </w:pPr>
      <w:r>
        <w:rPr>
          <w:rFonts w:ascii="微软雅黑" w:hAnsi="微软雅黑" w:eastAsia="微软雅黑" w:cs="微软雅黑"/>
          <w:sz w:val="21"/>
          <w:szCs w:val="21"/>
        </w:rPr>
        <w:t>接口文档解析</w:t>
      </w:r>
    </w:p>
    <w:p>
      <w:pPr>
        <w:pStyle w:val="11"/>
        <w:numPr>
          <w:ilvl w:val="4"/>
          <w:numId w:val="1"/>
        </w:numPr>
        <w:rPr>
          <w:sz w:val="21"/>
          <w:szCs w:val="21"/>
        </w:rPr>
      </w:pPr>
      <w:r>
        <w:rPr>
          <w:rFonts w:ascii="微软雅黑" w:hAnsi="微软雅黑" w:eastAsia="微软雅黑" w:cs="微软雅黑"/>
          <w:sz w:val="21"/>
          <w:szCs w:val="21"/>
        </w:rPr>
        <w:t>接口设计说明</w:t>
      </w:r>
    </w:p>
    <w:p>
      <w:pPr>
        <w:ind w:left="1400"/>
        <w:rPr>
          <w:sz w:val="21"/>
          <w:szCs w:val="21"/>
        </w:rPr>
      </w:pPr>
      <w:r>
        <w:rPr>
          <w:sz w:val="21"/>
          <w:szCs w:val="21"/>
        </w:rPr>
        <w:drawing>
          <wp:inline distT="0" distB="0" distL="0" distR="0">
            <wp:extent cx="3810000" cy="211137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6"/>
                    <a:srcRect/>
                    <a:stretch>
                      <a:fillRect/>
                    </a:stretch>
                  </pic:blipFill>
                  <pic:spPr>
                    <a:xfrm>
                      <a:off x="0" y="0"/>
                      <a:ext cx="3810000" cy="2111686"/>
                    </a:xfrm>
                    <a:prstGeom prst="rect">
                      <a:avLst/>
                    </a:prstGeom>
                  </pic:spPr>
                </pic:pic>
              </a:graphicData>
            </a:graphic>
          </wp:inline>
        </w:drawing>
      </w:r>
    </w:p>
    <w:p>
      <w:pPr>
        <w:pStyle w:val="11"/>
        <w:numPr>
          <w:ilvl w:val="4"/>
          <w:numId w:val="1"/>
        </w:numPr>
        <w:rPr>
          <w:sz w:val="21"/>
          <w:szCs w:val="21"/>
        </w:rPr>
      </w:pPr>
      <w:r>
        <w:rPr>
          <w:rFonts w:ascii="微软雅黑" w:hAnsi="微软雅黑" w:eastAsia="微软雅黑" w:cs="微软雅黑"/>
          <w:sz w:val="21"/>
          <w:szCs w:val="21"/>
        </w:rPr>
        <w:t>从接口文档可以得到如下信息：</w:t>
      </w:r>
    </w:p>
    <w:p>
      <w:pPr>
        <w:pStyle w:val="11"/>
        <w:numPr>
          <w:ilvl w:val="5"/>
          <w:numId w:val="1"/>
        </w:numPr>
        <w:rPr>
          <w:sz w:val="21"/>
          <w:szCs w:val="21"/>
        </w:rPr>
      </w:pPr>
      <w:r>
        <w:rPr>
          <w:rFonts w:ascii="微软雅黑" w:hAnsi="微软雅黑" w:eastAsia="微软雅黑" w:cs="微软雅黑"/>
          <w:sz w:val="21"/>
          <w:szCs w:val="21"/>
        </w:rPr>
        <w:t>接口的URL地址；</w:t>
      </w:r>
    </w:p>
    <w:p>
      <w:pPr>
        <w:pStyle w:val="11"/>
        <w:numPr>
          <w:ilvl w:val="5"/>
          <w:numId w:val="1"/>
        </w:numPr>
        <w:rPr>
          <w:sz w:val="21"/>
          <w:szCs w:val="21"/>
        </w:rPr>
      </w:pPr>
      <w:r>
        <w:rPr>
          <w:rFonts w:ascii="微软雅黑" w:hAnsi="微软雅黑" w:eastAsia="微软雅黑" w:cs="微软雅黑"/>
          <w:sz w:val="21"/>
          <w:szCs w:val="21"/>
        </w:rPr>
        <w:t>接口的方法是post；</w:t>
      </w:r>
    </w:p>
    <w:p>
      <w:pPr>
        <w:pStyle w:val="11"/>
        <w:numPr>
          <w:ilvl w:val="5"/>
          <w:numId w:val="1"/>
        </w:numPr>
        <w:rPr>
          <w:sz w:val="21"/>
          <w:szCs w:val="21"/>
        </w:rPr>
      </w:pPr>
      <w:r>
        <w:rPr>
          <w:rFonts w:ascii="微软雅黑" w:hAnsi="微软雅黑" w:eastAsia="微软雅黑" w:cs="微软雅黑"/>
          <w:sz w:val="21"/>
          <w:szCs w:val="21"/>
        </w:rPr>
        <w:t>接口有2个必填的参数，一个是手机号，一个是活动；</w:t>
      </w:r>
    </w:p>
    <w:p>
      <w:pPr>
        <w:pStyle w:val="11"/>
        <w:numPr>
          <w:ilvl w:val="5"/>
          <w:numId w:val="1"/>
        </w:numPr>
        <w:rPr>
          <w:sz w:val="21"/>
          <w:szCs w:val="21"/>
        </w:rPr>
      </w:pPr>
      <w:r>
        <w:rPr>
          <w:rFonts w:ascii="微软雅黑" w:hAnsi="微软雅黑" w:eastAsia="微软雅黑" w:cs="微软雅黑"/>
          <w:sz w:val="21"/>
          <w:szCs w:val="21"/>
        </w:rPr>
        <w:t>对于手机号参数，其数据类型是数字，且限定为11个 数字；</w:t>
      </w:r>
    </w:p>
    <w:p>
      <w:pPr>
        <w:pStyle w:val="11"/>
        <w:numPr>
          <w:ilvl w:val="5"/>
          <w:numId w:val="1"/>
        </w:numPr>
        <w:rPr>
          <w:sz w:val="21"/>
          <w:szCs w:val="21"/>
        </w:rPr>
      </w:pPr>
      <w:r>
        <w:rPr>
          <w:rFonts w:ascii="微软雅黑" w:hAnsi="微软雅黑" w:eastAsia="微软雅黑" w:cs="微软雅黑"/>
          <w:sz w:val="21"/>
          <w:szCs w:val="21"/>
        </w:rPr>
        <w:t>对于活动ID参数，其数据类型也是数字，且是小于  1000的数字；</w:t>
      </w:r>
    </w:p>
    <w:p>
      <w:pPr>
        <w:pStyle w:val="11"/>
        <w:numPr>
          <w:ilvl w:val="5"/>
          <w:numId w:val="1"/>
        </w:numPr>
        <w:rPr>
          <w:sz w:val="21"/>
          <w:szCs w:val="21"/>
        </w:rPr>
      </w:pPr>
      <w:r>
        <w:rPr>
          <w:rFonts w:ascii="微软雅黑" w:hAnsi="微软雅黑" w:eastAsia="微软雅黑" w:cs="微软雅黑"/>
          <w:sz w:val="21"/>
          <w:szCs w:val="21"/>
        </w:rPr>
        <w:t>接口返回3个参数，用户手机号码、剩余抽奖次数、抽 奖结果；</w:t>
      </w:r>
    </w:p>
    <w:p>
      <w:pPr>
        <w:pStyle w:val="11"/>
        <w:numPr>
          <w:ilvl w:val="5"/>
          <w:numId w:val="1"/>
        </w:numPr>
        <w:rPr>
          <w:sz w:val="21"/>
          <w:szCs w:val="21"/>
        </w:rPr>
      </w:pPr>
      <w:r>
        <w:rPr>
          <w:rFonts w:ascii="微软雅黑" w:hAnsi="微软雅黑" w:eastAsia="微软雅黑" w:cs="微软雅黑"/>
          <w:sz w:val="21"/>
          <w:szCs w:val="21"/>
        </w:rPr>
        <w:t>返回的用户手机号码就是参与抽奖的用户手机号码；</w:t>
      </w:r>
    </w:p>
    <w:p>
      <w:pPr>
        <w:pStyle w:val="11"/>
        <w:numPr>
          <w:ilvl w:val="5"/>
          <w:numId w:val="1"/>
        </w:numPr>
        <w:rPr>
          <w:sz w:val="21"/>
          <w:szCs w:val="21"/>
        </w:rPr>
      </w:pPr>
      <w:r>
        <w:rPr>
          <w:rFonts w:ascii="微软雅黑" w:hAnsi="微软雅黑" w:eastAsia="微软雅黑" w:cs="微软雅黑"/>
          <w:sz w:val="21"/>
          <w:szCs w:val="21"/>
        </w:rPr>
        <w:t>每天只有3次抽奖机会，抽一次少一次，当没有抽奖次 数时，返回Number=0，并且抽奖结果不能为True；</w:t>
      </w:r>
    </w:p>
    <w:p>
      <w:pPr>
        <w:pStyle w:val="11"/>
        <w:numPr>
          <w:ilvl w:val="5"/>
          <w:numId w:val="1"/>
        </w:numPr>
        <w:rPr>
          <w:sz w:val="21"/>
          <w:szCs w:val="21"/>
        </w:rPr>
      </w:pPr>
      <w:r>
        <w:rPr>
          <w:rFonts w:ascii="微软雅黑" w:hAnsi="微软雅黑" w:eastAsia="微软雅黑" w:cs="微软雅黑"/>
          <w:sz w:val="21"/>
          <w:szCs w:val="21"/>
        </w:rPr>
        <w:t>抽奖结果只能是True或者是False。</w:t>
      </w:r>
    </w:p>
    <w:p>
      <w:pPr>
        <w:pStyle w:val="11"/>
        <w:numPr>
          <w:ilvl w:val="4"/>
          <w:numId w:val="1"/>
        </w:numPr>
        <w:rPr>
          <w:sz w:val="21"/>
          <w:szCs w:val="21"/>
        </w:rPr>
      </w:pPr>
      <w:r>
        <w:rPr>
          <w:rFonts w:ascii="微软雅黑" w:hAnsi="微软雅黑" w:eastAsia="微软雅黑" w:cs="微软雅黑"/>
          <w:sz w:val="21"/>
          <w:szCs w:val="21"/>
        </w:rPr>
        <w:t>解析完接口文档后，测试人员基本上可以明确测试点和预期 结果，为之后的测试用例设计做好准备。</w:t>
      </w:r>
    </w:p>
    <w:p>
      <w:pPr>
        <w:pStyle w:val="11"/>
        <w:numPr>
          <w:ilvl w:val="3"/>
          <w:numId w:val="1"/>
        </w:numPr>
        <w:rPr>
          <w:sz w:val="21"/>
          <w:szCs w:val="21"/>
        </w:rPr>
      </w:pPr>
      <w:r>
        <w:rPr>
          <w:rFonts w:ascii="微软雅黑" w:hAnsi="微软雅黑" w:eastAsia="微软雅黑" w:cs="微软雅黑"/>
          <w:sz w:val="21"/>
          <w:szCs w:val="21"/>
        </w:rPr>
        <w:t>测试用例设计</w:t>
      </w:r>
    </w:p>
    <w:p>
      <w:pPr>
        <w:ind w:left="1050"/>
        <w:rPr>
          <w:sz w:val="21"/>
          <w:szCs w:val="21"/>
        </w:rPr>
      </w:pPr>
      <w:r>
        <w:rPr>
          <w:sz w:val="21"/>
          <w:szCs w:val="21"/>
        </w:rPr>
        <w:drawing>
          <wp:inline distT="0" distB="0" distL="0" distR="0">
            <wp:extent cx="3219450" cy="3805555"/>
            <wp:effectExtent l="0" t="0" r="1143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7"/>
                    <a:srcRect/>
                    <a:stretch>
                      <a:fillRect/>
                    </a:stretch>
                  </pic:blipFill>
                  <pic:spPr>
                    <a:xfrm>
                      <a:off x="0" y="0"/>
                      <a:ext cx="3219450" cy="3805893"/>
                    </a:xfrm>
                    <a:prstGeom prst="rect">
                      <a:avLst/>
                    </a:prstGeom>
                  </pic:spPr>
                </pic:pic>
              </a:graphicData>
            </a:graphic>
          </wp:inline>
        </w:drawing>
      </w:r>
    </w:p>
    <w:p>
      <w:pPr>
        <w:pStyle w:val="11"/>
        <w:numPr>
          <w:ilvl w:val="3"/>
          <w:numId w:val="1"/>
        </w:numPr>
        <w:rPr>
          <w:sz w:val="21"/>
          <w:szCs w:val="21"/>
        </w:rPr>
      </w:pPr>
      <w:r>
        <w:rPr>
          <w:rFonts w:ascii="微软雅黑" w:hAnsi="微软雅黑" w:eastAsia="微软雅黑" w:cs="微软雅黑"/>
          <w:sz w:val="21"/>
          <w:szCs w:val="21"/>
        </w:rPr>
        <w:t>接口功能比较单一，不需要很复杂的测试用例，只要准备好正常数据和异常数据及对应的各种返回结果即可。</w:t>
      </w:r>
    </w:p>
    <w:p>
      <w:pPr>
        <w:pStyle w:val="11"/>
        <w:numPr>
          <w:ilvl w:val="2"/>
          <w:numId w:val="1"/>
        </w:numPr>
        <w:outlineLvl w:val="2"/>
        <w:rPr>
          <w:rFonts w:hint="eastAsia" w:ascii="微软雅黑" w:hAnsi="微软雅黑" w:eastAsia="微软雅黑" w:cs="微软雅黑"/>
          <w:b/>
          <w:bCs/>
          <w:sz w:val="24"/>
          <w:szCs w:val="24"/>
          <w:lang w:val="en-US" w:eastAsia="zh-CN"/>
        </w:rPr>
      </w:pPr>
      <w:bookmarkStart w:id="79" w:name="_Toc10843"/>
      <w:bookmarkStart w:id="80" w:name="_Toc19874"/>
      <w:bookmarkStart w:id="81" w:name="_Toc7640"/>
      <w:bookmarkStart w:id="82" w:name="_Toc8697"/>
      <w:bookmarkStart w:id="83" w:name="_Toc13495"/>
      <w:bookmarkStart w:id="84" w:name="_Toc28375"/>
      <w:r>
        <w:rPr>
          <w:rFonts w:hint="eastAsia" w:ascii="微软雅黑" w:hAnsi="微软雅黑" w:eastAsia="微软雅黑" w:cs="微软雅黑"/>
          <w:b/>
          <w:bCs/>
          <w:sz w:val="24"/>
          <w:szCs w:val="24"/>
          <w:lang w:val="en-US" w:eastAsia="zh-CN"/>
        </w:rPr>
        <w:t>工具-Postman（见打印PPT）</w:t>
      </w:r>
      <w:bookmarkEnd w:id="79"/>
      <w:bookmarkEnd w:id="80"/>
      <w:bookmarkEnd w:id="81"/>
      <w:bookmarkEnd w:id="82"/>
      <w:bookmarkEnd w:id="83"/>
      <w:bookmarkEnd w:id="84"/>
    </w:p>
    <w:p>
      <w:pPr>
        <w:rPr>
          <w:rFonts w:hint="eastAsia"/>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jcyYjEzYjI3OWQxZTk5MWVjOGI1MTM2NDllMTgifQ=="/>
  </w:docVars>
  <w:rsids>
    <w:rsidRoot w:val="755C1D87"/>
    <w:rsid w:val="424F0D35"/>
    <w:rsid w:val="4B7D0337"/>
    <w:rsid w:val="4D294DD0"/>
    <w:rsid w:val="755C1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4"/>
    <w:basedOn w:val="1"/>
    <w:next w:val="1"/>
    <w:qFormat/>
    <w:uiPriority w:val="0"/>
    <w:pPr>
      <w:ind w:left="1260" w:leftChars="600"/>
    </w:pPr>
  </w:style>
  <w:style w:type="paragraph" w:styleId="7">
    <w:name w:val="toc 2"/>
    <w:basedOn w:val="1"/>
    <w:next w:val="1"/>
    <w:qFormat/>
    <w:uiPriority w:val="0"/>
    <w:pPr>
      <w:ind w:left="420" w:leftChars="200"/>
    </w:pPr>
  </w:style>
  <w:style w:type="character" w:styleId="10">
    <w:name w:val="Hyperlink"/>
    <w:unhideWhenUsed/>
    <w:qFormat/>
    <w:uiPriority w:val="99"/>
    <w:rPr>
      <w:color w:val="0563C1"/>
      <w:u w:val="single"/>
    </w:rPr>
  </w:style>
  <w:style w:type="paragraph" w:styleId="11">
    <w:name w:val="List Paragraph"/>
    <w:qFormat/>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7</Pages>
  <Words>2254</Words>
  <Characters>2539</Characters>
  <Lines>0</Lines>
  <Paragraphs>0</Paragraphs>
  <TotalTime>0</TotalTime>
  <ScaleCrop>false</ScaleCrop>
  <LinksUpToDate>false</LinksUpToDate>
  <CharactersWithSpaces>2602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2022-05-24T01:59:00Z</dcterms:created>
  <dc:creator>硝酸钾</dc:creator>
  <cp:lastModifiedBy>硝酸钾</cp:lastModifiedBy>
  <dcterms:modified xsi:type="dcterms:W3CDTF">2022-05-24T02:22:25Z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9A02E1266B564431B698C31051BFE27E</vt:lpwstr>
  </property>
</Properties>
</file>