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  <w:t>题目</w:t>
      </w:r>
    </w:p>
    <w:p>
      <w:pPr>
        <w:numPr>
          <w:numId w:val="0"/>
        </w:numPr>
        <w:jc w:val="left"/>
        <w:rPr>
          <w:rFonts w:hint="eastAsia" w:ascii="等线" w:hAnsi="等线" w:eastAsia="等线" w:cs="等线"/>
          <w:i w:val="0"/>
          <w:iCs w:val="0"/>
          <w:sz w:val="24"/>
          <w:szCs w:val="24"/>
        </w:rPr>
      </w:pPr>
      <w: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  <w:t>1</w:t>
      </w:r>
      <w:r>
        <w:rPr>
          <w:rFonts w:hint="eastAsia" w:ascii="等线" w:hAnsi="等线" w:eastAsia="等线" w:cs="等线"/>
          <w:i w:val="0"/>
          <w:iCs w:val="0"/>
          <w:sz w:val="24"/>
          <w:szCs w:val="24"/>
          <w:lang w:eastAsia="zh-CN"/>
        </w:rPr>
        <w:t>、</w:t>
      </w:r>
      <w:r>
        <w:rPr>
          <w:rFonts w:hint="eastAsia" w:ascii="等线" w:hAnsi="等线" w:eastAsia="等线" w:cs="等线"/>
          <w:i w:val="0"/>
          <w:iCs w:val="0"/>
          <w:sz w:val="24"/>
          <w:szCs w:val="24"/>
        </w:rPr>
        <w:t>请自行查询某商业银行的整存整取年利率，填入下表：</w:t>
      </w:r>
    </w:p>
    <w:tbl>
      <w:tblPr>
        <w:tblStyle w:val="2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  <w:gridCol w:w="1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</w:tcPr>
          <w:p>
            <w:pPr>
              <w:spacing w:line="380" w:lineRule="exact"/>
              <w:jc w:val="left"/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</w:rPr>
              <w:t>一年期</w:t>
            </w:r>
          </w:p>
        </w:tc>
        <w:tc>
          <w:tcPr>
            <w:tcW w:w="1264" w:type="dxa"/>
          </w:tcPr>
          <w:p>
            <w:pPr>
              <w:spacing w:line="380" w:lineRule="exact"/>
              <w:jc w:val="left"/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</w:rPr>
              <w:t>二年期</w:t>
            </w:r>
          </w:p>
        </w:tc>
        <w:tc>
          <w:tcPr>
            <w:tcW w:w="1264" w:type="dxa"/>
          </w:tcPr>
          <w:p>
            <w:pPr>
              <w:spacing w:line="380" w:lineRule="exact"/>
              <w:jc w:val="left"/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</w:rPr>
              <w:t>三年期</w:t>
            </w:r>
          </w:p>
        </w:tc>
        <w:tc>
          <w:tcPr>
            <w:tcW w:w="1264" w:type="dxa"/>
          </w:tcPr>
          <w:p>
            <w:pPr>
              <w:spacing w:line="380" w:lineRule="exact"/>
              <w:jc w:val="left"/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</w:rPr>
              <w:t>五年期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</w:tcPr>
          <w:p>
            <w:pPr>
              <w:spacing w:line="380" w:lineRule="exact"/>
              <w:jc w:val="left"/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  <w:lang w:eastAsia="zh-CN"/>
              </w:rPr>
              <w:t>1.95</w:t>
            </w:r>
          </w:p>
        </w:tc>
        <w:tc>
          <w:tcPr>
            <w:tcW w:w="1264" w:type="dxa"/>
          </w:tcPr>
          <w:p>
            <w:pPr>
              <w:spacing w:line="380" w:lineRule="exact"/>
              <w:jc w:val="left"/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  <w:lang w:eastAsia="zh-CN"/>
              </w:rPr>
              <w:t>2.40</w:t>
            </w:r>
          </w:p>
        </w:tc>
        <w:tc>
          <w:tcPr>
            <w:tcW w:w="1264" w:type="dxa"/>
          </w:tcPr>
          <w:p>
            <w:pPr>
              <w:spacing w:line="380" w:lineRule="exact"/>
              <w:jc w:val="left"/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  <w:lang w:eastAsia="zh-CN"/>
              </w:rPr>
              <w:t>3.10</w:t>
            </w:r>
          </w:p>
        </w:tc>
        <w:tc>
          <w:tcPr>
            <w:tcW w:w="1264" w:type="dxa"/>
          </w:tcPr>
          <w:p>
            <w:pPr>
              <w:spacing w:line="380" w:lineRule="exact"/>
              <w:jc w:val="left"/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  <w:lang w:eastAsia="zh-CN"/>
              </w:rPr>
              <w:t>3.2</w:t>
            </w:r>
            <w:r>
              <w:rPr>
                <w:rFonts w:hint="eastAsia" w:ascii="等线" w:hAnsi="等线" w:eastAsia="等线" w:cs="等线"/>
                <w:i w:val="0"/>
                <w:iCs w:val="0"/>
                <w:sz w:val="24"/>
                <w:szCs w:val="24"/>
                <w:lang w:val="en-US" w:eastAsia="zh-CN"/>
              </w:rPr>
              <w:t>0</w:t>
            </w:r>
          </w:p>
        </w:tc>
      </w:tr>
    </w:tbl>
    <w:p>
      <w:pPr>
        <w:numPr>
          <w:numId w:val="0"/>
        </w:numP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z w:val="24"/>
          <w:szCs w:val="24"/>
        </w:rPr>
        <w:t>现有1笔本金，准备12年后使用，若此期间利率不变，问应该采用怎样的存款方案？</w:t>
      </w:r>
      <w:r>
        <w:rPr>
          <w:rFonts w:hint="eastAsia" w:ascii="等线" w:hAnsi="等线" w:eastAsia="等线" w:cs="等线"/>
          <w:i w:val="0"/>
          <w:iCs w:val="0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  <w:t>建模</w:t>
      </w:r>
    </w:p>
    <w:p>
      <w:pPr>
        <w:numPr>
          <w:ilvl w:val="0"/>
          <w:numId w:val="2"/>
        </w:numP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  <w:t>、基本假设和符号规定</w:t>
      </w:r>
    </w:p>
    <w:p>
      <w:pPr>
        <w:numPr>
          <w:numId w:val="0"/>
        </w:numP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  <w:t>基本假设：</w:t>
      </w:r>
    </w:p>
    <w:p>
      <w:pPr>
        <w:numPr>
          <w:ilvl w:val="0"/>
          <w:numId w:val="3"/>
        </w:numP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  <w:t>在投资期间内，利率保持不变</w:t>
      </w:r>
    </w:p>
    <w:p>
      <w:pPr>
        <w:numPr>
          <w:numId w:val="0"/>
        </w:numP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  <w:t>符号规定：</w:t>
      </w:r>
    </w:p>
    <w:p>
      <w:pPr>
        <w:numPr>
          <w:numId w:val="0"/>
        </w:numP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eastAsia="等线" w:cs="等线"/>
            <w:kern w:val="2"/>
            <w:sz w:val="24"/>
            <w:szCs w:val="24"/>
            <w:lang w:val="en-US" w:eastAsia="zh-CN" w:bidi="ar-SA"/>
          </w:rPr>
          <m:t>M</m:t>
        </m:r>
      </m:oMath>
      <w: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  <w:t xml:space="preserve">     -----本金的数量</w:t>
      </w:r>
    </w:p>
    <w:p>
      <w:pPr>
        <w:numPr>
          <w:numId w:val="0"/>
        </w:numP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等线" w:cs="等线"/>
                <w:i w:val="0"/>
                <w:iCs w:val="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等线" w:cs="等线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eastAsia" w:ascii="Cambria Math" w:hAnsi="Cambria Math" w:eastAsia="等线" w:cs="等线"/>
                <w:i w:val="0"/>
                <w:iCs w:val="0"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等线" w:cs="等线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eastAsia" w:ascii="Cambria Math" w:hAnsi="Cambria Math" w:eastAsia="等线" w:cs="等线"/>
                <w:i w:val="0"/>
                <w:iCs w:val="0"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等线" w:hAnsi="等线" w:eastAsia="等线" w:cs="等线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  <w:t xml:space="preserve">     -----第i种存钱方式，如</w:t>
      </w:r>
      <m:oMath>
        <m:sSub>
          <m:sSubPr>
            <m:ctrlPr>
              <w:rPr>
                <w:rFonts w:hint="eastAsia" w:ascii="Cambria Math" w:hAnsi="Cambria Math" w:eastAsia="等线" w:cs="等线"/>
                <w:i w:val="0"/>
                <w:iCs w:val="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等线" w:cs="等线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eastAsia" w:ascii="Cambria Math" w:hAnsi="Cambria Math" w:eastAsia="等线" w:cs="等线"/>
                <w:i w:val="0"/>
                <w:iCs w:val="0"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4</m:t>
            </m:r>
            <m:ctrlPr>
              <w:rPr>
                <w:rFonts w:hint="eastAsia" w:ascii="Cambria Math" w:hAnsi="Cambria Math" w:eastAsia="等线" w:cs="等线"/>
                <w:i w:val="0"/>
                <w:iCs w:val="0"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  <w:t>为存五年期的存款</w:t>
      </w:r>
    </w:p>
    <w:p>
      <w:pPr>
        <w:numPr>
          <w:numId w:val="0"/>
        </w:numP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 w:eastAsia="等线" w:cs="等线"/>
                <w:i w:val="0"/>
                <w:iCs w:val="0"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等线" w:cs="等线"/>
                <w:kern w:val="2"/>
                <w:sz w:val="24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eastAsia="等线" w:cs="等线"/>
                <w:i w:val="0"/>
                <w:iCs w:val="0"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等线" w:cs="等线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eastAsia="等线" w:cs="等线"/>
                <w:i w:val="0"/>
                <w:iCs w:val="0"/>
                <w:kern w:val="2"/>
                <w:sz w:val="24"/>
                <w:szCs w:val="24"/>
                <w:lang w:val="en-US" w:bidi="ar-SA"/>
              </w:rPr>
            </m:ctrlPr>
          </m:sub>
        </m:sSub>
      </m:oMath>
      <w: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  <w:t xml:space="preserve">     -----第i种存钱方式的利率</w:t>
      </w:r>
    </w:p>
    <w:p>
      <w:pPr>
        <w:numPr>
          <w:numId w:val="0"/>
        </w:numP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eastAsia" w:ascii="Cambria Math" w:hAnsi="Cambria Math" w:eastAsia="等线" w:cs="等线"/>
                <w:i w:val="0"/>
                <w:iCs w:val="0"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等线" w:cs="等线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eastAsia="等线" w:cs="等线"/>
                <w:i w:val="0"/>
                <w:iCs w:val="0"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等线" w:cs="等线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eastAsia="等线" w:cs="等线"/>
                <w:i w:val="0"/>
                <w:iCs w:val="0"/>
                <w:kern w:val="2"/>
                <w:sz w:val="24"/>
                <w:szCs w:val="24"/>
                <w:lang w:val="en-US" w:bidi="ar-SA"/>
              </w:rPr>
            </m:ctrlPr>
          </m:sub>
        </m:sSub>
      </m:oMath>
      <w: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  <w:t xml:space="preserve">     -----选择第i种存钱方式的次数</w:t>
      </w:r>
    </w:p>
    <w:p>
      <w:pPr>
        <w:numPr>
          <w:numId w:val="0"/>
        </w:numP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等线" w:cs="等线"/>
            <w:kern w:val="2"/>
            <w:sz w:val="24"/>
            <w:szCs w:val="24"/>
            <w:lang w:val="en-US" w:eastAsia="zh-CN" w:bidi="ar-SA"/>
          </w:rPr>
          <m:t>Q(x)</m:t>
        </m:r>
      </m:oMath>
      <w:r>
        <m:rPr/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  <w:t xml:space="preserve">    -----最大收益函数 </w:t>
      </w:r>
      <w: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  <w:t>、模型的建立与分析</w:t>
      </w:r>
    </w:p>
    <w:p>
      <w:pPr>
        <w:numPr>
          <w:ilvl w:val="0"/>
          <w:numId w:val="4"/>
        </w:numPr>
        <w:ind w:leftChars="0"/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  <w:t>要使最后的利润尽可能大，这是一个单目标整数规划模型：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目</w:t>
            </w:r>
          </w:p>
          <w:p>
            <w:pPr>
              <w:numPr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标</w:t>
            </w:r>
          </w:p>
        </w:tc>
        <w:tc>
          <w:tcPr>
            <w:tcW w:w="6008" w:type="dxa"/>
          </w:tcPr>
          <w:p>
            <w:pPr>
              <w:numPr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maxQ(x)=</m:t>
              </m:r>
              <m:sSup>
                <m:sSupPr>
                  <m:ctrlPr>
                    <m:rPr/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M</m:t>
                  </m:r>
                  <m:ctrlPr>
                    <m:rPr/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p>
                  <m:sSup>
                    <m:sSupPr>
                      <m:ctrlPr>
                        <m:rPr/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(1+</m:t>
                      </m:r>
                      <m:f>
                        <m:fPr>
                          <m:ctrlPr>
                            <w:rPr>
                              <w:rFonts w:hint="eastAsia" w:ascii="Cambria Math" w:hAnsi="Cambria Math" w:eastAsia="等线" w:cs="等线"/>
                              <w:i w:val="0"/>
                              <w:iCs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hint="eastAsia" w:ascii="Cambria Math" w:hAnsi="Cambria Math" w:eastAsia="等线" w:cs="等线"/>
                                  <w:i w:val="0"/>
                                  <w:iCs w:val="0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r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 w:val="0"/>
                                  <w:iCs w:val="0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 w:val="0"/>
                                  <w:iCs w:val="0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eastAsia" w:ascii="Cambria Math" w:hAnsi="Cambria Math" w:eastAsia="等线" w:cs="等线"/>
                              <w:i w:val="0"/>
                              <w:iCs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100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 w:val="0"/>
                              <w:iCs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m:rPr/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1</m:t>
                      </m:r>
                      <m:ctrlPr>
                        <m:rPr/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+</m:t>
                  </m:r>
                  <m:sSup>
                    <m:sSupPr>
                      <m:ctrlPr>
                        <m:rPr/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(1+</m:t>
                      </m:r>
                      <m:f>
                        <m:fPr>
                          <m:ctrlPr>
                            <w:rPr>
                              <w:rFonts w:hint="eastAsia" w:ascii="Cambria Math" w:hAnsi="Cambria Math" w:eastAsia="等线" w:cs="等线"/>
                              <w:i w:val="0"/>
                              <w:iCs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hint="eastAsia" w:ascii="Cambria Math" w:hAnsi="Cambria Math" w:eastAsia="等线" w:cs="等线"/>
                                  <w:i w:val="0"/>
                                  <w:iCs w:val="0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r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 w:val="0"/>
                                  <w:iCs w:val="0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 w:val="0"/>
                                  <w:iCs w:val="0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eastAsia" w:ascii="Cambria Math" w:hAnsi="Cambria Math" w:eastAsia="等线" w:cs="等线"/>
                              <w:i w:val="0"/>
                              <w:iCs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100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 w:val="0"/>
                              <w:iCs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m:rPr/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m:rPr/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+</m:t>
                  </m:r>
                  <m:sSup>
                    <m:sSupPr>
                      <m:ctrlPr>
                        <m:rPr/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(1+</m:t>
                      </m:r>
                      <m:f>
                        <m:fPr>
                          <m:ctrlPr>
                            <w:rPr>
                              <w:rFonts w:hint="eastAsia" w:ascii="Cambria Math" w:hAnsi="Cambria Math" w:eastAsia="等线" w:cs="等线"/>
                              <w:i w:val="0"/>
                              <w:iCs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hint="eastAsia" w:ascii="Cambria Math" w:hAnsi="Cambria Math" w:eastAsia="等线" w:cs="等线"/>
                                  <w:i w:val="0"/>
                                  <w:iCs w:val="0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r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 w:val="0"/>
                                  <w:iCs w:val="0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3</m:t>
                              </m:r>
                              <m:ctrlPr>
                                <w:rPr>
                                  <w:rFonts w:hint="eastAsia" w:ascii="Cambria Math" w:hAnsi="Cambria Math" w:eastAsia="等线" w:cs="等线"/>
                                  <w:i w:val="0"/>
                                  <w:iCs w:val="0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eastAsia" w:ascii="Cambria Math" w:hAnsi="Cambria Math" w:eastAsia="等线" w:cs="等线"/>
                              <w:i w:val="0"/>
                              <w:iCs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100</m:t>
                          </m:r>
                          <m:ctrlPr>
                            <w:rPr>
                              <w:rFonts w:hint="eastAsia" w:ascii="Cambria Math" w:hAnsi="Cambria Math" w:eastAsia="等线" w:cs="等线"/>
                              <w:i w:val="0"/>
                              <w:iCs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m:rPr/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3</m:t>
                      </m:r>
                      <m:ctrlPr>
                        <m:rPr/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+</m:t>
                  </m:r>
                  <m:sSup>
                    <m:sSupPr>
                      <m:ctrlPr>
                        <m:rPr/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(1+</m:t>
                      </m:r>
                      <m:f>
                        <m:fPr>
                          <m:ctrlPr>
                            <m:rPr/>
                            <w:rPr>
                              <w:rFonts w:hint="eastAsia" w:ascii="Cambria Math" w:hAnsi="Cambria Math" w:eastAsia="等线" w:cs="等线"/>
                              <w:i w:val="0"/>
                              <w:iCs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m:rPr/>
                                <w:rPr>
                                  <w:rFonts w:hint="eastAsia" w:ascii="Cambria Math" w:hAnsi="Cambria Math" w:eastAsia="等线" w:cs="等线"/>
                                  <w:i w:val="0"/>
                                  <w:iCs w:val="0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r</m:t>
                              </m:r>
                              <m:ctrlPr>
                                <m:rPr/>
                                <w:rPr>
                                  <w:rFonts w:hint="eastAsia" w:ascii="Cambria Math" w:hAnsi="Cambria Math" w:eastAsia="等线" w:cs="等线"/>
                                  <w:i w:val="0"/>
                                  <w:iCs w:val="0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等线" w:cs="等线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  <m:t>4</m:t>
                              </m:r>
                              <m:ctrlPr>
                                <m:rPr/>
                                <w:rPr>
                                  <w:rFonts w:hint="eastAsia" w:ascii="Cambria Math" w:hAnsi="Cambria Math" w:eastAsia="等线" w:cs="等线"/>
                                  <w:i w:val="0"/>
                                  <w:iCs w:val="0"/>
                                  <w:kern w:val="2"/>
                                  <w:sz w:val="24"/>
                                  <w:szCs w:val="24"/>
                                  <w:vertAlign w:val="baseline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eastAsia" w:ascii="Cambria Math" w:hAnsi="Cambria Math" w:eastAsia="等线" w:cs="等线"/>
                              <w:i w:val="0"/>
                              <w:iCs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等线" w:cs="等线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  <m:t>100</m:t>
                          </m:r>
                          <m:ctrlPr>
                            <m:rPr/>
                            <w:rPr>
                              <w:rFonts w:hint="eastAsia" w:ascii="Cambria Math" w:hAnsi="Cambria Math" w:eastAsia="等线" w:cs="等线"/>
                              <w:i w:val="0"/>
                              <w:iCs w:val="0"/>
                              <w:kern w:val="2"/>
                              <w:sz w:val="24"/>
                              <w:szCs w:val="24"/>
                              <w:vertAlign w:val="baseline"/>
                              <w:lang w:val="en-US" w:eastAsia="zh-CN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m:rPr/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5</m:t>
                      </m:r>
                      <m:ctrlPr>
                        <m:rPr/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4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ctrlPr>
                    <m:rPr/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−M</m:t>
              </m:r>
            </m:oMath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约</w:t>
            </w:r>
          </w:p>
          <w:p>
            <w:pPr>
              <w:numPr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束</w:t>
            </w:r>
          </w:p>
          <w:p>
            <w:pPr>
              <w:numPr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条</w:t>
            </w:r>
          </w:p>
          <w:p>
            <w:pPr>
              <w:numPr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件</w:t>
            </w:r>
          </w:p>
        </w:tc>
        <w:tc>
          <w:tcPr>
            <w:tcW w:w="6008" w:type="dxa"/>
          </w:tcPr>
          <w:p>
            <w:pPr>
              <w:numPr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bidi="ar-SA"/>
                </w:rPr>
                <m:t>≥</m:t>
              </m:r>
              <m:r>
                <m:rPr>
                  <m:sty m:val="p"/>
                </m:rPr>
                <w:rPr>
                  <w:rFonts w:hint="default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0,i=1,2,3,4</m:t>
              </m:r>
            </m:oMath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numPr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w:bookmarkStart w:id="0" w:name="_GoBack"/>
              <w:bookmarkEnd w:id="0"/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+2</m:t>
              </m:r>
              <m:sSub>
                <m:sSubPr>
                  <m:ctrlPr>
                    <m:rPr/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x</m:t>
                  </m:r>
                  <m:ctrlPr>
                    <m:rPr/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+3</m:t>
              </m:r>
              <m:sSub>
                <m:sSubPr>
                  <m:ctrlPr>
                    <m:rPr/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x</m:t>
                  </m:r>
                  <m:ctrlPr>
                    <m:rPr/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3</m:t>
                  </m:r>
                  <m:ctrlPr>
                    <m:rPr/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+5</m:t>
              </m:r>
              <m:sSub>
                <m:sSubPr>
                  <m:ctrlPr>
                    <m:rPr/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x</m:t>
                  </m:r>
                  <m:ctrlPr>
                    <m:rPr/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4</m:t>
                  </m:r>
                  <m:ctrlPr>
                    <m:rPr/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12</m:t>
              </m:r>
            </m:oMath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 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  <w:t>模型简化</w:t>
      </w:r>
    </w:p>
    <w:p>
      <w:pPr>
        <w:numPr>
          <w:ilvl w:val="0"/>
          <w:numId w:val="5"/>
        </w:numPr>
        <w:ind w:leftChars="0"/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  <w:t>简化最大收益函数</w:t>
      </w:r>
    </w:p>
    <w:p>
      <w:pPr>
        <w:numPr>
          <w:numId w:val="0"/>
        </w:numPr>
        <m:rPr/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lang w:val="en-US" w:eastAsia="zh-CN" w:bidi="ar-SA"/>
        </w:rPr>
        <w:t>因为本金M是一个常数，求</w:t>
      </w:r>
      <m:oMath>
        <m:r>
          <m:rPr>
            <m:sty m:val="p"/>
          </m:rPr>
          <w:rPr>
            <w:rFonts w:hint="default" w:ascii="Cambria Math" w:hAnsi="Cambria Math" w:eastAsia="等线" w:cs="等线"/>
            <w:kern w:val="2"/>
            <w:sz w:val="24"/>
            <w:szCs w:val="24"/>
            <w:vertAlign w:val="baseline"/>
            <w:lang w:val="en-US" w:eastAsia="zh-CN" w:bidi="ar-SA"/>
          </w:rPr>
          <m:t>Q(x)</m:t>
        </m:r>
      </m:oMath>
      <w:r>
        <m:rPr/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vertAlign w:val="baseline"/>
          <w:lang w:val="en-US" w:eastAsia="zh-CN" w:bidi="ar-SA"/>
        </w:rPr>
        <w:t>的最大值实际上就是求M的幂的最大值，也就是</w:t>
      </w:r>
    </w:p>
    <w:p>
      <w:pPr>
        <w:numPr>
          <w:numId w:val="0"/>
        </w:numP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sSup>
            <m:sSupP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(1+</m:t>
              </m:r>
              <m:f>
                <m:fP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100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)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等线" w:cs="等线"/>
              <w:kern w:val="2"/>
              <w:sz w:val="24"/>
              <w:szCs w:val="24"/>
              <w:vertAlign w:val="baseline"/>
              <w:lang w:val="en-US" w:eastAsia="zh-CN" w:bidi="ar-SA"/>
            </w:rPr>
            <m:t>+</m:t>
          </m:r>
          <m:sSup>
            <m:sSupP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(1+</m:t>
              </m:r>
              <m:f>
                <m:fP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100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)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2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2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等线" w:cs="等线"/>
              <w:kern w:val="2"/>
              <w:sz w:val="24"/>
              <w:szCs w:val="24"/>
              <w:vertAlign w:val="baseline"/>
              <w:lang w:val="en-US" w:eastAsia="zh-CN" w:bidi="ar-SA"/>
            </w:rPr>
            <m:t>+</m:t>
          </m:r>
          <m:sSup>
            <m:sSupP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(1+</m:t>
              </m:r>
              <m:f>
                <m:fP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100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)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3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3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等线" w:cs="等线"/>
              <w:kern w:val="2"/>
              <w:sz w:val="24"/>
              <w:szCs w:val="24"/>
              <w:vertAlign w:val="baseline"/>
              <w:lang w:val="en-US" w:eastAsia="zh-CN" w:bidi="ar-SA"/>
            </w:rPr>
            <m:t>+</m:t>
          </m:r>
          <m:sSup>
            <m:sSupP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(1+</m:t>
              </m:r>
              <m:f>
                <m:fP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4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100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)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5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4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</m:oMath>
      </m:oMathPara>
    </w:p>
    <w:p>
      <w:pPr>
        <w:numPr>
          <w:numId w:val="0"/>
        </w:numP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vertAlign w:val="baseline"/>
          <w:lang w:val="en-US" w:eastAsia="zh-CN" w:bidi="ar-SA"/>
        </w:rPr>
        <w:t>的最大值。那么最大收益函数可以写成：</w:t>
      </w:r>
    </w:p>
    <w:p>
      <w:pPr>
        <w:numPr>
          <w:numId w:val="0"/>
        </w:numP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等线" w:cs="等线"/>
              <w:kern w:val="2"/>
              <w:sz w:val="24"/>
              <w:szCs w:val="24"/>
              <w:vertAlign w:val="baseline"/>
              <w:lang w:val="en-US" w:eastAsia="zh-CN" w:bidi="ar-SA"/>
            </w:rPr>
            <m:t>Q(x)=</m:t>
          </m:r>
          <m:sSup>
            <m:sSupP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(1+</m:t>
              </m:r>
              <m:f>
                <m:fP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100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)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等线" w:cs="等线"/>
              <w:kern w:val="2"/>
              <w:sz w:val="24"/>
              <w:szCs w:val="24"/>
              <w:vertAlign w:val="baseline"/>
              <w:lang w:val="en-US" w:eastAsia="zh-CN" w:bidi="ar-SA"/>
            </w:rPr>
            <m:t>+</m:t>
          </m:r>
          <m:sSup>
            <m:sSupP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(1+</m:t>
              </m:r>
              <m:f>
                <m:fP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100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)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2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2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等线" w:cs="等线"/>
              <w:kern w:val="2"/>
              <w:sz w:val="24"/>
              <w:szCs w:val="24"/>
              <w:vertAlign w:val="baseline"/>
              <w:lang w:val="en-US" w:eastAsia="zh-CN" w:bidi="ar-SA"/>
            </w:rPr>
            <m:t>+</m:t>
          </m:r>
          <m:sSup>
            <m:sSupP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(1+</m:t>
              </m:r>
              <m:f>
                <m:fP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100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)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3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3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等线" w:cs="等线"/>
              <w:kern w:val="2"/>
              <w:sz w:val="24"/>
              <w:szCs w:val="24"/>
              <w:vertAlign w:val="baseline"/>
              <w:lang w:val="en-US" w:eastAsia="zh-CN" w:bidi="ar-SA"/>
            </w:rPr>
            <m:t>+</m:t>
          </m:r>
          <m:sSup>
            <m:sSupP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(1+</m:t>
              </m:r>
              <m:f>
                <m:fP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r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等线" w:cs="等线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  <m:t>4</m:t>
                      </m:r>
                      <m:ctrlPr>
                        <w:rPr>
                          <w:rFonts w:hint="eastAsia" w:ascii="Cambria Math" w:hAnsi="Cambria Math" w:eastAsia="等线" w:cs="等线"/>
                          <w:i w:val="0"/>
                          <w:iCs w:val="0"/>
                          <w:kern w:val="2"/>
                          <w:sz w:val="24"/>
                          <w:szCs w:val="24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100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)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5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4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b>
          </m:sSub>
        </m:oMath>
      </m:oMathPara>
    </w:p>
    <w:p>
      <w:pPr>
        <w:numPr>
          <w:numId w:val="0"/>
        </w:numP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vertAlign w:val="baseline"/>
          <w:lang w:val="en-US" w:eastAsia="zh-CN" w:bidi="ar-SA"/>
        </w:rPr>
        <w:t>简化后的模型：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"/>
        <w:gridCol w:w="7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目</w:t>
            </w:r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标</w:t>
            </w:r>
          </w:p>
        </w:tc>
        <w:tc>
          <w:tcPr>
            <w:tcW w:w="7943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等线" w:cs="等线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maxQ(x)=</m:t>
                </m:r>
                <m:sSup>
                  <m:sSupP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(1+</m:t>
                    </m:r>
                    <m:f>
                      <m:fPr>
                        <m:ctrlPr>
                          <w:rPr>
                            <w:rFonts w:hint="eastAsia" w:ascii="Cambria Math" w:hAnsi="Cambria Math" w:eastAsia="等线" w:cs="等线"/>
                            <w:i w:val="0"/>
                            <w:iCs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等线" w:cs="等线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等线" w:cs="等线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等线" w:cs="等线"/>
                            <w:i w:val="0"/>
                            <w:iCs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100</m:t>
                        </m:r>
                        <m:ctrlPr>
                          <w:rPr>
                            <w:rFonts w:hint="eastAsia" w:ascii="Cambria Math" w:hAnsi="Cambria Math" w:eastAsia="等线" w:cs="等线"/>
                            <w:i w:val="0"/>
                            <w:iCs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p>
                </m:sSup>
                <m:sSub>
                  <m:sSubP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+</m:t>
                </m:r>
                <m:sSup>
                  <m:sSupP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(1+</m:t>
                    </m:r>
                    <m:f>
                      <m:fPr>
                        <m:ctrlPr>
                          <w:rPr>
                            <w:rFonts w:hint="eastAsia" w:ascii="Cambria Math" w:hAnsi="Cambria Math" w:eastAsia="等线" w:cs="等线"/>
                            <w:i w:val="0"/>
                            <w:iCs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等线" w:cs="等线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等线" w:cs="等线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等线" w:cs="等线"/>
                            <w:i w:val="0"/>
                            <w:iCs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100</m:t>
                        </m:r>
                        <m:ctrlPr>
                          <w:rPr>
                            <w:rFonts w:hint="eastAsia" w:ascii="Cambria Math" w:hAnsi="Cambria Math" w:eastAsia="等线" w:cs="等线"/>
                            <w:i w:val="0"/>
                            <w:iCs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p>
                </m:sSup>
                <m:sSub>
                  <m:sSubP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+</m:t>
                </m:r>
                <m:sSup>
                  <m:sSupP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(1+</m:t>
                    </m:r>
                    <m:f>
                      <m:fPr>
                        <m:ctrlPr>
                          <w:rPr>
                            <w:rFonts w:hint="eastAsia" w:ascii="Cambria Math" w:hAnsi="Cambria Math" w:eastAsia="等线" w:cs="等线"/>
                            <w:i w:val="0"/>
                            <w:iCs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等线" w:cs="等线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等线" w:cs="等线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3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等线" w:cs="等线"/>
                            <w:i w:val="0"/>
                            <w:iCs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100</m:t>
                        </m:r>
                        <m:ctrlPr>
                          <w:rPr>
                            <w:rFonts w:hint="eastAsia" w:ascii="Cambria Math" w:hAnsi="Cambria Math" w:eastAsia="等线" w:cs="等线"/>
                            <w:i w:val="0"/>
                            <w:iCs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p>
                </m:sSup>
                <m:sSub>
                  <m:sSubP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kern w:val="2"/>
                    <w:sz w:val="24"/>
                    <w:szCs w:val="24"/>
                    <w:vertAlign w:val="baseline"/>
                    <w:lang w:val="en-US" w:eastAsia="zh-CN" w:bidi="ar-SA"/>
                  </w:rPr>
                  <m:t>+</m:t>
                </m:r>
                <m:sSup>
                  <m:sSupP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(1+</m:t>
                    </m:r>
                    <m:f>
                      <m:fPr>
                        <m:ctrlPr>
                          <w:rPr>
                            <w:rFonts w:hint="eastAsia" w:ascii="Cambria Math" w:hAnsi="Cambria Math" w:eastAsia="等线" w:cs="等线"/>
                            <w:i w:val="0"/>
                            <w:iCs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eastAsia" w:ascii="Cambria Math" w:hAnsi="Cambria Math" w:eastAsia="等线" w:cs="等线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等线" w:cs="等线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等线" w:cs="等线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  <m:t>4</m:t>
                            </m:r>
                            <m:ctrlPr>
                              <w:rPr>
                                <w:rFonts w:hint="eastAsia" w:ascii="Cambria Math" w:hAnsi="Cambria Math" w:eastAsia="等线" w:cs="等线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等线" w:cs="等线"/>
                            <w:i w:val="0"/>
                            <w:iCs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等线" w:cs="等线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  <m:t>100</m:t>
                        </m:r>
                        <m:ctrlPr>
                          <w:rPr>
                            <w:rFonts w:hint="eastAsia" w:ascii="Cambria Math" w:hAnsi="Cambria Math" w:eastAsia="等线" w:cs="等线"/>
                            <w:i w:val="0"/>
                            <w:iCs w:val="0"/>
                            <w:kern w:val="2"/>
                            <w:sz w:val="24"/>
                            <w:szCs w:val="2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5</m:t>
                    </m: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p>
                </m:sSup>
                <m:sSub>
                  <m:sSubP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等线" w:cs="等线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eastAsia" w:ascii="Cambria Math" w:hAnsi="Cambria Math" w:eastAsia="等线" w:cs="等线"/>
                        <w:i w:val="0"/>
                        <w:iCs w:val="0"/>
                        <w:kern w:val="2"/>
                        <w:sz w:val="24"/>
                        <w:szCs w:val="24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9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约</w:t>
            </w:r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束</w:t>
            </w:r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条</w:t>
            </w:r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件</w:t>
            </w:r>
          </w:p>
        </w:tc>
        <w:tc>
          <w:tcPr>
            <w:tcW w:w="7943" w:type="dxa"/>
          </w:tcPr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bidi="ar-SA"/>
                </w:rPr>
                <m:t>≥</m:t>
              </m:r>
              <m:r>
                <m:rPr>
                  <m:sty m:val="p"/>
                </m:rPr>
                <w:rPr>
                  <w:rFonts w:hint="default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0,i=1,2,3,4</m:t>
              </m:r>
            </m:oMath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+2</m:t>
              </m:r>
              <m:sSub>
                <m:sSubP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+3</m:t>
              </m:r>
              <m:sSub>
                <m:sSubP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3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+5</m:t>
              </m:r>
              <m:sSub>
                <m:sSubP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等线" w:cs="等线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  <m:t>4</m:t>
                  </m:r>
                  <m:ctrlPr>
                    <w:rPr>
                      <w:rFonts w:hint="eastAsia" w:ascii="Cambria Math" w:hAnsi="Cambria Math" w:eastAsia="等线" w:cs="等线"/>
                      <w:i w:val="0"/>
                      <w:iCs w:val="0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12</m:t>
              </m:r>
            </m:oMath>
            <w:r>
              <w:rPr>
                <w:rFonts w:hint="eastAsia" w:ascii="等线" w:hAnsi="等线" w:eastAsia="等线" w:cs="等线"/>
                <w:i w:val="0"/>
                <w:i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 </w:t>
            </w:r>
          </w:p>
        </w:tc>
      </w:tr>
    </w:tbl>
    <w:p>
      <w:pPr>
        <w:numPr>
          <w:numId w:val="0"/>
        </w:numPr>
        <w:rPr>
          <w:rFonts w:hint="eastAsia" w:ascii="等线" w:hAnsi="等线" w:eastAsia="等线" w:cs="等线"/>
          <w:i w:val="0"/>
          <w:iCs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  <w:t>结果</w:t>
      </w:r>
    </w:p>
    <w:p>
      <w:pPr>
        <w:numPr>
          <w:numId w:val="0"/>
        </w:numP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 w:eastAsia="等线" w:cs="等线"/>
                  <w:i w:val="0"/>
                  <w:iCs w:val="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等线" w:cs="等线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hint="eastAsia" w:ascii="Cambria Math" w:hAnsi="Cambria Math" w:eastAsia="等线" w:cs="等线"/>
                  <w:i w:val="0"/>
                  <w:iCs w:val="0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等线" w:cs="等线"/>
              <w:sz w:val="24"/>
              <w:szCs w:val="24"/>
              <w:lang w:val="en-US" w:eastAsia="zh-CN"/>
            </w:rPr>
            <m:t>=0,</m:t>
          </m:r>
          <m:sSub>
            <m:sSubPr>
              <m:ctrlPr>
                <m:rPr/>
                <w:rPr>
                  <w:rFonts w:hint="eastAsia" w:ascii="Cambria Math" w:hAnsi="Cambria Math" w:eastAsia="等线" w:cs="等线"/>
                  <w:i w:val="0"/>
                  <w:iCs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等线" w:cs="等线"/>
                  <w:sz w:val="24"/>
                  <w:szCs w:val="24"/>
                  <w:lang w:val="en-US" w:eastAsia="zh-CN"/>
                </w:rPr>
                <m:t>x</m:t>
              </m:r>
              <m:ctrlPr>
                <m:rPr/>
                <w:rPr>
                  <w:rFonts w:hint="eastAsia" w:ascii="Cambria Math" w:hAnsi="Cambria Math" w:eastAsia="等线" w:cs="等线"/>
                  <w:i w:val="0"/>
                  <w:iCs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sz w:val="24"/>
                  <w:szCs w:val="24"/>
                  <w:lang w:val="en-US" w:eastAsia="zh-CN"/>
                </w:rPr>
                <m:t>2</m:t>
              </m:r>
              <m:ctrlPr>
                <m:rPr/>
                <w:rPr>
                  <w:rFonts w:hint="eastAsia" w:ascii="Cambria Math" w:hAnsi="Cambria Math" w:eastAsia="等线" w:cs="等线"/>
                  <w:i w:val="0"/>
                  <w:iCs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等线" w:cs="等线"/>
              <w:sz w:val="24"/>
              <w:szCs w:val="24"/>
              <w:lang w:val="en-US" w:eastAsia="zh-CN"/>
            </w:rPr>
            <m:t>=0,</m:t>
          </m:r>
          <m:sSub>
            <m:sSubPr>
              <m:ctrlPr>
                <m:rPr/>
                <w:rPr>
                  <w:rFonts w:hint="eastAsia" w:ascii="Cambria Math" w:hAnsi="Cambria Math" w:eastAsia="等线" w:cs="等线"/>
                  <w:i w:val="0"/>
                  <w:iCs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等线" w:cs="等线"/>
                  <w:sz w:val="24"/>
                  <w:szCs w:val="24"/>
                  <w:lang w:val="en-US" w:eastAsia="zh-CN"/>
                </w:rPr>
                <m:t>x</m:t>
              </m:r>
              <m:ctrlPr>
                <m:rPr/>
                <w:rPr>
                  <w:rFonts w:hint="eastAsia" w:ascii="Cambria Math" w:hAnsi="Cambria Math" w:eastAsia="等线" w:cs="等线"/>
                  <w:i w:val="0"/>
                  <w:iCs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sz w:val="24"/>
                  <w:szCs w:val="24"/>
                  <w:lang w:val="en-US" w:eastAsia="zh-CN"/>
                </w:rPr>
                <m:t>3</m:t>
              </m:r>
              <m:ctrlPr>
                <m:rPr/>
                <w:rPr>
                  <w:rFonts w:hint="eastAsia" w:ascii="Cambria Math" w:hAnsi="Cambria Math" w:eastAsia="等线" w:cs="等线"/>
                  <w:i w:val="0"/>
                  <w:iCs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等线" w:cs="等线"/>
              <w:sz w:val="24"/>
              <w:szCs w:val="24"/>
              <w:lang w:val="en-US" w:eastAsia="zh-CN"/>
            </w:rPr>
            <m:t>=4,</m:t>
          </m:r>
          <m:sSub>
            <m:sSubPr>
              <m:ctrlPr>
                <m:rPr/>
                <w:rPr>
                  <w:rFonts w:hint="eastAsia" w:ascii="Cambria Math" w:hAnsi="Cambria Math" w:eastAsia="等线" w:cs="等线"/>
                  <w:i w:val="0"/>
                  <w:iCs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等线" w:cs="等线"/>
                  <w:sz w:val="24"/>
                  <w:szCs w:val="24"/>
                  <w:lang w:val="en-US" w:eastAsia="zh-CN"/>
                </w:rPr>
                <m:t>x</m:t>
              </m:r>
              <m:ctrlPr>
                <m:rPr/>
                <w:rPr>
                  <w:rFonts w:hint="eastAsia" w:ascii="Cambria Math" w:hAnsi="Cambria Math" w:eastAsia="等线" w:cs="等线"/>
                  <w:i w:val="0"/>
                  <w:iCs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等线" w:cs="等线"/>
                  <w:sz w:val="24"/>
                  <w:szCs w:val="24"/>
                  <w:lang w:val="en-US" w:eastAsia="zh-CN"/>
                </w:rPr>
                <m:t>4</m:t>
              </m:r>
              <m:ctrlPr>
                <m:rPr/>
                <w:rPr>
                  <w:rFonts w:hint="eastAsia" w:ascii="Cambria Math" w:hAnsi="Cambria Math" w:eastAsia="等线" w:cs="等线"/>
                  <w:i w:val="0"/>
                  <w:iCs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等线" w:cs="等线"/>
              <w:sz w:val="24"/>
              <w:szCs w:val="24"/>
              <w:lang w:val="en-US" w:eastAsia="zh-CN"/>
            </w:rPr>
            <m:t>=0,Q=1.442393</m:t>
          </m:r>
        </m:oMath>
      </m:oMathPara>
    </w:p>
    <w:p>
      <w:pPr>
        <w:numPr>
          <w:ilvl w:val="0"/>
          <w:numId w:val="1"/>
        </w:numP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  <w:t>分析</w:t>
      </w:r>
    </w:p>
    <w:p>
      <w:pPr>
        <w:numPr>
          <w:numId w:val="0"/>
        </w:numP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  <w:t>虽然选择五年投资的时候，每年的利率是最高的，按照这个思路下去，连续选择两次五年存款，再选择一个两年存款，似乎是最好的选择。但是答案实际上是连续选择四个三年存款。可见，不能一味的追求最高的年利率，而是要结合存款年限进行综合判断。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z w:val="24"/>
          <w:szCs w:val="24"/>
          <w:lang w:val="en-US" w:eastAsia="zh-CN"/>
        </w:rPr>
        <w:t>程序（Lingo）</w:t>
      </w:r>
    </w:p>
    <w:p>
      <w:pPr>
        <w:spacing w:beforeLines="0" w:afterLines="0"/>
        <w:jc w:val="left"/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24"/>
          <w:szCs w:val="24"/>
          <w:lang w:val="zh-CN"/>
        </w:rPr>
        <w:t>model</w:t>
      </w:r>
      <w:r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  <w:t>:</w:t>
      </w:r>
    </w:p>
    <w:p>
      <w:pPr>
        <w:spacing w:beforeLines="0" w:afterLines="0"/>
        <w:jc w:val="left"/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24"/>
          <w:szCs w:val="24"/>
          <w:lang w:val="zh-CN"/>
        </w:rPr>
        <w:t>Max</w:t>
      </w:r>
      <w:r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  <w:t>=1.0195^x1*1.0486^x2*1.0959^x3*1.1706^x4;</w:t>
      </w:r>
    </w:p>
    <w:p>
      <w:pPr>
        <w:spacing w:beforeLines="0" w:afterLines="0"/>
        <w:jc w:val="left"/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</w:pPr>
      <w:r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  <w:t>x1+2*x2+3*x3+5*x4&lt;=12;</w:t>
      </w:r>
    </w:p>
    <w:p>
      <w:pPr>
        <w:spacing w:beforeLines="0" w:afterLines="0"/>
        <w:jc w:val="left"/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</w:pPr>
      <w:r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  <w:t>x1&gt;=0;</w:t>
      </w:r>
    </w:p>
    <w:p>
      <w:pPr>
        <w:spacing w:beforeLines="0" w:afterLines="0"/>
        <w:jc w:val="left"/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</w:pPr>
      <w:r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  <w:t>x2&gt;=0;</w:t>
      </w:r>
    </w:p>
    <w:p>
      <w:pPr>
        <w:spacing w:beforeLines="0" w:afterLines="0"/>
        <w:jc w:val="left"/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</w:pPr>
      <w:r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  <w:t>x3&gt;=0;</w:t>
      </w:r>
    </w:p>
    <w:p>
      <w:pPr>
        <w:spacing w:beforeLines="0" w:afterLines="0"/>
        <w:jc w:val="left"/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</w:pPr>
      <w:r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  <w:t>x4&gt;=0;</w:t>
      </w:r>
    </w:p>
    <w:p>
      <w:pPr>
        <w:spacing w:beforeLines="0" w:afterLines="0"/>
        <w:jc w:val="left"/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24"/>
          <w:szCs w:val="24"/>
          <w:lang w:val="zh-CN"/>
        </w:rPr>
        <w:t>@gin</w:t>
      </w:r>
      <w:r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  <w:t>(x1);</w:t>
      </w:r>
    </w:p>
    <w:p>
      <w:pPr>
        <w:spacing w:beforeLines="0" w:afterLines="0"/>
        <w:jc w:val="left"/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24"/>
          <w:szCs w:val="24"/>
          <w:lang w:val="zh-CN"/>
        </w:rPr>
        <w:t>@gin</w:t>
      </w:r>
      <w:r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  <w:t>(x2);</w:t>
      </w:r>
    </w:p>
    <w:p>
      <w:pPr>
        <w:spacing w:beforeLines="0" w:afterLines="0"/>
        <w:jc w:val="left"/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24"/>
          <w:szCs w:val="24"/>
          <w:lang w:val="zh-CN"/>
        </w:rPr>
        <w:t>@gin</w:t>
      </w:r>
      <w:r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  <w:t>(x3);</w:t>
      </w:r>
    </w:p>
    <w:p>
      <w:pPr>
        <w:spacing w:beforeLines="0" w:afterLines="0"/>
        <w:jc w:val="left"/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24"/>
          <w:szCs w:val="24"/>
          <w:lang w:val="zh-CN"/>
        </w:rPr>
        <w:t>@gin</w:t>
      </w:r>
      <w:r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  <w:t>(x4);</w:t>
      </w:r>
    </w:p>
    <w:p>
      <w:pPr>
        <w:spacing w:beforeLines="0" w:afterLines="0"/>
        <w:jc w:val="left"/>
        <w:rPr>
          <w:rFonts w:hint="eastAsia" w:ascii="等线" w:hAnsi="等线" w:eastAsia="等线" w:cs="等线"/>
          <w:i w:val="0"/>
          <w:iCs w:val="0"/>
          <w:color w:val="000000"/>
          <w:sz w:val="24"/>
          <w:szCs w:val="24"/>
          <w:lang w:val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24"/>
          <w:szCs w:val="24"/>
          <w:lang w:val="zh-CN"/>
        </w:rPr>
        <w:t>end</w:t>
      </w:r>
    </w:p>
    <w:p>
      <w:pPr>
        <w:numPr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EC401D"/>
    <w:multiLevelType w:val="singleLevel"/>
    <w:tmpl w:val="B2EC401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86DC76C"/>
    <w:multiLevelType w:val="singleLevel"/>
    <w:tmpl w:val="D86DC76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15A2B905"/>
    <w:multiLevelType w:val="singleLevel"/>
    <w:tmpl w:val="15A2B90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D2AA040"/>
    <w:multiLevelType w:val="singleLevel"/>
    <w:tmpl w:val="1D2AA04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3A3A371"/>
    <w:multiLevelType w:val="singleLevel"/>
    <w:tmpl w:val="23A3A3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A0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重庆总部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2021-03-23T11:56:00Z</dcterms:created>
  <dc:creator>美人鱼战士</dc:creator>
  <cp:lastModifiedBy>美人鱼战士</cp:lastModifiedBy>
  <dcterms:modified xsi:type="dcterms:W3CDTF">2021-03-23T12:49:48Z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7351A42F83CE498EAD32C7975AD865F4</vt:lpwstr>
  </property>
</Properties>
</file>