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spacing w:line="380" w:lineRule="exac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找出下表中输出</w:t>
      </w:r>
      <w:r>
        <w:t>y</w:t>
      </w:r>
      <w:r>
        <w:rPr>
          <w:rFonts w:hint="eastAsia"/>
        </w:rPr>
        <w:t>与输入</w:t>
      </w:r>
      <w:r>
        <w:t>u</w:t>
      </w:r>
      <w:r>
        <w:rPr>
          <w:rFonts w:hint="eastAsia"/>
        </w:rPr>
        <w:t>的函数关系。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输入</w:t>
            </w:r>
            <w:r>
              <w:rPr>
                <w:i/>
              </w:rPr>
              <w:t>u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60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输出</w:t>
            </w:r>
            <w:r>
              <w:rPr>
                <w:i/>
              </w:rPr>
              <w:t>y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2.25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6.80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20.15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35.70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56.40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75.10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87.85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98.50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（一）绘制基本散点图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u=[0,5,10,20,30,40,50,60,80];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y=[0,2.25,6.80,20.15,35.70,56.40,75.10,87.85,98.50];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plot(u,y,</w:t>
      </w:r>
      <w:r>
        <w:rPr>
          <w:rFonts w:hint="eastAsia" w:ascii="Courier New" w:hAnsi="Courier New"/>
          <w:color w:val="AA04F9"/>
          <w:sz w:val="20"/>
          <w:szCs w:val="24"/>
        </w:rPr>
        <w:t>'.'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xlabel(</w:t>
      </w:r>
      <w:r>
        <w:rPr>
          <w:rFonts w:hint="eastAsia" w:ascii="Courier New" w:hAnsi="Courier New"/>
          <w:color w:val="AA04F9"/>
          <w:sz w:val="20"/>
          <w:szCs w:val="24"/>
        </w:rPr>
        <w:t>'x轴'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ylabel(</w:t>
      </w:r>
      <w:r>
        <w:rPr>
          <w:rFonts w:hint="eastAsia" w:ascii="Courier New" w:hAnsi="Courier New"/>
          <w:color w:val="AA04F9"/>
          <w:sz w:val="20"/>
          <w:szCs w:val="24"/>
        </w:rPr>
        <w:t>'y轴'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legend(</w:t>
      </w:r>
      <w:r>
        <w:rPr>
          <w:rFonts w:hint="eastAsia" w:ascii="Courier New" w:hAnsi="Courier New"/>
          <w:color w:val="AA04F9"/>
          <w:sz w:val="20"/>
          <w:szCs w:val="24"/>
        </w:rPr>
        <w:t>"散点图"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'location'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'northwest'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构建猜测函数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f=nihehanshu(x,u)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f=x(1).*u.^3+x(2).*u.^2+x(3).*u+x(4)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最小二乘法求解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clear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u=[0,5,10,20,30,40,50,60,80];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y=[0,2.25,6.80,20.15,35.70,56.40,75.10,87.85,98.50];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x0=[0.2,0.05,0.05,0.05];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x=lsqcurvefit(</w:t>
      </w:r>
      <w:r>
        <w:rPr>
          <w:rFonts w:hint="eastAsia" w:ascii="Courier New" w:hAnsi="Courier New"/>
          <w:color w:val="AA04F9"/>
          <w:sz w:val="20"/>
          <w:szCs w:val="24"/>
        </w:rPr>
        <w:t>'nihehanshu'</w:t>
      </w:r>
      <w:r>
        <w:rPr>
          <w:rFonts w:hint="eastAsia" w:ascii="Courier New" w:hAnsi="Courier New"/>
          <w:color w:val="000000"/>
          <w:sz w:val="20"/>
          <w:szCs w:val="24"/>
        </w:rPr>
        <w:t>,x0,u,y);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fprintf(</w:t>
      </w:r>
      <w:r>
        <w:rPr>
          <w:rFonts w:hint="eastAsia" w:ascii="Courier New" w:hAnsi="Courier New"/>
          <w:color w:val="AA04F9"/>
          <w:sz w:val="20"/>
          <w:szCs w:val="24"/>
        </w:rPr>
        <w:t>'拟合后的y值分别为：\n'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f=nihehanshu(x,u);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fprintf(</w:t>
      </w:r>
      <w:r>
        <w:rPr>
          <w:rFonts w:hint="eastAsia" w:ascii="Courier New" w:hAnsi="Courier New"/>
          <w:color w:val="AA04F9"/>
          <w:sz w:val="20"/>
          <w:szCs w:val="24"/>
        </w:rPr>
        <w:t>'</w:t>
      </w:r>
      <w:r>
        <w:rPr>
          <w:rFonts w:hint="eastAsia" w:ascii="Courier New" w:hAnsi="Courier New"/>
          <w:color w:val="AA04F9"/>
          <w:sz w:val="20"/>
          <w:szCs w:val="24"/>
          <w:lang w:val="en-US" w:eastAsia="zh-CN"/>
        </w:rPr>
        <w:t>u</w:t>
      </w:r>
      <w:r>
        <w:rPr>
          <w:rFonts w:hint="eastAsia" w:ascii="Courier New" w:hAnsi="Courier New"/>
          <w:color w:val="AA04F9"/>
          <w:sz w:val="20"/>
          <w:szCs w:val="24"/>
        </w:rPr>
        <w:t>三次方系数为：%d\n'</w:t>
      </w:r>
      <w:r>
        <w:rPr>
          <w:rFonts w:hint="eastAsia" w:ascii="Courier New" w:hAnsi="Courier New"/>
          <w:color w:val="000000"/>
          <w:sz w:val="20"/>
          <w:szCs w:val="24"/>
        </w:rPr>
        <w:t>,x(1));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fprintf(</w:t>
      </w:r>
      <w:r>
        <w:rPr>
          <w:rFonts w:hint="eastAsia" w:ascii="Courier New" w:hAnsi="Courier New"/>
          <w:color w:val="AA04F9"/>
          <w:sz w:val="20"/>
          <w:szCs w:val="24"/>
        </w:rPr>
        <w:t>'</w:t>
      </w:r>
      <w:r>
        <w:rPr>
          <w:rFonts w:hint="eastAsia" w:ascii="Courier New" w:hAnsi="Courier New"/>
          <w:color w:val="AA04F9"/>
          <w:sz w:val="20"/>
          <w:szCs w:val="24"/>
          <w:lang w:val="en-US" w:eastAsia="zh-CN"/>
        </w:rPr>
        <w:t>u</w:t>
      </w:r>
      <w:r>
        <w:rPr>
          <w:rFonts w:hint="eastAsia" w:ascii="Courier New" w:hAnsi="Courier New"/>
          <w:color w:val="AA04F9"/>
          <w:sz w:val="20"/>
          <w:szCs w:val="24"/>
        </w:rPr>
        <w:t>二次方系数为：%d\n'</w:t>
      </w:r>
      <w:r>
        <w:rPr>
          <w:rFonts w:hint="eastAsia" w:ascii="Courier New" w:hAnsi="Courier New"/>
          <w:color w:val="000000"/>
          <w:sz w:val="20"/>
          <w:szCs w:val="24"/>
        </w:rPr>
        <w:t>,x(2));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fprintf(</w:t>
      </w:r>
      <w:r>
        <w:rPr>
          <w:rFonts w:hint="eastAsia" w:ascii="Courier New" w:hAnsi="Courier New"/>
          <w:color w:val="AA04F9"/>
          <w:sz w:val="20"/>
          <w:szCs w:val="24"/>
        </w:rPr>
        <w:t>'</w:t>
      </w:r>
      <w:r>
        <w:rPr>
          <w:rFonts w:hint="eastAsia" w:ascii="Courier New" w:hAnsi="Courier New"/>
          <w:color w:val="AA04F9"/>
          <w:sz w:val="20"/>
          <w:szCs w:val="24"/>
          <w:lang w:val="en-US" w:eastAsia="zh-CN"/>
        </w:rPr>
        <w:t>u</w:t>
      </w:r>
      <w:r>
        <w:rPr>
          <w:rFonts w:hint="eastAsia" w:ascii="Courier New" w:hAnsi="Courier New"/>
          <w:color w:val="AA04F9"/>
          <w:sz w:val="20"/>
          <w:szCs w:val="24"/>
        </w:rPr>
        <w:t>系数为：%d\n'</w:t>
      </w:r>
      <w:r>
        <w:rPr>
          <w:rFonts w:hint="eastAsia" w:ascii="Courier New" w:hAnsi="Courier New"/>
          <w:color w:val="000000"/>
          <w:sz w:val="20"/>
          <w:szCs w:val="24"/>
        </w:rPr>
        <w:t>,x(3));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fprintf(</w:t>
      </w:r>
      <w:r>
        <w:rPr>
          <w:rFonts w:hint="eastAsia" w:ascii="Courier New" w:hAnsi="Courier New"/>
          <w:color w:val="AA04F9"/>
          <w:sz w:val="20"/>
          <w:szCs w:val="24"/>
        </w:rPr>
        <w:t>'常系数为：%d\n'</w:t>
      </w:r>
      <w:r>
        <w:rPr>
          <w:rFonts w:hint="eastAsia" w:ascii="Courier New" w:hAnsi="Courier New"/>
          <w:color w:val="000000"/>
          <w:sz w:val="20"/>
          <w:szCs w:val="24"/>
        </w:rPr>
        <w:t>,x(4));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（一）拟合图像结果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5" name="图片 5" descr="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散点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94685"/>
            <wp:effectExtent l="0" t="0" r="4445" b="5715"/>
            <wp:docPr id="4" name="图片 4" descr="线性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线性拟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3288030"/>
            <wp:effectExtent l="0" t="0" r="4445" b="7620"/>
            <wp:docPr id="3" name="图片 3" descr="二次多项式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二次多项式拟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3429000"/>
            <wp:effectExtent l="0" t="0" r="4445" b="0"/>
            <wp:docPr id="2" name="图片 2" descr="三次多项式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三次多项式拟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3405505"/>
            <wp:effectExtent l="0" t="0" r="4445" b="4445"/>
            <wp:docPr id="1" name="图片 1" descr="指数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指数拟合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（二）程序执行结果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0    2.2500    6.8000   20.1500   35.7000   56.4000   75.1000   87.8500   98.5000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拟合后的y值分别为：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0.0494    2.3310    6.5773   19.7219   36.9981   55.9210   74.0055   88.7667   98.3790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三次方系数为：-4.141670e-04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二次方系数为：4.550827e-02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系数为：2.391268e-01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常系数为：4.939679e-02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（三）最终函数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y=0.0004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+0.0455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+0.2391u+0.0494</m:t>
          </m:r>
        </m:oMath>
      </m:oMathPara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numId w:val="0"/>
        </w:numPr>
        <w:ind w:left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由于我们只有散点图，不能准确地猜测未知函数，决定先绘制散点图，然后用MATLAB cftool工具盒进行图像拟合，我们分别对数据进行线性，二次多项式，三次多项式，指数拟合，最后发现三次多项式的图像拟合效果很好。于是我们决定构建一个三次多项式函数来完成最小二乘法拟合，也就是假设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f(u)=a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u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+b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u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+cu+d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，然后利用最小二乘法进行拟合求解。最后发现拟合结果非常不错。所以可以得出：</w:t>
      </w:r>
    </w:p>
    <w:p>
      <w:pPr>
        <w:numPr>
          <w:numId w:val="0"/>
        </w:numPr>
        <w:ind w:left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y=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0.0004</m:t>
          </m:r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+0.0455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+0.2391u+0.0494</m:t>
          </m:r>
        </m:oMath>
      </m:oMathPara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8D96A"/>
    <w:multiLevelType w:val="singleLevel"/>
    <w:tmpl w:val="82B8D96A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84404220"/>
    <w:multiLevelType w:val="singleLevel"/>
    <w:tmpl w:val="844042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58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2021-03-30T12:47:00Z</dcterms:created>
  <dc:creator>美人鱼战士</dc:creator>
  <cp:lastModifiedBy>美人鱼战士</cp:lastModifiedBy>
  <dcterms:modified xsi:type="dcterms:W3CDTF">2021-03-30T13:18:21Z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59AE836CFBEE421494BAC63E5BC45A23</vt:lpwstr>
  </property>
</Properties>
</file>