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七单元：</w:t>
      </w:r>
    </w:p>
    <w:p>
      <w:r>
        <w:drawing>
          <wp:inline distT="0" distB="0" distL="0" distR="0">
            <wp:extent cx="5274310" cy="1952625"/>
            <wp:effectExtent l="0" t="0" r="254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4439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8900" cy="5130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2700" cy="27241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2700" cy="487045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5050" cy="27178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95135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八单元：</w:t>
      </w:r>
    </w:p>
    <w:p>
      <w:r>
        <w:drawing>
          <wp:inline distT="0" distB="0" distL="0" distR="0">
            <wp:extent cx="5274310" cy="3063240"/>
            <wp:effectExtent l="0" t="0" r="254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54063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9800" cy="50609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9200" cy="2667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30600" cy="50355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4450" cy="235585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D5D8D"/>
    <w:rsid w:val="00207C72"/>
    <w:rsid w:val="0068111C"/>
    <w:rsid w:val="006B12B1"/>
    <w:rsid w:val="00A81D67"/>
    <w:rsid w:val="00E6262B"/>
    <w:rsid w:val="00ED242C"/>
    <w:rsid w:val="184F68B9"/>
    <w:rsid w:val="1BBD3974"/>
    <w:rsid w:val="24271918"/>
    <w:rsid w:val="70FE06BC"/>
    <w:rsid w:val="78FC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/>
      <w:jc w:val="center"/>
      <w:outlineLvl w:val="0"/>
    </w:pPr>
    <w:rPr>
      <w:rFonts w:ascii="Times New Roman" w:hAnsi="Times New Roman" w:eastAsia="黑体" w:cs="Arial"/>
      <w:color w:val="000000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400" w:lineRule="exact"/>
      <w:jc w:val="left"/>
      <w:outlineLvl w:val="1"/>
    </w:pPr>
    <w:rPr>
      <w:rFonts w:ascii="Arial" w:hAnsi="Arial" w:eastAsia="黑体" w:cs="Arial"/>
      <w:color w:val="000000"/>
      <w:kern w:val="10"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24</Pages>
  <Words>22</Words>
  <Characters>128</Characters>
  <Lines>1</Lines>
  <Paragraphs>1</Paragraphs>
  <TotalTime>127</TotalTime>
  <ScaleCrop>false</ScaleCrop>
  <LinksUpToDate>false</LinksUpToDate>
  <CharactersWithSpaces>149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wlm</dc:creator>
  <cp:lastModifiedBy>杨木闻音.</cp:lastModifiedBy>
  <dcterms:modified xsi:type="dcterms:W3CDTF">2019-05-22T03:59:50Z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