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20174179 杨小川 计科卓越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（1）32.1-4</w:t>
      </w:r>
    </w:p>
    <w:p>
      <w:r>
        <w:drawing>
          <wp:inline distT="0" distB="0" distL="114300" distR="114300">
            <wp:extent cx="5082540" cy="18059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设被匹配的字符串P=S1[m]与匹配的字符串T=S2[n]（m&lt;n）则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i = 1-&gt;n-m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 S1[m] with S2[i,n]: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 =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p &lt; 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S1[p] == S2[i+q]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p++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q++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q++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i+q &gt;= n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break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由于match S1[m] with S2[i,n]花费的时间复杂度为Θ(m)需要遍历从i到n的元素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所以总的时间复杂度为Θ(n^2-mn)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（2）假设pattern P每个字符不同，改写字符串匹配全搜程序，使时间复杂度达到O(n)</w:t>
      </w:r>
    </w:p>
    <w:p>
      <w:pPr>
        <w:tabs>
          <w:tab w:val="left" w:pos="12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设被匹配的字符串P=S1[m]与匹配的字符串T=S2[n]（m&lt;n）</w:t>
      </w:r>
    </w:p>
    <w:p>
      <w:pPr>
        <w:tabs>
          <w:tab w:val="left" w:pos="1255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k = 0</w:t>
      </w:r>
    </w:p>
    <w:p>
      <w:pPr>
        <w:tabs>
          <w:tab w:val="left" w:pos="125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 = 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 i &lt; 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S1[i+k] == S2[i+k]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k++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0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I++</w:t>
      </w:r>
    </w:p>
    <w:p>
      <w:pPr>
        <w:tabs>
          <w:tab w:val="left" w:pos="1255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即每次都从失败处开始匹配，时间复杂度即为Θ(n)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F8721B"/>
    <w:rsid w:val="1A97774A"/>
    <w:rsid w:val="288A4871"/>
    <w:rsid w:val="2EA47852"/>
    <w:rsid w:val="45BE56F9"/>
    <w:rsid w:val="5E5A6700"/>
    <w:rsid w:val="6178334D"/>
    <w:rsid w:val="7FF1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2019-05-23T17:08:00Z</dcterms:created>
  <dc:creator>JUNK_CHUAN</dc:creator>
  <cp:lastModifiedBy>杨木闻音.</cp:lastModifiedBy>
  <dcterms:modified xsi:type="dcterms:W3CDTF">2019-05-26T16:53:54Z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