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20174179   杨小川  计科卓越班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15.2-1</w:t>
      </w:r>
      <w:r>
        <w:rPr>
          <w:rFonts w:hint="eastAsia"/>
          <w:sz w:val="28"/>
          <w:szCs w:val="28"/>
          <w:lang w:val="en-US" w:eastAsia="zh-CN"/>
        </w:rPr>
        <w:t xml:space="preserve"> 对矩阵规模序列&lt;5,10,3,12,5,50,6&gt;，求矩阵链最优括号化方案。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#include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#include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#include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&lt;iomanip&gt;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#define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UNC 99999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using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namespace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static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color w:val="005032"/>
          <w:sz w:val="21"/>
          <w:szCs w:val="21"/>
        </w:rPr>
        <w:t>string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matirx_A[7] = {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"A0"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,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"A1"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,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"A2"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,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"A3"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,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"A4"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,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"A5"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,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"A6"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static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color w:val="000000"/>
          <w:sz w:val="21"/>
          <w:szCs w:val="21"/>
          <w:shd w:val="clear" w:color="auto" w:fill="F0D8A8"/>
        </w:rPr>
        <w:t>matrix_size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[7] = {5,10,3,12,5,50,6};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** </w:t>
      </w:r>
      <w:r>
        <w:rPr>
          <w:rFonts w:hint="eastAsia" w:ascii="儷宋 Pro" w:hAnsi="儷宋 Pro" w:eastAsia="儷宋 Pro" w:cs="儷宋 Pro"/>
          <w:b/>
          <w:color w:val="000000"/>
          <w:sz w:val="21"/>
          <w:szCs w:val="21"/>
        </w:rPr>
        <w:t>MATRIX_CHAIN_ORDER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**m,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**s,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*p,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n)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i,j,k,l;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(i = 1; i &lt;= n; i++)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m[i][i] = 0;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(l = 2; l &lt;= n; l++){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(i = 1; i &lt;= n-l+1; i++){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j = i+l-1;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m[i][j] = UNC;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(k = i; k &lt;= j-1; k++) 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q = m[i][k] + m[k+1][j] + p[i-1] * p[k] * p[j];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if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(q &lt; m[i][j])</w:t>
      </w:r>
      <w:bookmarkStart w:id="0" w:name="_GoBack"/>
      <w:bookmarkEnd w:id="0"/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        m[i][j] = q;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        s[i][j] = k;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color w:val="3F7F5F"/>
          <w:sz w:val="21"/>
          <w:szCs w:val="21"/>
        </w:rPr>
        <w:t>// Print the matrix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(i = 1; i&lt;= n;i++)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(j= 1;j&lt;=n;j++)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if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(m[i][j] != UNC)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cout &lt;&lt; right &lt;&lt; setw(8) &lt;&lt; m[i][j];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cout &lt;&lt; right &lt;&lt; setw(8) &lt;&lt; 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 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ab/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cout&lt;&lt;</w:t>
      </w:r>
      <w:r>
        <w:rPr>
          <w:rFonts w:hint="eastAsia" w:ascii="儷宋 Pro" w:hAnsi="儷宋 Pro" w:eastAsia="儷宋 Pro" w:cs="儷宋 Pro"/>
          <w:b/>
          <w:color w:val="642880"/>
          <w:sz w:val="21"/>
          <w:szCs w:val="21"/>
        </w:rPr>
        <w:t>endl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return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3F7F5F"/>
          <w:sz w:val="21"/>
          <w:szCs w:val="21"/>
        </w:rPr>
        <w:t>// Print the optimal parenthesis scheme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void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b/>
          <w:color w:val="000000"/>
          <w:sz w:val="21"/>
          <w:szCs w:val="21"/>
        </w:rPr>
        <w:t>PRINT_PSRENTHSIS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**s,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i,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j)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if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(i == j)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cout &lt;&lt; matirx_A[i];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cout &lt;&lt; 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"("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PRINT_PSRENTHSIS(s, i, s[i][j]);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PRINT_PSRENTHSIS(s, s[i][j] + 1,  j);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cout &lt;&lt; </w:t>
      </w:r>
      <w:r>
        <w:rPr>
          <w:rFonts w:hint="eastAsia" w:ascii="儷宋 Pro" w:hAnsi="儷宋 Pro" w:eastAsia="儷宋 Pro" w:cs="儷宋 Pro"/>
          <w:color w:val="2A00FF"/>
          <w:sz w:val="21"/>
          <w:szCs w:val="21"/>
        </w:rPr>
        <w:t>")"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** </w:t>
      </w:r>
      <w:r>
        <w:rPr>
          <w:rFonts w:hint="eastAsia" w:ascii="儷宋 Pro" w:hAnsi="儷宋 Pro" w:eastAsia="儷宋 Pro" w:cs="儷宋 Pro"/>
          <w:b/>
          <w:color w:val="000000"/>
          <w:sz w:val="21"/>
          <w:szCs w:val="21"/>
        </w:rPr>
        <w:t>INIT_MATRIX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row,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col)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**matrix;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matrix = 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**)</w:t>
      </w:r>
      <w:r>
        <w:rPr>
          <w:rFonts w:hint="eastAsia" w:ascii="儷宋 Pro" w:hAnsi="儷宋 Pro" w:eastAsia="儷宋 Pro" w:cs="儷宋 Pro"/>
          <w:b/>
          <w:color w:val="642880"/>
          <w:sz w:val="21"/>
          <w:szCs w:val="21"/>
        </w:rPr>
        <w:t>malloc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sizeof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*)*row);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i = 0 ; i &lt; row; i++)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matrix[i] = 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*)</w:t>
      </w:r>
      <w:r>
        <w:rPr>
          <w:rFonts w:hint="eastAsia" w:ascii="儷宋 Pro" w:hAnsi="儷宋 Pro" w:eastAsia="儷宋 Pro" w:cs="儷宋 Pro"/>
          <w:b/>
          <w:color w:val="642880"/>
          <w:sz w:val="21"/>
          <w:szCs w:val="21"/>
        </w:rPr>
        <w:t>malloc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sizeof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)*col);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i = 0;i&lt;row;i++)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for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j =0;j&lt;col;j++)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            matrix[i][j] = UNC;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return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matrix;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</w:t>
      </w:r>
      <w:r>
        <w:rPr>
          <w:rFonts w:hint="eastAsia" w:ascii="儷宋 Pro" w:hAnsi="儷宋 Pro" w:eastAsia="儷宋 Pro" w:cs="儷宋 Pro"/>
          <w:b/>
          <w:color w:val="000000"/>
          <w:sz w:val="21"/>
          <w:szCs w:val="21"/>
        </w:rPr>
        <w:t>main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**s;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**m;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n =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sizeof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color w:val="000000"/>
          <w:sz w:val="21"/>
          <w:szCs w:val="21"/>
          <w:shd w:val="clear" w:color="auto" w:fill="D4D4D4"/>
        </w:rPr>
        <w:t>matrix_size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)/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sizeof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(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int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m = INIT_MATRIX(n,n);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s = INIT_MATRIX(n,n);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s = MATRIX_CHAIN_ORDER(m, s, </w:t>
      </w:r>
      <w:r>
        <w:rPr>
          <w:rFonts w:hint="eastAsia" w:ascii="儷宋 Pro" w:hAnsi="儷宋 Pro" w:eastAsia="儷宋 Pro" w:cs="儷宋 Pro"/>
          <w:color w:val="000000"/>
          <w:sz w:val="21"/>
          <w:szCs w:val="21"/>
          <w:shd w:val="clear" w:color="auto" w:fill="D4D4D4"/>
        </w:rPr>
        <w:t>matrix_size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, n-1);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PRINT_PSRENTHSIS(s,1,6);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sz w:val="21"/>
          <w:szCs w:val="21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   </w:t>
      </w:r>
      <w:r>
        <w:rPr>
          <w:rFonts w:hint="eastAsia" w:ascii="儷宋 Pro" w:hAnsi="儷宋 Pro" w:eastAsia="儷宋 Pro" w:cs="儷宋 Pro"/>
          <w:b/>
          <w:color w:val="7F0055"/>
          <w:sz w:val="21"/>
          <w:szCs w:val="21"/>
        </w:rPr>
        <w:t>return</w:t>
      </w: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儷宋 Pro" w:hAnsi="儷宋 Pro" w:eastAsia="儷宋 Pro" w:cs="儷宋 Pro"/>
          <w:lang w:val="en-US" w:eastAsia="zh-CN"/>
        </w:rPr>
      </w:pPr>
      <w:r>
        <w:rPr>
          <w:rFonts w:hint="eastAsia" w:ascii="儷宋 Pro" w:hAnsi="儷宋 Pro" w:eastAsia="儷宋 Pro" w:cs="儷宋 Pro"/>
          <w:color w:val="00000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264410"/>
            <wp:effectExtent l="0" t="0" r="508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15.3-2对一个16个元素的数组，画出2.3.1节中MERGE-SORT过程运行的递归调用树。解释备忘技术为什么对MERGE-SORT这种分治算法无效。</w:t>
      </w:r>
    </w:p>
    <w:p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2058035</wp:posOffset>
            </wp:positionH>
            <wp:positionV relativeFrom="paragraph">
              <wp:posOffset>5080</wp:posOffset>
            </wp:positionV>
            <wp:extent cx="1219200" cy="189865"/>
            <wp:effectExtent l="0" t="0" r="0" b="825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39741" r="37790" b="9018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8595" cy="1570990"/>
            <wp:effectExtent l="0" t="0" r="444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792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859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MERGE-SORT虽</w:t>
      </w:r>
      <w:r>
        <w:rPr>
          <w:rFonts w:hint="eastAsia"/>
          <w:sz w:val="24"/>
          <w:szCs w:val="24"/>
          <w:lang w:val="en-US" w:eastAsia="zh-CN"/>
        </w:rPr>
        <w:t>也是把问题</w:t>
      </w:r>
      <w:r>
        <w:rPr>
          <w:rFonts w:hint="eastAsia"/>
          <w:sz w:val="24"/>
          <w:szCs w:val="24"/>
        </w:rPr>
        <w:t>划分为子问题，然而子问题</w:t>
      </w:r>
      <w:r>
        <w:rPr>
          <w:rFonts w:hint="eastAsia"/>
          <w:sz w:val="24"/>
          <w:szCs w:val="24"/>
          <w:lang w:val="en-US" w:eastAsia="zh-CN"/>
        </w:rPr>
        <w:t>之间互相</w:t>
      </w:r>
      <w:r>
        <w:rPr>
          <w:rFonts w:hint="eastAsia"/>
          <w:sz w:val="24"/>
          <w:szCs w:val="24"/>
        </w:rPr>
        <w:t>不重叠，</w:t>
      </w:r>
      <w:r>
        <w:rPr>
          <w:rFonts w:hint="eastAsia"/>
          <w:sz w:val="24"/>
          <w:szCs w:val="24"/>
          <w:lang w:val="en-US" w:eastAsia="zh-CN"/>
        </w:rPr>
        <w:t>因此不需要</w:t>
      </w:r>
      <w:r>
        <w:rPr>
          <w:rFonts w:hint="eastAsia"/>
          <w:sz w:val="24"/>
          <w:szCs w:val="24"/>
        </w:rPr>
        <w:t>采用备忘法。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15.3-3考虑矩阵链乘法问题的一个变形：目标改为最大化矩阵序列括号化方案的标量乘法运算次数，而非最小化。此问题具有最优子结构性质吗？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此问题也具有最优子结构性质。用m[i, j]表示计算矩阵链乘法所需要的最大计算代价。那么代价最大的完全括号化方案</w:t>
      </w:r>
      <w:r>
        <w:rPr>
          <w:rFonts w:hint="eastAsia"/>
          <w:sz w:val="24"/>
          <w:szCs w:val="24"/>
          <w:lang w:val="en-US" w:eastAsia="zh-CN"/>
        </w:rPr>
        <w:t>的子问题为</w:t>
      </w:r>
      <w:r>
        <w:rPr>
          <w:rFonts w:hint="eastAsia"/>
          <w:sz w:val="24"/>
          <w:szCs w:val="24"/>
        </w:rPr>
        <w:t xml:space="preserve">m[i, j] = m[i, k] + m[k+1, j] + 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i-1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k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j</w:t>
      </w:r>
      <w:r>
        <w:rPr>
          <w:rFonts w:hint="eastAsia"/>
          <w:sz w:val="24"/>
          <w:szCs w:val="24"/>
        </w:rPr>
        <w:t>。下面给出递归式。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eastAsiaTheme="minorEastAsia"/>
          <w:position w:val="-36"/>
          <w:sz w:val="24"/>
          <w:szCs w:val="24"/>
          <w:lang w:eastAsia="zh-CN"/>
        </w:rPr>
        <w:object>
          <v:shape id="_x0000_i1025" o:spt="75" type="#_x0000_t75" style="height:42pt;width:25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15.5-2若7 77个关键字的概率如下所示，求其最优二叉搜索树的结构和代价。</w:t>
      </w:r>
    </w:p>
    <w:tbl>
      <w:tblPr>
        <w:tblStyle w:val="7"/>
        <w:tblW w:w="6932" w:type="dxa"/>
        <w:tblInd w:w="4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62"/>
        <w:gridCol w:w="793"/>
        <w:gridCol w:w="767"/>
        <w:gridCol w:w="858"/>
        <w:gridCol w:w="775"/>
        <w:gridCol w:w="831"/>
        <w:gridCol w:w="859"/>
        <w:gridCol w:w="830"/>
      </w:tblGrid>
      <w:tr>
        <w:tblPrEx>
          <w:tblLayout w:type="fixed"/>
        </w:tblPrEx>
        <w:trPr>
          <w:trHeight w:val="274" w:hRule="atLeast"/>
        </w:trPr>
        <w:tc>
          <w:tcPr>
            <w:tcW w:w="45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762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7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31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859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Layout w:type="fixed"/>
        </w:tblPrEx>
        <w:trPr>
          <w:trHeight w:val="308" w:hRule="atLeast"/>
        </w:trPr>
        <w:tc>
          <w:tcPr>
            <w:tcW w:w="457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</w:t>
            </w:r>
          </w:p>
        </w:tc>
        <w:tc>
          <w:tcPr>
            <w:tcW w:w="762" w:type="dxa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93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0.04</w:t>
            </w:r>
          </w:p>
        </w:tc>
        <w:tc>
          <w:tcPr>
            <w:tcW w:w="767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0.06</w:t>
            </w:r>
          </w:p>
        </w:tc>
        <w:tc>
          <w:tcPr>
            <w:tcW w:w="858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0.08</w:t>
            </w:r>
          </w:p>
        </w:tc>
        <w:tc>
          <w:tcPr>
            <w:tcW w:w="775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0.02</w:t>
            </w:r>
          </w:p>
        </w:tc>
        <w:tc>
          <w:tcPr>
            <w:tcW w:w="831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0.10</w:t>
            </w:r>
          </w:p>
        </w:tc>
        <w:tc>
          <w:tcPr>
            <w:tcW w:w="859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0.12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0.14</w:t>
            </w:r>
          </w:p>
        </w:tc>
      </w:tr>
      <w:tr>
        <w:tblPrEx>
          <w:tblLayout w:type="fixed"/>
        </w:tblPrEx>
        <w:trPr>
          <w:trHeight w:val="254" w:hRule="atLeast"/>
        </w:trPr>
        <w:tc>
          <w:tcPr>
            <w:tcW w:w="457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qi</w:t>
            </w:r>
          </w:p>
        </w:tc>
        <w:tc>
          <w:tcPr>
            <w:tcW w:w="762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0.06</w:t>
            </w:r>
          </w:p>
        </w:tc>
        <w:tc>
          <w:tcPr>
            <w:tcW w:w="793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0.06</w:t>
            </w:r>
          </w:p>
        </w:tc>
        <w:tc>
          <w:tcPr>
            <w:tcW w:w="767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0.06</w:t>
            </w:r>
          </w:p>
        </w:tc>
        <w:tc>
          <w:tcPr>
            <w:tcW w:w="858" w:type="dxa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0.06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0.05</w:t>
            </w:r>
          </w:p>
        </w:tc>
        <w:tc>
          <w:tcPr>
            <w:tcW w:w="831" w:type="dxa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0.05</w:t>
            </w:r>
          </w:p>
        </w:tc>
        <w:tc>
          <w:tcPr>
            <w:tcW w:w="859" w:type="dxa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0.05</w:t>
            </w:r>
          </w:p>
        </w:tc>
        <w:tc>
          <w:tcPr>
            <w:tcW w:w="830" w:type="dxa"/>
            <w:vAlign w:val="top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0.05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最优二叉搜索树如下所示。期望搜索代价为3.12。</w:t>
      </w:r>
    </w:p>
    <w:p>
      <w:pPr>
        <w:jc w:val="both"/>
      </w:pPr>
      <w:r>
        <w:drawing>
          <wp:inline distT="0" distB="0" distL="114300" distR="114300">
            <wp:extent cx="2366645" cy="2019300"/>
            <wp:effectExtent l="0" t="0" r="1079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685" cy="2169160"/>
            <wp:effectExtent l="0" t="0" r="635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最佳根节点划分为：</w:t>
      </w:r>
    </w:p>
    <w:p>
      <w:r>
        <w:drawing>
          <wp:inline distT="0" distB="0" distL="114300" distR="114300">
            <wp:extent cx="2322195" cy="1979295"/>
            <wp:effectExtent l="0" t="0" r="9525" b="19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最优的BST结构为：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492375" cy="2047240"/>
            <wp:effectExtent l="0" t="0" r="698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957C5"/>
    <w:rsid w:val="029713FB"/>
    <w:rsid w:val="053A5BD1"/>
    <w:rsid w:val="06D839EF"/>
    <w:rsid w:val="0E4264FE"/>
    <w:rsid w:val="0F1E6328"/>
    <w:rsid w:val="1FA1197B"/>
    <w:rsid w:val="23296105"/>
    <w:rsid w:val="39421B6D"/>
    <w:rsid w:val="3B4D4C46"/>
    <w:rsid w:val="3E23110B"/>
    <w:rsid w:val="5FCF052F"/>
    <w:rsid w:val="6B80771F"/>
    <w:rsid w:val="728456F6"/>
    <w:rsid w:val="7A4D3765"/>
    <w:rsid w:val="FFE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JUNK_CHUAN</dc:creator>
  <cp:lastModifiedBy>junk_chuan</cp:lastModifiedBy>
  <dcterms:modified xsi:type="dcterms:W3CDTF">2019-06-10T02:15:29Z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