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51AF5" w:rsidTr="00451AF5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51AF5" w:rsidRDefault="00451AF5" w:rsidP="0059692C">
            <w:pPr>
              <w:spacing w:line="600" w:lineRule="exact"/>
              <w:ind w:firstLineChars="100" w:firstLine="36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bookmarkStart w:id="0" w:name="course"/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59692C">
              <w:rPr>
                <w:rFonts w:ascii="华文新魏" w:eastAsia="华文新魏" w:hAnsi="宋体" w:hint="eastAsia"/>
                <w:b/>
                <w:sz w:val="36"/>
                <w:szCs w:val="32"/>
              </w:rPr>
              <w:t>计算机</w:t>
            </w:r>
            <w:r w:rsidR="0059692C">
              <w:rPr>
                <w:rFonts w:ascii="华文新魏" w:eastAsia="华文新魏" w:hAnsi="宋体"/>
                <w:b/>
                <w:sz w:val="36"/>
                <w:szCs w:val="32"/>
              </w:rPr>
              <w:t>组成原理</w:t>
            </w:r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bookmarkEnd w:id="0"/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课程试卷 </w:t>
            </w:r>
          </w:p>
        </w:tc>
        <w:tc>
          <w:tcPr>
            <w:tcW w:w="1254" w:type="dxa"/>
            <w:gridSpan w:val="2"/>
          </w:tcPr>
          <w:p w:rsidR="00451AF5" w:rsidRDefault="00451AF5" w:rsidP="00451AF5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5pt;height:18pt" o:ole="">
                  <v:imagedata r:id="rId8" o:title=""/>
                </v:shape>
                <w:control r:id="rId9" w:name="OptionButton12" w:shapeid="_x0000_i1037"/>
              </w:object>
            </w:r>
            <w:r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object w:dxaOrig="225" w:dyaOrig="225">
                <v:shape id="_x0000_i1039" type="#_x0000_t75" style="width:37.5pt;height:18pt" o:ole="">
                  <v:imagedata r:id="rId10" o:title=""/>
                </v:shape>
                <w:control r:id="rId11" w:name="OptionButton111" w:shapeid="_x0000_i1039"/>
              </w:object>
            </w:r>
          </w:p>
        </w:tc>
      </w:tr>
      <w:tr w:rsidR="00451AF5" w:rsidTr="00451AF5">
        <w:trPr>
          <w:trHeight w:hRule="exact" w:val="618"/>
        </w:trPr>
        <w:tc>
          <w:tcPr>
            <w:tcW w:w="7765" w:type="dxa"/>
            <w:gridSpan w:val="14"/>
          </w:tcPr>
          <w:p w:rsidR="00451AF5" w:rsidRDefault="00451AF5" w:rsidP="0059692C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15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16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59692C">
              <w:rPr>
                <w:rFonts w:hint="eastAsia"/>
                <w:b/>
                <w:bCs/>
                <w:sz w:val="28"/>
                <w:szCs w:val="28"/>
              </w:rPr>
              <w:t>一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51AF5" w:rsidTr="00451AF5">
        <w:trPr>
          <w:trHeight w:val="540"/>
        </w:trPr>
        <w:tc>
          <w:tcPr>
            <w:tcW w:w="5057" w:type="dxa"/>
            <w:gridSpan w:val="8"/>
          </w:tcPr>
          <w:p w:rsidR="00451AF5" w:rsidRDefault="00451AF5" w:rsidP="0059692C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9692C">
              <w:rPr>
                <w:rFonts w:hint="eastAsia"/>
                <w:b/>
                <w:bCs/>
                <w:sz w:val="24"/>
                <w:u w:val="single"/>
              </w:rPr>
              <w:t>计算机</w:t>
            </w:r>
            <w:r w:rsidR="0059692C">
              <w:rPr>
                <w:b/>
                <w:bCs/>
                <w:sz w:val="24"/>
                <w:u w:val="single"/>
              </w:rPr>
              <w:t>学院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</w:t>
            </w:r>
          </w:p>
        </w:tc>
        <w:tc>
          <w:tcPr>
            <w:tcW w:w="2708" w:type="dxa"/>
            <w:gridSpan w:val="6"/>
          </w:tcPr>
          <w:p w:rsidR="00451AF5" w:rsidRDefault="00451AF5" w:rsidP="00451AF5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  </w:t>
            </w:r>
          </w:p>
        </w:tc>
      </w:tr>
      <w:tr w:rsidR="00451AF5" w:rsidTr="00451AF5">
        <w:trPr>
          <w:trHeight w:hRule="exact" w:val="547"/>
        </w:trPr>
        <w:tc>
          <w:tcPr>
            <w:tcW w:w="5057" w:type="dxa"/>
            <w:gridSpan w:val="8"/>
          </w:tcPr>
          <w:p w:rsidR="00451AF5" w:rsidRDefault="00451AF5" w:rsidP="00451AF5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object w:dxaOrig="225" w:dyaOrig="225">
                <v:shape id="_x0000_i1041" type="#_x0000_t75" style="width:1in;height:16.5pt" o:ole="">
                  <v:imagedata r:id="rId12" o:title=""/>
                </v:shape>
                <w:control r:id="rId13" w:name="Label1111" w:shapeid="_x0000_i1041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3" type="#_x0000_t75" style="width:46.5pt;height:19.5pt" o:ole="">
                  <v:imagedata r:id="rId14" o:title=""/>
                </v:shape>
                <w:control r:id="rId15" w:name="OptionButton12111" w:shapeid="_x0000_i1043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5" type="#_x0000_t75" style="width:46.5pt;height:19.5pt" o:ole="">
                  <v:imagedata r:id="rId16" o:title=""/>
                </v:shape>
                <w:control r:id="rId17" w:name="OptionButton112111" w:shapeid="_x0000_i1045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7" type="#_x0000_t75" style="width:46.5pt;height:19.5pt" o:ole="">
                  <v:imagedata r:id="rId18" o:title=""/>
                </v:shape>
                <w:control r:id="rId19" w:name="OptionButton1111111" w:shapeid="_x0000_i1047"/>
              </w:object>
            </w:r>
          </w:p>
        </w:tc>
        <w:tc>
          <w:tcPr>
            <w:tcW w:w="2708" w:type="dxa"/>
            <w:gridSpan w:val="6"/>
          </w:tcPr>
          <w:p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451AF5" w:rsidTr="00451AF5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51AF5" w:rsidTr="00451AF5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451AF5" w:rsidRDefault="00450FFF" w:rsidP="00451AF5">
      <w:pPr>
        <w:rPr>
          <w:rFonts w:ascii="宋体" w:hAnsi="宋体"/>
          <w:bCs/>
          <w:color w:val="FF0000"/>
          <w:szCs w:val="32"/>
        </w:rPr>
      </w:pPr>
      <w:r>
        <w:rPr>
          <w:rFonts w:ascii="华文新魏" w:eastAsia="华文新魏" w:hAnsi="宋体"/>
          <w:b/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0C78F3" wp14:editId="1A88AD10">
                <wp:simplePos x="0" y="0"/>
                <wp:positionH relativeFrom="column">
                  <wp:posOffset>-1191260</wp:posOffset>
                </wp:positionH>
                <wp:positionV relativeFrom="paragraph">
                  <wp:posOffset>-2917190</wp:posOffset>
                </wp:positionV>
                <wp:extent cx="11988800" cy="7528560"/>
                <wp:effectExtent l="0" t="0" r="0" b="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88800" cy="7528560"/>
                          <a:chOff x="288" y="1099"/>
                          <a:chExt cx="18880" cy="11856"/>
                        </a:xfrm>
                      </wpg:grpSpPr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364" y="1574"/>
                            <a:ext cx="804" cy="1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AF5" w:rsidRDefault="00451AF5" w:rsidP="00451AF5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钟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proofErr w:type="gramStart"/>
                              <w:r w:rsidR="00450FFF">
                                <w:rPr>
                                  <w:rFonts w:hint="eastAsia"/>
                                </w:rPr>
                                <w:t>冯</w:t>
                              </w:r>
                              <w:proofErr w:type="gramEnd"/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叶</w:t>
                              </w:r>
                              <w:r w:rsidR="00450FFF">
                                <w:t>春晓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黄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099"/>
                            <a:ext cx="1095" cy="1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AF5" w:rsidRPr="00507D64" w:rsidRDefault="00451AF5" w:rsidP="00E87BB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专业、班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E87BB4"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451AF5" w:rsidRPr="004F18AB" w:rsidRDefault="00451AF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1368" y="1262"/>
                            <a:ext cx="562" cy="11388"/>
                            <a:chOff x="1368" y="1262"/>
                            <a:chExt cx="562" cy="11388"/>
                          </a:xfrm>
                        </wpg:grpSpPr>
                        <wps:wsp>
                          <wps:cNvPr id="15" name="Line 15"/>
                          <wps:cNvCnPr/>
                          <wps:spPr bwMode="auto">
                            <a:xfrm flipV="1">
                              <a:off x="1368" y="1262"/>
                              <a:ext cx="66" cy="113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750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10622"/>
                              <a:ext cx="562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407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C78F3" id="组合 11" o:spid="_x0000_s1026" style="position:absolute;left:0;text-align:left;margin-left:-93.8pt;margin-top:-229.7pt;width:944pt;height:592.8pt;z-index:251659264" coordorigin="288,1099" coordsize="18880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18364;top:1574;width:804;height:10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F8cMA&#10;AADbAAAADwAAAGRycy9kb3ducmV2LnhtbERPTWvCQBC9C/6HZQRvdaOItNFV0kJBeghUe/A4yY5J&#10;MDub7m409dd3CwVv83ifs9kNphVXcr6xrGA+S0AQl1Y3XCn4Or4/PYPwAVlja5kU/JCH3XY82mCq&#10;7Y0/6XoIlYgh7FNUUIfQpVL6siaDfmY74sidrTMYInSV1A5vMdy0cpEkK2mw4dhQY0dvNZWXQ28U&#10;7LNT/927fPlyP92zvCg+8tdipdR0MmRrEIGG8BD/u/c6zl/A3y/x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TF8cMAAADbAAAADwAAAAAAAAAAAAAAAACYAgAAZHJzL2Rv&#10;d25yZXYueG1sUEsFBgAAAAAEAAQA9QAAAIgDAAAAAA==&#10;" filled="f" stroked="f">
                  <v:textbox style="layout-flow:vertical-ideographic">
                    <w:txbxContent>
                      <w:p w:rsidR="00451AF5" w:rsidRDefault="00451AF5" w:rsidP="00451AF5">
                        <w:r>
                          <w:rPr>
                            <w:rFonts w:hint="eastAsia"/>
                          </w:rPr>
                          <w:t>命题人：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钟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组题人：</w:t>
                        </w:r>
                        <w:proofErr w:type="gramStart"/>
                        <w:r w:rsidR="00450FFF">
                          <w:rPr>
                            <w:rFonts w:hint="eastAsia"/>
                          </w:rPr>
                          <w:t>冯</w:t>
                        </w:r>
                        <w:proofErr w:type="gramEnd"/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永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叶</w:t>
                        </w:r>
                        <w:r w:rsidR="00450FFF">
                          <w:t>春晓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审题人：</w:t>
                        </w:r>
                        <w:r w:rsidR="00450FFF">
                          <w:rPr>
                            <w:rFonts w:hint="eastAsia"/>
                          </w:rPr>
                          <w:t>黄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仁</w:t>
                        </w: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</w:rPr>
                          <w:t>命题时间：</w:t>
                        </w: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>教务处制</w:t>
                        </w:r>
                      </w:p>
                    </w:txbxContent>
                  </v:textbox>
                </v:shape>
                <v:shape id="Text Box 13" o:spid="_x0000_s1028" type="#_x0000_t202" style="position:absolute;left:288;top:1099;width:1095;height:1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VdecIA&#10;AADbAAAADwAAAGRycy9kb3ducmV2LnhtbERPTYvCMBC9L/gfwgje1tQVRKpRRFHci2hXD97GZmyL&#10;zaTbZG3990YQ9jaP9znTeWtKcafaFZYVDPoRCOLU6oIzBcef9ecYhPPIGkvLpOBBDuazzscUY20b&#10;PtA98ZkIIexiVJB7X8VSujQng65vK+LAXW1t0AdYZ1LX2IRwU8qvKBpJgwWHhhwrWuaU3pI/o+B0&#10;2T3KQzU8R0XzvW83v/tktcmU6nXbxQSEp9b/i9/urQ7zh/D6JR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V15wgAAANsAAAAPAAAAAAAAAAAAAAAAAJgCAABkcnMvZG93&#10;bnJldi54bWxQSwUGAAAAAAQABAD1AAAAhwMAAAAA&#10;" filled="f" stroked="f">
                  <v:textbox style="layout-flow:vertical;mso-layout-flow-alt:bottom-to-top">
                    <w:txbxContent>
                      <w:p w:rsidR="00451AF5" w:rsidRPr="00507D64" w:rsidRDefault="00451AF5" w:rsidP="00E87BB4">
                        <w:pPr>
                          <w:adjustRightInd w:val="0"/>
                          <w:snapToGrid w:val="0"/>
                          <w:spacing w:beforeLines="50" w:before="156" w:line="312" w:lineRule="auto"/>
                          <w:ind w:firstLineChars="100" w:firstLine="241"/>
                          <w:rPr>
                            <w:b/>
                            <w:sz w:val="24"/>
                            <w:u w:val="single"/>
                          </w:rPr>
                        </w:pP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学院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专业、班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年级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学号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姓名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="00E87BB4" w:rsidRPr="00E87BB4">
                          <w:rPr>
                            <w:rFonts w:hint="eastAsia"/>
                            <w:b/>
                            <w:sz w:val="24"/>
                          </w:rPr>
                          <w:t>考试教室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Pr="00507D64">
                          <w:rPr>
                            <w:b/>
                            <w:sz w:val="24"/>
                            <w:u w:val="single"/>
                          </w:rPr>
                          <w:t xml:space="preserve">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</w:t>
                        </w:r>
                        <w:r w:rsidRPr="00507D64">
                          <w:rPr>
                            <w:b/>
                            <w:sz w:val="24"/>
                          </w:rPr>
                          <w:t xml:space="preserve">     </w:t>
                        </w:r>
                      </w:p>
                      <w:p w:rsidR="00451AF5" w:rsidRPr="004F18AB" w:rsidRDefault="00451AF5" w:rsidP="00451AF5">
                        <w:pPr>
                          <w:adjustRightInd w:val="0"/>
                          <w:snapToGrid w:val="0"/>
                          <w:spacing w:line="312" w:lineRule="auto"/>
                          <w:jc w:val="center"/>
                          <w:rPr>
                            <w:rFonts w:ascii="宋体" w:hAnsi="宋体"/>
                            <w:b/>
                            <w:color w:val="000000" w:themeColor="text1"/>
                            <w:szCs w:val="21"/>
                          </w:rPr>
                        </w:pPr>
                        <w:r w:rsidRPr="004F18AB">
                          <w:rPr>
                            <w:rFonts w:ascii="宋体" w:hAnsi="宋体" w:hint="eastAsia"/>
                            <w:b/>
                            <w:color w:val="000000" w:themeColor="text1"/>
                            <w:szCs w:val="21"/>
                          </w:rPr>
                          <w:t>公平竞争、诚实守信、严肃考纪、拒绝作弊</w:t>
                        </w:r>
                      </w:p>
                    </w:txbxContent>
                  </v:textbox>
                </v:shape>
                <v:group id="Group 14" o:spid="_x0000_s1029" style="position:absolute;left:1368;top:1262;width:562;height:11388" coordorigin="1368,1262" coordsize="562,11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Line 15" o:spid="_x0000_s1030" style="position:absolute;flip:y;visibility:visible;mso-wrap-style:square" from="1368,1262" to="1434,1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iGj8IAAADbAAAADwAAAGRycy9kb3ducmV2LnhtbERPTWvCQBC9F/oflin0phstiomuooLo&#10;pRXTXrwN2TEJZmfD7hrjv3cLhd7m8T5nsepNIzpyvrasYDRMQBAXVtdcKvj53g1mIHxA1thYJgUP&#10;8rBavr4sMNP2zifq8lCKGMI+QwVVCG0mpS8qMuiHtiWO3MU6gyFCV0rt8B7DTSPHSTKVBmuODRW2&#10;tK2ouOY3o+Cc7vzHvjh/fW6OCW/SUceTS6fU+1u/noMI1Id/8Z/7oOP8Cfz+Eg+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2iGj8IAAADbAAAADwAAAAAAAAAAAAAA&#10;AAChAgAAZHJzL2Rvd25yZXYueG1sUEsFBgAAAAAEAAQA+QAAAJADAAAAAA==&#10;" strokeweight="1.5pt">
                    <v:stroke dashstyle="1 1"/>
                  </v:line>
                  <v:shape id="Text Box 16" o:spid="_x0000_s1031" type="#_x0000_t202" style="position:absolute;left:1368;top:750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封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1368;top:10622;width:562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368;top:407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106680</wp:posOffset>
                </wp:positionV>
                <wp:extent cx="4954270" cy="1561465"/>
                <wp:effectExtent l="10160" t="10160" r="7620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AF5" w:rsidRPr="00775041" w:rsidRDefault="00451AF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5.9pt;margin-top:8.4pt;width:390.1pt;height:1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">
                <v:textbox>
                  <w:txbxContent>
                    <w:p w:rsidR="00451AF5" w:rsidRPr="00775041" w:rsidRDefault="00451AF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一、（</w:t>
      </w:r>
      <w:r w:rsidR="0059692C">
        <w:rPr>
          <w:rFonts w:ascii="宋体" w:hAnsi="宋体"/>
          <w:b/>
          <w:sz w:val="28"/>
          <w:szCs w:val="32"/>
        </w:rPr>
        <w:t>20</w:t>
      </w:r>
      <w:r w:rsidRPr="00883B32">
        <w:rPr>
          <w:rFonts w:ascii="宋体" w:hAnsi="宋体"/>
          <w:b/>
          <w:sz w:val="28"/>
          <w:szCs w:val="32"/>
        </w:rPr>
        <w:t>分）</w:t>
      </w:r>
      <w:r w:rsidR="0059692C">
        <w:rPr>
          <w:rFonts w:ascii="宋体" w:hAnsi="宋体" w:hint="eastAsia"/>
          <w:b/>
          <w:sz w:val="28"/>
          <w:szCs w:val="32"/>
        </w:rPr>
        <w:t>选择</w:t>
      </w:r>
      <w:r w:rsidR="0059692C">
        <w:rPr>
          <w:rFonts w:ascii="宋体" w:hAnsi="宋体"/>
          <w:b/>
          <w:sz w:val="28"/>
          <w:szCs w:val="32"/>
        </w:rPr>
        <w:t>题</w:t>
      </w:r>
      <w:r w:rsidR="00ED5CD3">
        <w:rPr>
          <w:rFonts w:ascii="宋体" w:hAnsi="宋体" w:hint="eastAsia"/>
          <w:b/>
          <w:sz w:val="28"/>
          <w:szCs w:val="32"/>
        </w:rPr>
        <w:t>（每小题2分</w:t>
      </w:r>
      <w:r w:rsidR="00ED5CD3">
        <w:rPr>
          <w:rFonts w:ascii="宋体" w:hAnsi="宋体"/>
          <w:b/>
          <w:sz w:val="28"/>
          <w:szCs w:val="32"/>
        </w:rPr>
        <w:t>）</w:t>
      </w:r>
    </w:p>
    <w:p w:rsidR="00B11713" w:rsidRPr="00EC110B" w:rsidRDefault="00B11713" w:rsidP="00EC110B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假定</w:t>
      </w:r>
      <w:r w:rsidRPr="00EC110B">
        <w:rPr>
          <w:rFonts w:asciiTheme="majorEastAsia" w:eastAsiaTheme="majorEastAsia" w:hAnsiTheme="majorEastAsia"/>
          <w:sz w:val="24"/>
          <w:szCs w:val="24"/>
        </w:rPr>
        <w:t>处理器时钟频率为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每秒</w:t>
      </w:r>
      <w:r w:rsidRPr="00EC110B">
        <w:rPr>
          <w:rFonts w:asciiTheme="majorEastAsia" w:eastAsiaTheme="majorEastAsia" w:hAnsiTheme="majorEastAsia"/>
          <w:sz w:val="24"/>
          <w:szCs w:val="24"/>
        </w:rPr>
        <w:t>2GHz,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Pr="00EC110B">
        <w:rPr>
          <w:rFonts w:asciiTheme="majorEastAsia" w:eastAsiaTheme="majorEastAsia" w:hAnsiTheme="majorEastAsia"/>
          <w:sz w:val="24"/>
          <w:szCs w:val="24"/>
        </w:rPr>
        <w:t>对应的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CPI</w:t>
      </w:r>
      <w:r w:rsidRPr="00EC110B">
        <w:rPr>
          <w:rFonts w:asciiTheme="majorEastAsia" w:eastAsiaTheme="majorEastAsia" w:hAnsiTheme="majorEastAsia"/>
          <w:sz w:val="24"/>
          <w:szCs w:val="24"/>
        </w:rPr>
        <w:t>为4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,如果</w:t>
      </w:r>
      <w:r w:rsidRPr="00EC110B">
        <w:rPr>
          <w:rFonts w:asciiTheme="majorEastAsia" w:eastAsiaTheme="majorEastAsia" w:hAnsiTheme="majorEastAsia"/>
          <w:sz w:val="24"/>
          <w:szCs w:val="24"/>
        </w:rPr>
        <w:t>一个程序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执行</w:t>
      </w:r>
      <w:r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时间</w:t>
      </w:r>
      <w:r w:rsidRPr="00EC110B">
        <w:rPr>
          <w:rFonts w:asciiTheme="majorEastAsia" w:eastAsiaTheme="majorEastAsia" w:hAnsiTheme="majorEastAsia"/>
          <w:sz w:val="24"/>
          <w:szCs w:val="24"/>
        </w:rPr>
        <w:t>为20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秒，</w:t>
      </w:r>
      <w:r w:rsidRPr="00EC110B">
        <w:rPr>
          <w:rFonts w:asciiTheme="majorEastAsia" w:eastAsiaTheme="majorEastAsia" w:hAnsiTheme="majorEastAsia"/>
          <w:sz w:val="24"/>
          <w:szCs w:val="24"/>
        </w:rPr>
        <w:t>那么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执行</w:t>
      </w:r>
      <w:r w:rsidRPr="00EC110B">
        <w:rPr>
          <w:rFonts w:asciiTheme="majorEastAsia" w:eastAsiaTheme="majorEastAsia" w:hAnsiTheme="majorEastAsia"/>
          <w:sz w:val="24"/>
          <w:szCs w:val="24"/>
        </w:rPr>
        <w:t>该程序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/>
          <w:sz w:val="24"/>
          <w:szCs w:val="24"/>
        </w:rPr>
        <w:t>时钟周期和指令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数分别是(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15D07" w:rsidRPr="00EC110B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)。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 40，20G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 </w:t>
      </w:r>
      <w:r w:rsidRPr="00EC110B">
        <w:rPr>
          <w:rFonts w:asciiTheme="majorEastAsia" w:eastAsiaTheme="majorEastAsia" w:hAnsiTheme="majorEastAsia"/>
          <w:sz w:val="24"/>
          <w:szCs w:val="24"/>
        </w:rPr>
        <w:t>40G，10G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20G，10G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15G，30G</w:t>
      </w:r>
    </w:p>
    <w:p w:rsidR="00B11713" w:rsidRPr="00EC110B" w:rsidRDefault="00B11713" w:rsidP="00EC110B">
      <w:pPr>
        <w:rPr>
          <w:rFonts w:asciiTheme="majorEastAsia" w:eastAsiaTheme="majorEastAsia" w:hAnsiTheme="majorEastAsia"/>
          <w:sz w:val="24"/>
        </w:rPr>
      </w:pPr>
    </w:p>
    <w:p w:rsidR="00B11713" w:rsidRPr="00EC110B" w:rsidRDefault="00B11713" w:rsidP="00EC110B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有关提高</w:t>
      </w:r>
      <w:r w:rsidRPr="00EC110B">
        <w:rPr>
          <w:rFonts w:asciiTheme="majorEastAsia" w:eastAsiaTheme="majorEastAsia" w:hAnsiTheme="majorEastAsia"/>
          <w:sz w:val="24"/>
          <w:szCs w:val="24"/>
        </w:rPr>
        <w:t>吞吐率和响应时间描述正确的是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更换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Pr="00EC110B">
        <w:rPr>
          <w:rFonts w:asciiTheme="majorEastAsia" w:eastAsiaTheme="majorEastAsia" w:hAnsiTheme="majorEastAsia"/>
          <w:sz w:val="24"/>
          <w:szCs w:val="24"/>
        </w:rPr>
        <w:t>高速的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处理器只能</w:t>
      </w:r>
      <w:r w:rsidRPr="00EC110B">
        <w:rPr>
          <w:rFonts w:asciiTheme="majorEastAsia" w:eastAsiaTheme="majorEastAsia" w:hAnsiTheme="majorEastAsia"/>
          <w:sz w:val="24"/>
          <w:szCs w:val="24"/>
        </w:rPr>
        <w:t>提高响应时间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中增加处理器可以提高响应时间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更换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高速的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处理器可以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同时提高响应时间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吞吐率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lastRenderedPageBreak/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 xml:space="preserve">中增加处理器不能提高系统的吞吐率 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8774E" w:rsidRPr="00EC110B" w:rsidRDefault="00D8774E" w:rsidP="00EC110B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下列选项中，能引起外部中断的事件是（ ）</w:t>
      </w:r>
    </w:p>
    <w:p w:rsidR="00D8774E" w:rsidRPr="00EC110B" w:rsidRDefault="00D8774E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键盘输入              </w:t>
      </w:r>
    </w:p>
    <w:p w:rsidR="00D8774E" w:rsidRPr="00EC110B" w:rsidRDefault="00D8774E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B.除数为0   </w:t>
      </w:r>
    </w:p>
    <w:p w:rsidR="00D8774E" w:rsidRPr="00EC110B" w:rsidRDefault="00D8774E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浮点运算下溢       </w:t>
      </w:r>
    </w:p>
    <w:p w:rsidR="00B11713" w:rsidRPr="00EC110B" w:rsidRDefault="00D8774E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访存缺页</w:t>
      </w:r>
    </w:p>
    <w:p w:rsidR="00B11713" w:rsidRPr="00EC110B" w:rsidRDefault="00B11713" w:rsidP="00EC110B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M</w:t>
      </w:r>
      <w:r w:rsidRPr="00EC110B">
        <w:rPr>
          <w:rFonts w:asciiTheme="majorEastAsia" w:eastAsiaTheme="majorEastAsia" w:hAnsiTheme="majorEastAsia"/>
          <w:sz w:val="24"/>
          <w:szCs w:val="24"/>
        </w:rPr>
        <w:t>IPS32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指令</w:t>
      </w:r>
      <w:r w:rsidRPr="00EC110B">
        <w:rPr>
          <w:rFonts w:asciiTheme="majorEastAsia" w:eastAsiaTheme="majorEastAsia" w:hAnsiTheme="majorEastAsia"/>
          <w:sz w:val="24"/>
          <w:szCs w:val="24"/>
        </w:rPr>
        <w:t>系统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描述正确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A. 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MIPS指令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可一次性取出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32位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的立即数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其条件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跳转指令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跳转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大约为指令前后越1M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C.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无条件跳转指令的跳转范围为指令前后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GB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D.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指令的长度为固定长度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均为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32位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长度的指令</w:t>
      </w:r>
    </w:p>
    <w:p w:rsidR="00B11713" w:rsidRPr="00EC110B" w:rsidRDefault="00B11713" w:rsidP="00EC110B">
      <w:pPr>
        <w:pStyle w:val="a6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D6FAF" w:rsidRPr="00EC110B" w:rsidRDefault="00BD6FAF" w:rsidP="00EC110B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下列寄存器中，程序员可以</w:t>
      </w:r>
      <w:r w:rsidRPr="00EC110B">
        <w:rPr>
          <w:rFonts w:asciiTheme="majorEastAsia" w:eastAsiaTheme="majorEastAsia" w:hAnsiTheme="majorEastAsia"/>
          <w:sz w:val="24"/>
          <w:szCs w:val="24"/>
        </w:rPr>
        <w:t>使用的是（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      。</w:t>
      </w:r>
    </w:p>
    <w:p w:rsidR="00BD6FAF" w:rsidRPr="00EC110B" w:rsidRDefault="00BD6FAF" w:rsidP="00EC110B">
      <w:pPr>
        <w:pStyle w:val="a6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地址寄存器（MAR）         </w:t>
      </w:r>
    </w:p>
    <w:p w:rsidR="00BD6FAF" w:rsidRPr="00EC110B" w:rsidRDefault="00BD6FAF" w:rsidP="00EC110B">
      <w:pPr>
        <w:pStyle w:val="a6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B.指令寄存器（IR）</w:t>
      </w:r>
    </w:p>
    <w:p w:rsidR="00BD6FAF" w:rsidRPr="00EC110B" w:rsidRDefault="00BD6FAF" w:rsidP="00EC110B">
      <w:pPr>
        <w:pStyle w:val="a6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数据寄存器（MDR）         </w:t>
      </w:r>
    </w:p>
    <w:p w:rsidR="00B11713" w:rsidRPr="00EC110B" w:rsidRDefault="00BD6FAF" w:rsidP="00EC110B">
      <w:pPr>
        <w:pStyle w:val="a6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D.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通用</w:t>
      </w:r>
      <w:r w:rsidR="008D6C42" w:rsidRPr="00EC110B">
        <w:rPr>
          <w:rFonts w:asciiTheme="majorEastAsia" w:eastAsiaTheme="majorEastAsia" w:hAnsiTheme="majorEastAsia"/>
          <w:sz w:val="24"/>
          <w:szCs w:val="24"/>
        </w:rPr>
        <w:t>寄存器</w:t>
      </w:r>
    </w:p>
    <w:p w:rsidR="008D6C42" w:rsidRPr="00EC110B" w:rsidRDefault="008D6C42" w:rsidP="00EC110B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在计算机系统中，有关虚拟存储器表述</w:t>
      </w:r>
      <w:r w:rsidRPr="00EC110B">
        <w:rPr>
          <w:rFonts w:asciiTheme="majorEastAsia" w:eastAsiaTheme="majorEastAsia" w:hAnsiTheme="majorEastAsia"/>
          <w:sz w:val="24"/>
          <w:szCs w:val="24"/>
        </w:rPr>
        <w:t>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8D6C42" w:rsidRPr="00EC110B" w:rsidRDefault="008D6C42" w:rsidP="00EC110B">
      <w:pPr>
        <w:pStyle w:val="a6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A．其完全由硬件来管理</w:t>
      </w:r>
    </w:p>
    <w:p w:rsidR="008D6C42" w:rsidRPr="00EC110B" w:rsidRDefault="008D6C42" w:rsidP="00EC110B">
      <w:pPr>
        <w:pStyle w:val="a6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B．只需要</w:t>
      </w:r>
      <w:r w:rsidRPr="00EC110B">
        <w:rPr>
          <w:rFonts w:asciiTheme="majorEastAsia" w:eastAsiaTheme="majorEastAsia" w:hAnsiTheme="majorEastAsia"/>
          <w:sz w:val="24"/>
          <w:szCs w:val="24"/>
        </w:rPr>
        <w:t>操作系统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软件管理</w:t>
      </w:r>
    </w:p>
    <w:p w:rsidR="008D6C42" w:rsidRPr="00EC110B" w:rsidRDefault="008D6C42" w:rsidP="00EC110B">
      <w:pPr>
        <w:pStyle w:val="a6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C．需要</w:t>
      </w:r>
      <w:r w:rsidRPr="00EC110B">
        <w:rPr>
          <w:rFonts w:asciiTheme="majorEastAsia" w:eastAsiaTheme="majorEastAsia" w:hAnsiTheme="majorEastAsia"/>
          <w:sz w:val="24"/>
          <w:szCs w:val="24"/>
        </w:rPr>
        <w:t>硬件和软件协同完成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</w:p>
    <w:p w:rsidR="00B11713" w:rsidRPr="00EC110B" w:rsidRDefault="008D6C42" w:rsidP="00EC110B">
      <w:pPr>
        <w:pStyle w:val="a6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D．需要</w:t>
      </w:r>
      <w:r w:rsidRPr="00EC110B">
        <w:rPr>
          <w:rFonts w:asciiTheme="majorEastAsia" w:eastAsiaTheme="majorEastAsia" w:hAnsiTheme="majorEastAsia"/>
          <w:sz w:val="24"/>
          <w:szCs w:val="24"/>
        </w:rPr>
        <w:t>由应用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来管理 </w:t>
      </w:r>
    </w:p>
    <w:p w:rsidR="008D6C42" w:rsidRPr="00EC110B" w:rsidRDefault="008D6C42" w:rsidP="00EC110B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DMA 的电路中有程序中断部件，其作用是（ 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8D6C42" w:rsidRPr="00EC110B" w:rsidRDefault="008D6C42" w:rsidP="00EC110B">
      <w:pPr>
        <w:pStyle w:val="a6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A．</w:t>
      </w:r>
      <w:r w:rsidR="009550F9"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通知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CP</w:t>
      </w:r>
      <w:r w:rsidR="009550F9" w:rsidRPr="00EC110B">
        <w:rPr>
          <w:rFonts w:asciiTheme="majorEastAsia" w:eastAsiaTheme="majorEastAsia" w:hAnsiTheme="majorEastAsia"/>
          <w:sz w:val="24"/>
          <w:szCs w:val="24"/>
        </w:rPr>
        <w:t>U</w:t>
      </w:r>
      <w:r w:rsidR="009550F9" w:rsidRPr="00EC110B">
        <w:rPr>
          <w:rFonts w:asciiTheme="majorEastAsia" w:eastAsiaTheme="majorEastAsia" w:hAnsiTheme="majorEastAsia" w:hint="eastAsia"/>
          <w:sz w:val="24"/>
          <w:szCs w:val="24"/>
        </w:rPr>
        <w:t>传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输结束                 </w:t>
      </w:r>
    </w:p>
    <w:p w:rsidR="008D6C42" w:rsidRPr="00EC110B" w:rsidRDefault="008D6C42" w:rsidP="00EC110B">
      <w:pPr>
        <w:pStyle w:val="a6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B．向CPU提出总线使用权</w:t>
      </w:r>
    </w:p>
    <w:p w:rsidR="008D6C42" w:rsidRPr="00EC110B" w:rsidRDefault="008D6C42" w:rsidP="00EC110B">
      <w:pPr>
        <w:pStyle w:val="a6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C．实现数据传送            </w:t>
      </w:r>
    </w:p>
    <w:p w:rsidR="00B11713" w:rsidRPr="00EC110B" w:rsidRDefault="008D6C42" w:rsidP="00EC110B">
      <w:pPr>
        <w:pStyle w:val="a6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D．发中断请求</w:t>
      </w:r>
    </w:p>
    <w:p w:rsidR="00CD243D" w:rsidRPr="00EC110B" w:rsidRDefault="00CD243D" w:rsidP="00EC110B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关于</w:t>
      </w:r>
      <w:r w:rsidRPr="00EC110B">
        <w:rPr>
          <w:rFonts w:asciiTheme="majorEastAsia" w:eastAsiaTheme="majorEastAsia" w:hAnsiTheme="majorEastAsia"/>
          <w:sz w:val="24"/>
          <w:szCs w:val="24"/>
        </w:rPr>
        <w:t>中断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描述正确的是（   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A．外部设备发出中断后，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中断</w:t>
      </w:r>
      <w:r w:rsidR="00411A39" w:rsidRPr="00EC110B">
        <w:rPr>
          <w:rFonts w:asciiTheme="majorEastAsia" w:eastAsiaTheme="majorEastAsia" w:hAnsiTheme="majorEastAsia" w:cstheme="minorBidi"/>
          <w:sz w:val="24"/>
        </w:rPr>
        <w:t>服务程序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可立即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执行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B．外部设备发出中断后，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一定会中断当前</w:t>
      </w:r>
      <w:r w:rsidR="00411A39" w:rsidRPr="00EC110B">
        <w:rPr>
          <w:rFonts w:asciiTheme="majorEastAsia" w:eastAsiaTheme="majorEastAsia" w:hAnsiTheme="majorEastAsia" w:cstheme="minorBidi"/>
          <w:sz w:val="24"/>
        </w:rPr>
        <w:t>执行的程序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C．中断方式一般用于处理随机出现的服务请求</w:t>
      </w:r>
    </w:p>
    <w:p w:rsidR="00B11713" w:rsidRPr="00EC110B" w:rsidRDefault="00CD243D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D．程序查询方式相对</w:t>
      </w:r>
      <w:r w:rsidRPr="00EC110B">
        <w:rPr>
          <w:rFonts w:asciiTheme="majorEastAsia" w:eastAsiaTheme="majorEastAsia" w:hAnsiTheme="majorEastAsia" w:cstheme="minorBidi"/>
          <w:sz w:val="24"/>
        </w:rPr>
        <w:t>中断方式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，CPU利用</w:t>
      </w:r>
      <w:r w:rsidRPr="00EC110B">
        <w:rPr>
          <w:rFonts w:asciiTheme="majorEastAsia" w:eastAsiaTheme="majorEastAsia" w:hAnsiTheme="majorEastAsia" w:cstheme="minorBidi"/>
          <w:sz w:val="24"/>
        </w:rPr>
        <w:t>率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更高</w:t>
      </w:r>
    </w:p>
    <w:p w:rsidR="00B11713" w:rsidRPr="00EC110B" w:rsidRDefault="00B11713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</w:p>
    <w:p w:rsidR="00935CC3" w:rsidRPr="00EC110B" w:rsidRDefault="00935CC3" w:rsidP="00EC110B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设［X］补=1.x1x2x3x4,当满足( 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  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)时，X &gt; -1/2成立。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Ａ．x1必须为1，x2x3x4至少有一个为1     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lastRenderedPageBreak/>
        <w:t>Ｂ．x1必须为1，x2x3x4任意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Ｃ．x1必须为0，x2x3x4至少有一个为1</w:t>
      </w:r>
    </w:p>
    <w:p w:rsidR="00B1171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Ｄ．x1必须为0，x2x3x4任意</w:t>
      </w:r>
    </w:p>
    <w:p w:rsidR="004E1B41" w:rsidRPr="00EC110B" w:rsidRDefault="004E1B41" w:rsidP="00EC110B">
      <w:pPr>
        <w:pStyle w:val="a6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EC110B">
        <w:rPr>
          <w:rFonts w:ascii="宋体" w:hAnsi="宋体" w:hint="eastAsia"/>
          <w:sz w:val="24"/>
          <w:szCs w:val="24"/>
        </w:rPr>
        <w:t>在主存和CPU之间增加cache存储器的目的是(</w:t>
      </w:r>
      <w:r w:rsidRPr="00EC110B">
        <w:rPr>
          <w:rFonts w:ascii="宋体" w:hAnsi="宋体"/>
          <w:sz w:val="24"/>
          <w:szCs w:val="24"/>
        </w:rPr>
        <w:t xml:space="preserve">     </w:t>
      </w:r>
      <w:r w:rsidRPr="00EC110B">
        <w:rPr>
          <w:rFonts w:ascii="宋体" w:hAnsi="宋体" w:hint="eastAsia"/>
          <w:sz w:val="24"/>
          <w:szCs w:val="24"/>
        </w:rPr>
        <w:t>)</w:t>
      </w:r>
      <w:r w:rsidRPr="00EC110B">
        <w:rPr>
          <w:rFonts w:ascii="宋体" w:hAnsi="宋体"/>
          <w:sz w:val="24"/>
          <w:szCs w:val="24"/>
        </w:rPr>
        <w:t xml:space="preserve"> 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="宋体" w:hAnsi="宋体" w:hint="eastAsia"/>
          <w:sz w:val="24"/>
        </w:rPr>
        <w:t>A</w:t>
      </w:r>
      <w:r w:rsidRPr="00EC110B">
        <w:rPr>
          <w:rFonts w:ascii="宋体" w:hAnsi="宋体" w:hint="eastAsia"/>
          <w:b/>
          <w:sz w:val="24"/>
        </w:rPr>
        <w:t>.</w:t>
      </w: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 增加内存容量                          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B. 提高内存可靠性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C. 解决CPU和主存之间的速度匹配问题</w:t>
      </w:r>
    </w:p>
    <w:p w:rsidR="000F5982" w:rsidRPr="00360A0B" w:rsidRDefault="004E1B41" w:rsidP="00360A0B">
      <w:pPr>
        <w:ind w:firstLineChars="100" w:firstLine="240"/>
        <w:rPr>
          <w:rFonts w:asciiTheme="majorEastAsia" w:eastAsiaTheme="majorEastAsia" w:hAnsiTheme="majorEastAsia" w:cstheme="minorBidi" w:hint="eastAsia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D. 增加内存容量，同时加快存取速度</w:t>
      </w:r>
    </w:p>
    <w:p w:rsidR="00451AF5" w:rsidRPr="00883B32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</w:t>
      </w:r>
      <w:r w:rsidR="00A00978">
        <w:rPr>
          <w:rFonts w:ascii="宋体" w:hAnsi="宋体" w:hint="eastAsia"/>
          <w:b/>
          <w:sz w:val="28"/>
          <w:szCs w:val="32"/>
        </w:rPr>
        <w:t xml:space="preserve"> 简答</w:t>
      </w:r>
      <w:r w:rsidR="00A00978">
        <w:rPr>
          <w:rFonts w:ascii="宋体" w:hAnsi="宋体"/>
          <w:b/>
          <w:sz w:val="28"/>
          <w:szCs w:val="32"/>
        </w:rPr>
        <w:t>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1B0F2A">
        <w:rPr>
          <w:rFonts w:ascii="宋体" w:hAnsi="宋体" w:hint="eastAsia"/>
          <w:b/>
          <w:sz w:val="28"/>
          <w:szCs w:val="32"/>
        </w:rPr>
        <w:t>3</w:t>
      </w:r>
      <w:r w:rsidR="00712220"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 w:rsidR="00A00978">
        <w:rPr>
          <w:rFonts w:ascii="宋体" w:hAnsi="宋体" w:hint="eastAsia"/>
          <w:b/>
          <w:sz w:val="28"/>
          <w:szCs w:val="32"/>
        </w:rPr>
        <w:t>，</w:t>
      </w:r>
      <w:r w:rsidR="00A00978">
        <w:rPr>
          <w:rFonts w:ascii="宋体" w:hAnsi="宋体"/>
          <w:b/>
          <w:sz w:val="28"/>
          <w:szCs w:val="32"/>
        </w:rPr>
        <w:t>每小题</w:t>
      </w:r>
      <w:r w:rsidR="001B0F2A">
        <w:rPr>
          <w:rFonts w:ascii="宋体" w:hAnsi="宋体" w:hint="eastAsia"/>
          <w:b/>
          <w:sz w:val="28"/>
          <w:szCs w:val="32"/>
        </w:rPr>
        <w:t>6</w:t>
      </w:r>
      <w:r w:rsidR="00A00978"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:rsidR="00451AF5" w:rsidRPr="00A30497" w:rsidRDefault="001918F3" w:rsidP="00451AF5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1. 请</w:t>
      </w:r>
      <w:r w:rsidRPr="00A30497">
        <w:rPr>
          <w:rFonts w:asciiTheme="majorEastAsia" w:eastAsiaTheme="majorEastAsia" w:hAnsiTheme="majorEastAsia" w:cstheme="minorBidi"/>
          <w:sz w:val="24"/>
        </w:rPr>
        <w:t>简要分析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算法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编程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语言和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编译器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、指令系统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以及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处理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器对计算机系统性能的影响。</w:t>
      </w:r>
    </w:p>
    <w:p w:rsidR="00055364" w:rsidRPr="00A30497" w:rsidRDefault="00055364" w:rsidP="00451AF5">
      <w:pPr>
        <w:ind w:firstLineChars="200" w:firstLine="482"/>
        <w:rPr>
          <w:rFonts w:ascii="宋体" w:hAnsi="宋体"/>
          <w:b/>
          <w:sz w:val="24"/>
        </w:rPr>
      </w:pPr>
    </w:p>
    <w:p w:rsidR="000F5982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0F5982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0F5982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0F5982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0D56CF" w:rsidRPr="00A30497" w:rsidRDefault="000D56CF" w:rsidP="000F5982">
      <w:pPr>
        <w:rPr>
          <w:rFonts w:ascii="宋体" w:hAnsi="宋体"/>
          <w:b/>
          <w:sz w:val="24"/>
        </w:rPr>
      </w:pPr>
    </w:p>
    <w:p w:rsidR="00055364" w:rsidRPr="00A30497" w:rsidRDefault="00055364" w:rsidP="00451AF5">
      <w:pPr>
        <w:ind w:firstLineChars="200" w:firstLine="480"/>
        <w:rPr>
          <w:rFonts w:ascii="宋体" w:hAnsi="宋体"/>
          <w:b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2.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请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以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IEEE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 xml:space="preserve"> 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754浮点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数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例说明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计算机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中浮点数的加法运算不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满足结合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率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，并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举例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说明。</w:t>
      </w:r>
    </w:p>
    <w:p w:rsidR="00055364" w:rsidRPr="00A30497" w:rsidRDefault="00055364" w:rsidP="00451AF5">
      <w:pPr>
        <w:ind w:firstLineChars="200" w:firstLine="482"/>
        <w:rPr>
          <w:rFonts w:ascii="宋体" w:hAnsi="宋体"/>
          <w:b/>
          <w:sz w:val="24"/>
        </w:rPr>
      </w:pPr>
    </w:p>
    <w:p w:rsidR="00055364" w:rsidRDefault="00055364" w:rsidP="00451AF5">
      <w:pPr>
        <w:ind w:firstLineChars="200" w:firstLine="482"/>
        <w:rPr>
          <w:rFonts w:ascii="宋体" w:hAnsi="宋体"/>
          <w:b/>
          <w:sz w:val="24"/>
        </w:rPr>
      </w:pPr>
    </w:p>
    <w:p w:rsidR="00360A0B" w:rsidRPr="00A30497" w:rsidRDefault="00360A0B" w:rsidP="00451AF5">
      <w:pPr>
        <w:ind w:firstLineChars="200" w:firstLine="482"/>
        <w:rPr>
          <w:rFonts w:ascii="宋体" w:hAnsi="宋体" w:hint="eastAsia"/>
          <w:b/>
          <w:sz w:val="24"/>
        </w:rPr>
      </w:pPr>
    </w:p>
    <w:p w:rsidR="00055364" w:rsidRPr="00A30497" w:rsidRDefault="00055364" w:rsidP="00451AF5">
      <w:pPr>
        <w:ind w:firstLineChars="200" w:firstLine="482"/>
        <w:rPr>
          <w:rFonts w:ascii="宋体" w:hAnsi="宋体"/>
          <w:b/>
          <w:sz w:val="24"/>
        </w:rPr>
      </w:pPr>
    </w:p>
    <w:p w:rsidR="00055364" w:rsidRPr="00A30497" w:rsidRDefault="00055364" w:rsidP="00451AF5">
      <w:pPr>
        <w:ind w:firstLineChars="200" w:firstLine="482"/>
        <w:rPr>
          <w:rFonts w:ascii="宋体" w:hAnsi="宋体"/>
          <w:b/>
          <w:sz w:val="24"/>
        </w:rPr>
      </w:pPr>
    </w:p>
    <w:p w:rsidR="00360A0B" w:rsidRPr="00A30497" w:rsidRDefault="00360A0B" w:rsidP="00451AF5">
      <w:pPr>
        <w:ind w:firstLineChars="200" w:firstLine="482"/>
        <w:rPr>
          <w:rFonts w:ascii="宋体" w:hAnsi="宋体" w:hint="eastAsia"/>
          <w:b/>
          <w:sz w:val="24"/>
        </w:rPr>
      </w:pPr>
    </w:p>
    <w:p w:rsidR="00812AA5" w:rsidRPr="00A30497" w:rsidRDefault="00652651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3. 请</w:t>
      </w:r>
      <w:r w:rsidRPr="00A30497">
        <w:rPr>
          <w:rFonts w:asciiTheme="majorEastAsia" w:eastAsiaTheme="majorEastAsia" w:hAnsiTheme="majorEastAsia" w:cstheme="minorBidi"/>
          <w:sz w:val="24"/>
        </w:rPr>
        <w:t>简要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C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ache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中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写直达法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 xml:space="preserve">（Write 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Through）和写回法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(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Write Back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)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的优缺点</w:t>
      </w:r>
    </w:p>
    <w:p w:rsidR="00652651" w:rsidRPr="00A30497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Pr="00A30497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Pr="00A30497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Pr="00A30497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712220" w:rsidRPr="00A30497" w:rsidRDefault="00712220" w:rsidP="00451AF5">
      <w:pPr>
        <w:ind w:firstLineChars="200" w:firstLine="482"/>
        <w:rPr>
          <w:rFonts w:ascii="宋体" w:hAnsi="宋体"/>
          <w:b/>
          <w:sz w:val="24"/>
        </w:rPr>
      </w:pPr>
    </w:p>
    <w:p w:rsidR="00712220" w:rsidRPr="00A30497" w:rsidRDefault="00712220" w:rsidP="00451AF5">
      <w:pPr>
        <w:ind w:firstLineChars="200" w:firstLine="482"/>
        <w:rPr>
          <w:rFonts w:ascii="宋体" w:hAnsi="宋体"/>
          <w:b/>
          <w:sz w:val="24"/>
        </w:rPr>
      </w:pPr>
    </w:p>
    <w:p w:rsidR="00712220" w:rsidRPr="00A30497" w:rsidRDefault="00712220" w:rsidP="00451AF5">
      <w:pPr>
        <w:ind w:firstLineChars="200" w:firstLine="482"/>
        <w:rPr>
          <w:rFonts w:ascii="宋体" w:hAnsi="宋体"/>
          <w:b/>
          <w:sz w:val="24"/>
        </w:rPr>
      </w:pPr>
    </w:p>
    <w:p w:rsidR="00712220" w:rsidRPr="00A30497" w:rsidRDefault="00712220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Pr="00A30497" w:rsidRDefault="00712220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/>
          <w:sz w:val="24"/>
        </w:rPr>
        <w:t>4</w:t>
      </w:r>
      <w:r w:rsidR="00652651" w:rsidRPr="00A30497">
        <w:rPr>
          <w:rFonts w:asciiTheme="majorEastAsia" w:eastAsiaTheme="majorEastAsia" w:hAnsiTheme="majorEastAsia" w:cstheme="minorBidi" w:hint="eastAsia"/>
          <w:sz w:val="24"/>
        </w:rPr>
        <w:t>. 请</w:t>
      </w:r>
      <w:r w:rsidR="00652651" w:rsidRPr="00A30497">
        <w:rPr>
          <w:rFonts w:asciiTheme="majorEastAsia" w:eastAsiaTheme="majorEastAsia" w:hAnsiTheme="majorEastAsia" w:cstheme="minorBidi"/>
          <w:sz w:val="24"/>
        </w:rPr>
        <w:t>简要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分析Cache的</w:t>
      </w:r>
      <w:r w:rsidRPr="00A30497">
        <w:rPr>
          <w:rFonts w:asciiTheme="majorEastAsia" w:eastAsiaTheme="majorEastAsia" w:hAnsiTheme="majorEastAsia" w:cstheme="minorBidi"/>
          <w:sz w:val="24"/>
        </w:rPr>
        <w:t>容量、块的大小以及相联性对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Cache性能</w:t>
      </w:r>
      <w:r w:rsidRPr="00A30497">
        <w:rPr>
          <w:rFonts w:asciiTheme="majorEastAsia" w:eastAsiaTheme="majorEastAsia" w:hAnsiTheme="majorEastAsia" w:cstheme="minorBidi"/>
          <w:sz w:val="24"/>
        </w:rPr>
        <w:t>的影响。</w:t>
      </w:r>
    </w:p>
    <w:p w:rsidR="00652651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A7536E" w:rsidRDefault="00A7536E" w:rsidP="00451AF5">
      <w:pPr>
        <w:ind w:firstLineChars="200" w:firstLine="482"/>
        <w:rPr>
          <w:rFonts w:ascii="宋体" w:hAnsi="宋体"/>
          <w:b/>
          <w:sz w:val="24"/>
        </w:rPr>
      </w:pPr>
    </w:p>
    <w:p w:rsidR="00A7536E" w:rsidRDefault="00A7536E" w:rsidP="00451AF5">
      <w:pPr>
        <w:ind w:firstLineChars="200" w:firstLine="482"/>
        <w:rPr>
          <w:rFonts w:ascii="宋体" w:hAnsi="宋体"/>
          <w:b/>
          <w:sz w:val="24"/>
        </w:rPr>
      </w:pPr>
    </w:p>
    <w:p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A30497" w:rsidRPr="001B0F2A" w:rsidRDefault="001B0F2A" w:rsidP="001B0F2A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1B0F2A">
        <w:rPr>
          <w:rFonts w:asciiTheme="majorEastAsia" w:eastAsiaTheme="majorEastAsia" w:hAnsiTheme="majorEastAsia" w:cstheme="minorBidi" w:hint="eastAsia"/>
          <w:sz w:val="24"/>
        </w:rPr>
        <w:t>5、请简述单重中断系统的处理过程。</w:t>
      </w:r>
    </w:p>
    <w:p w:rsidR="00A30497" w:rsidRDefault="00A30497" w:rsidP="00451AF5">
      <w:pPr>
        <w:ind w:firstLineChars="200" w:firstLine="482"/>
        <w:rPr>
          <w:rFonts w:ascii="宋体" w:hAnsi="宋体"/>
          <w:b/>
          <w:sz w:val="24"/>
        </w:rPr>
      </w:pPr>
    </w:p>
    <w:p w:rsidR="00A30497" w:rsidRDefault="00A30497" w:rsidP="00451AF5">
      <w:pPr>
        <w:ind w:firstLineChars="200" w:firstLine="482"/>
        <w:rPr>
          <w:rFonts w:ascii="宋体" w:hAnsi="宋体"/>
          <w:b/>
          <w:sz w:val="24"/>
        </w:rPr>
      </w:pPr>
    </w:p>
    <w:p w:rsidR="00A7536E" w:rsidRDefault="00A7536E" w:rsidP="00451AF5">
      <w:pPr>
        <w:ind w:firstLineChars="200" w:firstLine="482"/>
        <w:rPr>
          <w:rFonts w:ascii="宋体" w:hAnsi="宋体"/>
          <w:b/>
          <w:sz w:val="24"/>
        </w:rPr>
      </w:pPr>
    </w:p>
    <w:p w:rsidR="00A7536E" w:rsidRDefault="00A7536E" w:rsidP="00451AF5">
      <w:pPr>
        <w:ind w:firstLineChars="200" w:firstLine="482"/>
        <w:rPr>
          <w:rFonts w:ascii="宋体" w:hAnsi="宋体" w:hint="eastAsia"/>
          <w:b/>
          <w:sz w:val="24"/>
        </w:rPr>
      </w:pPr>
    </w:p>
    <w:p w:rsidR="00EC110B" w:rsidRDefault="00EC110B" w:rsidP="00451AF5">
      <w:pPr>
        <w:ind w:firstLineChars="200" w:firstLine="482"/>
        <w:rPr>
          <w:rFonts w:ascii="宋体" w:hAnsi="宋体"/>
          <w:b/>
          <w:sz w:val="24"/>
        </w:rPr>
      </w:pPr>
    </w:p>
    <w:p w:rsidR="000F5982" w:rsidRPr="00360A0B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B87848" w:rsidRDefault="00B87848" w:rsidP="00B87848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三</w:t>
      </w:r>
      <w:r w:rsidRPr="00883B32">
        <w:rPr>
          <w:rFonts w:ascii="宋体" w:hAnsi="宋体"/>
          <w:b/>
          <w:sz w:val="28"/>
          <w:szCs w:val="32"/>
        </w:rPr>
        <w:t>、</w:t>
      </w:r>
      <w:r>
        <w:rPr>
          <w:rFonts w:ascii="宋体" w:hAnsi="宋体" w:hint="eastAsia"/>
          <w:b/>
          <w:sz w:val="28"/>
          <w:szCs w:val="32"/>
        </w:rPr>
        <w:t xml:space="preserve"> </w:t>
      </w:r>
      <w:r w:rsidR="00DA122E">
        <w:rPr>
          <w:rFonts w:ascii="宋体" w:hAnsi="宋体" w:hint="eastAsia"/>
          <w:b/>
          <w:sz w:val="28"/>
          <w:szCs w:val="32"/>
        </w:rPr>
        <w:t>计算题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3</w:t>
      </w:r>
      <w:r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>
        <w:rPr>
          <w:rFonts w:ascii="宋体" w:hAnsi="宋体" w:hint="eastAsia"/>
          <w:b/>
          <w:sz w:val="28"/>
          <w:szCs w:val="32"/>
        </w:rPr>
        <w:t>，</w:t>
      </w:r>
      <w:r>
        <w:rPr>
          <w:rFonts w:ascii="宋体" w:hAnsi="宋体"/>
          <w:b/>
          <w:sz w:val="28"/>
          <w:szCs w:val="32"/>
        </w:rPr>
        <w:t>每小题</w:t>
      </w:r>
      <w:r w:rsidR="00C63D9C">
        <w:rPr>
          <w:rFonts w:ascii="宋体" w:hAnsi="宋体"/>
          <w:b/>
          <w:sz w:val="28"/>
          <w:szCs w:val="32"/>
        </w:rPr>
        <w:t>10</w:t>
      </w:r>
      <w:r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:rsidR="00A7536E" w:rsidRPr="00A7536E" w:rsidRDefault="00CE026E" w:rsidP="00A7536E">
      <w:pPr>
        <w:pStyle w:val="a7"/>
        <w:rPr>
          <w:rFonts w:hAnsi="宋体"/>
          <w:sz w:val="24"/>
          <w:szCs w:val="24"/>
        </w:rPr>
      </w:pPr>
      <w:r w:rsidRPr="00A30497">
        <w:rPr>
          <w:rFonts w:hAnsi="宋体" w:hint="eastAsia"/>
          <w:b/>
          <w:sz w:val="24"/>
        </w:rPr>
        <w:t>1.</w:t>
      </w:r>
      <w:r w:rsidR="009029F4" w:rsidRPr="00A30497">
        <w:rPr>
          <w:rFonts w:hAnsi="宋体"/>
          <w:b/>
          <w:sz w:val="24"/>
        </w:rPr>
        <w:t xml:space="preserve"> </w:t>
      </w:r>
      <w:r w:rsidR="00A7536E" w:rsidRPr="00A7536E">
        <w:rPr>
          <w:rFonts w:hAnsi="宋体" w:hint="eastAsia"/>
          <w:sz w:val="24"/>
          <w:szCs w:val="24"/>
        </w:rPr>
        <w:t>计算二进制浮点数加法;</w:t>
      </w:r>
      <w:r w:rsidR="00A7536E" w:rsidRPr="00A7536E">
        <w:rPr>
          <w:rFonts w:hAnsi="宋体"/>
          <w:sz w:val="24"/>
          <w:szCs w:val="24"/>
        </w:rPr>
        <w:t>1.000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–1</w:t>
      </w:r>
      <w:r w:rsidR="00A7536E" w:rsidRPr="00A7536E">
        <w:rPr>
          <w:rFonts w:hAnsi="宋体"/>
          <w:sz w:val="24"/>
          <w:szCs w:val="24"/>
        </w:rPr>
        <w:t xml:space="preserve"> +</w:t>
      </w:r>
      <w:r w:rsidR="00A7536E" w:rsidRPr="00A7536E">
        <w:rPr>
          <w:rFonts w:hAnsi="宋体" w:hint="eastAsia"/>
          <w:sz w:val="24"/>
          <w:szCs w:val="24"/>
        </w:rPr>
        <w:t xml:space="preserve"> (</w:t>
      </w:r>
      <w:r w:rsidR="00A7536E" w:rsidRPr="00A7536E">
        <w:rPr>
          <w:rFonts w:hAnsi="宋体"/>
          <w:sz w:val="24"/>
          <w:szCs w:val="24"/>
        </w:rPr>
        <w:t xml:space="preserve"> –1.110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–2</w:t>
      </w:r>
      <w:r w:rsidR="00A7536E" w:rsidRPr="00A7536E">
        <w:rPr>
          <w:rFonts w:hAnsi="宋体" w:hint="eastAsia"/>
          <w:sz w:val="24"/>
          <w:szCs w:val="24"/>
        </w:rPr>
        <w:t>)，请结合MIPS计算机进行浮点数加法的主要步骤，给出详细的计算步骤，结果不需要转换成IEEE754标准浮点数。（6分）</w:t>
      </w:r>
    </w:p>
    <w:p w:rsidR="00A7536E" w:rsidRDefault="00A7536E" w:rsidP="00A7536E">
      <w:pPr>
        <w:pStyle w:val="a7"/>
        <w:rPr>
          <w:rFonts w:hAnsi="宋体"/>
          <w:szCs w:val="21"/>
        </w:rPr>
      </w:pPr>
      <w:r w:rsidRPr="00A7536E">
        <w:rPr>
          <w:rFonts w:hAnsi="宋体" w:hint="eastAsia"/>
          <w:sz w:val="24"/>
          <w:szCs w:val="24"/>
        </w:rPr>
        <w:t>2）IEEE754标准中对单精度浮点数用32个bits来表示，其中最高位为浮点数的符号位，指数域为8位宽，尾数域23位宽，表示方式如下图所示：</w:t>
      </w:r>
      <w:r>
        <w:rPr>
          <w:rFonts w:hAnsi="宋体" w:hint="eastAsia"/>
          <w:szCs w:val="21"/>
        </w:rPr>
        <w:t xml:space="preserve"> </w:t>
      </w:r>
    </w:p>
    <w:tbl>
      <w:tblPr>
        <w:tblW w:w="6757" w:type="dxa"/>
        <w:tblInd w:w="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809"/>
        <w:gridCol w:w="4244"/>
      </w:tblGrid>
      <w:tr w:rsidR="00A7536E" w:rsidRPr="000948F5" w:rsidTr="00DD19D5">
        <w:trPr>
          <w:trHeight w:val="566"/>
        </w:trPr>
        <w:tc>
          <w:tcPr>
            <w:tcW w:w="70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7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 xml:space="preserve">it </w:t>
            </w:r>
            <w:r w:rsidRPr="000948F5">
              <w:rPr>
                <w:rFonts w:hAnsi="宋体"/>
                <w:szCs w:val="21"/>
              </w:rPr>
              <w:t>31</w:t>
            </w:r>
          </w:p>
        </w:tc>
        <w:tc>
          <w:tcPr>
            <w:tcW w:w="180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Default="00A7536E" w:rsidP="00DD19D5">
            <w:pPr>
              <w:pStyle w:val="a7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:rsidR="00A7536E" w:rsidRPr="000948F5" w:rsidRDefault="00A7536E" w:rsidP="00DD19D5">
            <w:pPr>
              <w:pStyle w:val="a7"/>
              <w:rPr>
                <w:rFonts w:hAnsi="宋体"/>
                <w:szCs w:val="21"/>
              </w:rPr>
            </w:pPr>
            <w:r w:rsidRPr="000948F5">
              <w:rPr>
                <w:rFonts w:hAnsi="宋体"/>
                <w:szCs w:val="21"/>
              </w:rPr>
              <w:t>30</w:t>
            </w:r>
            <w:r>
              <w:rPr>
                <w:rFonts w:hAnsi="宋体" w:hint="eastAsia"/>
                <w:szCs w:val="21"/>
              </w:rPr>
              <w:t xml:space="preserve"> ～</w:t>
            </w:r>
            <w:r w:rsidRPr="000948F5">
              <w:rPr>
                <w:rFonts w:hAnsi="宋体"/>
                <w:szCs w:val="21"/>
              </w:rPr>
              <w:t xml:space="preserve"> 23</w:t>
            </w:r>
          </w:p>
        </w:tc>
        <w:tc>
          <w:tcPr>
            <w:tcW w:w="42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Default="00A7536E" w:rsidP="00DD19D5">
            <w:pPr>
              <w:pStyle w:val="a7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:rsidR="00A7536E" w:rsidRPr="000948F5" w:rsidRDefault="00A7536E" w:rsidP="00DD19D5">
            <w:pPr>
              <w:pStyle w:val="a7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22～</w:t>
            </w:r>
            <w:r w:rsidRPr="000948F5">
              <w:rPr>
                <w:rFonts w:hAnsi="宋体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0</w:t>
            </w:r>
          </w:p>
        </w:tc>
      </w:tr>
      <w:tr w:rsidR="00A7536E" w:rsidRPr="000948F5" w:rsidTr="00DD19D5">
        <w:trPr>
          <w:trHeight w:val="564"/>
        </w:trPr>
        <w:tc>
          <w:tcPr>
            <w:tcW w:w="7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7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ign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7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指数域8 bits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7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尾数域23 bits</w:t>
            </w:r>
          </w:p>
        </w:tc>
      </w:tr>
    </w:tbl>
    <w:p w:rsidR="00A7536E" w:rsidRPr="00A7536E" w:rsidRDefault="00A7536E" w:rsidP="00A7536E">
      <w:pPr>
        <w:pStyle w:val="a7"/>
        <w:rPr>
          <w:rFonts w:hAnsi="宋体"/>
          <w:sz w:val="24"/>
          <w:szCs w:val="24"/>
        </w:rPr>
      </w:pPr>
      <w:r w:rsidRPr="00A7536E">
        <w:rPr>
          <w:rFonts w:hAnsi="宋体" w:hint="eastAsia"/>
          <w:sz w:val="24"/>
          <w:szCs w:val="24"/>
        </w:rPr>
        <w:t>请将</w:t>
      </w:r>
      <w:r w:rsidRPr="00A7536E">
        <w:rPr>
          <w:rFonts w:hAnsi="宋体"/>
          <w:sz w:val="24"/>
          <w:szCs w:val="24"/>
        </w:rPr>
        <w:t>1.000</w:t>
      </w:r>
      <w:r w:rsidRPr="00A7536E">
        <w:rPr>
          <w:rFonts w:hAnsi="宋体"/>
          <w:sz w:val="24"/>
          <w:szCs w:val="24"/>
          <w:vertAlign w:val="subscript"/>
        </w:rPr>
        <w:t>2</w:t>
      </w:r>
      <w:r w:rsidRPr="00A7536E">
        <w:rPr>
          <w:rFonts w:hAnsi="宋体"/>
          <w:sz w:val="24"/>
          <w:szCs w:val="24"/>
        </w:rPr>
        <w:t xml:space="preserve"> × 2</w:t>
      </w:r>
      <w:r w:rsidRPr="00A7536E">
        <w:rPr>
          <w:rFonts w:hAnsi="宋体"/>
          <w:sz w:val="24"/>
          <w:szCs w:val="24"/>
          <w:vertAlign w:val="superscript"/>
        </w:rPr>
        <w:t>–1</w:t>
      </w:r>
      <w:r w:rsidRPr="00A7536E">
        <w:rPr>
          <w:rFonts w:hAnsi="宋体" w:hint="eastAsia"/>
          <w:sz w:val="24"/>
          <w:szCs w:val="24"/>
        </w:rPr>
        <w:t>表示为IEEE754标准中的单精度浮点数形式</w:t>
      </w:r>
      <w:r w:rsidRPr="00A7536E">
        <w:rPr>
          <w:rFonts w:hAnsi="宋体" w:hint="eastAsia"/>
          <w:sz w:val="24"/>
          <w:szCs w:val="24"/>
          <w:vertAlign w:val="subscript"/>
        </w:rPr>
        <w:t xml:space="preserve">。 </w:t>
      </w:r>
      <w:r w:rsidRPr="00A7536E">
        <w:rPr>
          <w:rFonts w:hAnsi="宋体" w:hint="eastAsia"/>
          <w:sz w:val="24"/>
          <w:szCs w:val="24"/>
        </w:rPr>
        <w:t>（4分）</w:t>
      </w:r>
    </w:p>
    <w:p w:rsidR="00CE026E" w:rsidRPr="00A30497" w:rsidRDefault="00CE026E" w:rsidP="004D69C7">
      <w:pPr>
        <w:rPr>
          <w:rFonts w:asciiTheme="majorEastAsia" w:eastAsiaTheme="majorEastAsia" w:hAnsiTheme="majorEastAsia" w:cstheme="minorBidi"/>
          <w:sz w:val="24"/>
        </w:rPr>
      </w:pPr>
    </w:p>
    <w:p w:rsidR="00CE026E" w:rsidRPr="00A30497" w:rsidRDefault="00CE026E" w:rsidP="004D69C7">
      <w:pPr>
        <w:rPr>
          <w:rFonts w:ascii="宋体" w:hAnsi="宋体"/>
          <w:b/>
          <w:sz w:val="24"/>
        </w:rPr>
      </w:pPr>
    </w:p>
    <w:p w:rsidR="00CE026E" w:rsidRPr="00A30497" w:rsidRDefault="00CE026E" w:rsidP="004D69C7">
      <w:pPr>
        <w:rPr>
          <w:rFonts w:ascii="宋体" w:hAnsi="宋体"/>
          <w:b/>
          <w:sz w:val="24"/>
        </w:rPr>
      </w:pPr>
    </w:p>
    <w:p w:rsidR="00C75997" w:rsidRPr="00A30497" w:rsidRDefault="00C75997" w:rsidP="004D69C7">
      <w:pPr>
        <w:rPr>
          <w:rFonts w:ascii="宋体" w:hAnsi="宋体"/>
          <w:b/>
          <w:sz w:val="24"/>
        </w:rPr>
      </w:pPr>
    </w:p>
    <w:p w:rsidR="00C75997" w:rsidRDefault="00C75997" w:rsidP="004D69C7">
      <w:pPr>
        <w:rPr>
          <w:rFonts w:ascii="宋体" w:hAnsi="宋体"/>
          <w:b/>
          <w:sz w:val="24"/>
        </w:rPr>
      </w:pPr>
    </w:p>
    <w:p w:rsidR="00A7536E" w:rsidRDefault="00A7536E" w:rsidP="004D69C7">
      <w:pPr>
        <w:rPr>
          <w:rFonts w:ascii="宋体" w:hAnsi="宋体"/>
          <w:b/>
          <w:sz w:val="24"/>
        </w:rPr>
      </w:pPr>
    </w:p>
    <w:p w:rsidR="00C75997" w:rsidRDefault="00C75997" w:rsidP="004D69C7">
      <w:pPr>
        <w:rPr>
          <w:rFonts w:ascii="宋体" w:hAnsi="宋体"/>
          <w:b/>
          <w:sz w:val="24"/>
        </w:rPr>
      </w:pPr>
    </w:p>
    <w:p w:rsidR="00B0457E" w:rsidRDefault="00B0457E" w:rsidP="004D69C7">
      <w:pPr>
        <w:rPr>
          <w:rFonts w:ascii="宋体" w:hAnsi="宋体"/>
          <w:b/>
          <w:sz w:val="24"/>
        </w:rPr>
      </w:pPr>
    </w:p>
    <w:p w:rsidR="00B0457E" w:rsidRDefault="00B0457E" w:rsidP="004D69C7">
      <w:pPr>
        <w:rPr>
          <w:rFonts w:ascii="宋体" w:hAnsi="宋体"/>
          <w:b/>
          <w:sz w:val="24"/>
        </w:rPr>
      </w:pPr>
    </w:p>
    <w:p w:rsidR="00C03379" w:rsidRPr="00A30497" w:rsidRDefault="00CE026E" w:rsidP="004D69C7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="宋体" w:hAnsi="宋体"/>
          <w:b/>
          <w:sz w:val="24"/>
        </w:rPr>
        <w:t>2</w:t>
      </w:r>
      <w:r w:rsidR="004D69C7" w:rsidRPr="00A30497">
        <w:rPr>
          <w:rFonts w:ascii="宋体" w:hAnsi="宋体" w:hint="eastAsia"/>
          <w:b/>
          <w:sz w:val="24"/>
        </w:rPr>
        <w:t>.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某总线在一个总线周期中并行传送</w:t>
      </w:r>
      <w:r w:rsidR="0068354B" w:rsidRPr="00A30497">
        <w:rPr>
          <w:rFonts w:asciiTheme="majorEastAsia" w:eastAsiaTheme="majorEastAsia" w:hAnsiTheme="majorEastAsia" w:cstheme="minorBidi"/>
          <w:sz w:val="24"/>
        </w:rPr>
        <w:t>2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个字节的数据，假设一个总线周期等于一个总线时钟周期，总线时钟频率为33MHz。请问：1）该总线带宽是多少?</w:t>
      </w:r>
      <w:r w:rsidR="004D69C7" w:rsidRPr="00A30497">
        <w:rPr>
          <w:rFonts w:asciiTheme="majorEastAsia" w:eastAsiaTheme="majorEastAsia" w:hAnsiTheme="majorEastAsia" w:cstheme="minorBidi"/>
          <w:sz w:val="24"/>
        </w:rPr>
        <w:t xml:space="preserve">  </w:t>
      </w:r>
      <w:r w:rsidR="004D69C7" w:rsidRPr="00A30497">
        <w:rPr>
          <w:rFonts w:asciiTheme="majorEastAsia" w:eastAsiaTheme="majorEastAsia" w:hAnsiTheme="majorEastAsia" w:cstheme="minorBidi"/>
          <w:sz w:val="24"/>
        </w:rPr>
        <w:lastRenderedPageBreak/>
        <w:t>2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）如果一个总线周期中并行传送64位数据，总线时钟频率升为</w:t>
      </w:r>
      <w:r w:rsidR="00D4474B" w:rsidRPr="00A30497">
        <w:rPr>
          <w:rFonts w:asciiTheme="majorEastAsia" w:eastAsiaTheme="majorEastAsia" w:hAnsiTheme="majorEastAsia" w:cstheme="minorBidi"/>
          <w:sz w:val="24"/>
        </w:rPr>
        <w:t>100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MHz，则总线带宽是多少?</w:t>
      </w:r>
    </w:p>
    <w:p w:rsidR="009A3066" w:rsidRDefault="009A3066" w:rsidP="00B87848">
      <w:pPr>
        <w:rPr>
          <w:rFonts w:ascii="宋体" w:hAnsi="宋体"/>
          <w:b/>
          <w:sz w:val="28"/>
          <w:szCs w:val="32"/>
        </w:rPr>
      </w:pPr>
    </w:p>
    <w:p w:rsidR="00A30497" w:rsidRDefault="00A30497" w:rsidP="00B87848">
      <w:pPr>
        <w:rPr>
          <w:rFonts w:ascii="宋体" w:hAnsi="宋体"/>
          <w:b/>
          <w:sz w:val="28"/>
          <w:szCs w:val="32"/>
        </w:rPr>
      </w:pPr>
      <w:bookmarkStart w:id="1" w:name="_GoBack"/>
      <w:bookmarkEnd w:id="1"/>
    </w:p>
    <w:p w:rsidR="00A7536E" w:rsidRDefault="00A7536E" w:rsidP="00B87848">
      <w:pPr>
        <w:rPr>
          <w:rFonts w:ascii="宋体" w:hAnsi="宋体" w:hint="eastAsia"/>
          <w:b/>
          <w:sz w:val="28"/>
          <w:szCs w:val="32"/>
        </w:rPr>
      </w:pPr>
    </w:p>
    <w:p w:rsidR="00A30497" w:rsidRDefault="00A30497" w:rsidP="00B87848">
      <w:pPr>
        <w:rPr>
          <w:rFonts w:ascii="宋体" w:hAnsi="宋体"/>
          <w:b/>
          <w:sz w:val="28"/>
          <w:szCs w:val="32"/>
        </w:rPr>
      </w:pPr>
    </w:p>
    <w:p w:rsidR="00A7536E" w:rsidRDefault="00A7536E" w:rsidP="00B0457E">
      <w:pPr>
        <w:rPr>
          <w:rFonts w:ascii="宋体" w:hAnsi="宋体"/>
          <w:b/>
          <w:sz w:val="24"/>
        </w:rPr>
      </w:pP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计算机的字长为32位，假设主存的最大容量为8MB， Cache中数据容量为64KB，内存</w:t>
      </w:r>
      <w:r w:rsidRPr="00A30497">
        <w:rPr>
          <w:rFonts w:asciiTheme="majorEastAsia" w:eastAsiaTheme="majorEastAsia" w:hAnsiTheme="majorEastAsia" w:cstheme="minorBidi"/>
          <w:sz w:val="24"/>
        </w:rPr>
        <w:t>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Cache交换</w:t>
      </w:r>
      <w:r w:rsidRPr="00A30497">
        <w:rPr>
          <w:rFonts w:asciiTheme="majorEastAsia" w:eastAsiaTheme="majorEastAsia" w:hAnsiTheme="majorEastAsia" w:cstheme="minorBidi"/>
          <w:sz w:val="24"/>
        </w:rPr>
        <w:t>数据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块的</w:t>
      </w:r>
      <w:r w:rsidRPr="00A30497">
        <w:rPr>
          <w:rFonts w:asciiTheme="majorEastAsia" w:eastAsiaTheme="majorEastAsia" w:hAnsiTheme="majorEastAsia" w:cstheme="minorBidi"/>
          <w:sz w:val="24"/>
        </w:rPr>
        <w:t>大小为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16个</w:t>
      </w:r>
      <w:r w:rsidRPr="00A30497">
        <w:rPr>
          <w:rFonts w:asciiTheme="majorEastAsia" w:eastAsiaTheme="majorEastAsia" w:hAnsiTheme="majorEastAsia" w:cstheme="minorBidi"/>
          <w:sz w:val="24"/>
        </w:rPr>
        <w:t>字节，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若按照采用直接映射方式。请问：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1) Cache划分为多少块？每个块中包含多少个字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2) 使用物理地址访问Cache时，物理地址应划分成哪几个字段？要求说明每个字段的位数及在物理地址中的位置。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3)请计算Cache总的容量有多大（需要考虑有效位和标记位）</w:t>
      </w:r>
    </w:p>
    <w:p w:rsidR="00055364" w:rsidRPr="00B0457E" w:rsidRDefault="00055364" w:rsidP="00B87848">
      <w:pPr>
        <w:rPr>
          <w:rFonts w:ascii="宋体" w:hAnsi="宋体"/>
          <w:b/>
          <w:sz w:val="28"/>
          <w:szCs w:val="32"/>
        </w:rPr>
      </w:pPr>
    </w:p>
    <w:p w:rsidR="00C53E44" w:rsidRDefault="00C53E44" w:rsidP="00B87848">
      <w:pPr>
        <w:rPr>
          <w:rFonts w:ascii="宋体" w:hAnsi="宋体"/>
          <w:b/>
          <w:sz w:val="28"/>
          <w:szCs w:val="32"/>
        </w:rPr>
      </w:pPr>
    </w:p>
    <w:p w:rsidR="00A7536E" w:rsidRDefault="00A7536E" w:rsidP="00B87848">
      <w:pPr>
        <w:rPr>
          <w:rFonts w:ascii="宋体" w:hAnsi="宋体"/>
          <w:b/>
          <w:sz w:val="28"/>
          <w:szCs w:val="32"/>
        </w:rPr>
      </w:pPr>
    </w:p>
    <w:p w:rsidR="00C03379" w:rsidRDefault="00C03379" w:rsidP="00B87848">
      <w:pPr>
        <w:rPr>
          <w:rFonts w:ascii="宋体" w:hAnsi="宋体"/>
          <w:b/>
          <w:sz w:val="28"/>
          <w:szCs w:val="32"/>
        </w:rPr>
      </w:pPr>
    </w:p>
    <w:p w:rsidR="005731E4" w:rsidRDefault="005731E4" w:rsidP="00B87848">
      <w:pPr>
        <w:rPr>
          <w:rFonts w:ascii="宋体" w:hAnsi="宋体"/>
          <w:b/>
          <w:sz w:val="28"/>
          <w:szCs w:val="32"/>
        </w:rPr>
      </w:pPr>
    </w:p>
    <w:p w:rsidR="005731E4" w:rsidRDefault="005731E4" w:rsidP="00B87848">
      <w:pPr>
        <w:rPr>
          <w:rFonts w:ascii="宋体" w:hAnsi="宋体"/>
          <w:b/>
          <w:sz w:val="28"/>
          <w:szCs w:val="32"/>
        </w:rPr>
      </w:pPr>
    </w:p>
    <w:p w:rsidR="00360A0B" w:rsidRDefault="00360A0B" w:rsidP="00B87848">
      <w:pPr>
        <w:rPr>
          <w:rFonts w:ascii="宋体" w:hAnsi="宋体"/>
          <w:b/>
          <w:sz w:val="28"/>
          <w:szCs w:val="32"/>
        </w:rPr>
      </w:pPr>
    </w:p>
    <w:p w:rsidR="00360A0B" w:rsidRDefault="00360A0B" w:rsidP="00B87848">
      <w:pPr>
        <w:rPr>
          <w:rFonts w:ascii="宋体" w:hAnsi="宋体" w:hint="eastAsia"/>
          <w:b/>
          <w:sz w:val="28"/>
          <w:szCs w:val="32"/>
        </w:rPr>
      </w:pPr>
    </w:p>
    <w:p w:rsidR="00C03379" w:rsidRDefault="006F3984" w:rsidP="00C03379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 </w:t>
      </w:r>
      <w:r w:rsidR="00C03379">
        <w:rPr>
          <w:rFonts w:ascii="宋体" w:hAnsi="宋体" w:hint="eastAsia"/>
          <w:b/>
          <w:sz w:val="28"/>
          <w:szCs w:val="32"/>
        </w:rPr>
        <w:t>四</w:t>
      </w:r>
      <w:r w:rsidR="00C03379" w:rsidRPr="00883B32">
        <w:rPr>
          <w:rFonts w:ascii="宋体" w:hAnsi="宋体"/>
          <w:b/>
          <w:sz w:val="28"/>
          <w:szCs w:val="32"/>
        </w:rPr>
        <w:t>、</w:t>
      </w:r>
      <w:r w:rsidR="00C03379">
        <w:rPr>
          <w:rFonts w:ascii="宋体" w:hAnsi="宋体" w:hint="eastAsia"/>
          <w:b/>
          <w:sz w:val="28"/>
          <w:szCs w:val="32"/>
        </w:rPr>
        <w:t xml:space="preserve"> 综合</w:t>
      </w:r>
      <w:r w:rsidR="005731E4">
        <w:rPr>
          <w:rFonts w:ascii="宋体" w:hAnsi="宋体" w:hint="eastAsia"/>
          <w:b/>
          <w:sz w:val="28"/>
          <w:szCs w:val="32"/>
        </w:rPr>
        <w:t>分析</w:t>
      </w:r>
      <w:r w:rsidR="00C03379">
        <w:rPr>
          <w:rFonts w:ascii="宋体" w:hAnsi="宋体" w:hint="eastAsia"/>
          <w:b/>
          <w:sz w:val="28"/>
          <w:szCs w:val="32"/>
        </w:rPr>
        <w:t>题</w:t>
      </w:r>
      <w:r w:rsidR="00C03379"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20</w:t>
      </w:r>
      <w:r w:rsidR="00C03379" w:rsidRPr="00883B32">
        <w:rPr>
          <w:rFonts w:ascii="宋体" w:hAnsi="宋体"/>
          <w:b/>
          <w:sz w:val="28"/>
          <w:szCs w:val="32"/>
        </w:rPr>
        <w:t>分）</w:t>
      </w:r>
    </w:p>
    <w:p w:rsidR="0090111E" w:rsidRDefault="0090111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如下图所示</w:t>
      </w:r>
      <w:r w:rsidRPr="00A30497">
        <w:rPr>
          <w:rFonts w:asciiTheme="majorEastAsia" w:eastAsiaTheme="majorEastAsia" w:hAnsiTheme="majorEastAsia"/>
          <w:sz w:val="24"/>
        </w:rPr>
        <w:t>的一个</w:t>
      </w:r>
      <w:r w:rsidRPr="00A30497">
        <w:rPr>
          <w:rFonts w:asciiTheme="majorEastAsia" w:eastAsiaTheme="majorEastAsia" w:hAnsiTheme="majorEastAsia" w:hint="eastAsia"/>
          <w:sz w:val="24"/>
        </w:rPr>
        <w:t>支持MIPS32指令</w:t>
      </w:r>
      <w:r w:rsidRPr="00A30497">
        <w:rPr>
          <w:rFonts w:asciiTheme="majorEastAsia" w:eastAsiaTheme="majorEastAsia" w:hAnsiTheme="majorEastAsia"/>
          <w:sz w:val="24"/>
        </w:rPr>
        <w:t>集</w:t>
      </w:r>
      <w:r w:rsidRPr="00A30497">
        <w:rPr>
          <w:rFonts w:asciiTheme="majorEastAsia" w:eastAsiaTheme="majorEastAsia" w:hAnsiTheme="majorEastAsia" w:hint="eastAsia"/>
          <w:sz w:val="24"/>
        </w:rPr>
        <w:t>的单</w:t>
      </w:r>
      <w:r w:rsidRPr="00A30497">
        <w:rPr>
          <w:rFonts w:asciiTheme="majorEastAsia" w:eastAsiaTheme="majorEastAsia" w:hAnsiTheme="majorEastAsia"/>
          <w:sz w:val="24"/>
        </w:rPr>
        <w:t>周期的</w:t>
      </w:r>
      <w:r w:rsidRPr="00A30497">
        <w:rPr>
          <w:rFonts w:asciiTheme="majorEastAsia" w:eastAsiaTheme="majorEastAsia" w:hAnsiTheme="majorEastAsia" w:hint="eastAsia"/>
          <w:sz w:val="24"/>
        </w:rPr>
        <w:t>模型机</w:t>
      </w:r>
      <w:r w:rsidRPr="00A30497">
        <w:rPr>
          <w:rFonts w:asciiTheme="majorEastAsia" w:eastAsiaTheme="majorEastAsia" w:hAnsiTheme="majorEastAsia"/>
          <w:sz w:val="24"/>
        </w:rPr>
        <w:t>，其</w:t>
      </w:r>
      <w:r w:rsidRPr="00A30497">
        <w:rPr>
          <w:rFonts w:asciiTheme="majorEastAsia" w:eastAsiaTheme="majorEastAsia" w:hAnsiTheme="majorEastAsia" w:hint="eastAsia"/>
          <w:sz w:val="24"/>
        </w:rPr>
        <w:t>数据</w:t>
      </w:r>
      <w:r w:rsidRPr="00A30497">
        <w:rPr>
          <w:rFonts w:asciiTheme="majorEastAsia" w:eastAsiaTheme="majorEastAsia" w:hAnsiTheme="majorEastAsia"/>
          <w:sz w:val="24"/>
        </w:rPr>
        <w:t>总线</w:t>
      </w:r>
      <w:r w:rsidRPr="00A30497">
        <w:rPr>
          <w:rFonts w:asciiTheme="majorEastAsia" w:eastAsiaTheme="majorEastAsia" w:hAnsiTheme="majorEastAsia"/>
          <w:sz w:val="24"/>
        </w:rPr>
        <w:lastRenderedPageBreak/>
        <w:t>和地址总线均为32</w:t>
      </w:r>
      <w:r w:rsidRPr="00A30497">
        <w:rPr>
          <w:rFonts w:asciiTheme="majorEastAsia" w:eastAsiaTheme="majorEastAsia" w:hAnsiTheme="majorEastAsia" w:hint="eastAsia"/>
          <w:sz w:val="24"/>
        </w:rPr>
        <w:t>位</w:t>
      </w:r>
      <w:r w:rsidRPr="00A30497">
        <w:rPr>
          <w:rFonts w:asciiTheme="majorEastAsia" w:eastAsiaTheme="majorEastAsia" w:hAnsiTheme="majorEastAsia"/>
          <w:sz w:val="24"/>
        </w:rPr>
        <w:t>，</w:t>
      </w:r>
      <w:r w:rsidRPr="00A30497">
        <w:rPr>
          <w:rFonts w:asciiTheme="majorEastAsia" w:eastAsiaTheme="majorEastAsia" w:hAnsiTheme="majorEastAsia" w:hint="eastAsia"/>
          <w:sz w:val="24"/>
        </w:rPr>
        <w:t>其中Register</w:t>
      </w:r>
      <w:r w:rsidRPr="00A30497">
        <w:rPr>
          <w:rFonts w:asciiTheme="majorEastAsia" w:eastAsiaTheme="majorEastAsia" w:hAnsiTheme="majorEastAsia"/>
          <w:sz w:val="24"/>
        </w:rPr>
        <w:t>s</w:t>
      </w:r>
      <w:r w:rsidRPr="00A30497">
        <w:rPr>
          <w:rFonts w:asciiTheme="majorEastAsia" w:eastAsiaTheme="majorEastAsia" w:hAnsiTheme="majorEastAsia" w:hint="eastAsia"/>
          <w:sz w:val="24"/>
        </w:rPr>
        <w:t>为32个32位</w:t>
      </w:r>
      <w:r w:rsidRPr="00A30497">
        <w:rPr>
          <w:rFonts w:asciiTheme="majorEastAsia" w:eastAsiaTheme="majorEastAsia" w:hAnsiTheme="majorEastAsia"/>
          <w:sz w:val="24"/>
        </w:rPr>
        <w:t>的通用寄存器</w:t>
      </w:r>
      <w:r w:rsidRPr="00A30497">
        <w:rPr>
          <w:rFonts w:asciiTheme="majorEastAsia" w:eastAsiaTheme="majorEastAsia" w:hAnsiTheme="majorEastAsia" w:hint="eastAsia"/>
          <w:sz w:val="24"/>
        </w:rPr>
        <w:t>的</w:t>
      </w:r>
      <w:r w:rsidRPr="00A30497">
        <w:rPr>
          <w:rFonts w:asciiTheme="majorEastAsia" w:eastAsiaTheme="majorEastAsia" w:hAnsiTheme="majorEastAsia"/>
          <w:sz w:val="24"/>
        </w:rPr>
        <w:t>寄存器</w:t>
      </w:r>
      <w:r w:rsidRPr="00A30497">
        <w:rPr>
          <w:rFonts w:asciiTheme="majorEastAsia" w:eastAsiaTheme="majorEastAsia" w:hAnsiTheme="majorEastAsia" w:hint="eastAsia"/>
          <w:sz w:val="24"/>
        </w:rPr>
        <w:t>堆，</w:t>
      </w:r>
      <w:r w:rsidRPr="00A30497">
        <w:rPr>
          <w:rFonts w:asciiTheme="majorEastAsia" w:eastAsiaTheme="majorEastAsia" w:hAnsiTheme="majorEastAsia"/>
          <w:sz w:val="24"/>
        </w:rPr>
        <w:t>可以同时读出两个寄存器值</w:t>
      </w:r>
      <w:r w:rsidRPr="00A30497">
        <w:rPr>
          <w:rFonts w:asciiTheme="majorEastAsia" w:eastAsiaTheme="majorEastAsia" w:hAnsiTheme="majorEastAsia" w:hint="eastAsia"/>
          <w:sz w:val="24"/>
        </w:rPr>
        <w:t>，当</w:t>
      </w:r>
      <w:r w:rsidRPr="00A30497">
        <w:rPr>
          <w:rFonts w:asciiTheme="majorEastAsia" w:eastAsiaTheme="majorEastAsia" w:hAnsiTheme="majorEastAsia"/>
          <w:sz w:val="24"/>
        </w:rPr>
        <w:t>RegWrite=1</w:t>
      </w:r>
      <w:r w:rsidRPr="00A30497">
        <w:rPr>
          <w:rFonts w:asciiTheme="majorEastAsia" w:eastAsiaTheme="majorEastAsia" w:hAnsiTheme="majorEastAsia" w:hint="eastAsia"/>
          <w:sz w:val="24"/>
        </w:rPr>
        <w:t>时</w:t>
      </w:r>
      <w:r w:rsidRPr="00A30497">
        <w:rPr>
          <w:rFonts w:asciiTheme="majorEastAsia" w:eastAsiaTheme="majorEastAsia" w:hAnsiTheme="majorEastAsia"/>
          <w:sz w:val="24"/>
        </w:rPr>
        <w:t>进行寄存器的写入操作</w:t>
      </w:r>
      <w:r w:rsidRPr="00A30497">
        <w:rPr>
          <w:rFonts w:asciiTheme="majorEastAsia" w:eastAsiaTheme="majorEastAsia" w:hAnsiTheme="majorEastAsia" w:hint="eastAsia"/>
          <w:sz w:val="24"/>
        </w:rPr>
        <w:t>；Data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r w:rsidRPr="00A30497">
        <w:rPr>
          <w:rFonts w:asciiTheme="majorEastAsia" w:eastAsiaTheme="majorEastAsia" w:hAnsiTheme="majorEastAsia" w:hint="eastAsia"/>
          <w:sz w:val="24"/>
        </w:rPr>
        <w:t>Memory为数据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>；In</w:t>
      </w:r>
      <w:r w:rsidRPr="00A30497">
        <w:rPr>
          <w:rFonts w:asciiTheme="majorEastAsia" w:eastAsiaTheme="majorEastAsia" w:hAnsiTheme="majorEastAsia"/>
          <w:sz w:val="24"/>
        </w:rPr>
        <w:t>struction Memory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指令存储器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 xml:space="preserve"> PC为</w:t>
      </w:r>
      <w:r w:rsidRPr="00A30497">
        <w:rPr>
          <w:rFonts w:asciiTheme="majorEastAsia" w:eastAsiaTheme="majorEastAsia" w:hAnsiTheme="majorEastAsia" w:hint="eastAsia"/>
          <w:sz w:val="24"/>
        </w:rPr>
        <w:t>程序</w:t>
      </w:r>
      <w:r w:rsidRPr="00A30497">
        <w:rPr>
          <w:rFonts w:asciiTheme="majorEastAsia" w:eastAsiaTheme="majorEastAsia" w:hAnsiTheme="majorEastAsia"/>
          <w:sz w:val="24"/>
        </w:rPr>
        <w:t>计数</w:t>
      </w:r>
      <w:r w:rsidRPr="00A30497">
        <w:rPr>
          <w:rFonts w:asciiTheme="majorEastAsia" w:eastAsiaTheme="majorEastAsia" w:hAnsiTheme="majorEastAsia" w:hint="eastAsia"/>
          <w:sz w:val="24"/>
        </w:rPr>
        <w:t>器；ALU为</w:t>
      </w:r>
      <w:r w:rsidRPr="00A30497">
        <w:rPr>
          <w:rFonts w:asciiTheme="majorEastAsia" w:eastAsiaTheme="majorEastAsia" w:hAnsiTheme="majorEastAsia"/>
          <w:sz w:val="24"/>
        </w:rPr>
        <w:t>运算器</w:t>
      </w:r>
      <w:r w:rsidRPr="00A30497">
        <w:rPr>
          <w:rFonts w:asciiTheme="majorEastAsia" w:eastAsiaTheme="majorEastAsia" w:hAnsiTheme="majorEastAsia" w:hint="eastAsia"/>
          <w:sz w:val="24"/>
        </w:rPr>
        <w:t>；Control为</w:t>
      </w:r>
      <w:r w:rsidRPr="00A30497">
        <w:rPr>
          <w:rFonts w:asciiTheme="majorEastAsia" w:eastAsiaTheme="majorEastAsia" w:hAnsiTheme="majorEastAsia"/>
          <w:sz w:val="24"/>
        </w:rPr>
        <w:t>控制器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>MUX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多路选择器</w:t>
      </w:r>
      <w:r w:rsidRPr="00A30497">
        <w:rPr>
          <w:rFonts w:asciiTheme="majorEastAsia" w:eastAsiaTheme="majorEastAsia" w:hAnsiTheme="majorEastAsia" w:hint="eastAsia"/>
          <w:sz w:val="24"/>
        </w:rPr>
        <w:t>； ADD部件为加法器；</w:t>
      </w:r>
      <w:r w:rsidRPr="00A30497">
        <w:rPr>
          <w:rFonts w:asciiTheme="majorEastAsia" w:eastAsiaTheme="majorEastAsia" w:hAnsiTheme="majorEastAsia"/>
          <w:sz w:val="24"/>
        </w:rPr>
        <w:t>Sign-extend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符号扩展</w:t>
      </w:r>
      <w:r w:rsidRPr="00A30497">
        <w:rPr>
          <w:rFonts w:asciiTheme="majorEastAsia" w:eastAsiaTheme="majorEastAsia" w:hAnsiTheme="majorEastAsia" w:hint="eastAsia"/>
          <w:sz w:val="24"/>
        </w:rPr>
        <w:t>电路；</w:t>
      </w:r>
      <w:r w:rsidRPr="00A30497">
        <w:rPr>
          <w:rFonts w:asciiTheme="majorEastAsia" w:eastAsiaTheme="majorEastAsia" w:hAnsiTheme="majorEastAsia"/>
          <w:sz w:val="24"/>
        </w:rPr>
        <w:t>Shift Left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左移电路</w:t>
      </w:r>
      <w:r w:rsidRPr="00A30497">
        <w:rPr>
          <w:rFonts w:asciiTheme="majorEastAsia" w:eastAsiaTheme="majorEastAsia" w:hAnsiTheme="majorEastAsia" w:hint="eastAsia"/>
          <w:sz w:val="24"/>
        </w:rPr>
        <w:t>；ALU control为</w:t>
      </w:r>
      <w:r w:rsidRPr="00A30497">
        <w:rPr>
          <w:rFonts w:asciiTheme="majorEastAsia" w:eastAsiaTheme="majorEastAsia" w:hAnsiTheme="majorEastAsia"/>
          <w:sz w:val="24"/>
        </w:rPr>
        <w:t xml:space="preserve">算术运算控制电路。 </w:t>
      </w:r>
    </w:p>
    <w:p w:rsidR="00B0457E" w:rsidRPr="00B0457E" w:rsidRDefault="00B0457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:rsidR="0090111E" w:rsidRDefault="0090111E" w:rsidP="0090111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8984B90" wp14:editId="6597BA7D">
            <wp:extent cx="4883935" cy="3421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98" cy="3426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6BC" w:rsidRPr="00A30497" w:rsidRDefault="004B76BC" w:rsidP="004B76BC">
      <w:pPr>
        <w:ind w:firstLineChars="150" w:firstLine="36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>MIPS32</w:t>
      </w:r>
      <w:r w:rsidRPr="00A30497">
        <w:rPr>
          <w:rFonts w:asciiTheme="majorEastAsia" w:eastAsiaTheme="majorEastAsia" w:hAnsiTheme="majorEastAsia" w:hint="eastAsia"/>
          <w:sz w:val="24"/>
        </w:rPr>
        <w:t>中R</w:t>
      </w:r>
      <w:r w:rsidRPr="00A30497">
        <w:rPr>
          <w:rFonts w:asciiTheme="majorEastAsia" w:eastAsiaTheme="majorEastAsia" w:hAnsiTheme="majorEastAsia"/>
          <w:sz w:val="24"/>
        </w:rPr>
        <w:t>-type加法指令</w:t>
      </w:r>
      <w:r w:rsidRPr="00A30497">
        <w:rPr>
          <w:rFonts w:asciiTheme="majorEastAsia" w:eastAsiaTheme="majorEastAsia" w:hAnsiTheme="majorEastAsia" w:hint="eastAsia"/>
          <w:sz w:val="24"/>
        </w:rPr>
        <w:t>ADD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r w:rsidRPr="00A30497">
        <w:rPr>
          <w:rFonts w:asciiTheme="majorEastAsia" w:eastAsiaTheme="majorEastAsia" w:hAnsiTheme="majorEastAsia" w:hint="eastAsia"/>
          <w:sz w:val="24"/>
        </w:rPr>
        <w:t>rd,rs,rt，实现将</w:t>
      </w:r>
      <w:r w:rsidRPr="00A30497">
        <w:rPr>
          <w:rFonts w:asciiTheme="majorEastAsia" w:eastAsiaTheme="majorEastAsia" w:hAnsiTheme="majorEastAsia"/>
          <w:sz w:val="24"/>
        </w:rPr>
        <w:t>寄存器</w:t>
      </w:r>
      <w:r w:rsidRPr="00A30497">
        <w:rPr>
          <w:rFonts w:asciiTheme="majorEastAsia" w:eastAsiaTheme="majorEastAsia" w:hAnsiTheme="majorEastAsia" w:hint="eastAsia"/>
          <w:sz w:val="24"/>
        </w:rPr>
        <w:t>rs和rt求和后</w:t>
      </w:r>
      <w:r w:rsidRPr="00A30497">
        <w:rPr>
          <w:rFonts w:asciiTheme="majorEastAsia" w:eastAsiaTheme="majorEastAsia" w:hAnsiTheme="majorEastAsia"/>
          <w:sz w:val="24"/>
        </w:rPr>
        <w:t>存放在寄存器</w:t>
      </w:r>
      <w:r w:rsidRPr="00A30497">
        <w:rPr>
          <w:rFonts w:asciiTheme="majorEastAsia" w:eastAsiaTheme="majorEastAsia" w:hAnsiTheme="majorEastAsia" w:hint="eastAsia"/>
          <w:sz w:val="24"/>
        </w:rPr>
        <w:t>rd中</w:t>
      </w:r>
      <w:r w:rsidRPr="00A30497">
        <w:rPr>
          <w:rFonts w:asciiTheme="majorEastAsia" w:eastAsiaTheme="majorEastAsia" w:hAnsiTheme="majorEastAsia"/>
          <w:sz w:val="24"/>
        </w:rPr>
        <w:t>，指令的</w:t>
      </w:r>
      <w:r w:rsidRPr="00A30497">
        <w:rPr>
          <w:rFonts w:asciiTheme="majorEastAsia" w:eastAsiaTheme="majorEastAsia" w:hAnsiTheme="majorEastAsia" w:hint="eastAsia"/>
          <w:sz w:val="24"/>
        </w:rPr>
        <w:t>格式为</w:t>
      </w:r>
      <w:r w:rsidRPr="00A30497">
        <w:rPr>
          <w:rFonts w:asciiTheme="majorEastAsia" w:eastAsiaTheme="majorEastAsia" w:hAnsiTheme="majorEastAsia"/>
          <w:sz w:val="24"/>
        </w:rPr>
        <w:t>：</w:t>
      </w:r>
    </w:p>
    <w:p w:rsidR="004B76BC" w:rsidRPr="00A30497" w:rsidRDefault="004B76BC" w:rsidP="004B76BC">
      <w:pPr>
        <w:ind w:firstLine="564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22A2B3B0" wp14:editId="56D43D67">
            <wp:extent cx="4274820" cy="509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16" cy="519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6BC" w:rsidRPr="00A30497" w:rsidRDefault="004B76BC" w:rsidP="004B76B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条件跳转</w:t>
      </w:r>
      <w:r w:rsidRPr="00A30497">
        <w:rPr>
          <w:rFonts w:asciiTheme="majorEastAsia" w:eastAsiaTheme="majorEastAsia" w:hAnsiTheme="majorEastAsia"/>
          <w:sz w:val="24"/>
        </w:rPr>
        <w:t>指令B</w:t>
      </w:r>
      <w:r w:rsidRPr="00A30497">
        <w:rPr>
          <w:rFonts w:asciiTheme="majorEastAsia" w:eastAsiaTheme="majorEastAsia" w:hAnsiTheme="majorEastAsia" w:hint="eastAsia"/>
          <w:sz w:val="24"/>
        </w:rPr>
        <w:t>eq</w:t>
      </w:r>
      <w:r w:rsidRPr="00A30497">
        <w:rPr>
          <w:rFonts w:asciiTheme="majorEastAsia" w:eastAsiaTheme="majorEastAsia" w:hAnsiTheme="majorEastAsia"/>
          <w:sz w:val="24"/>
        </w:rPr>
        <w:t xml:space="preserve"> rs,rt,address,</w:t>
      </w:r>
      <w:r w:rsidRPr="00A30497">
        <w:rPr>
          <w:rFonts w:asciiTheme="majorEastAsia" w:eastAsiaTheme="majorEastAsia" w:hAnsiTheme="majorEastAsia" w:hint="eastAsia"/>
          <w:sz w:val="24"/>
        </w:rPr>
        <w:t>实现rs和rt比较</w:t>
      </w:r>
      <w:r w:rsidRPr="00A30497">
        <w:rPr>
          <w:rFonts w:asciiTheme="majorEastAsia" w:eastAsiaTheme="majorEastAsia" w:hAnsiTheme="majorEastAsia"/>
          <w:sz w:val="24"/>
        </w:rPr>
        <w:t>，如果相同则跳转到</w:t>
      </w:r>
      <w:r w:rsidRPr="00A30497">
        <w:rPr>
          <w:rFonts w:asciiTheme="majorEastAsia" w:eastAsiaTheme="majorEastAsia" w:hAnsiTheme="majorEastAsia" w:hint="eastAsia"/>
          <w:sz w:val="24"/>
        </w:rPr>
        <w:t>PC+</w:t>
      </w:r>
      <w:r w:rsidRPr="00A30497">
        <w:rPr>
          <w:rFonts w:asciiTheme="majorEastAsia" w:eastAsiaTheme="majorEastAsia" w:hAnsiTheme="majorEastAsia"/>
          <w:sz w:val="24"/>
        </w:rPr>
        <w:t>address*4</w:t>
      </w:r>
      <w:r w:rsidRPr="00A30497">
        <w:rPr>
          <w:rFonts w:asciiTheme="majorEastAsia" w:eastAsiaTheme="majorEastAsia" w:hAnsiTheme="majorEastAsia" w:hint="eastAsia"/>
          <w:sz w:val="24"/>
        </w:rPr>
        <w:t>处</w:t>
      </w:r>
      <w:r w:rsidRPr="00A30497">
        <w:rPr>
          <w:rFonts w:asciiTheme="majorEastAsia" w:eastAsiaTheme="majorEastAsia" w:hAnsiTheme="majorEastAsia"/>
          <w:sz w:val="24"/>
        </w:rPr>
        <w:t>开始执行</w:t>
      </w:r>
      <w:r w:rsidRPr="00A30497">
        <w:rPr>
          <w:rFonts w:asciiTheme="majorEastAsia" w:eastAsiaTheme="majorEastAsia" w:hAnsiTheme="majorEastAsia" w:hint="eastAsia"/>
          <w:sz w:val="24"/>
        </w:rPr>
        <w:t>。</w:t>
      </w:r>
    </w:p>
    <w:p w:rsidR="004B76BC" w:rsidRPr="00A30497" w:rsidRDefault="004B76BC" w:rsidP="004B76B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lastRenderedPageBreak/>
        <w:drawing>
          <wp:inline distT="0" distB="0" distL="0" distR="0" wp14:anchorId="274489C9" wp14:editId="0B66B70B">
            <wp:extent cx="4625340" cy="4152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33" cy="426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6BC" w:rsidRPr="00A30497" w:rsidRDefault="004B76BC" w:rsidP="004B76BC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="宋体" w:hAnsi="宋体" w:hint="eastAsia"/>
          <w:b/>
          <w:sz w:val="24"/>
        </w:rPr>
        <w:t xml:space="preserve">   </w:t>
      </w:r>
      <w:r w:rsidRPr="00A30497">
        <w:rPr>
          <w:rFonts w:asciiTheme="majorEastAsia" w:eastAsiaTheme="majorEastAsia" w:hAnsiTheme="majorEastAsia" w:hint="eastAsia"/>
          <w:sz w:val="24"/>
        </w:rPr>
        <w:t>假设</w:t>
      </w:r>
      <w:r w:rsidRPr="00A30497">
        <w:rPr>
          <w:rFonts w:asciiTheme="majorEastAsia" w:eastAsiaTheme="majorEastAsia" w:hAnsiTheme="majorEastAsia"/>
          <w:sz w:val="24"/>
        </w:rPr>
        <w:t>各个部件的时延为：</w:t>
      </w:r>
    </w:p>
    <w:p w:rsidR="00BC4F4D" w:rsidRDefault="004B76BC" w:rsidP="004B76BC">
      <w:pPr>
        <w:rPr>
          <w:rFonts w:asciiTheme="majorEastAsia" w:eastAsiaTheme="majorEastAsia" w:hAnsiTheme="majorEastAsia" w:hint="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 xml:space="preserve">   </w:t>
      </w:r>
      <w:r w:rsidRPr="00A30497">
        <w:rPr>
          <w:rFonts w:asciiTheme="majorEastAsia" w:eastAsiaTheme="majorEastAsia" w:hAnsiTheme="majorEastAsia" w:hint="eastAsia"/>
          <w:sz w:val="24"/>
        </w:rPr>
        <w:t>指令</w:t>
      </w:r>
      <w:r w:rsidRPr="00A30497">
        <w:rPr>
          <w:rFonts w:asciiTheme="majorEastAsia" w:eastAsiaTheme="majorEastAsia" w:hAnsiTheme="majorEastAsia"/>
          <w:sz w:val="24"/>
        </w:rPr>
        <w:t>存储器：</w:t>
      </w:r>
      <w:r w:rsidRPr="00A30497">
        <w:rPr>
          <w:rFonts w:asciiTheme="majorEastAsia" w:eastAsiaTheme="majorEastAsia" w:hAnsiTheme="majorEastAsia" w:hint="eastAsia"/>
          <w:sz w:val="24"/>
        </w:rPr>
        <w:t>400ps;加法器：100</w:t>
      </w:r>
      <w:r w:rsidRPr="00A30497">
        <w:rPr>
          <w:rFonts w:asciiTheme="majorEastAsia" w:eastAsiaTheme="majorEastAsia" w:hAnsiTheme="majorEastAsia"/>
          <w:sz w:val="24"/>
        </w:rPr>
        <w:t>ps;</w:t>
      </w:r>
      <w:r w:rsidRPr="00A30497">
        <w:rPr>
          <w:rFonts w:asciiTheme="majorEastAsia" w:eastAsiaTheme="majorEastAsia" w:hAnsiTheme="majorEastAsia" w:hint="eastAsia"/>
          <w:sz w:val="24"/>
        </w:rPr>
        <w:t>多路</w:t>
      </w:r>
      <w:r w:rsidRPr="00A30497">
        <w:rPr>
          <w:rFonts w:asciiTheme="majorEastAsia" w:eastAsiaTheme="majorEastAsia" w:hAnsiTheme="majorEastAsia"/>
          <w:sz w:val="24"/>
        </w:rPr>
        <w:t>选择器</w:t>
      </w:r>
      <w:r w:rsidRPr="00A30497">
        <w:rPr>
          <w:rFonts w:asciiTheme="majorEastAsia" w:eastAsiaTheme="majorEastAsia" w:hAnsiTheme="majorEastAsia" w:hint="eastAsia"/>
          <w:sz w:val="24"/>
        </w:rPr>
        <w:t>30ps;</w:t>
      </w:r>
      <w:r w:rsidRPr="00A30497">
        <w:rPr>
          <w:rFonts w:asciiTheme="majorEastAsia" w:eastAsiaTheme="majorEastAsia" w:hAnsiTheme="majorEastAsia"/>
          <w:sz w:val="24"/>
        </w:rPr>
        <w:t>ALU</w:t>
      </w:r>
      <w:r w:rsidR="00901994">
        <w:rPr>
          <w:rFonts w:asciiTheme="majorEastAsia" w:eastAsiaTheme="majorEastAsia" w:hAnsiTheme="majorEastAsia" w:hint="eastAsia"/>
          <w:sz w:val="24"/>
        </w:rPr>
        <w:t>运算器</w:t>
      </w:r>
      <w:r w:rsidRPr="00A30497">
        <w:rPr>
          <w:rFonts w:asciiTheme="majorEastAsia" w:eastAsiaTheme="majorEastAsia" w:hAnsiTheme="majorEastAsia"/>
          <w:sz w:val="24"/>
        </w:rPr>
        <w:t>：</w:t>
      </w:r>
      <w:r w:rsidRPr="00A30497">
        <w:rPr>
          <w:rFonts w:asciiTheme="majorEastAsia" w:eastAsiaTheme="majorEastAsia" w:hAnsiTheme="majorEastAsia" w:hint="eastAsia"/>
          <w:sz w:val="24"/>
        </w:rPr>
        <w:t>120ps;寄存器</w:t>
      </w:r>
      <w:r w:rsidRPr="00A30497">
        <w:rPr>
          <w:rFonts w:asciiTheme="majorEastAsia" w:eastAsiaTheme="majorEastAsia" w:hAnsiTheme="majorEastAsia"/>
          <w:sz w:val="24"/>
        </w:rPr>
        <w:t>堆：</w:t>
      </w:r>
      <w:r w:rsidRPr="00A30497">
        <w:rPr>
          <w:rFonts w:asciiTheme="majorEastAsia" w:eastAsiaTheme="majorEastAsia" w:hAnsiTheme="majorEastAsia" w:hint="eastAsia"/>
          <w:sz w:val="24"/>
        </w:rPr>
        <w:t>200ps;数据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>： 350ps; 控制器 100</w:t>
      </w:r>
      <w:r w:rsidR="00BC4F4D">
        <w:rPr>
          <w:rFonts w:asciiTheme="majorEastAsia" w:eastAsiaTheme="majorEastAsia" w:hAnsiTheme="majorEastAsia"/>
          <w:sz w:val="24"/>
        </w:rPr>
        <w:t>ps</w:t>
      </w:r>
      <w:r w:rsidR="00BC4F4D">
        <w:rPr>
          <w:rFonts w:asciiTheme="majorEastAsia" w:eastAsiaTheme="majorEastAsia" w:hAnsiTheme="majorEastAsia" w:hint="eastAsia"/>
          <w:sz w:val="24"/>
        </w:rPr>
        <w:t>。假设</w:t>
      </w:r>
      <w:r w:rsidR="00BC4F4D">
        <w:rPr>
          <w:rFonts w:asciiTheme="majorEastAsia" w:eastAsiaTheme="majorEastAsia" w:hAnsiTheme="majorEastAsia"/>
          <w:sz w:val="24"/>
        </w:rPr>
        <w:t>其它部件的时延忽略不计。</w:t>
      </w:r>
      <w:r w:rsidR="00360A0B">
        <w:rPr>
          <w:rFonts w:asciiTheme="majorEastAsia" w:eastAsiaTheme="majorEastAsia" w:hAnsiTheme="majorEastAsia" w:hint="eastAsia"/>
          <w:sz w:val="24"/>
        </w:rPr>
        <w:t>请</w:t>
      </w:r>
      <w:r w:rsidR="00360A0B">
        <w:rPr>
          <w:rFonts w:asciiTheme="majorEastAsia" w:eastAsiaTheme="majorEastAsia" w:hAnsiTheme="majorEastAsia"/>
          <w:sz w:val="24"/>
        </w:rPr>
        <w:t>完成</w:t>
      </w:r>
      <w:r w:rsidR="00360A0B">
        <w:rPr>
          <w:rFonts w:asciiTheme="majorEastAsia" w:eastAsiaTheme="majorEastAsia" w:hAnsiTheme="majorEastAsia" w:hint="eastAsia"/>
          <w:sz w:val="24"/>
        </w:rPr>
        <w:t>：</w:t>
      </w:r>
    </w:p>
    <w:p w:rsidR="004B76BC" w:rsidRPr="00A30497" w:rsidRDefault="004B76BC" w:rsidP="00BC4F4D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1）</w:t>
      </w:r>
      <w:r w:rsidR="00360A0B">
        <w:rPr>
          <w:rFonts w:asciiTheme="majorEastAsia" w:eastAsiaTheme="majorEastAsia" w:hAnsiTheme="majorEastAsia" w:hint="eastAsia"/>
          <w:sz w:val="24"/>
        </w:rPr>
        <w:t>描述</w:t>
      </w:r>
      <w:r w:rsidRPr="00A30497">
        <w:rPr>
          <w:rFonts w:asciiTheme="majorEastAsia" w:eastAsiaTheme="majorEastAsia" w:hAnsiTheme="majorEastAsia" w:hint="eastAsia"/>
          <w:sz w:val="24"/>
        </w:rPr>
        <w:t>R</w:t>
      </w:r>
      <w:r w:rsidRPr="00A30497">
        <w:rPr>
          <w:rFonts w:asciiTheme="majorEastAsia" w:eastAsiaTheme="majorEastAsia" w:hAnsiTheme="majorEastAsia"/>
          <w:sz w:val="24"/>
        </w:rPr>
        <w:t>-type加法</w:t>
      </w:r>
      <w:r w:rsidRPr="00A30497">
        <w:rPr>
          <w:rFonts w:asciiTheme="majorEastAsia" w:eastAsiaTheme="majorEastAsia" w:hAnsiTheme="majorEastAsia" w:hint="eastAsia"/>
          <w:sz w:val="24"/>
        </w:rPr>
        <w:t>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</w:t>
      </w:r>
      <w:r>
        <w:rPr>
          <w:rFonts w:asciiTheme="majorEastAsia" w:eastAsiaTheme="majorEastAsia" w:hAnsiTheme="majorEastAsia"/>
          <w:sz w:val="24"/>
        </w:rPr>
        <w:t>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:rsidR="004B76BC" w:rsidRPr="00A30497" w:rsidRDefault="004B76BC" w:rsidP="004B76B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 xml:space="preserve">  </w:t>
      </w:r>
      <w:r w:rsidRPr="00A30497">
        <w:rPr>
          <w:rFonts w:asciiTheme="majorEastAsia" w:eastAsiaTheme="majorEastAsia" w:hAnsiTheme="majorEastAsia"/>
          <w:sz w:val="24"/>
        </w:rPr>
        <w:t>2</w:t>
      </w:r>
      <w:r w:rsidRPr="00A30497">
        <w:rPr>
          <w:rFonts w:asciiTheme="majorEastAsia" w:eastAsiaTheme="majorEastAsia" w:hAnsiTheme="majorEastAsia" w:hint="eastAsia"/>
          <w:sz w:val="24"/>
        </w:rPr>
        <w:t>）</w:t>
      </w:r>
      <w:r w:rsidR="00360A0B">
        <w:rPr>
          <w:rFonts w:asciiTheme="majorEastAsia" w:eastAsiaTheme="majorEastAsia" w:hAnsiTheme="majorEastAsia" w:hint="eastAsia"/>
          <w:sz w:val="24"/>
        </w:rPr>
        <w:t>描述</w:t>
      </w:r>
      <w:r w:rsidRPr="00A30497">
        <w:rPr>
          <w:rFonts w:asciiTheme="majorEastAsia" w:eastAsiaTheme="majorEastAsia" w:hAnsiTheme="majorEastAsia"/>
          <w:sz w:val="24"/>
        </w:rPr>
        <w:t>B</w:t>
      </w:r>
      <w:r w:rsidRPr="00A30497">
        <w:rPr>
          <w:rFonts w:asciiTheme="majorEastAsia" w:eastAsiaTheme="majorEastAsia" w:hAnsiTheme="majorEastAsia" w:hint="eastAsia"/>
          <w:sz w:val="24"/>
        </w:rPr>
        <w:t>eq指令执行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:rsidR="001F09A3" w:rsidRPr="004B76BC" w:rsidRDefault="001F09A3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Pr="001F09A3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451AF5" w:rsidRPr="00B87848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812AA5" w:rsidRPr="00D67D0E" w:rsidRDefault="00812AA5" w:rsidP="00451AF5">
      <w:pPr>
        <w:ind w:firstLineChars="200" w:firstLine="482"/>
        <w:rPr>
          <w:rFonts w:ascii="宋体" w:hAnsi="宋体"/>
          <w:b/>
          <w:sz w:val="24"/>
        </w:rPr>
      </w:pPr>
    </w:p>
    <w:p w:rsidR="00451AF5" w:rsidRPr="00451AF5" w:rsidRDefault="00451AF5" w:rsidP="00451AF5"/>
    <w:sectPr w:rsidR="00451AF5" w:rsidRPr="00451AF5" w:rsidSect="00451AF5">
      <w:headerReference w:type="default" r:id="rId23"/>
      <w:footerReference w:type="default" r:id="rId24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AF5" w:rsidRDefault="00451AF5" w:rsidP="00451AF5">
      <w:r>
        <w:separator/>
      </w:r>
    </w:p>
  </w:endnote>
  <w:endnote w:type="continuationSeparator" w:id="0">
    <w:p w:rsidR="00451AF5" w:rsidRDefault="00451AF5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AF5" w:rsidRDefault="00451AF5" w:rsidP="00451AF5">
    <w:pPr>
      <w:pStyle w:val="a4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AF5" w:rsidRDefault="00451AF5" w:rsidP="00451AF5">
      <w:r>
        <w:separator/>
      </w:r>
    </w:p>
  </w:footnote>
  <w:footnote w:type="continuationSeparator" w:id="0">
    <w:p w:rsidR="00451AF5" w:rsidRDefault="00451AF5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AF5" w:rsidRDefault="00451AF5" w:rsidP="00451AF5">
    <w:pPr>
      <w:pStyle w:val="a3"/>
      <w:wordWrap w:val="0"/>
      <w:jc w:val="right"/>
    </w:pPr>
    <w:r>
      <w:rPr>
        <w:rFonts w:hint="eastAsia"/>
        <w:kern w:val="0"/>
        <w:szCs w:val="21"/>
      </w:rPr>
      <w:t xml:space="preserve">                                                                                 </w:t>
    </w:r>
    <w:r>
      <w:rPr>
        <w:rFonts w:hint="eastAsia"/>
        <w:kern w:val="0"/>
        <w:szCs w:val="21"/>
      </w:rPr>
      <w:t>重庆大学</w:t>
    </w:r>
    <w:r w:rsidR="00A635EF">
      <w:rPr>
        <w:kern w:val="0"/>
        <w:szCs w:val="21"/>
      </w:rPr>
      <w:fldChar w:fldCharType="begin"/>
    </w:r>
    <w:r w:rsidR="00A635EF">
      <w:rPr>
        <w:kern w:val="0"/>
        <w:szCs w:val="21"/>
      </w:rPr>
      <w:instrText xml:space="preserve"> </w:instrText>
    </w:r>
    <w:r w:rsidR="00A635EF">
      <w:rPr>
        <w:rFonts w:hint="eastAsia"/>
        <w:kern w:val="0"/>
        <w:szCs w:val="21"/>
      </w:rPr>
      <w:instrText>REF course \h</w:instrText>
    </w:r>
    <w:r w:rsidR="00A635EF">
      <w:rPr>
        <w:kern w:val="0"/>
        <w:szCs w:val="21"/>
      </w:rPr>
      <w:instrText xml:space="preserve">  \* MERGEFORMAT </w:instrText>
    </w:r>
    <w:r w:rsidR="00A635EF">
      <w:rPr>
        <w:kern w:val="0"/>
        <w:szCs w:val="21"/>
      </w:rPr>
    </w:r>
    <w:r w:rsidR="00A635EF">
      <w:rPr>
        <w:kern w:val="0"/>
        <w:szCs w:val="21"/>
      </w:rPr>
      <w:fldChar w:fldCharType="separate"/>
    </w:r>
    <w:r w:rsidR="000A546B" w:rsidRPr="000A546B">
      <w:rPr>
        <w:rFonts w:hint="eastAsia"/>
        <w:kern w:val="0"/>
        <w:szCs w:val="21"/>
      </w:rPr>
      <w:t>《</w:t>
    </w:r>
    <w:r w:rsidR="00DF762A">
      <w:rPr>
        <w:rFonts w:hint="eastAsia"/>
        <w:kern w:val="0"/>
        <w:szCs w:val="21"/>
      </w:rPr>
      <w:t>计算机</w:t>
    </w:r>
    <w:r w:rsidR="00DF762A">
      <w:rPr>
        <w:kern w:val="0"/>
        <w:szCs w:val="21"/>
      </w:rPr>
      <w:t>组成</w:t>
    </w:r>
    <w:r w:rsidR="000A546B" w:rsidRPr="000A546B">
      <w:rPr>
        <w:rFonts w:hint="eastAsia"/>
        <w:kern w:val="0"/>
        <w:szCs w:val="21"/>
      </w:rPr>
      <w:t>》</w:t>
    </w:r>
    <w:r w:rsidR="00A635E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课程试卷</w:t>
    </w:r>
    <w:r>
      <w:rPr>
        <w:rFonts w:hint="eastAsia"/>
        <w:kern w:val="0"/>
        <w:szCs w:val="21"/>
      </w:rPr>
      <w:t xml:space="preserve">  </w:t>
    </w:r>
    <w:r w:rsidR="009F5C8E">
      <w:rPr>
        <w:rFonts w:hint="eastAsia"/>
        <w:kern w:val="0"/>
        <w:szCs w:val="21"/>
      </w:rPr>
      <w:t xml:space="preserve">         </w:t>
    </w:r>
    <w:r>
      <w:rPr>
        <w:rFonts w:hint="eastAsia"/>
        <w:kern w:val="0"/>
        <w:szCs w:val="21"/>
      </w:rPr>
      <w:t xml:space="preserve">   </w:t>
    </w:r>
    <w:r>
      <w:rPr>
        <w:rFonts w:hint="eastAsia"/>
        <w:kern w:val="0"/>
        <w:szCs w:val="21"/>
      </w:rPr>
      <w:t>第</w:t>
    </w:r>
    <w:r w:rsidR="0011758C" w:rsidRPr="0011758C">
      <w:rPr>
        <w:kern w:val="0"/>
        <w:szCs w:val="21"/>
      </w:rPr>
      <w:fldChar w:fldCharType="begin"/>
    </w:r>
    <w:r w:rsidR="0011758C" w:rsidRPr="0011758C">
      <w:rPr>
        <w:kern w:val="0"/>
        <w:szCs w:val="21"/>
      </w:rPr>
      <w:instrText>PAGE   \* MERGEFORMAT</w:instrText>
    </w:r>
    <w:r w:rsidR="0011758C" w:rsidRPr="0011758C">
      <w:rPr>
        <w:kern w:val="0"/>
        <w:szCs w:val="21"/>
      </w:rPr>
      <w:fldChar w:fldCharType="separate"/>
    </w:r>
    <w:r w:rsidR="002D2DF4" w:rsidRPr="002D2DF4">
      <w:rPr>
        <w:noProof/>
        <w:kern w:val="0"/>
        <w:szCs w:val="21"/>
        <w:lang w:val="zh-CN"/>
      </w:rPr>
      <w:t>4</w:t>
    </w:r>
    <w:r w:rsidR="0011758C" w:rsidRPr="0011758C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 w:rsidR="0011758C">
      <w:rPr>
        <w:kern w:val="0"/>
        <w:szCs w:val="21"/>
      </w:rPr>
      <w:t>4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7781F"/>
    <w:multiLevelType w:val="hybridMultilevel"/>
    <w:tmpl w:val="9580FBCE"/>
    <w:lvl w:ilvl="0" w:tplc="33D029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F1"/>
    <w:rsid w:val="00025DFA"/>
    <w:rsid w:val="00055364"/>
    <w:rsid w:val="000A546B"/>
    <w:rsid w:val="000D56CF"/>
    <w:rsid w:val="000E533D"/>
    <w:rsid w:val="000F5982"/>
    <w:rsid w:val="0011758C"/>
    <w:rsid w:val="001309E5"/>
    <w:rsid w:val="001918F3"/>
    <w:rsid w:val="001A6C3B"/>
    <w:rsid w:val="001B0F2A"/>
    <w:rsid w:val="001B2FB8"/>
    <w:rsid w:val="001F09A3"/>
    <w:rsid w:val="0020353D"/>
    <w:rsid w:val="002453FA"/>
    <w:rsid w:val="00253BF1"/>
    <w:rsid w:val="00297D3F"/>
    <w:rsid w:val="002D2DF4"/>
    <w:rsid w:val="002E36DE"/>
    <w:rsid w:val="002E3FE2"/>
    <w:rsid w:val="002E4E0D"/>
    <w:rsid w:val="00360A0B"/>
    <w:rsid w:val="003D7C9C"/>
    <w:rsid w:val="00411A39"/>
    <w:rsid w:val="00450FFF"/>
    <w:rsid w:val="00451AF5"/>
    <w:rsid w:val="004B76BC"/>
    <w:rsid w:val="004D69C7"/>
    <w:rsid w:val="004E1B41"/>
    <w:rsid w:val="004F18AB"/>
    <w:rsid w:val="00572F64"/>
    <w:rsid w:val="005731E4"/>
    <w:rsid w:val="0057458D"/>
    <w:rsid w:val="0059692C"/>
    <w:rsid w:val="005B2971"/>
    <w:rsid w:val="00652651"/>
    <w:rsid w:val="006528E4"/>
    <w:rsid w:val="0068354B"/>
    <w:rsid w:val="00683C69"/>
    <w:rsid w:val="006A1330"/>
    <w:rsid w:val="006D0367"/>
    <w:rsid w:val="006F117B"/>
    <w:rsid w:val="006F3984"/>
    <w:rsid w:val="006F66E4"/>
    <w:rsid w:val="00712220"/>
    <w:rsid w:val="00735C1C"/>
    <w:rsid w:val="007B5A81"/>
    <w:rsid w:val="007E09F0"/>
    <w:rsid w:val="00812AA5"/>
    <w:rsid w:val="008D6C42"/>
    <w:rsid w:val="0090111E"/>
    <w:rsid w:val="00901994"/>
    <w:rsid w:val="009029F4"/>
    <w:rsid w:val="00922B58"/>
    <w:rsid w:val="00935CC3"/>
    <w:rsid w:val="0094005A"/>
    <w:rsid w:val="009550F9"/>
    <w:rsid w:val="009A3066"/>
    <w:rsid w:val="009F5C8E"/>
    <w:rsid w:val="00A00978"/>
    <w:rsid w:val="00A30497"/>
    <w:rsid w:val="00A32DC9"/>
    <w:rsid w:val="00A635EF"/>
    <w:rsid w:val="00A7536E"/>
    <w:rsid w:val="00AA6A5D"/>
    <w:rsid w:val="00AB47CF"/>
    <w:rsid w:val="00AC2DCA"/>
    <w:rsid w:val="00B00765"/>
    <w:rsid w:val="00B0457E"/>
    <w:rsid w:val="00B11713"/>
    <w:rsid w:val="00B23343"/>
    <w:rsid w:val="00B340D8"/>
    <w:rsid w:val="00B37B51"/>
    <w:rsid w:val="00B860B0"/>
    <w:rsid w:val="00B87848"/>
    <w:rsid w:val="00BC4F4D"/>
    <w:rsid w:val="00BD6FAF"/>
    <w:rsid w:val="00C03379"/>
    <w:rsid w:val="00C15D07"/>
    <w:rsid w:val="00C37DF7"/>
    <w:rsid w:val="00C53E44"/>
    <w:rsid w:val="00C63D9C"/>
    <w:rsid w:val="00C712C9"/>
    <w:rsid w:val="00C75997"/>
    <w:rsid w:val="00CC48EC"/>
    <w:rsid w:val="00CD243D"/>
    <w:rsid w:val="00CE026E"/>
    <w:rsid w:val="00D36D24"/>
    <w:rsid w:val="00D4474B"/>
    <w:rsid w:val="00D8774E"/>
    <w:rsid w:val="00DA122E"/>
    <w:rsid w:val="00DF762A"/>
    <w:rsid w:val="00E87BB4"/>
    <w:rsid w:val="00E91445"/>
    <w:rsid w:val="00EC110B"/>
    <w:rsid w:val="00ED5CD3"/>
    <w:rsid w:val="00EE1DEC"/>
    <w:rsid w:val="00F67FA6"/>
    <w:rsid w:val="00F870E3"/>
    <w:rsid w:val="00FB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5:docId w15:val="{20CF0B9A-44BF-47F3-AFA1-E308B9D5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3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AF5"/>
    <w:rPr>
      <w:sz w:val="18"/>
      <w:szCs w:val="18"/>
    </w:rPr>
  </w:style>
  <w:style w:type="paragraph" w:styleId="a4">
    <w:name w:val="footer"/>
    <w:basedOn w:val="a"/>
    <w:link w:val="Char0"/>
    <w:unhideWhenUsed/>
    <w:rsid w:val="0045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A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29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297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B1171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7">
    <w:name w:val="Plain Text"/>
    <w:basedOn w:val="a"/>
    <w:link w:val="Char2"/>
    <w:rsid w:val="00A7536E"/>
    <w:rPr>
      <w:rFonts w:ascii="宋体" w:hAnsi="Courier New"/>
      <w:szCs w:val="20"/>
    </w:rPr>
  </w:style>
  <w:style w:type="character" w:customStyle="1" w:styleId="Char2">
    <w:name w:val="纯文本 Char"/>
    <w:basedOn w:val="a0"/>
    <w:link w:val="a7"/>
    <w:rsid w:val="00A7536E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3464E-8745-4966-B09E-6C1CC969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刘瑜</dc:creator>
  <cp:lastModifiedBy>JiangZ</cp:lastModifiedBy>
  <cp:revision>5</cp:revision>
  <cp:lastPrinted>2014-04-09T08:46:00Z</cp:lastPrinted>
  <dcterms:created xsi:type="dcterms:W3CDTF">2015-12-15T06:17:00Z</dcterms:created>
  <dcterms:modified xsi:type="dcterms:W3CDTF">2015-12-16T03:33:00Z</dcterms:modified>
</cp:coreProperties>
</file>