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pot159393mc" w:id="0"/>
      <w:bookmarkEnd w:id="0"/>
      <w:r w:rsidDel="00000000" w:rsidR="00000000" w:rsidRPr="00000000">
        <w:rPr>
          <w:rtl w:val="0"/>
        </w:rPr>
        <w:t xml:space="preserve">Students Database CRUD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student record management REST API built using Python, FastAPI, SQLAlchemy, Pydantic, and SQLite.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z4h2yxyoixh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student record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all students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a student by ID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student information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a student record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by name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course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by date of birth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input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duplicate email addresses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create the database table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z9jdvecxrmqj" w:id="2"/>
      <w:bookmarkEnd w:id="2"/>
      <w:r w:rsidDel="00000000" w:rsidR="00000000" w:rsidRPr="00000000">
        <w:rPr>
          <w:rtl w:val="0"/>
        </w:rPr>
        <w:t xml:space="preserve">Project Requirements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3.10 or newer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6gci0upzwl3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a virtual environment: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Activate it in Windows PowerShell: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ycxj6dbauwd" w:id="4"/>
      <w:bookmarkEnd w:id="4"/>
      <w:r w:rsidDel="00000000" w:rsidR="00000000" w:rsidRPr="00000000">
        <w:rPr>
          <w:rtl w:val="0"/>
        </w:rPr>
        <w:t xml:space="preserve">Run the 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 -m uvicorn main:app --reload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7rii74gojgl" w:id="5"/>
      <w:bookmarkEnd w:id="5"/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Open the following address in your browser: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http://127.0.0.1:8000/docs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43dx1iw8oxj" w:id="6"/>
      <w:bookmarkEnd w:id="6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SQLite database is stored at: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data/students.db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application creates the database directory and table automatically when it starts.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8mooltgnje1" w:id="7"/>
      <w:bookmarkEnd w:id="7"/>
      <w:r w:rsidDel="00000000" w:rsidR="00000000" w:rsidRPr="00000000">
        <w:rPr>
          <w:rtl w:val="0"/>
        </w:rPr>
        <w:t xml:space="preserve">Main API Endpoints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and filter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/students/{student_id}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one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/students/{student_id}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a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/students/{student_id}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 student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8000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