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8DDB" w14:textId="77777777" w:rsidR="00082A20" w:rsidRDefault="00082A20" w:rsidP="0049030B">
      <w:pPr>
        <w:ind w:left="360" w:hanging="360"/>
      </w:pPr>
      <w:r>
        <w:rPr>
          <w:rFonts w:hint="eastAsia"/>
        </w:rPr>
        <w:t>运行环境配置：</w:t>
      </w:r>
    </w:p>
    <w:p w14:paraId="42631921" w14:textId="77777777" w:rsidR="00082A20" w:rsidRDefault="00082A20" w:rsidP="0049030B">
      <w:pPr>
        <w:ind w:left="360" w:hanging="360"/>
      </w:pPr>
      <w:r>
        <w:rPr>
          <w:rFonts w:hint="eastAsia"/>
        </w:rPr>
        <w:t>开发软件：VS</w:t>
      </w:r>
      <w:r>
        <w:t>2019</w:t>
      </w:r>
    </w:p>
    <w:p w14:paraId="1D2057BD" w14:textId="77777777" w:rsidR="00082A20" w:rsidRDefault="00082A20" w:rsidP="0049030B">
      <w:pPr>
        <w:ind w:left="360" w:hanging="360"/>
      </w:pPr>
      <w:r>
        <w:rPr>
          <w:rFonts w:hint="eastAsia"/>
        </w:rPr>
        <w:t>环境配置：x</w:t>
      </w:r>
      <w:r>
        <w:t>86</w:t>
      </w:r>
    </w:p>
    <w:p w14:paraId="3C3C76AF" w14:textId="77777777" w:rsidR="00082A20" w:rsidRDefault="00082A20" w:rsidP="0049030B">
      <w:pPr>
        <w:ind w:left="360" w:hanging="360"/>
      </w:pPr>
    </w:p>
    <w:p w14:paraId="684DDDD5" w14:textId="24755DC0" w:rsidR="00082A20" w:rsidRDefault="00082A20" w:rsidP="0049030B">
      <w:pPr>
        <w:ind w:left="360" w:hanging="360"/>
        <w:rPr>
          <w:rFonts w:hint="eastAsia"/>
        </w:rPr>
      </w:pPr>
      <w:r>
        <w:rPr>
          <w:rFonts w:hint="eastAsia"/>
        </w:rPr>
        <w:t xml:space="preserve">说明文档： </w:t>
      </w:r>
    </w:p>
    <w:p w14:paraId="5D9E1386" w14:textId="3B8B411E" w:rsidR="00F41D64" w:rsidRDefault="000C6FDB" w:rsidP="00490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压压缩包并</w:t>
      </w:r>
      <w:r w:rsidR="0049030B">
        <w:rPr>
          <w:rFonts w:hint="eastAsia"/>
        </w:rPr>
        <w:t>打开可执行文件</w:t>
      </w:r>
    </w:p>
    <w:p w14:paraId="16E9B957" w14:textId="3022DFAD" w:rsidR="0049030B" w:rsidRDefault="0049030B" w:rsidP="0049030B">
      <w:r w:rsidRPr="0049030B">
        <w:drawing>
          <wp:inline distT="0" distB="0" distL="0" distR="0" wp14:anchorId="3EEC17AF" wp14:editId="02555850">
            <wp:extent cx="2019582" cy="233395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 w:rsidRPr="0049030B">
        <w:drawing>
          <wp:inline distT="0" distB="0" distL="0" distR="0" wp14:anchorId="47B45E61" wp14:editId="6D9597E9">
            <wp:extent cx="1867161" cy="227679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F5A" w14:textId="16C66508" w:rsidR="0049030B" w:rsidRDefault="0049030B" w:rsidP="0049030B">
      <w:pPr>
        <w:rPr>
          <w:rFonts w:hint="eastAsia"/>
        </w:rPr>
      </w:pPr>
      <w:r>
        <w:rPr>
          <w:rFonts w:hint="eastAsia"/>
        </w:rPr>
        <w:t>其中Client程序为需要进入聊天室的主机运行，Server程序可由任意主机运行（但注意随主机改变要在main函数中改变相应的IP地址）。</w:t>
      </w:r>
    </w:p>
    <w:p w14:paraId="758D410C" w14:textId="29F0A1D9" w:rsidR="0049030B" w:rsidRDefault="0049030B" w:rsidP="00490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进入聊天室</w:t>
      </w:r>
    </w:p>
    <w:p w14:paraId="7F2AD9C0" w14:textId="7224FD3E" w:rsidR="0049030B" w:rsidRDefault="00DC1E79" w:rsidP="0049030B">
      <w:r w:rsidRPr="00DC1E79">
        <w:drawing>
          <wp:inline distT="0" distB="0" distL="0" distR="0" wp14:anchorId="472EB83F" wp14:editId="6FE87111">
            <wp:extent cx="4918668" cy="271811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632" cy="27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873" w14:textId="2F74A685" w:rsidR="00DC1E79" w:rsidRDefault="00DC1E79" w:rsidP="0049030B">
      <w:r>
        <w:rPr>
          <w:rFonts w:hint="eastAsia"/>
        </w:rPr>
        <w:t>3、开始聊天</w:t>
      </w:r>
    </w:p>
    <w:p w14:paraId="12BAAC56" w14:textId="1B43D09B" w:rsidR="00DC1E79" w:rsidRDefault="00DC1E79" w:rsidP="0049030B">
      <w:r w:rsidRPr="00DC1E79">
        <w:lastRenderedPageBreak/>
        <w:drawing>
          <wp:inline distT="0" distB="0" distL="0" distR="0" wp14:anchorId="2CDE8AD4" wp14:editId="5F7B60F7">
            <wp:extent cx="4541855" cy="250660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51" cy="25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7ADD" w14:textId="21575C7E" w:rsidR="00DC1E79" w:rsidRDefault="00DC1E79" w:rsidP="00DC1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退出聊天室</w:t>
      </w:r>
    </w:p>
    <w:p w14:paraId="48633790" w14:textId="70C91BD4" w:rsidR="00DC1E79" w:rsidRDefault="002B70F0" w:rsidP="002B70F0">
      <w:r w:rsidRPr="002B70F0">
        <w:drawing>
          <wp:inline distT="0" distB="0" distL="0" distR="0" wp14:anchorId="560198DF" wp14:editId="4DBD433B">
            <wp:extent cx="5274310" cy="2814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7558" w14:textId="1E653C3D" w:rsidR="002B70F0" w:rsidRDefault="002B70F0" w:rsidP="002B70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设置端口号和服务器IP地址</w:t>
      </w:r>
    </w:p>
    <w:p w14:paraId="7DBB8834" w14:textId="31331518" w:rsidR="002B70F0" w:rsidRDefault="002B70F0" w:rsidP="002B70F0">
      <w:r w:rsidRPr="002B70F0">
        <w:drawing>
          <wp:inline distT="0" distB="0" distL="0" distR="0" wp14:anchorId="40768727" wp14:editId="7F7B1DCC">
            <wp:extent cx="5274310" cy="385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0879" w14:textId="09A2A0E4" w:rsidR="002B70F0" w:rsidRPr="002B70F0" w:rsidRDefault="002B70F0" w:rsidP="002B70F0">
      <w:pPr>
        <w:jc w:val="center"/>
        <w:rPr>
          <w:color w:val="808080" w:themeColor="background1" w:themeShade="80"/>
          <w:sz w:val="15"/>
          <w:szCs w:val="15"/>
        </w:rPr>
      </w:pPr>
      <w:r w:rsidRPr="002B70F0">
        <w:rPr>
          <w:rFonts w:hint="eastAsia"/>
          <w:color w:val="808080" w:themeColor="background1" w:themeShade="80"/>
          <w:sz w:val="15"/>
          <w:szCs w:val="15"/>
        </w:rPr>
        <w:t>可通过直接更改图示代码中的数字来自行配置端口号和IP地址</w:t>
      </w:r>
    </w:p>
    <w:p w14:paraId="765720DD" w14:textId="77777777" w:rsidR="002B70F0" w:rsidRPr="002B70F0" w:rsidRDefault="002B70F0" w:rsidP="002B70F0">
      <w:pPr>
        <w:jc w:val="left"/>
        <w:rPr>
          <w:rFonts w:hint="eastAsia"/>
          <w:color w:val="808080" w:themeColor="background1" w:themeShade="80"/>
          <w:sz w:val="15"/>
          <w:szCs w:val="15"/>
        </w:rPr>
      </w:pPr>
    </w:p>
    <w:sectPr w:rsidR="002B70F0" w:rsidRPr="002B7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0DCE"/>
    <w:multiLevelType w:val="hybridMultilevel"/>
    <w:tmpl w:val="165ADEEC"/>
    <w:lvl w:ilvl="0" w:tplc="0BE231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675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0B"/>
    <w:rsid w:val="00082A20"/>
    <w:rsid w:val="000C6FDB"/>
    <w:rsid w:val="002B70F0"/>
    <w:rsid w:val="0049030B"/>
    <w:rsid w:val="00DC1E79"/>
    <w:rsid w:val="00F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5F7A"/>
  <w15:chartTrackingRefBased/>
  <w15:docId w15:val="{D80EBD04-739A-4D20-B9E6-E144EFCA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鼎一 唐</dc:creator>
  <cp:keywords/>
  <dc:description/>
  <cp:lastModifiedBy>鼎一 唐</cp:lastModifiedBy>
  <cp:revision>2</cp:revision>
  <dcterms:created xsi:type="dcterms:W3CDTF">2022-06-15T00:43:00Z</dcterms:created>
  <dcterms:modified xsi:type="dcterms:W3CDTF">2022-06-15T01:02:00Z</dcterms:modified>
</cp:coreProperties>
</file>