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C64B4" w14:textId="77777777" w:rsidR="00D52D71" w:rsidRPr="004904DC" w:rsidRDefault="00D52D71" w:rsidP="0062685B">
      <w:pPr>
        <w:pStyle w:val="HEADINGNonumber"/>
      </w:pPr>
      <w:bookmarkStart w:id="0" w:name="_Toc180903473"/>
      <w:r w:rsidRPr="004904DC">
        <w:t>CONTENTS</w:t>
      </w:r>
      <w:bookmarkEnd w:id="0"/>
    </w:p>
    <w:p w14:paraId="1E93C331" w14:textId="6F84FBAC" w:rsidR="00A008CC" w:rsidRDefault="00D52D71">
      <w:pPr>
        <w:pStyle w:val="TOC1"/>
        <w:rPr>
          <w:rFonts w:asciiTheme="minorHAnsi" w:eastAsiaTheme="minorEastAsia" w:hAnsiTheme="minorHAnsi" w:cstheme="minorBidi"/>
          <w:spacing w:val="0"/>
          <w:kern w:val="2"/>
          <w:sz w:val="24"/>
          <w:szCs w:val="24"/>
          <w:lang w:val="en-US" w:eastAsia="en-US"/>
          <w14:ligatures w14:val="standardContextual"/>
        </w:rPr>
      </w:pPr>
      <w:r w:rsidRPr="004904DC">
        <w:rPr>
          <w:noProof w:val="0"/>
        </w:rPr>
        <w:fldChar w:fldCharType="begin"/>
      </w:r>
      <w:r w:rsidRPr="004904DC">
        <w:rPr>
          <w:noProof w:val="0"/>
        </w:rPr>
        <w:instrText xml:space="preserve"> TOC \o "1-3" \h \z \u </w:instrText>
      </w:r>
      <w:r w:rsidRPr="004904DC">
        <w:rPr>
          <w:noProof w:val="0"/>
        </w:rPr>
        <w:fldChar w:fldCharType="separate"/>
      </w:r>
      <w:hyperlink w:anchor="_Toc180903473" w:history="1">
        <w:r w:rsidR="00A008CC" w:rsidRPr="002574A4">
          <w:rPr>
            <w:rStyle w:val="Hyperlink"/>
          </w:rPr>
          <w:t>CONTENTS</w:t>
        </w:r>
        <w:r w:rsidR="00A008CC">
          <w:rPr>
            <w:webHidden/>
          </w:rPr>
          <w:tab/>
        </w:r>
        <w:r w:rsidR="00A008CC">
          <w:rPr>
            <w:webHidden/>
          </w:rPr>
          <w:fldChar w:fldCharType="begin"/>
        </w:r>
        <w:r w:rsidR="00A008CC">
          <w:rPr>
            <w:webHidden/>
          </w:rPr>
          <w:instrText xml:space="preserve"> PAGEREF _Toc180903473 \h </w:instrText>
        </w:r>
        <w:r w:rsidR="00A008CC">
          <w:rPr>
            <w:webHidden/>
          </w:rPr>
        </w:r>
        <w:r w:rsidR="00A008CC">
          <w:rPr>
            <w:webHidden/>
          </w:rPr>
          <w:fldChar w:fldCharType="separate"/>
        </w:r>
        <w:r w:rsidR="00A008CC">
          <w:rPr>
            <w:webHidden/>
          </w:rPr>
          <w:t>2</w:t>
        </w:r>
        <w:r w:rsidR="00A008CC">
          <w:rPr>
            <w:webHidden/>
          </w:rPr>
          <w:fldChar w:fldCharType="end"/>
        </w:r>
      </w:hyperlink>
    </w:p>
    <w:p w14:paraId="25B3F1B7" w14:textId="24E1B3A0"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4" w:history="1">
        <w:r w:rsidRPr="002574A4">
          <w:rPr>
            <w:rStyle w:val="Hyperlink"/>
          </w:rPr>
          <w:t>FOREWORD</w:t>
        </w:r>
        <w:r>
          <w:rPr>
            <w:webHidden/>
          </w:rPr>
          <w:tab/>
        </w:r>
        <w:r>
          <w:rPr>
            <w:webHidden/>
          </w:rPr>
          <w:fldChar w:fldCharType="begin"/>
        </w:r>
        <w:r>
          <w:rPr>
            <w:webHidden/>
          </w:rPr>
          <w:instrText xml:space="preserve"> PAGEREF _Toc180903474 \h </w:instrText>
        </w:r>
        <w:r>
          <w:rPr>
            <w:webHidden/>
          </w:rPr>
        </w:r>
        <w:r>
          <w:rPr>
            <w:webHidden/>
          </w:rPr>
          <w:fldChar w:fldCharType="separate"/>
        </w:r>
        <w:r>
          <w:rPr>
            <w:webHidden/>
          </w:rPr>
          <w:t>4</w:t>
        </w:r>
        <w:r>
          <w:rPr>
            <w:webHidden/>
          </w:rPr>
          <w:fldChar w:fldCharType="end"/>
        </w:r>
      </w:hyperlink>
    </w:p>
    <w:p w14:paraId="034CB4D4" w14:textId="11B45D35"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5" w:history="1">
        <w:r w:rsidRPr="002574A4">
          <w:rPr>
            <w:rStyle w:val="Hyperlink"/>
          </w:rPr>
          <w:t>INTRODUCTION</w:t>
        </w:r>
        <w:r>
          <w:rPr>
            <w:webHidden/>
          </w:rPr>
          <w:tab/>
        </w:r>
        <w:r>
          <w:rPr>
            <w:webHidden/>
          </w:rPr>
          <w:fldChar w:fldCharType="begin"/>
        </w:r>
        <w:r>
          <w:rPr>
            <w:webHidden/>
          </w:rPr>
          <w:instrText xml:space="preserve"> PAGEREF _Toc180903475 \h </w:instrText>
        </w:r>
        <w:r>
          <w:rPr>
            <w:webHidden/>
          </w:rPr>
        </w:r>
        <w:r>
          <w:rPr>
            <w:webHidden/>
          </w:rPr>
          <w:fldChar w:fldCharType="separate"/>
        </w:r>
        <w:r>
          <w:rPr>
            <w:webHidden/>
          </w:rPr>
          <w:t>4</w:t>
        </w:r>
        <w:r>
          <w:rPr>
            <w:webHidden/>
          </w:rPr>
          <w:fldChar w:fldCharType="end"/>
        </w:r>
      </w:hyperlink>
    </w:p>
    <w:p w14:paraId="30C1D719" w14:textId="534DAA1A"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6" w:history="1">
        <w:r w:rsidRPr="002574A4">
          <w:rPr>
            <w:rStyle w:val="Hyperlink"/>
          </w:rPr>
          <w:t>1</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Scope</w:t>
        </w:r>
        <w:r>
          <w:rPr>
            <w:webHidden/>
          </w:rPr>
          <w:tab/>
        </w:r>
        <w:r>
          <w:rPr>
            <w:webHidden/>
          </w:rPr>
          <w:fldChar w:fldCharType="begin"/>
        </w:r>
        <w:r>
          <w:rPr>
            <w:webHidden/>
          </w:rPr>
          <w:instrText xml:space="preserve"> PAGEREF _Toc180903476 \h </w:instrText>
        </w:r>
        <w:r>
          <w:rPr>
            <w:webHidden/>
          </w:rPr>
        </w:r>
        <w:r>
          <w:rPr>
            <w:webHidden/>
          </w:rPr>
          <w:fldChar w:fldCharType="separate"/>
        </w:r>
        <w:r>
          <w:rPr>
            <w:webHidden/>
          </w:rPr>
          <w:t>5</w:t>
        </w:r>
        <w:r>
          <w:rPr>
            <w:webHidden/>
          </w:rPr>
          <w:fldChar w:fldCharType="end"/>
        </w:r>
      </w:hyperlink>
    </w:p>
    <w:p w14:paraId="1765A8C3" w14:textId="57358913"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7" w:history="1">
        <w:r w:rsidRPr="002574A4">
          <w:rPr>
            <w:rStyle w:val="Hyperlink"/>
          </w:rPr>
          <w:t>2</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Normative references</w:t>
        </w:r>
        <w:r>
          <w:rPr>
            <w:webHidden/>
          </w:rPr>
          <w:tab/>
        </w:r>
        <w:r>
          <w:rPr>
            <w:webHidden/>
          </w:rPr>
          <w:fldChar w:fldCharType="begin"/>
        </w:r>
        <w:r>
          <w:rPr>
            <w:webHidden/>
          </w:rPr>
          <w:instrText xml:space="preserve"> PAGEREF _Toc180903477 \h </w:instrText>
        </w:r>
        <w:r>
          <w:rPr>
            <w:webHidden/>
          </w:rPr>
        </w:r>
        <w:r>
          <w:rPr>
            <w:webHidden/>
          </w:rPr>
          <w:fldChar w:fldCharType="separate"/>
        </w:r>
        <w:r>
          <w:rPr>
            <w:webHidden/>
          </w:rPr>
          <w:t>5</w:t>
        </w:r>
        <w:r>
          <w:rPr>
            <w:webHidden/>
          </w:rPr>
          <w:fldChar w:fldCharType="end"/>
        </w:r>
      </w:hyperlink>
    </w:p>
    <w:p w14:paraId="320800AE" w14:textId="76BB1262"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8" w:history="1">
        <w:r w:rsidRPr="002574A4">
          <w:rPr>
            <w:rStyle w:val="Hyperlink"/>
          </w:rPr>
          <w:t>3</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Terms and definitions</w:t>
        </w:r>
        <w:r>
          <w:rPr>
            <w:webHidden/>
          </w:rPr>
          <w:tab/>
        </w:r>
        <w:r>
          <w:rPr>
            <w:webHidden/>
          </w:rPr>
          <w:fldChar w:fldCharType="begin"/>
        </w:r>
        <w:r>
          <w:rPr>
            <w:webHidden/>
          </w:rPr>
          <w:instrText xml:space="preserve"> PAGEREF _Toc180903478 \h </w:instrText>
        </w:r>
        <w:r>
          <w:rPr>
            <w:webHidden/>
          </w:rPr>
        </w:r>
        <w:r>
          <w:rPr>
            <w:webHidden/>
          </w:rPr>
          <w:fldChar w:fldCharType="separate"/>
        </w:r>
        <w:r>
          <w:rPr>
            <w:webHidden/>
          </w:rPr>
          <w:t>5</w:t>
        </w:r>
        <w:r>
          <w:rPr>
            <w:webHidden/>
          </w:rPr>
          <w:fldChar w:fldCharType="end"/>
        </w:r>
      </w:hyperlink>
    </w:p>
    <w:p w14:paraId="780EE3C1" w14:textId="7AC3FCD9"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479" w:history="1">
        <w:r w:rsidRPr="002574A4">
          <w:rPr>
            <w:rStyle w:val="Hyperlink"/>
          </w:rPr>
          <w:t>4</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Top package ExtHVDCwise</w:t>
        </w:r>
        <w:r>
          <w:rPr>
            <w:webHidden/>
          </w:rPr>
          <w:tab/>
        </w:r>
        <w:r>
          <w:rPr>
            <w:webHidden/>
          </w:rPr>
          <w:fldChar w:fldCharType="begin"/>
        </w:r>
        <w:r>
          <w:rPr>
            <w:webHidden/>
          </w:rPr>
          <w:instrText xml:space="preserve"> PAGEREF _Toc180903479 \h </w:instrText>
        </w:r>
        <w:r>
          <w:rPr>
            <w:webHidden/>
          </w:rPr>
        </w:r>
        <w:r>
          <w:rPr>
            <w:webHidden/>
          </w:rPr>
          <w:fldChar w:fldCharType="separate"/>
        </w:r>
        <w:r>
          <w:rPr>
            <w:webHidden/>
          </w:rPr>
          <w:t>5</w:t>
        </w:r>
        <w:r>
          <w:rPr>
            <w:webHidden/>
          </w:rPr>
          <w:fldChar w:fldCharType="end"/>
        </w:r>
      </w:hyperlink>
    </w:p>
    <w:p w14:paraId="6E446D6E" w14:textId="7D457E32" w:rsidR="00A008CC" w:rsidRDefault="00A008CC">
      <w:pPr>
        <w:pStyle w:val="TOC2"/>
        <w:rPr>
          <w:rFonts w:asciiTheme="minorHAnsi" w:eastAsiaTheme="minorEastAsia" w:hAnsiTheme="minorHAnsi" w:cstheme="minorBidi"/>
          <w:spacing w:val="0"/>
          <w:kern w:val="2"/>
          <w:sz w:val="24"/>
          <w:szCs w:val="24"/>
          <w:lang w:val="en-US" w:eastAsia="en-US"/>
          <w14:ligatures w14:val="standardContextual"/>
        </w:rPr>
      </w:pPr>
      <w:hyperlink w:anchor="_Toc180903480" w:history="1">
        <w:r w:rsidRPr="002574A4">
          <w:rPr>
            <w:rStyle w:val="Hyperlink"/>
          </w:rPr>
          <w:t>4.1</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General</w:t>
        </w:r>
        <w:r>
          <w:rPr>
            <w:webHidden/>
          </w:rPr>
          <w:tab/>
        </w:r>
        <w:r>
          <w:rPr>
            <w:webHidden/>
          </w:rPr>
          <w:fldChar w:fldCharType="begin"/>
        </w:r>
        <w:r>
          <w:rPr>
            <w:webHidden/>
          </w:rPr>
          <w:instrText xml:space="preserve"> PAGEREF _Toc180903480 \h </w:instrText>
        </w:r>
        <w:r>
          <w:rPr>
            <w:webHidden/>
          </w:rPr>
        </w:r>
        <w:r>
          <w:rPr>
            <w:webHidden/>
          </w:rPr>
          <w:fldChar w:fldCharType="separate"/>
        </w:r>
        <w:r>
          <w:rPr>
            <w:webHidden/>
          </w:rPr>
          <w:t>5</w:t>
        </w:r>
        <w:r>
          <w:rPr>
            <w:webHidden/>
          </w:rPr>
          <w:fldChar w:fldCharType="end"/>
        </w:r>
      </w:hyperlink>
    </w:p>
    <w:p w14:paraId="5226FACA" w14:textId="148190E9" w:rsidR="00A008CC" w:rsidRDefault="00A008CC">
      <w:pPr>
        <w:pStyle w:val="TOC2"/>
        <w:rPr>
          <w:rFonts w:asciiTheme="minorHAnsi" w:eastAsiaTheme="minorEastAsia" w:hAnsiTheme="minorHAnsi" w:cstheme="minorBidi"/>
          <w:spacing w:val="0"/>
          <w:kern w:val="2"/>
          <w:sz w:val="24"/>
          <w:szCs w:val="24"/>
          <w:lang w:val="en-US" w:eastAsia="en-US"/>
          <w14:ligatures w14:val="standardContextual"/>
        </w:rPr>
      </w:pPr>
      <w:hyperlink w:anchor="_Toc180903481" w:history="1">
        <w:r w:rsidRPr="002574A4">
          <w:rPr>
            <w:rStyle w:val="Hyperlink"/>
          </w:rPr>
          <w:t>4.2</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Package ExtDCEquipment</w:t>
        </w:r>
        <w:r>
          <w:rPr>
            <w:webHidden/>
          </w:rPr>
          <w:tab/>
        </w:r>
        <w:r>
          <w:rPr>
            <w:webHidden/>
          </w:rPr>
          <w:fldChar w:fldCharType="begin"/>
        </w:r>
        <w:r>
          <w:rPr>
            <w:webHidden/>
          </w:rPr>
          <w:instrText xml:space="preserve"> PAGEREF _Toc180903481 \h </w:instrText>
        </w:r>
        <w:r>
          <w:rPr>
            <w:webHidden/>
          </w:rPr>
        </w:r>
        <w:r>
          <w:rPr>
            <w:webHidden/>
          </w:rPr>
          <w:fldChar w:fldCharType="separate"/>
        </w:r>
        <w:r>
          <w:rPr>
            <w:webHidden/>
          </w:rPr>
          <w:t>5</w:t>
        </w:r>
        <w:r>
          <w:rPr>
            <w:webHidden/>
          </w:rPr>
          <w:fldChar w:fldCharType="end"/>
        </w:r>
      </w:hyperlink>
    </w:p>
    <w:p w14:paraId="3C6FEB87" w14:textId="0DB1526C"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2" w:history="1">
        <w:r w:rsidRPr="002574A4">
          <w:rPr>
            <w:rStyle w:val="Hyperlink"/>
          </w:rPr>
          <w:t>4.2.1</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General</w:t>
        </w:r>
        <w:r>
          <w:rPr>
            <w:webHidden/>
          </w:rPr>
          <w:tab/>
        </w:r>
        <w:r>
          <w:rPr>
            <w:webHidden/>
          </w:rPr>
          <w:fldChar w:fldCharType="begin"/>
        </w:r>
        <w:r>
          <w:rPr>
            <w:webHidden/>
          </w:rPr>
          <w:instrText xml:space="preserve"> PAGEREF _Toc180903482 \h </w:instrText>
        </w:r>
        <w:r>
          <w:rPr>
            <w:webHidden/>
          </w:rPr>
        </w:r>
        <w:r>
          <w:rPr>
            <w:webHidden/>
          </w:rPr>
          <w:fldChar w:fldCharType="separate"/>
        </w:r>
        <w:r>
          <w:rPr>
            <w:webHidden/>
          </w:rPr>
          <w:t>5</w:t>
        </w:r>
        <w:r>
          <w:rPr>
            <w:webHidden/>
          </w:rPr>
          <w:fldChar w:fldCharType="end"/>
        </w:r>
      </w:hyperlink>
    </w:p>
    <w:p w14:paraId="2CAB7336" w14:textId="6B7505BE"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3" w:history="1">
        <w:r w:rsidRPr="002574A4">
          <w:rPr>
            <w:rStyle w:val="Hyperlink"/>
          </w:rPr>
          <w:t>4.2.2</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DCStorage</w:t>
        </w:r>
        <w:r>
          <w:rPr>
            <w:webHidden/>
          </w:rPr>
          <w:tab/>
        </w:r>
        <w:r>
          <w:rPr>
            <w:webHidden/>
          </w:rPr>
          <w:fldChar w:fldCharType="begin"/>
        </w:r>
        <w:r>
          <w:rPr>
            <w:webHidden/>
          </w:rPr>
          <w:instrText xml:space="preserve"> PAGEREF _Toc180903483 \h </w:instrText>
        </w:r>
        <w:r>
          <w:rPr>
            <w:webHidden/>
          </w:rPr>
        </w:r>
        <w:r>
          <w:rPr>
            <w:webHidden/>
          </w:rPr>
          <w:fldChar w:fldCharType="separate"/>
        </w:r>
        <w:r>
          <w:rPr>
            <w:webHidden/>
          </w:rPr>
          <w:t>6</w:t>
        </w:r>
        <w:r>
          <w:rPr>
            <w:webHidden/>
          </w:rPr>
          <w:fldChar w:fldCharType="end"/>
        </w:r>
      </w:hyperlink>
    </w:p>
    <w:p w14:paraId="486F97F0" w14:textId="1A3300F3"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4" w:history="1">
        <w:r w:rsidRPr="002574A4">
          <w:rPr>
            <w:rStyle w:val="Hyperlink"/>
          </w:rPr>
          <w:t>4.2.3</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DCStorageBranchKind enumeration</w:t>
        </w:r>
        <w:r>
          <w:rPr>
            <w:webHidden/>
          </w:rPr>
          <w:tab/>
        </w:r>
        <w:r>
          <w:rPr>
            <w:webHidden/>
          </w:rPr>
          <w:fldChar w:fldCharType="begin"/>
        </w:r>
        <w:r>
          <w:rPr>
            <w:webHidden/>
          </w:rPr>
          <w:instrText xml:space="preserve"> PAGEREF _Toc180903484 \h </w:instrText>
        </w:r>
        <w:r>
          <w:rPr>
            <w:webHidden/>
          </w:rPr>
        </w:r>
        <w:r>
          <w:rPr>
            <w:webHidden/>
          </w:rPr>
          <w:fldChar w:fldCharType="separate"/>
        </w:r>
        <w:r>
          <w:rPr>
            <w:webHidden/>
          </w:rPr>
          <w:t>7</w:t>
        </w:r>
        <w:r>
          <w:rPr>
            <w:webHidden/>
          </w:rPr>
          <w:fldChar w:fldCharType="end"/>
        </w:r>
      </w:hyperlink>
    </w:p>
    <w:p w14:paraId="7C24AA4D" w14:textId="39365F63"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5" w:history="1">
        <w:r w:rsidRPr="002574A4">
          <w:rPr>
            <w:rStyle w:val="Hyperlink"/>
          </w:rPr>
          <w:t>4.2.4</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DCSuperCapacitorStorageSubModule</w:t>
        </w:r>
        <w:r>
          <w:rPr>
            <w:webHidden/>
          </w:rPr>
          <w:tab/>
        </w:r>
        <w:r>
          <w:rPr>
            <w:webHidden/>
          </w:rPr>
          <w:fldChar w:fldCharType="begin"/>
        </w:r>
        <w:r>
          <w:rPr>
            <w:webHidden/>
          </w:rPr>
          <w:instrText xml:space="preserve"> PAGEREF _Toc180903485 \h </w:instrText>
        </w:r>
        <w:r>
          <w:rPr>
            <w:webHidden/>
          </w:rPr>
        </w:r>
        <w:r>
          <w:rPr>
            <w:webHidden/>
          </w:rPr>
          <w:fldChar w:fldCharType="separate"/>
        </w:r>
        <w:r>
          <w:rPr>
            <w:webHidden/>
          </w:rPr>
          <w:t>7</w:t>
        </w:r>
        <w:r>
          <w:rPr>
            <w:webHidden/>
          </w:rPr>
          <w:fldChar w:fldCharType="end"/>
        </w:r>
      </w:hyperlink>
    </w:p>
    <w:p w14:paraId="25A63D31" w14:textId="0C1082C5"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6" w:history="1">
        <w:r w:rsidRPr="002574A4">
          <w:rPr>
            <w:rStyle w:val="Hyperlink"/>
          </w:rPr>
          <w:t>4.2.5</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DCBatteryStorageSubModule</w:t>
        </w:r>
        <w:r>
          <w:rPr>
            <w:webHidden/>
          </w:rPr>
          <w:tab/>
        </w:r>
        <w:r>
          <w:rPr>
            <w:webHidden/>
          </w:rPr>
          <w:fldChar w:fldCharType="begin"/>
        </w:r>
        <w:r>
          <w:rPr>
            <w:webHidden/>
          </w:rPr>
          <w:instrText xml:space="preserve"> PAGEREF _Toc180903486 \h </w:instrText>
        </w:r>
        <w:r>
          <w:rPr>
            <w:webHidden/>
          </w:rPr>
        </w:r>
        <w:r>
          <w:rPr>
            <w:webHidden/>
          </w:rPr>
          <w:fldChar w:fldCharType="separate"/>
        </w:r>
        <w:r>
          <w:rPr>
            <w:webHidden/>
          </w:rPr>
          <w:t>8</w:t>
        </w:r>
        <w:r>
          <w:rPr>
            <w:webHidden/>
          </w:rPr>
          <w:fldChar w:fldCharType="end"/>
        </w:r>
      </w:hyperlink>
    </w:p>
    <w:p w14:paraId="758645F5" w14:textId="3D2D4587"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7" w:history="1">
        <w:r w:rsidRPr="002574A4">
          <w:rPr>
            <w:rStyle w:val="Hyperlink"/>
          </w:rPr>
          <w:t>4.2.6</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DCStorageController root class</w:t>
        </w:r>
        <w:r>
          <w:rPr>
            <w:webHidden/>
          </w:rPr>
          <w:tab/>
        </w:r>
        <w:r>
          <w:rPr>
            <w:webHidden/>
          </w:rPr>
          <w:fldChar w:fldCharType="begin"/>
        </w:r>
        <w:r>
          <w:rPr>
            <w:webHidden/>
          </w:rPr>
          <w:instrText xml:space="preserve"> PAGEREF _Toc180903487 \h </w:instrText>
        </w:r>
        <w:r>
          <w:rPr>
            <w:webHidden/>
          </w:rPr>
        </w:r>
        <w:r>
          <w:rPr>
            <w:webHidden/>
          </w:rPr>
          <w:fldChar w:fldCharType="separate"/>
        </w:r>
        <w:r>
          <w:rPr>
            <w:webHidden/>
          </w:rPr>
          <w:t>9</w:t>
        </w:r>
        <w:r>
          <w:rPr>
            <w:webHidden/>
          </w:rPr>
          <w:fldChar w:fldCharType="end"/>
        </w:r>
      </w:hyperlink>
    </w:p>
    <w:p w14:paraId="3B36BAF2" w14:textId="2DC1E54F"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88" w:history="1">
        <w:r w:rsidRPr="002574A4">
          <w:rPr>
            <w:rStyle w:val="Hyperlink"/>
          </w:rPr>
          <w:t>4.2.7</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DCStorageControlModeKind enumeration</w:t>
        </w:r>
        <w:r>
          <w:rPr>
            <w:webHidden/>
          </w:rPr>
          <w:tab/>
        </w:r>
        <w:r>
          <w:rPr>
            <w:webHidden/>
          </w:rPr>
          <w:fldChar w:fldCharType="begin"/>
        </w:r>
        <w:r>
          <w:rPr>
            <w:webHidden/>
          </w:rPr>
          <w:instrText xml:space="preserve"> PAGEREF _Toc180903488 \h </w:instrText>
        </w:r>
        <w:r>
          <w:rPr>
            <w:webHidden/>
          </w:rPr>
        </w:r>
        <w:r>
          <w:rPr>
            <w:webHidden/>
          </w:rPr>
          <w:fldChar w:fldCharType="separate"/>
        </w:r>
        <w:r>
          <w:rPr>
            <w:webHidden/>
          </w:rPr>
          <w:t>10</w:t>
        </w:r>
        <w:r>
          <w:rPr>
            <w:webHidden/>
          </w:rPr>
          <w:fldChar w:fldCharType="end"/>
        </w:r>
      </w:hyperlink>
    </w:p>
    <w:p w14:paraId="3DAEA1F7" w14:textId="02625F18" w:rsidR="00A008CC" w:rsidRDefault="00A008CC">
      <w:pPr>
        <w:pStyle w:val="TOC2"/>
        <w:rPr>
          <w:rFonts w:asciiTheme="minorHAnsi" w:eastAsiaTheme="minorEastAsia" w:hAnsiTheme="minorHAnsi" w:cstheme="minorBidi"/>
          <w:spacing w:val="0"/>
          <w:kern w:val="2"/>
          <w:sz w:val="24"/>
          <w:szCs w:val="24"/>
          <w:lang w:val="en-US" w:eastAsia="en-US"/>
          <w14:ligatures w14:val="standardContextual"/>
        </w:rPr>
      </w:pPr>
      <w:hyperlink w:anchor="_Toc180903489" w:history="1">
        <w:r w:rsidRPr="002574A4">
          <w:rPr>
            <w:rStyle w:val="Hyperlink"/>
          </w:rPr>
          <w:t>4.3</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Package ExtDCTerminal</w:t>
        </w:r>
        <w:r>
          <w:rPr>
            <w:webHidden/>
          </w:rPr>
          <w:tab/>
        </w:r>
        <w:r>
          <w:rPr>
            <w:webHidden/>
          </w:rPr>
          <w:fldChar w:fldCharType="begin"/>
        </w:r>
        <w:r>
          <w:rPr>
            <w:webHidden/>
          </w:rPr>
          <w:instrText xml:space="preserve"> PAGEREF _Toc180903489 \h </w:instrText>
        </w:r>
        <w:r>
          <w:rPr>
            <w:webHidden/>
          </w:rPr>
        </w:r>
        <w:r>
          <w:rPr>
            <w:webHidden/>
          </w:rPr>
          <w:fldChar w:fldCharType="separate"/>
        </w:r>
        <w:r>
          <w:rPr>
            <w:webHidden/>
          </w:rPr>
          <w:t>10</w:t>
        </w:r>
        <w:r>
          <w:rPr>
            <w:webHidden/>
          </w:rPr>
          <w:fldChar w:fldCharType="end"/>
        </w:r>
      </w:hyperlink>
    </w:p>
    <w:p w14:paraId="6F886894" w14:textId="6BB9ECA0"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0" w:history="1">
        <w:r w:rsidRPr="002574A4">
          <w:rPr>
            <w:rStyle w:val="Hyperlink"/>
          </w:rPr>
          <w:t>4.3.1</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General</w:t>
        </w:r>
        <w:r>
          <w:rPr>
            <w:webHidden/>
          </w:rPr>
          <w:tab/>
        </w:r>
        <w:r>
          <w:rPr>
            <w:webHidden/>
          </w:rPr>
          <w:fldChar w:fldCharType="begin"/>
        </w:r>
        <w:r>
          <w:rPr>
            <w:webHidden/>
          </w:rPr>
          <w:instrText xml:space="preserve"> PAGEREF _Toc180903490 \h </w:instrText>
        </w:r>
        <w:r>
          <w:rPr>
            <w:webHidden/>
          </w:rPr>
        </w:r>
        <w:r>
          <w:rPr>
            <w:webHidden/>
          </w:rPr>
          <w:fldChar w:fldCharType="separate"/>
        </w:r>
        <w:r>
          <w:rPr>
            <w:webHidden/>
          </w:rPr>
          <w:t>10</w:t>
        </w:r>
        <w:r>
          <w:rPr>
            <w:webHidden/>
          </w:rPr>
          <w:fldChar w:fldCharType="end"/>
        </w:r>
      </w:hyperlink>
    </w:p>
    <w:p w14:paraId="5F20EC87" w14:textId="0D29BDF3"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1" w:history="1">
        <w:r w:rsidRPr="002574A4">
          <w:rPr>
            <w:rStyle w:val="Hyperlink"/>
          </w:rPr>
          <w:t>4.3.2</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ExtDCTerminal root class</w:t>
        </w:r>
        <w:r>
          <w:rPr>
            <w:webHidden/>
          </w:rPr>
          <w:tab/>
        </w:r>
        <w:r>
          <w:rPr>
            <w:webHidden/>
          </w:rPr>
          <w:fldChar w:fldCharType="begin"/>
        </w:r>
        <w:r>
          <w:rPr>
            <w:webHidden/>
          </w:rPr>
          <w:instrText xml:space="preserve"> PAGEREF _Toc180903491 \h </w:instrText>
        </w:r>
        <w:r>
          <w:rPr>
            <w:webHidden/>
          </w:rPr>
        </w:r>
        <w:r>
          <w:rPr>
            <w:webHidden/>
          </w:rPr>
          <w:fldChar w:fldCharType="separate"/>
        </w:r>
        <w:r>
          <w:rPr>
            <w:webHidden/>
          </w:rPr>
          <w:t>10</w:t>
        </w:r>
        <w:r>
          <w:rPr>
            <w:webHidden/>
          </w:rPr>
          <w:fldChar w:fldCharType="end"/>
        </w:r>
      </w:hyperlink>
    </w:p>
    <w:p w14:paraId="0D1ECD24" w14:textId="43E1BCA1"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2" w:history="1">
        <w:r w:rsidRPr="002574A4">
          <w:rPr>
            <w:rStyle w:val="Hyperlink"/>
          </w:rPr>
          <w:t>4.3.3</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DCTerminalPolarityKind enumeration</w:t>
        </w:r>
        <w:r>
          <w:rPr>
            <w:webHidden/>
          </w:rPr>
          <w:tab/>
        </w:r>
        <w:r>
          <w:rPr>
            <w:webHidden/>
          </w:rPr>
          <w:fldChar w:fldCharType="begin"/>
        </w:r>
        <w:r>
          <w:rPr>
            <w:webHidden/>
          </w:rPr>
          <w:instrText xml:space="preserve"> PAGEREF _Toc180903492 \h </w:instrText>
        </w:r>
        <w:r>
          <w:rPr>
            <w:webHidden/>
          </w:rPr>
        </w:r>
        <w:r>
          <w:rPr>
            <w:webHidden/>
          </w:rPr>
          <w:fldChar w:fldCharType="separate"/>
        </w:r>
        <w:r>
          <w:rPr>
            <w:webHidden/>
          </w:rPr>
          <w:t>11</w:t>
        </w:r>
        <w:r>
          <w:rPr>
            <w:webHidden/>
          </w:rPr>
          <w:fldChar w:fldCharType="end"/>
        </w:r>
      </w:hyperlink>
    </w:p>
    <w:p w14:paraId="71B0863D" w14:textId="308A4FC6" w:rsidR="00A008CC" w:rsidRDefault="00A008CC">
      <w:pPr>
        <w:pStyle w:val="TOC2"/>
        <w:rPr>
          <w:rFonts w:asciiTheme="minorHAnsi" w:eastAsiaTheme="minorEastAsia" w:hAnsiTheme="minorHAnsi" w:cstheme="minorBidi"/>
          <w:spacing w:val="0"/>
          <w:kern w:val="2"/>
          <w:sz w:val="24"/>
          <w:szCs w:val="24"/>
          <w:lang w:val="en-US" w:eastAsia="en-US"/>
          <w14:ligatures w14:val="standardContextual"/>
        </w:rPr>
      </w:pPr>
      <w:hyperlink w:anchor="_Toc180903493" w:history="1">
        <w:r w:rsidRPr="002574A4">
          <w:rPr>
            <w:rStyle w:val="Hyperlink"/>
          </w:rPr>
          <w:t>4.4</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Package ExtDCStateVariables</w:t>
        </w:r>
        <w:r>
          <w:rPr>
            <w:webHidden/>
          </w:rPr>
          <w:tab/>
        </w:r>
        <w:r>
          <w:rPr>
            <w:webHidden/>
          </w:rPr>
          <w:fldChar w:fldCharType="begin"/>
        </w:r>
        <w:r>
          <w:rPr>
            <w:webHidden/>
          </w:rPr>
          <w:instrText xml:space="preserve"> PAGEREF _Toc180903493 \h </w:instrText>
        </w:r>
        <w:r>
          <w:rPr>
            <w:webHidden/>
          </w:rPr>
        </w:r>
        <w:r>
          <w:rPr>
            <w:webHidden/>
          </w:rPr>
          <w:fldChar w:fldCharType="separate"/>
        </w:r>
        <w:r>
          <w:rPr>
            <w:webHidden/>
          </w:rPr>
          <w:t>11</w:t>
        </w:r>
        <w:r>
          <w:rPr>
            <w:webHidden/>
          </w:rPr>
          <w:fldChar w:fldCharType="end"/>
        </w:r>
      </w:hyperlink>
    </w:p>
    <w:p w14:paraId="1C1AB9CA" w14:textId="73A1862C"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4" w:history="1">
        <w:r w:rsidRPr="002574A4">
          <w:rPr>
            <w:rStyle w:val="Hyperlink"/>
          </w:rPr>
          <w:t>4.4.1</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General</w:t>
        </w:r>
        <w:r>
          <w:rPr>
            <w:webHidden/>
          </w:rPr>
          <w:tab/>
        </w:r>
        <w:r>
          <w:rPr>
            <w:webHidden/>
          </w:rPr>
          <w:fldChar w:fldCharType="begin"/>
        </w:r>
        <w:r>
          <w:rPr>
            <w:webHidden/>
          </w:rPr>
          <w:instrText xml:space="preserve"> PAGEREF _Toc180903494 \h </w:instrText>
        </w:r>
        <w:r>
          <w:rPr>
            <w:webHidden/>
          </w:rPr>
        </w:r>
        <w:r>
          <w:rPr>
            <w:webHidden/>
          </w:rPr>
          <w:fldChar w:fldCharType="separate"/>
        </w:r>
        <w:r>
          <w:rPr>
            <w:webHidden/>
          </w:rPr>
          <w:t>11</w:t>
        </w:r>
        <w:r>
          <w:rPr>
            <w:webHidden/>
          </w:rPr>
          <w:fldChar w:fldCharType="end"/>
        </w:r>
      </w:hyperlink>
    </w:p>
    <w:p w14:paraId="485635F3" w14:textId="5CBB9B5D"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5" w:history="1">
        <w:r w:rsidRPr="002574A4">
          <w:rPr>
            <w:rStyle w:val="Hyperlink"/>
          </w:rPr>
          <w:t>4.4.2</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SvDCVoltage</w:t>
        </w:r>
        <w:r>
          <w:rPr>
            <w:webHidden/>
          </w:rPr>
          <w:tab/>
        </w:r>
        <w:r>
          <w:rPr>
            <w:webHidden/>
          </w:rPr>
          <w:fldChar w:fldCharType="begin"/>
        </w:r>
        <w:r>
          <w:rPr>
            <w:webHidden/>
          </w:rPr>
          <w:instrText xml:space="preserve"> PAGEREF _Toc180903495 \h </w:instrText>
        </w:r>
        <w:r>
          <w:rPr>
            <w:webHidden/>
          </w:rPr>
        </w:r>
        <w:r>
          <w:rPr>
            <w:webHidden/>
          </w:rPr>
          <w:fldChar w:fldCharType="separate"/>
        </w:r>
        <w:r>
          <w:rPr>
            <w:webHidden/>
          </w:rPr>
          <w:t>11</w:t>
        </w:r>
        <w:r>
          <w:rPr>
            <w:webHidden/>
          </w:rPr>
          <w:fldChar w:fldCharType="end"/>
        </w:r>
      </w:hyperlink>
    </w:p>
    <w:p w14:paraId="2E6094A1" w14:textId="5737E42A"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6" w:history="1">
        <w:r w:rsidRPr="002574A4">
          <w:rPr>
            <w:rStyle w:val="Hyperlink"/>
          </w:rPr>
          <w:t>4.4.3</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SvDCPowerFlow</w:t>
        </w:r>
        <w:r>
          <w:rPr>
            <w:webHidden/>
          </w:rPr>
          <w:tab/>
        </w:r>
        <w:r>
          <w:rPr>
            <w:webHidden/>
          </w:rPr>
          <w:fldChar w:fldCharType="begin"/>
        </w:r>
        <w:r>
          <w:rPr>
            <w:webHidden/>
          </w:rPr>
          <w:instrText xml:space="preserve"> PAGEREF _Toc180903496 \h </w:instrText>
        </w:r>
        <w:r>
          <w:rPr>
            <w:webHidden/>
          </w:rPr>
        </w:r>
        <w:r>
          <w:rPr>
            <w:webHidden/>
          </w:rPr>
          <w:fldChar w:fldCharType="separate"/>
        </w:r>
        <w:r>
          <w:rPr>
            <w:webHidden/>
          </w:rPr>
          <w:t>12</w:t>
        </w:r>
        <w:r>
          <w:rPr>
            <w:webHidden/>
          </w:rPr>
          <w:fldChar w:fldCharType="end"/>
        </w:r>
      </w:hyperlink>
    </w:p>
    <w:p w14:paraId="4A32A6CD" w14:textId="1CAA51C1"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7" w:history="1">
        <w:r w:rsidRPr="002574A4">
          <w:rPr>
            <w:rStyle w:val="Hyperlink"/>
          </w:rPr>
          <w:t>4.4.4</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SvDCStorage</w:t>
        </w:r>
        <w:r>
          <w:rPr>
            <w:webHidden/>
          </w:rPr>
          <w:tab/>
        </w:r>
        <w:r>
          <w:rPr>
            <w:webHidden/>
          </w:rPr>
          <w:fldChar w:fldCharType="begin"/>
        </w:r>
        <w:r>
          <w:rPr>
            <w:webHidden/>
          </w:rPr>
          <w:instrText xml:space="preserve"> PAGEREF _Toc180903497 \h </w:instrText>
        </w:r>
        <w:r>
          <w:rPr>
            <w:webHidden/>
          </w:rPr>
        </w:r>
        <w:r>
          <w:rPr>
            <w:webHidden/>
          </w:rPr>
          <w:fldChar w:fldCharType="separate"/>
        </w:r>
        <w:r>
          <w:rPr>
            <w:webHidden/>
          </w:rPr>
          <w:t>12</w:t>
        </w:r>
        <w:r>
          <w:rPr>
            <w:webHidden/>
          </w:rPr>
          <w:fldChar w:fldCharType="end"/>
        </w:r>
      </w:hyperlink>
    </w:p>
    <w:p w14:paraId="1435D6CC" w14:textId="03371D92"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8" w:history="1">
        <w:r w:rsidRPr="002574A4">
          <w:rPr>
            <w:rStyle w:val="Hyperlink"/>
          </w:rPr>
          <w:t>4.4.5</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SvDCBattery</w:t>
        </w:r>
        <w:r>
          <w:rPr>
            <w:webHidden/>
          </w:rPr>
          <w:tab/>
        </w:r>
        <w:r>
          <w:rPr>
            <w:webHidden/>
          </w:rPr>
          <w:fldChar w:fldCharType="begin"/>
        </w:r>
        <w:r>
          <w:rPr>
            <w:webHidden/>
          </w:rPr>
          <w:instrText xml:space="preserve"> PAGEREF _Toc180903498 \h </w:instrText>
        </w:r>
        <w:r>
          <w:rPr>
            <w:webHidden/>
          </w:rPr>
        </w:r>
        <w:r>
          <w:rPr>
            <w:webHidden/>
          </w:rPr>
          <w:fldChar w:fldCharType="separate"/>
        </w:r>
        <w:r>
          <w:rPr>
            <w:webHidden/>
          </w:rPr>
          <w:t>12</w:t>
        </w:r>
        <w:r>
          <w:rPr>
            <w:webHidden/>
          </w:rPr>
          <w:fldChar w:fldCharType="end"/>
        </w:r>
      </w:hyperlink>
    </w:p>
    <w:p w14:paraId="707E1F28" w14:textId="50A0971A" w:rsidR="00A008CC" w:rsidRDefault="00A008CC">
      <w:pPr>
        <w:pStyle w:val="TOC3"/>
        <w:rPr>
          <w:rFonts w:asciiTheme="minorHAnsi" w:eastAsiaTheme="minorEastAsia" w:hAnsiTheme="minorHAnsi" w:cstheme="minorBidi"/>
          <w:spacing w:val="0"/>
          <w:kern w:val="2"/>
          <w:sz w:val="24"/>
          <w:szCs w:val="24"/>
          <w:lang w:val="en-US" w:eastAsia="en-US"/>
          <w14:ligatures w14:val="standardContextual"/>
        </w:rPr>
      </w:pPr>
      <w:hyperlink w:anchor="_Toc180903499" w:history="1">
        <w:r w:rsidRPr="002574A4">
          <w:rPr>
            <w:rStyle w:val="Hyperlink"/>
          </w:rPr>
          <w:t>4.4.6</w:t>
        </w:r>
        <w:r>
          <w:rPr>
            <w:rFonts w:asciiTheme="minorHAnsi" w:eastAsiaTheme="minorEastAsia" w:hAnsiTheme="minorHAnsi" w:cstheme="minorBidi"/>
            <w:spacing w:val="0"/>
            <w:kern w:val="2"/>
            <w:sz w:val="24"/>
            <w:szCs w:val="24"/>
            <w:lang w:val="en-US" w:eastAsia="en-US"/>
            <w14:ligatures w14:val="standardContextual"/>
          </w:rPr>
          <w:tab/>
        </w:r>
        <w:r w:rsidRPr="002574A4">
          <w:rPr>
            <w:rStyle w:val="Hyperlink"/>
          </w:rPr>
          <w:t>(HVDCwise) SvDCSuperCapacitor</w:t>
        </w:r>
        <w:r>
          <w:rPr>
            <w:webHidden/>
          </w:rPr>
          <w:tab/>
        </w:r>
        <w:r>
          <w:rPr>
            <w:webHidden/>
          </w:rPr>
          <w:fldChar w:fldCharType="begin"/>
        </w:r>
        <w:r>
          <w:rPr>
            <w:webHidden/>
          </w:rPr>
          <w:instrText xml:space="preserve"> PAGEREF _Toc180903499 \h </w:instrText>
        </w:r>
        <w:r>
          <w:rPr>
            <w:webHidden/>
          </w:rPr>
        </w:r>
        <w:r>
          <w:rPr>
            <w:webHidden/>
          </w:rPr>
          <w:fldChar w:fldCharType="separate"/>
        </w:r>
        <w:r>
          <w:rPr>
            <w:webHidden/>
          </w:rPr>
          <w:t>13</w:t>
        </w:r>
        <w:r>
          <w:rPr>
            <w:webHidden/>
          </w:rPr>
          <w:fldChar w:fldCharType="end"/>
        </w:r>
      </w:hyperlink>
    </w:p>
    <w:p w14:paraId="317E3393" w14:textId="4337AA28"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500" w:history="1">
        <w:r w:rsidRPr="002574A4">
          <w:rPr>
            <w:rStyle w:val="Hyperlink"/>
          </w:rPr>
          <w:t>Annex A (informative)  xxx</w:t>
        </w:r>
        <w:r>
          <w:rPr>
            <w:webHidden/>
          </w:rPr>
          <w:tab/>
        </w:r>
        <w:r>
          <w:rPr>
            <w:webHidden/>
          </w:rPr>
          <w:fldChar w:fldCharType="begin"/>
        </w:r>
        <w:r>
          <w:rPr>
            <w:webHidden/>
          </w:rPr>
          <w:instrText xml:space="preserve"> PAGEREF _Toc180903500 \h </w:instrText>
        </w:r>
        <w:r>
          <w:rPr>
            <w:webHidden/>
          </w:rPr>
        </w:r>
        <w:r>
          <w:rPr>
            <w:webHidden/>
          </w:rPr>
          <w:fldChar w:fldCharType="separate"/>
        </w:r>
        <w:r>
          <w:rPr>
            <w:webHidden/>
          </w:rPr>
          <w:t>14</w:t>
        </w:r>
        <w:r>
          <w:rPr>
            <w:webHidden/>
          </w:rPr>
          <w:fldChar w:fldCharType="end"/>
        </w:r>
      </w:hyperlink>
    </w:p>
    <w:p w14:paraId="518D538F" w14:textId="4FD86226" w:rsidR="00A008CC" w:rsidRDefault="00A008CC">
      <w:pPr>
        <w:pStyle w:val="TOC1"/>
        <w:rPr>
          <w:rFonts w:asciiTheme="minorHAnsi" w:eastAsiaTheme="minorEastAsia" w:hAnsiTheme="minorHAnsi" w:cstheme="minorBidi"/>
          <w:spacing w:val="0"/>
          <w:kern w:val="2"/>
          <w:sz w:val="24"/>
          <w:szCs w:val="24"/>
          <w:lang w:val="en-US" w:eastAsia="en-US"/>
          <w14:ligatures w14:val="standardContextual"/>
        </w:rPr>
      </w:pPr>
      <w:hyperlink w:anchor="_Toc180903501" w:history="1">
        <w:r w:rsidRPr="002574A4">
          <w:rPr>
            <w:rStyle w:val="Hyperlink"/>
          </w:rPr>
          <w:t>Bibliography</w:t>
        </w:r>
        <w:r>
          <w:rPr>
            <w:webHidden/>
          </w:rPr>
          <w:tab/>
        </w:r>
        <w:r>
          <w:rPr>
            <w:webHidden/>
          </w:rPr>
          <w:fldChar w:fldCharType="begin"/>
        </w:r>
        <w:r>
          <w:rPr>
            <w:webHidden/>
          </w:rPr>
          <w:instrText xml:space="preserve"> PAGEREF _Toc180903501 \h </w:instrText>
        </w:r>
        <w:r>
          <w:rPr>
            <w:webHidden/>
          </w:rPr>
        </w:r>
        <w:r>
          <w:rPr>
            <w:webHidden/>
          </w:rPr>
          <w:fldChar w:fldCharType="separate"/>
        </w:r>
        <w:r>
          <w:rPr>
            <w:webHidden/>
          </w:rPr>
          <w:t>14</w:t>
        </w:r>
        <w:r>
          <w:rPr>
            <w:webHidden/>
          </w:rPr>
          <w:fldChar w:fldCharType="end"/>
        </w:r>
      </w:hyperlink>
    </w:p>
    <w:p w14:paraId="2DBC64F4" w14:textId="35CB87E4" w:rsidR="00D52D71" w:rsidRPr="004904DC" w:rsidRDefault="00D52D71" w:rsidP="00D1410D">
      <w:pPr>
        <w:pStyle w:val="TOC1"/>
        <w:rPr>
          <w:noProof w:val="0"/>
        </w:rPr>
      </w:pPr>
      <w:r w:rsidRPr="004904DC">
        <w:rPr>
          <w:noProof w:val="0"/>
        </w:rPr>
        <w:fldChar w:fldCharType="end"/>
      </w:r>
    </w:p>
    <w:p w14:paraId="31F28C16" w14:textId="7C53D68E" w:rsidR="00A008CC" w:rsidRDefault="00D52D71">
      <w:pPr>
        <w:pStyle w:val="TableofFigures"/>
        <w:rPr>
          <w:rFonts w:asciiTheme="minorHAnsi" w:eastAsiaTheme="minorEastAsia" w:hAnsiTheme="minorHAnsi" w:cstheme="minorBidi"/>
          <w:spacing w:val="0"/>
          <w:kern w:val="2"/>
          <w:sz w:val="24"/>
          <w:szCs w:val="24"/>
          <w:lang w:val="en-US" w:eastAsia="en-US"/>
          <w14:ligatures w14:val="standardContextual"/>
        </w:rPr>
      </w:pPr>
      <w:r w:rsidRPr="004904DC">
        <w:rPr>
          <w:noProof w:val="0"/>
        </w:rPr>
        <w:fldChar w:fldCharType="begin"/>
      </w:r>
      <w:r w:rsidRPr="004904DC">
        <w:rPr>
          <w:noProof w:val="0"/>
        </w:rPr>
        <w:instrText xml:space="preserve"> TOC \t "FIGURE-title" \c \h</w:instrText>
      </w:r>
      <w:r w:rsidRPr="004904DC">
        <w:rPr>
          <w:noProof w:val="0"/>
        </w:rPr>
        <w:fldChar w:fldCharType="separate"/>
      </w:r>
      <w:hyperlink w:anchor="_Toc180903502" w:history="1">
        <w:r w:rsidR="00A008CC" w:rsidRPr="00ED68A4">
          <w:rPr>
            <w:rStyle w:val="Hyperlink"/>
          </w:rPr>
          <w:t>Figure 1 – Class diagram ExtDCEquipment::DCStorage</w:t>
        </w:r>
        <w:r w:rsidR="00A008CC">
          <w:tab/>
        </w:r>
        <w:r w:rsidR="00A008CC">
          <w:fldChar w:fldCharType="begin"/>
        </w:r>
        <w:r w:rsidR="00A008CC">
          <w:instrText xml:space="preserve"> PAGEREF _Toc180903502 \h </w:instrText>
        </w:r>
        <w:r w:rsidR="00A008CC">
          <w:fldChar w:fldCharType="separate"/>
        </w:r>
        <w:r w:rsidR="00A008CC">
          <w:t>5</w:t>
        </w:r>
        <w:r w:rsidR="00A008CC">
          <w:fldChar w:fldCharType="end"/>
        </w:r>
      </w:hyperlink>
    </w:p>
    <w:p w14:paraId="40F4FB50" w14:textId="07F01746"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3" w:history="1">
        <w:r w:rsidRPr="00ED68A4">
          <w:rPr>
            <w:rStyle w:val="Hyperlink"/>
          </w:rPr>
          <w:t>Figure 2 – Class diagram ExtDCTerminal::ExtDCTerminal</w:t>
        </w:r>
        <w:r>
          <w:tab/>
        </w:r>
        <w:r>
          <w:fldChar w:fldCharType="begin"/>
        </w:r>
        <w:r>
          <w:instrText xml:space="preserve"> PAGEREF _Toc180903503 \h </w:instrText>
        </w:r>
        <w:r>
          <w:fldChar w:fldCharType="separate"/>
        </w:r>
        <w:r>
          <w:t>10</w:t>
        </w:r>
        <w:r>
          <w:fldChar w:fldCharType="end"/>
        </w:r>
      </w:hyperlink>
    </w:p>
    <w:p w14:paraId="115A054E" w14:textId="1158DA40"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4" w:history="1">
        <w:r w:rsidRPr="00ED68A4">
          <w:rPr>
            <w:rStyle w:val="Hyperlink"/>
          </w:rPr>
          <w:t>Figure 3 – Class diagram ExtDCStateVariables::ExtDCStateVariables</w:t>
        </w:r>
        <w:r>
          <w:tab/>
        </w:r>
        <w:r>
          <w:fldChar w:fldCharType="begin"/>
        </w:r>
        <w:r>
          <w:instrText xml:space="preserve"> PAGEREF _Toc180903504 \h </w:instrText>
        </w:r>
        <w:r>
          <w:fldChar w:fldCharType="separate"/>
        </w:r>
        <w:r>
          <w:t>11</w:t>
        </w:r>
        <w:r>
          <w:fldChar w:fldCharType="end"/>
        </w:r>
      </w:hyperlink>
    </w:p>
    <w:p w14:paraId="2DBC65A6" w14:textId="458A41A0" w:rsidR="00D52D71" w:rsidRPr="004904DC" w:rsidRDefault="00D52D71" w:rsidP="00D1410D">
      <w:pPr>
        <w:pStyle w:val="TOC1"/>
        <w:rPr>
          <w:noProof w:val="0"/>
        </w:rPr>
      </w:pPr>
      <w:r w:rsidRPr="004904DC">
        <w:rPr>
          <w:noProof w:val="0"/>
        </w:rPr>
        <w:fldChar w:fldCharType="end"/>
      </w:r>
    </w:p>
    <w:p w14:paraId="32638B8B" w14:textId="6294244F" w:rsidR="00A008CC" w:rsidRDefault="00D52D71">
      <w:pPr>
        <w:pStyle w:val="TableofFigures"/>
        <w:rPr>
          <w:rFonts w:asciiTheme="minorHAnsi" w:eastAsiaTheme="minorEastAsia" w:hAnsiTheme="minorHAnsi" w:cstheme="minorBidi"/>
          <w:spacing w:val="0"/>
          <w:kern w:val="2"/>
          <w:sz w:val="24"/>
          <w:szCs w:val="24"/>
          <w:lang w:val="en-US" w:eastAsia="en-US"/>
          <w14:ligatures w14:val="standardContextual"/>
        </w:rPr>
      </w:pPr>
      <w:r w:rsidRPr="004904DC">
        <w:fldChar w:fldCharType="begin"/>
      </w:r>
      <w:r w:rsidRPr="004904DC">
        <w:instrText xml:space="preserve"> TOC \t "TABLE-title" \c \h</w:instrText>
      </w:r>
      <w:r w:rsidRPr="004904DC">
        <w:fldChar w:fldCharType="separate"/>
      </w:r>
      <w:hyperlink w:anchor="_Toc180903505" w:history="1">
        <w:r w:rsidR="00A008CC" w:rsidRPr="00FC5135">
          <w:rPr>
            <w:rStyle w:val="Hyperlink"/>
          </w:rPr>
          <w:t>Table 1 – Attributes of ExtDCEquipment::DCStorage</w:t>
        </w:r>
        <w:r w:rsidR="00A008CC">
          <w:tab/>
        </w:r>
        <w:r w:rsidR="00A008CC">
          <w:fldChar w:fldCharType="begin"/>
        </w:r>
        <w:r w:rsidR="00A008CC">
          <w:instrText xml:space="preserve"> PAGEREF _Toc180903505 \h </w:instrText>
        </w:r>
        <w:r w:rsidR="00A008CC">
          <w:fldChar w:fldCharType="separate"/>
        </w:r>
        <w:r w:rsidR="00A008CC">
          <w:t>6</w:t>
        </w:r>
        <w:r w:rsidR="00A008CC">
          <w:fldChar w:fldCharType="end"/>
        </w:r>
      </w:hyperlink>
    </w:p>
    <w:p w14:paraId="2FED2C83" w14:textId="109AD9FE"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6" w:history="1">
        <w:r w:rsidRPr="00FC5135">
          <w:rPr>
            <w:rStyle w:val="Hyperlink"/>
          </w:rPr>
          <w:t>Table 2 – Association ends of ExtDCEquipment::DCStorage with other classes</w:t>
        </w:r>
        <w:r>
          <w:tab/>
        </w:r>
        <w:r>
          <w:fldChar w:fldCharType="begin"/>
        </w:r>
        <w:r>
          <w:instrText xml:space="preserve"> PAGEREF _Toc180903506 \h </w:instrText>
        </w:r>
        <w:r>
          <w:fldChar w:fldCharType="separate"/>
        </w:r>
        <w:r>
          <w:t>6</w:t>
        </w:r>
        <w:r>
          <w:fldChar w:fldCharType="end"/>
        </w:r>
      </w:hyperlink>
    </w:p>
    <w:p w14:paraId="38D16F56" w14:textId="53946C6B"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7" w:history="1">
        <w:r w:rsidRPr="00FC5135">
          <w:rPr>
            <w:rStyle w:val="Hyperlink"/>
          </w:rPr>
          <w:t>Table 3 – Literals of ExtDCEquipment::DCStorageBranchKind</w:t>
        </w:r>
        <w:r>
          <w:tab/>
        </w:r>
        <w:r>
          <w:fldChar w:fldCharType="begin"/>
        </w:r>
        <w:r>
          <w:instrText xml:space="preserve"> PAGEREF _Toc180903507 \h </w:instrText>
        </w:r>
        <w:r>
          <w:fldChar w:fldCharType="separate"/>
        </w:r>
        <w:r>
          <w:t>7</w:t>
        </w:r>
        <w:r>
          <w:fldChar w:fldCharType="end"/>
        </w:r>
      </w:hyperlink>
    </w:p>
    <w:p w14:paraId="55A91699" w14:textId="5CAB86A1"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8" w:history="1">
        <w:r w:rsidRPr="00FC5135">
          <w:rPr>
            <w:rStyle w:val="Hyperlink"/>
          </w:rPr>
          <w:t>Table 4 – Attributes of ExtDCEquipment::DCSuperCapacitorStorageSubModule</w:t>
        </w:r>
        <w:r>
          <w:tab/>
        </w:r>
        <w:r>
          <w:fldChar w:fldCharType="begin"/>
        </w:r>
        <w:r>
          <w:instrText xml:space="preserve"> PAGEREF _Toc180903508 \h </w:instrText>
        </w:r>
        <w:r>
          <w:fldChar w:fldCharType="separate"/>
        </w:r>
        <w:r>
          <w:t>7</w:t>
        </w:r>
        <w:r>
          <w:fldChar w:fldCharType="end"/>
        </w:r>
      </w:hyperlink>
    </w:p>
    <w:p w14:paraId="52D4DC0C" w14:textId="71CF0AAE"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09" w:history="1">
        <w:r w:rsidRPr="00FC5135">
          <w:rPr>
            <w:rStyle w:val="Hyperlink"/>
          </w:rPr>
          <w:t>Table 5 – Association ends of ExtDCEquipment::DCSuperCapacitorStorageSubModule with other classes</w:t>
        </w:r>
        <w:r>
          <w:tab/>
        </w:r>
        <w:r>
          <w:fldChar w:fldCharType="begin"/>
        </w:r>
        <w:r>
          <w:instrText xml:space="preserve"> PAGEREF _Toc180903509 \h </w:instrText>
        </w:r>
        <w:r>
          <w:fldChar w:fldCharType="separate"/>
        </w:r>
        <w:r>
          <w:t>8</w:t>
        </w:r>
        <w:r>
          <w:fldChar w:fldCharType="end"/>
        </w:r>
      </w:hyperlink>
    </w:p>
    <w:p w14:paraId="4B0AAAD9" w14:textId="1D20BAFE"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0" w:history="1">
        <w:r w:rsidRPr="00FC5135">
          <w:rPr>
            <w:rStyle w:val="Hyperlink"/>
          </w:rPr>
          <w:t>Table 6 – Attributes of ExtDCEquipment::DCBatteryStorageSubModule</w:t>
        </w:r>
        <w:r>
          <w:tab/>
        </w:r>
        <w:r>
          <w:fldChar w:fldCharType="begin"/>
        </w:r>
        <w:r>
          <w:instrText xml:space="preserve"> PAGEREF _Toc180903510 \h </w:instrText>
        </w:r>
        <w:r>
          <w:fldChar w:fldCharType="separate"/>
        </w:r>
        <w:r>
          <w:t>8</w:t>
        </w:r>
        <w:r>
          <w:fldChar w:fldCharType="end"/>
        </w:r>
      </w:hyperlink>
    </w:p>
    <w:p w14:paraId="734935A6" w14:textId="5A9BEFBF"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1" w:history="1">
        <w:r w:rsidRPr="00FC5135">
          <w:rPr>
            <w:rStyle w:val="Hyperlink"/>
          </w:rPr>
          <w:t>Table 7 – Association ends of ExtDCEquipment::DCBatteryStorageSubModule with other classes</w:t>
        </w:r>
        <w:r>
          <w:tab/>
        </w:r>
        <w:r>
          <w:fldChar w:fldCharType="begin"/>
        </w:r>
        <w:r>
          <w:instrText xml:space="preserve"> PAGEREF _Toc180903511 \h </w:instrText>
        </w:r>
        <w:r>
          <w:fldChar w:fldCharType="separate"/>
        </w:r>
        <w:r>
          <w:t>9</w:t>
        </w:r>
        <w:r>
          <w:fldChar w:fldCharType="end"/>
        </w:r>
      </w:hyperlink>
    </w:p>
    <w:p w14:paraId="5A9C13F2" w14:textId="74206F01"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2" w:history="1">
        <w:r w:rsidRPr="00FC5135">
          <w:rPr>
            <w:rStyle w:val="Hyperlink"/>
          </w:rPr>
          <w:t>Table 8 – Attributes of ExtDCEquipment::DCStorageController</w:t>
        </w:r>
        <w:r>
          <w:tab/>
        </w:r>
        <w:r>
          <w:fldChar w:fldCharType="begin"/>
        </w:r>
        <w:r>
          <w:instrText xml:space="preserve"> PAGEREF _Toc180903512 \h </w:instrText>
        </w:r>
        <w:r>
          <w:fldChar w:fldCharType="separate"/>
        </w:r>
        <w:r>
          <w:t>9</w:t>
        </w:r>
        <w:r>
          <w:fldChar w:fldCharType="end"/>
        </w:r>
      </w:hyperlink>
    </w:p>
    <w:p w14:paraId="30B60175" w14:textId="1436C06E"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3" w:history="1">
        <w:r w:rsidRPr="00FC5135">
          <w:rPr>
            <w:rStyle w:val="Hyperlink"/>
          </w:rPr>
          <w:t>Table 9 – Association ends of ExtDCEquipment::DCStorageController with other classes</w:t>
        </w:r>
        <w:r>
          <w:tab/>
        </w:r>
        <w:r>
          <w:fldChar w:fldCharType="begin"/>
        </w:r>
        <w:r>
          <w:instrText xml:space="preserve"> PAGEREF _Toc180903513 \h </w:instrText>
        </w:r>
        <w:r>
          <w:fldChar w:fldCharType="separate"/>
        </w:r>
        <w:r>
          <w:t>10</w:t>
        </w:r>
        <w:r>
          <w:fldChar w:fldCharType="end"/>
        </w:r>
      </w:hyperlink>
    </w:p>
    <w:p w14:paraId="5162B77A" w14:textId="544FDA02"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4" w:history="1">
        <w:r w:rsidRPr="00FC5135">
          <w:rPr>
            <w:rStyle w:val="Hyperlink"/>
          </w:rPr>
          <w:t>Table 10 – Literals of ExtDCEquipment::DCStorageControlModeKind</w:t>
        </w:r>
        <w:r>
          <w:tab/>
        </w:r>
        <w:r>
          <w:fldChar w:fldCharType="begin"/>
        </w:r>
        <w:r>
          <w:instrText xml:space="preserve"> PAGEREF _Toc180903514 \h </w:instrText>
        </w:r>
        <w:r>
          <w:fldChar w:fldCharType="separate"/>
        </w:r>
        <w:r>
          <w:t>10</w:t>
        </w:r>
        <w:r>
          <w:fldChar w:fldCharType="end"/>
        </w:r>
      </w:hyperlink>
    </w:p>
    <w:p w14:paraId="53259238" w14:textId="07F58D9E"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5" w:history="1">
        <w:r w:rsidRPr="00FC5135">
          <w:rPr>
            <w:rStyle w:val="Hyperlink"/>
          </w:rPr>
          <w:t>Table 11 – Attributes of ExtDCTerminal::ExtDCTerminal</w:t>
        </w:r>
        <w:r>
          <w:tab/>
        </w:r>
        <w:r>
          <w:fldChar w:fldCharType="begin"/>
        </w:r>
        <w:r>
          <w:instrText xml:space="preserve"> PAGEREF _Toc180903515 \h </w:instrText>
        </w:r>
        <w:r>
          <w:fldChar w:fldCharType="separate"/>
        </w:r>
        <w:r>
          <w:t>11</w:t>
        </w:r>
        <w:r>
          <w:fldChar w:fldCharType="end"/>
        </w:r>
      </w:hyperlink>
    </w:p>
    <w:p w14:paraId="63675272" w14:textId="3FBBB226"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6" w:history="1">
        <w:r w:rsidRPr="00FC5135">
          <w:rPr>
            <w:rStyle w:val="Hyperlink"/>
          </w:rPr>
          <w:t>Table 12 – Literals of ExtDCTerminal::DCTerminalPolarityKind</w:t>
        </w:r>
        <w:r>
          <w:tab/>
        </w:r>
        <w:r>
          <w:fldChar w:fldCharType="begin"/>
        </w:r>
        <w:r>
          <w:instrText xml:space="preserve"> PAGEREF _Toc180903516 \h </w:instrText>
        </w:r>
        <w:r>
          <w:fldChar w:fldCharType="separate"/>
        </w:r>
        <w:r>
          <w:t>11</w:t>
        </w:r>
        <w:r>
          <w:fldChar w:fldCharType="end"/>
        </w:r>
      </w:hyperlink>
    </w:p>
    <w:p w14:paraId="0DD2D308" w14:textId="0C0DB56B"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7" w:history="1">
        <w:r w:rsidRPr="00FC5135">
          <w:rPr>
            <w:rStyle w:val="Hyperlink"/>
          </w:rPr>
          <w:t>Table 13 – Attributes of ExtDCStateVariables::SvDCVoltage</w:t>
        </w:r>
        <w:r>
          <w:tab/>
        </w:r>
        <w:r>
          <w:fldChar w:fldCharType="begin"/>
        </w:r>
        <w:r>
          <w:instrText xml:space="preserve"> PAGEREF _Toc180903517 \h </w:instrText>
        </w:r>
        <w:r>
          <w:fldChar w:fldCharType="separate"/>
        </w:r>
        <w:r>
          <w:t>12</w:t>
        </w:r>
        <w:r>
          <w:fldChar w:fldCharType="end"/>
        </w:r>
      </w:hyperlink>
    </w:p>
    <w:p w14:paraId="6BF697CB" w14:textId="36B7E4A0"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8" w:history="1">
        <w:r w:rsidRPr="00FC5135">
          <w:rPr>
            <w:rStyle w:val="Hyperlink"/>
          </w:rPr>
          <w:t>Table 14 – Association ends of ExtDCStateVariables::SvDCVoltage with other classes</w:t>
        </w:r>
        <w:r>
          <w:tab/>
        </w:r>
        <w:r>
          <w:fldChar w:fldCharType="begin"/>
        </w:r>
        <w:r>
          <w:instrText xml:space="preserve"> PAGEREF _Toc180903518 \h </w:instrText>
        </w:r>
        <w:r>
          <w:fldChar w:fldCharType="separate"/>
        </w:r>
        <w:r>
          <w:t>12</w:t>
        </w:r>
        <w:r>
          <w:fldChar w:fldCharType="end"/>
        </w:r>
      </w:hyperlink>
    </w:p>
    <w:p w14:paraId="6E2A484B" w14:textId="2B698B23"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19" w:history="1">
        <w:r w:rsidRPr="00FC5135">
          <w:rPr>
            <w:rStyle w:val="Hyperlink"/>
          </w:rPr>
          <w:t>Table 15 – Attributes of ExtDCStateVariables::SvDCPowerFlow</w:t>
        </w:r>
        <w:r>
          <w:tab/>
        </w:r>
        <w:r>
          <w:fldChar w:fldCharType="begin"/>
        </w:r>
        <w:r>
          <w:instrText xml:space="preserve"> PAGEREF _Toc180903519 \h </w:instrText>
        </w:r>
        <w:r>
          <w:fldChar w:fldCharType="separate"/>
        </w:r>
        <w:r>
          <w:t>12</w:t>
        </w:r>
        <w:r>
          <w:fldChar w:fldCharType="end"/>
        </w:r>
      </w:hyperlink>
    </w:p>
    <w:p w14:paraId="672467B2" w14:textId="2F020FF4"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0" w:history="1">
        <w:r w:rsidRPr="00FC5135">
          <w:rPr>
            <w:rStyle w:val="Hyperlink"/>
          </w:rPr>
          <w:t>Table 16 – Association ends of ExtDCStateVariables::SvDCPowerFlow with other classes</w:t>
        </w:r>
        <w:r>
          <w:tab/>
        </w:r>
        <w:r>
          <w:fldChar w:fldCharType="begin"/>
        </w:r>
        <w:r>
          <w:instrText xml:space="preserve"> PAGEREF _Toc180903520 \h </w:instrText>
        </w:r>
        <w:r>
          <w:fldChar w:fldCharType="separate"/>
        </w:r>
        <w:r>
          <w:t>12</w:t>
        </w:r>
        <w:r>
          <w:fldChar w:fldCharType="end"/>
        </w:r>
      </w:hyperlink>
    </w:p>
    <w:p w14:paraId="7AAAFAA4" w14:textId="16FF1D73"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1" w:history="1">
        <w:r w:rsidRPr="00FC5135">
          <w:rPr>
            <w:rStyle w:val="Hyperlink"/>
          </w:rPr>
          <w:t>Table 17 – Association ends of ExtDCStateVariables::SvDCStorage with other classes</w:t>
        </w:r>
        <w:r>
          <w:tab/>
        </w:r>
        <w:r>
          <w:fldChar w:fldCharType="begin"/>
        </w:r>
        <w:r>
          <w:instrText xml:space="preserve"> PAGEREF _Toc180903521 \h </w:instrText>
        </w:r>
        <w:r>
          <w:fldChar w:fldCharType="separate"/>
        </w:r>
        <w:r>
          <w:t>12</w:t>
        </w:r>
        <w:r>
          <w:fldChar w:fldCharType="end"/>
        </w:r>
      </w:hyperlink>
    </w:p>
    <w:p w14:paraId="0C5E63C3" w14:textId="4E750531"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2" w:history="1">
        <w:r w:rsidRPr="00FC5135">
          <w:rPr>
            <w:rStyle w:val="Hyperlink"/>
          </w:rPr>
          <w:t>Table 18 – Attributes of ExtDCStateVariables::SvDCBattery</w:t>
        </w:r>
        <w:r>
          <w:tab/>
        </w:r>
        <w:r>
          <w:fldChar w:fldCharType="begin"/>
        </w:r>
        <w:r>
          <w:instrText xml:space="preserve"> PAGEREF _Toc180903522 \h </w:instrText>
        </w:r>
        <w:r>
          <w:fldChar w:fldCharType="separate"/>
        </w:r>
        <w:r>
          <w:t>12</w:t>
        </w:r>
        <w:r>
          <w:fldChar w:fldCharType="end"/>
        </w:r>
      </w:hyperlink>
    </w:p>
    <w:p w14:paraId="1C25DED3" w14:textId="3649520A"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3" w:history="1">
        <w:r w:rsidRPr="00FC5135">
          <w:rPr>
            <w:rStyle w:val="Hyperlink"/>
          </w:rPr>
          <w:t>Table 19 – Association ends of ExtDCStateVariables::SvDCBattery with other classes</w:t>
        </w:r>
        <w:r>
          <w:tab/>
        </w:r>
        <w:r>
          <w:fldChar w:fldCharType="begin"/>
        </w:r>
        <w:r>
          <w:instrText xml:space="preserve"> PAGEREF _Toc180903523 \h </w:instrText>
        </w:r>
        <w:r>
          <w:fldChar w:fldCharType="separate"/>
        </w:r>
        <w:r>
          <w:t>13</w:t>
        </w:r>
        <w:r>
          <w:fldChar w:fldCharType="end"/>
        </w:r>
      </w:hyperlink>
    </w:p>
    <w:p w14:paraId="73E1F3DB" w14:textId="0874A5BF"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4" w:history="1">
        <w:r w:rsidRPr="00FC5135">
          <w:rPr>
            <w:rStyle w:val="Hyperlink"/>
          </w:rPr>
          <w:t>Table 20 – Attributes of ExtDCStateVariables::SvDCSuperCapacitor</w:t>
        </w:r>
        <w:r>
          <w:tab/>
        </w:r>
        <w:r>
          <w:fldChar w:fldCharType="begin"/>
        </w:r>
        <w:r>
          <w:instrText xml:space="preserve"> PAGEREF _Toc180903524 \h </w:instrText>
        </w:r>
        <w:r>
          <w:fldChar w:fldCharType="separate"/>
        </w:r>
        <w:r>
          <w:t>13</w:t>
        </w:r>
        <w:r>
          <w:fldChar w:fldCharType="end"/>
        </w:r>
      </w:hyperlink>
    </w:p>
    <w:p w14:paraId="3E550308" w14:textId="5C70E6D3" w:rsidR="00A008CC" w:rsidRDefault="00A008CC">
      <w:pPr>
        <w:pStyle w:val="TableofFigures"/>
        <w:rPr>
          <w:rFonts w:asciiTheme="minorHAnsi" w:eastAsiaTheme="minorEastAsia" w:hAnsiTheme="minorHAnsi" w:cstheme="minorBidi"/>
          <w:spacing w:val="0"/>
          <w:kern w:val="2"/>
          <w:sz w:val="24"/>
          <w:szCs w:val="24"/>
          <w:lang w:val="en-US" w:eastAsia="en-US"/>
          <w14:ligatures w14:val="standardContextual"/>
        </w:rPr>
      </w:pPr>
      <w:hyperlink w:anchor="_Toc180903525" w:history="1">
        <w:r w:rsidRPr="00FC5135">
          <w:rPr>
            <w:rStyle w:val="Hyperlink"/>
          </w:rPr>
          <w:t>Table 21 – Association ends of ExtDCStateVariables::SvDCSuperCapacitor with other classes</w:t>
        </w:r>
        <w:r>
          <w:tab/>
        </w:r>
        <w:r>
          <w:fldChar w:fldCharType="begin"/>
        </w:r>
        <w:r>
          <w:instrText xml:space="preserve"> PAGEREF _Toc180903525 \h </w:instrText>
        </w:r>
        <w:r>
          <w:fldChar w:fldCharType="separate"/>
        </w:r>
        <w:r>
          <w:t>13</w:t>
        </w:r>
        <w:r>
          <w:fldChar w:fldCharType="end"/>
        </w:r>
      </w:hyperlink>
    </w:p>
    <w:p w14:paraId="2DBC6776" w14:textId="5E622817" w:rsidR="00D52D71" w:rsidRPr="004904DC" w:rsidRDefault="00D52D71" w:rsidP="004C42F8">
      <w:pPr>
        <w:pStyle w:val="PARAGRAPH"/>
      </w:pPr>
      <w:r w:rsidRPr="004904DC">
        <w:fldChar w:fldCharType="end"/>
      </w:r>
    </w:p>
    <w:p w14:paraId="2DBC6777" w14:textId="77777777" w:rsidR="00033F41" w:rsidRPr="004904DC" w:rsidRDefault="00033F41">
      <w:pPr>
        <w:jc w:val="left"/>
        <w:rPr>
          <w:sz w:val="24"/>
        </w:rPr>
      </w:pPr>
      <w:r w:rsidRPr="004904DC">
        <w:rPr>
          <w:sz w:val="24"/>
        </w:rPr>
        <w:br w:type="page"/>
      </w:r>
    </w:p>
    <w:p w14:paraId="2DBC6778" w14:textId="428BF96B" w:rsidR="0090558D" w:rsidRPr="004904DC" w:rsidRDefault="004C7CA8" w:rsidP="00CF2DA8">
      <w:pPr>
        <w:pStyle w:val="PARAGRAPH"/>
        <w:tabs>
          <w:tab w:val="left" w:pos="580"/>
          <w:tab w:val="center" w:pos="4536"/>
        </w:tabs>
        <w:jc w:val="left"/>
      </w:pPr>
      <w:r>
        <w:rPr>
          <w:sz w:val="24"/>
        </w:rPr>
        <w:lastRenderedPageBreak/>
        <w:tab/>
      </w:r>
      <w:r>
        <w:rPr>
          <w:sz w:val="24"/>
        </w:rPr>
        <w:tab/>
      </w:r>
      <w:r w:rsidR="001C7FD6">
        <w:rPr>
          <w:sz w:val="24"/>
        </w:rPr>
        <w:t>HVDC WISE</w:t>
      </w:r>
    </w:p>
    <w:p w14:paraId="2DBC6779" w14:textId="77777777" w:rsidR="0090558D" w:rsidRPr="004904DC" w:rsidRDefault="0090558D">
      <w:pPr>
        <w:pStyle w:val="PARAGRAPH"/>
        <w:spacing w:before="0"/>
        <w:jc w:val="center"/>
        <w:rPr>
          <w:spacing w:val="0"/>
        </w:rPr>
      </w:pPr>
      <w:r w:rsidRPr="004904DC">
        <w:rPr>
          <w:spacing w:val="0"/>
        </w:rPr>
        <w:t>____________</w:t>
      </w:r>
    </w:p>
    <w:p w14:paraId="2DBC677A" w14:textId="77777777" w:rsidR="0090558D" w:rsidRPr="004904DC" w:rsidRDefault="0090558D">
      <w:pPr>
        <w:pStyle w:val="MAIN-TITLE"/>
      </w:pPr>
    </w:p>
    <w:p w14:paraId="2DBC677C" w14:textId="0104BFFF" w:rsidR="0090558D" w:rsidRPr="004904DC" w:rsidRDefault="006A3AE9" w:rsidP="0090558D">
      <w:pPr>
        <w:pStyle w:val="MAIN-TITLE"/>
      </w:pPr>
      <w:r>
        <w:t xml:space="preserve">CIM </w:t>
      </w:r>
      <w:r w:rsidR="001C7FD6">
        <w:t>Extensions</w:t>
      </w:r>
      <w:r w:rsidR="007608E8" w:rsidRPr="004904DC">
        <w:t xml:space="preserve"> </w:t>
      </w:r>
    </w:p>
    <w:p w14:paraId="2DBC677D" w14:textId="77777777" w:rsidR="0090558D" w:rsidRPr="004904DC" w:rsidRDefault="0090558D" w:rsidP="0090558D">
      <w:pPr>
        <w:pStyle w:val="MAIN-TITLE"/>
      </w:pPr>
    </w:p>
    <w:p w14:paraId="2DBC67A6" w14:textId="77777777" w:rsidR="009B391D" w:rsidRPr="004904DC" w:rsidRDefault="009B391D" w:rsidP="009B391D">
      <w:pPr>
        <w:pStyle w:val="PARAGRAPH"/>
      </w:pPr>
    </w:p>
    <w:p w14:paraId="2DBC67A7" w14:textId="77777777" w:rsidR="004406F4" w:rsidRPr="004904DC" w:rsidRDefault="002B5DA6" w:rsidP="004406F4">
      <w:pPr>
        <w:pStyle w:val="MAIN-TITLE"/>
      </w:pPr>
      <w:r w:rsidRPr="004904DC">
        <w:br w:type="page"/>
      </w:r>
      <w:bookmarkStart w:id="1" w:name="_Ref216523998"/>
      <w:bookmarkStart w:id="2" w:name="_Toc241755793"/>
    </w:p>
    <w:p w14:paraId="2DBC67A9" w14:textId="1431D769" w:rsidR="0090558D" w:rsidRPr="004904DC" w:rsidRDefault="001C7FD6" w:rsidP="00033F41">
      <w:pPr>
        <w:pStyle w:val="MAIN-TITLE"/>
      </w:pPr>
      <w:r>
        <w:lastRenderedPageBreak/>
        <w:t>HVDC WISE</w:t>
      </w:r>
      <w:r w:rsidR="007608E8" w:rsidRPr="004904DC">
        <w:t xml:space="preserve"> </w:t>
      </w:r>
    </w:p>
    <w:p w14:paraId="2DBC67AA" w14:textId="77777777" w:rsidR="0090558D" w:rsidRPr="004904DC" w:rsidRDefault="0090558D" w:rsidP="00033F41">
      <w:pPr>
        <w:pStyle w:val="MAIN-TITLE"/>
      </w:pPr>
    </w:p>
    <w:p w14:paraId="2DBC67AB" w14:textId="4E07F58E" w:rsidR="00411EB8" w:rsidRPr="004904DC" w:rsidRDefault="006A3AE9" w:rsidP="00033F41">
      <w:pPr>
        <w:pStyle w:val="MAIN-TITLE"/>
      </w:pPr>
      <w:r>
        <w:t xml:space="preserve">CIM </w:t>
      </w:r>
      <w:r w:rsidR="001C7FD6">
        <w:t>Extensions</w:t>
      </w:r>
    </w:p>
    <w:p w14:paraId="2DBC67AC" w14:textId="77777777" w:rsidR="0090558D" w:rsidRPr="004904DC" w:rsidRDefault="0090558D" w:rsidP="00033F41">
      <w:pPr>
        <w:pStyle w:val="MAIN-TITLE"/>
      </w:pPr>
    </w:p>
    <w:p w14:paraId="2DBC6814" w14:textId="245B9A11" w:rsidR="00F6095E" w:rsidRDefault="00A008CC" w:rsidP="00033F41">
      <w:pPr>
        <w:pStyle w:val="Heading1"/>
      </w:pPr>
      <w:bookmarkStart w:id="3" w:name="_Toc180903479"/>
      <w:bookmarkEnd w:id="1"/>
      <w:bookmarkEnd w:id="2"/>
      <w:r>
        <w:t xml:space="preserve">Top package </w:t>
      </w:r>
      <w:proofErr w:type="spellStart"/>
      <w:r>
        <w:t>ExtHVDCwise</w:t>
      </w:r>
      <w:bookmarkEnd w:id="3"/>
      <w:proofErr w:type="spellEnd"/>
    </w:p>
    <w:p w14:paraId="49B83686" w14:textId="3B10906A" w:rsidR="00A008CC" w:rsidRDefault="00A008CC" w:rsidP="00A008CC">
      <w:pPr>
        <w:pStyle w:val="Heading2"/>
      </w:pPr>
      <w:bookmarkStart w:id="4" w:name="_Toc180903480"/>
      <w:r>
        <w:t>General</w:t>
      </w:r>
      <w:bookmarkEnd w:id="4"/>
    </w:p>
    <w:p w14:paraId="4419949D" w14:textId="24672CBE" w:rsidR="00A008CC" w:rsidRDefault="00A008CC" w:rsidP="00A008CC">
      <w:r>
        <w:t>This section provides detailed information on extensions related to DC modelling proposed by HVDC WISE project.</w:t>
      </w:r>
    </w:p>
    <w:p w14:paraId="2F0B4F45" w14:textId="5FECD944" w:rsidR="00A008CC" w:rsidRDefault="00A008CC" w:rsidP="00A008CC">
      <w:pPr>
        <w:pStyle w:val="Heading2"/>
      </w:pPr>
      <w:bookmarkStart w:id="5" w:name="_Toc180903481"/>
      <w:r>
        <w:t xml:space="preserve">Package </w:t>
      </w:r>
      <w:proofErr w:type="spellStart"/>
      <w:r>
        <w:t>ExtDCEquipment</w:t>
      </w:r>
      <w:bookmarkEnd w:id="5"/>
      <w:proofErr w:type="spellEnd"/>
    </w:p>
    <w:p w14:paraId="721F098E" w14:textId="2BBE7257" w:rsidR="00A008CC" w:rsidRDefault="00A008CC" w:rsidP="00A008CC">
      <w:pPr>
        <w:pStyle w:val="Heading3"/>
      </w:pPr>
      <w:bookmarkStart w:id="6" w:name="_Toc180903482"/>
      <w:r>
        <w:t>General</w:t>
      </w:r>
      <w:bookmarkEnd w:id="6"/>
    </w:p>
    <w:p w14:paraId="4A05F5D0" w14:textId="61B407C0" w:rsidR="00A008CC" w:rsidRDefault="00A008CC" w:rsidP="00A008CC">
      <w:r>
        <w:t>The section contains extensions related to the DC equipment.</w:t>
      </w:r>
    </w:p>
    <w:p w14:paraId="265CAB8D" w14:textId="77777777" w:rsidR="00A008CC" w:rsidRDefault="00A008CC" w:rsidP="00A008CC">
      <w:pPr>
        <w:pStyle w:val="FIGURE"/>
      </w:pPr>
      <w:r>
        <w:rPr>
          <w:noProof/>
        </w:rPr>
        <w:drawing>
          <wp:inline distT="0" distB="0" distL="0" distR="0" wp14:anchorId="1DF1FA6B" wp14:editId="5CFE49F5">
            <wp:extent cx="5761355" cy="3569970"/>
            <wp:effectExtent l="0" t="0" r="0" b="0"/>
            <wp:docPr id="2069406169" name="Picture 1"/>
            <wp:cNvGraphicFramePr/>
            <a:graphic xmlns:a="http://schemas.openxmlformats.org/drawingml/2006/main">
              <a:graphicData uri="http://schemas.openxmlformats.org/drawingml/2006/picture">
                <pic:pic xmlns:pic="http://schemas.openxmlformats.org/drawingml/2006/picture">
                  <pic:nvPicPr>
                    <pic:cNvPr id="206940616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3569970"/>
                    </a:xfrm>
                    <a:prstGeom prst="rect">
                      <a:avLst/>
                    </a:prstGeom>
                  </pic:spPr>
                </pic:pic>
              </a:graphicData>
            </a:graphic>
          </wp:inline>
        </w:drawing>
      </w:r>
    </w:p>
    <w:p w14:paraId="7FB410C6" w14:textId="7A4ED4BD" w:rsidR="00A008CC" w:rsidRDefault="00A008CC" w:rsidP="00A008CC">
      <w:pPr>
        <w:pStyle w:val="FIGURE-title"/>
      </w:pPr>
      <w:bookmarkStart w:id="7" w:name="_Ref180903396"/>
      <w:bookmarkStart w:id="8" w:name="_Toc180903502"/>
      <w:r>
        <w:t xml:space="preserve">Figure </w:t>
      </w:r>
      <w:r>
        <w:fldChar w:fldCharType="begin"/>
      </w:r>
      <w:r>
        <w:instrText xml:space="preserve"> SEQ Figure \* ARABIC </w:instrText>
      </w:r>
      <w:r>
        <w:fldChar w:fldCharType="separate"/>
      </w:r>
      <w:r>
        <w:rPr>
          <w:noProof/>
        </w:rPr>
        <w:t>1</w:t>
      </w:r>
      <w:r>
        <w:fldChar w:fldCharType="end"/>
      </w:r>
      <w:bookmarkEnd w:id="7"/>
      <w:r>
        <w:t xml:space="preserve"> – Class diagram </w:t>
      </w:r>
      <w:proofErr w:type="spellStart"/>
      <w:r>
        <w:t>ExtDCEquipment</w:t>
      </w:r>
      <w:proofErr w:type="spellEnd"/>
      <w:r>
        <w:t>::</w:t>
      </w:r>
      <w:proofErr w:type="spellStart"/>
      <w:r>
        <w:t>DCStorage</w:t>
      </w:r>
      <w:bookmarkEnd w:id="8"/>
      <w:proofErr w:type="spellEnd"/>
    </w:p>
    <w:p w14:paraId="507E3FB7" w14:textId="00EDFE4F" w:rsidR="00A008CC" w:rsidRDefault="00A008CC" w:rsidP="00A008CC">
      <w:r>
        <w:fldChar w:fldCharType="begin"/>
      </w:r>
      <w:r>
        <w:instrText xml:space="preserve"> REF _Ref180903396 \h </w:instrText>
      </w:r>
      <w:r>
        <w:fldChar w:fldCharType="separate"/>
      </w:r>
      <w:r>
        <w:t xml:space="preserve">Figure </w:t>
      </w:r>
      <w:r>
        <w:rPr>
          <w:noProof/>
        </w:rPr>
        <w:t>1</w:t>
      </w:r>
      <w:r>
        <w:fldChar w:fldCharType="end"/>
      </w:r>
      <w:r>
        <w:t>: The diagram shows extensions related to the DC storage.</w:t>
      </w:r>
    </w:p>
    <w:p w14:paraId="350C8396" w14:textId="3C20F0BA" w:rsidR="00A008CC" w:rsidRDefault="00A008CC" w:rsidP="00A008CC">
      <w:pPr>
        <w:pStyle w:val="Heading3"/>
      </w:pPr>
      <w:bookmarkStart w:id="9" w:name="UML1985"/>
      <w:bookmarkStart w:id="10" w:name="_Toc180903483"/>
      <w:r>
        <w:t>(</w:t>
      </w:r>
      <w:proofErr w:type="spellStart"/>
      <w:r>
        <w:t>HVDCwise</w:t>
      </w:r>
      <w:proofErr w:type="spellEnd"/>
      <w:r>
        <w:t xml:space="preserve">) </w:t>
      </w:r>
      <w:proofErr w:type="spellStart"/>
      <w:r>
        <w:t>DCStorage</w:t>
      </w:r>
      <w:bookmarkEnd w:id="9"/>
      <w:bookmarkEnd w:id="10"/>
      <w:proofErr w:type="spellEnd"/>
    </w:p>
    <w:p w14:paraId="1AA3DBBE" w14:textId="0A9FAF40" w:rsidR="00A008CC" w:rsidRDefault="00A008CC" w:rsidP="00A008CC">
      <w:r>
        <w:t xml:space="preserve">Inheritance path = </w:t>
      </w:r>
      <w:proofErr w:type="spellStart"/>
      <w:r>
        <w:t>DCConductingEquipment</w:t>
      </w:r>
      <w:proofErr w:type="spellEnd"/>
      <w:r>
        <w:t xml:space="preserve"> : Equipment : </w:t>
      </w:r>
      <w:proofErr w:type="spellStart"/>
      <w:r>
        <w:t>PowerSystemResource</w:t>
      </w:r>
      <w:proofErr w:type="spellEnd"/>
      <w:r>
        <w:t xml:space="preserve"> : </w:t>
      </w:r>
      <w:proofErr w:type="spellStart"/>
      <w:r>
        <w:t>IdentifiedObject</w:t>
      </w:r>
      <w:proofErr w:type="spellEnd"/>
      <w:r>
        <w:t xml:space="preserve"> : </w:t>
      </w:r>
      <w:proofErr w:type="spellStart"/>
      <w:r>
        <w:t>ExtEuIdentifiedObject</w:t>
      </w:r>
      <w:proofErr w:type="spellEnd"/>
      <w:r>
        <w:t xml:space="preserve"> : </w:t>
      </w:r>
      <w:proofErr w:type="spellStart"/>
      <w:r>
        <w:t>ExtDCConductinEquipment</w:t>
      </w:r>
      <w:proofErr w:type="spellEnd"/>
    </w:p>
    <w:p w14:paraId="552B58D7" w14:textId="77777777" w:rsidR="00A008CC" w:rsidRDefault="00A008CC" w:rsidP="00A008CC">
      <w:r>
        <w:t>Direct current storage. It is a two terminal device.</w:t>
      </w:r>
    </w:p>
    <w:p w14:paraId="1A310FF6" w14:textId="7AFC1E52" w:rsidR="00A008CC" w:rsidRDefault="00A008CC" w:rsidP="00A008CC">
      <w:r>
        <w:t>The DC storage has been primarily defined for DC-connected single branch of series-connected submodules with energy storage but can be used for models with several branches in parallel.</w:t>
      </w:r>
    </w:p>
    <w:p w14:paraId="496E884B" w14:textId="6B3E4170" w:rsidR="00A008CC" w:rsidRDefault="00A008CC" w:rsidP="00A008CC">
      <w:r>
        <w:fldChar w:fldCharType="begin"/>
      </w:r>
      <w:r>
        <w:instrText xml:space="preserve"> REF _Ref180903397 \h </w:instrText>
      </w:r>
      <w:r>
        <w:fldChar w:fldCharType="separate"/>
      </w:r>
      <w:r>
        <w:t xml:space="preserve">Table </w:t>
      </w:r>
      <w:r>
        <w:rPr>
          <w:noProof/>
        </w:rPr>
        <w:t>1</w:t>
      </w:r>
      <w:r>
        <w:fldChar w:fldCharType="end"/>
      </w:r>
      <w:r>
        <w:t xml:space="preserve"> shows all attributes of </w:t>
      </w:r>
      <w:proofErr w:type="spellStart"/>
      <w:r>
        <w:t>DCStorage</w:t>
      </w:r>
      <w:proofErr w:type="spellEnd"/>
      <w:r>
        <w:t>.</w:t>
      </w:r>
    </w:p>
    <w:p w14:paraId="7A17ACD7" w14:textId="2DB88F3D" w:rsidR="00A008CC" w:rsidRDefault="00A008CC" w:rsidP="00A008CC">
      <w:pPr>
        <w:pStyle w:val="TABLE-title"/>
      </w:pPr>
      <w:bookmarkStart w:id="11" w:name="_Ref180903397"/>
      <w:bookmarkStart w:id="12" w:name="_Toc180903505"/>
      <w:r>
        <w:t xml:space="preserve">Table </w:t>
      </w:r>
      <w:r>
        <w:fldChar w:fldCharType="begin"/>
      </w:r>
      <w:r>
        <w:instrText xml:space="preserve"> SEQ Table \* ARABIC </w:instrText>
      </w:r>
      <w:r>
        <w:fldChar w:fldCharType="separate"/>
      </w:r>
      <w:r>
        <w:rPr>
          <w:noProof/>
        </w:rPr>
        <w:t>1</w:t>
      </w:r>
      <w:r>
        <w:fldChar w:fldCharType="end"/>
      </w:r>
      <w:bookmarkEnd w:id="11"/>
      <w:r>
        <w:t xml:space="preserve"> – Attributes of </w:t>
      </w:r>
      <w:proofErr w:type="spellStart"/>
      <w:r>
        <w:t>ExtDCEquipment</w:t>
      </w:r>
      <w:proofErr w:type="spellEnd"/>
      <w:r>
        <w:t>::</w:t>
      </w:r>
      <w:proofErr w:type="spellStart"/>
      <w:r>
        <w:t>DCStorage</w:t>
      </w:r>
      <w:bookmarkEnd w:id="12"/>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20F1D174" w14:textId="77777777" w:rsidTr="00A008CC">
        <w:trPr>
          <w:tblHeader/>
        </w:trPr>
        <w:tc>
          <w:tcPr>
            <w:tcW w:w="2178" w:type="dxa"/>
            <w:shd w:val="clear" w:color="auto" w:fill="auto"/>
          </w:tcPr>
          <w:p w14:paraId="4BB8C290" w14:textId="66E1BEDB" w:rsidR="00A008CC" w:rsidRDefault="00A008CC" w:rsidP="00A008CC">
            <w:pPr>
              <w:pStyle w:val="TABLE-col-heading"/>
            </w:pPr>
            <w:r>
              <w:t>name</w:t>
            </w:r>
          </w:p>
        </w:tc>
        <w:tc>
          <w:tcPr>
            <w:tcW w:w="635" w:type="dxa"/>
            <w:shd w:val="clear" w:color="auto" w:fill="auto"/>
          </w:tcPr>
          <w:p w14:paraId="0A0CEFF3" w14:textId="7D63CE2B" w:rsidR="00A008CC" w:rsidRDefault="00A008CC" w:rsidP="00A008CC">
            <w:pPr>
              <w:pStyle w:val="TABLE-col-heading"/>
            </w:pPr>
            <w:proofErr w:type="spellStart"/>
            <w:r>
              <w:t>mult</w:t>
            </w:r>
            <w:proofErr w:type="spellEnd"/>
          </w:p>
        </w:tc>
        <w:tc>
          <w:tcPr>
            <w:tcW w:w="2177" w:type="dxa"/>
            <w:shd w:val="clear" w:color="auto" w:fill="auto"/>
          </w:tcPr>
          <w:p w14:paraId="2D5DE464" w14:textId="78E93610" w:rsidR="00A008CC" w:rsidRDefault="00A008CC" w:rsidP="00A008CC">
            <w:pPr>
              <w:pStyle w:val="TABLE-col-heading"/>
            </w:pPr>
            <w:r>
              <w:t>type</w:t>
            </w:r>
          </w:p>
        </w:tc>
        <w:tc>
          <w:tcPr>
            <w:tcW w:w="4082" w:type="dxa"/>
            <w:shd w:val="clear" w:color="auto" w:fill="auto"/>
          </w:tcPr>
          <w:p w14:paraId="060FA321" w14:textId="25CBFA20" w:rsidR="00A008CC" w:rsidRDefault="00A008CC" w:rsidP="00A008CC">
            <w:pPr>
              <w:pStyle w:val="TABLE-col-heading"/>
            </w:pPr>
            <w:r>
              <w:t>description</w:t>
            </w:r>
          </w:p>
        </w:tc>
      </w:tr>
      <w:tr w:rsidR="00A008CC" w14:paraId="54E2DBB5" w14:textId="77777777" w:rsidTr="00A008CC">
        <w:tc>
          <w:tcPr>
            <w:tcW w:w="2178" w:type="dxa"/>
            <w:shd w:val="clear" w:color="auto" w:fill="auto"/>
          </w:tcPr>
          <w:p w14:paraId="77FD05E9" w14:textId="1D477046" w:rsidR="00A008CC" w:rsidRDefault="00A008CC" w:rsidP="00A008CC">
            <w:pPr>
              <w:pStyle w:val="TABLE-cell"/>
            </w:pPr>
            <w:proofErr w:type="spellStart"/>
            <w:r>
              <w:t>ratedPdc</w:t>
            </w:r>
            <w:proofErr w:type="spellEnd"/>
          </w:p>
        </w:tc>
        <w:tc>
          <w:tcPr>
            <w:tcW w:w="635" w:type="dxa"/>
            <w:shd w:val="clear" w:color="auto" w:fill="auto"/>
          </w:tcPr>
          <w:p w14:paraId="40D8B361" w14:textId="58AAEE51" w:rsidR="00A008CC" w:rsidRDefault="00A008CC" w:rsidP="00A008CC">
            <w:pPr>
              <w:pStyle w:val="TABLE-cell"/>
            </w:pPr>
            <w:r>
              <w:t>0..1</w:t>
            </w:r>
          </w:p>
        </w:tc>
        <w:tc>
          <w:tcPr>
            <w:tcW w:w="2177" w:type="dxa"/>
            <w:shd w:val="clear" w:color="auto" w:fill="auto"/>
          </w:tcPr>
          <w:p w14:paraId="54667444" w14:textId="0F3B29F3" w:rsidR="00A008CC" w:rsidRDefault="00A008CC" w:rsidP="00A008CC">
            <w:pPr>
              <w:pStyle w:val="TABLE-cell"/>
            </w:pPr>
            <w:proofErr w:type="spellStart"/>
            <w:r>
              <w:t>ActivePower</w:t>
            </w:r>
            <w:proofErr w:type="spellEnd"/>
          </w:p>
        </w:tc>
        <w:tc>
          <w:tcPr>
            <w:tcW w:w="4082" w:type="dxa"/>
            <w:shd w:val="clear" w:color="auto" w:fill="auto"/>
          </w:tcPr>
          <w:p w14:paraId="79874159" w14:textId="0C5E7576" w:rsidR="00A008CC" w:rsidRDefault="00A008CC" w:rsidP="00A008CC">
            <w:pPr>
              <w:pStyle w:val="TABLE-cell"/>
            </w:pPr>
            <w:r>
              <w:t>(</w:t>
            </w:r>
            <w:proofErr w:type="spellStart"/>
            <w:r>
              <w:t>HVDCwise</w:t>
            </w:r>
            <w:proofErr w:type="spellEnd"/>
            <w:r>
              <w:t>) Rated DC power of the converter. The attribute shall be positive value.</w:t>
            </w:r>
          </w:p>
        </w:tc>
      </w:tr>
      <w:tr w:rsidR="00A008CC" w14:paraId="060AA1D5" w14:textId="77777777" w:rsidTr="00A008CC">
        <w:tc>
          <w:tcPr>
            <w:tcW w:w="2178" w:type="dxa"/>
            <w:shd w:val="clear" w:color="auto" w:fill="auto"/>
          </w:tcPr>
          <w:p w14:paraId="1E1389A5" w14:textId="1ECCF46E" w:rsidR="00A008CC" w:rsidRDefault="00A008CC" w:rsidP="00A008CC">
            <w:pPr>
              <w:pStyle w:val="TABLE-cell"/>
            </w:pPr>
            <w:r>
              <w:t>inductance</w:t>
            </w:r>
          </w:p>
        </w:tc>
        <w:tc>
          <w:tcPr>
            <w:tcW w:w="635" w:type="dxa"/>
            <w:shd w:val="clear" w:color="auto" w:fill="auto"/>
          </w:tcPr>
          <w:p w14:paraId="6E943F14" w14:textId="37C9DB28" w:rsidR="00A008CC" w:rsidRDefault="00A008CC" w:rsidP="00A008CC">
            <w:pPr>
              <w:pStyle w:val="TABLE-cell"/>
            </w:pPr>
            <w:r>
              <w:t>0..1</w:t>
            </w:r>
          </w:p>
        </w:tc>
        <w:tc>
          <w:tcPr>
            <w:tcW w:w="2177" w:type="dxa"/>
            <w:shd w:val="clear" w:color="auto" w:fill="auto"/>
          </w:tcPr>
          <w:p w14:paraId="4844CEB0" w14:textId="02A259C9" w:rsidR="00A008CC" w:rsidRDefault="00A008CC" w:rsidP="00A008CC">
            <w:pPr>
              <w:pStyle w:val="TABLE-cell"/>
            </w:pPr>
            <w:r>
              <w:t>Inductance</w:t>
            </w:r>
          </w:p>
        </w:tc>
        <w:tc>
          <w:tcPr>
            <w:tcW w:w="4082" w:type="dxa"/>
            <w:shd w:val="clear" w:color="auto" w:fill="auto"/>
          </w:tcPr>
          <w:p w14:paraId="12BA097C" w14:textId="7349DA8C" w:rsidR="00A008CC" w:rsidRDefault="00A008CC" w:rsidP="00A008CC">
            <w:pPr>
              <w:pStyle w:val="TABLE-cell"/>
            </w:pPr>
            <w:r>
              <w:t>(</w:t>
            </w:r>
            <w:proofErr w:type="spellStart"/>
            <w:r>
              <w:t>HVDCwise</w:t>
            </w:r>
            <w:proofErr w:type="spellEnd"/>
            <w:r>
              <w:t xml:space="preserve">) Inductance of the branch inductor. </w:t>
            </w:r>
            <w:r>
              <w:lastRenderedPageBreak/>
              <w:t>The attribute shall be positive value.</w:t>
            </w:r>
          </w:p>
        </w:tc>
      </w:tr>
      <w:tr w:rsidR="00A008CC" w14:paraId="106435B5" w14:textId="77777777" w:rsidTr="00A008CC">
        <w:tc>
          <w:tcPr>
            <w:tcW w:w="2178" w:type="dxa"/>
            <w:shd w:val="clear" w:color="auto" w:fill="auto"/>
          </w:tcPr>
          <w:p w14:paraId="60EF1C4D" w14:textId="735221AB" w:rsidR="00A008CC" w:rsidRDefault="00A008CC" w:rsidP="00A008CC">
            <w:pPr>
              <w:pStyle w:val="TABLE-cell"/>
            </w:pPr>
            <w:r>
              <w:lastRenderedPageBreak/>
              <w:t>resistance</w:t>
            </w:r>
          </w:p>
        </w:tc>
        <w:tc>
          <w:tcPr>
            <w:tcW w:w="635" w:type="dxa"/>
            <w:shd w:val="clear" w:color="auto" w:fill="auto"/>
          </w:tcPr>
          <w:p w14:paraId="501DB174" w14:textId="30E2A438" w:rsidR="00A008CC" w:rsidRDefault="00A008CC" w:rsidP="00A008CC">
            <w:pPr>
              <w:pStyle w:val="TABLE-cell"/>
            </w:pPr>
            <w:r>
              <w:t>0..1</w:t>
            </w:r>
          </w:p>
        </w:tc>
        <w:tc>
          <w:tcPr>
            <w:tcW w:w="2177" w:type="dxa"/>
            <w:shd w:val="clear" w:color="auto" w:fill="auto"/>
          </w:tcPr>
          <w:p w14:paraId="1E2D962B" w14:textId="296E8028" w:rsidR="00A008CC" w:rsidRDefault="00A008CC" w:rsidP="00A008CC">
            <w:pPr>
              <w:pStyle w:val="TABLE-cell"/>
            </w:pPr>
            <w:r>
              <w:t>Resistance</w:t>
            </w:r>
          </w:p>
        </w:tc>
        <w:tc>
          <w:tcPr>
            <w:tcW w:w="4082" w:type="dxa"/>
            <w:shd w:val="clear" w:color="auto" w:fill="auto"/>
          </w:tcPr>
          <w:p w14:paraId="55E6C018" w14:textId="272647DB" w:rsidR="00A008CC" w:rsidRDefault="00A008CC" w:rsidP="00A008CC">
            <w:pPr>
              <w:pStyle w:val="TABLE-cell"/>
            </w:pPr>
            <w:r>
              <w:t>(</w:t>
            </w:r>
            <w:proofErr w:type="spellStart"/>
            <w:r>
              <w:t>HVDCwise</w:t>
            </w:r>
            <w:proofErr w:type="spellEnd"/>
            <w:r>
              <w:t>) Resistance of the branch inductor. The attribute shall be positive value.</w:t>
            </w:r>
          </w:p>
        </w:tc>
      </w:tr>
      <w:tr w:rsidR="00A008CC" w14:paraId="1A7F2B5B" w14:textId="77777777" w:rsidTr="00A008CC">
        <w:tc>
          <w:tcPr>
            <w:tcW w:w="2178" w:type="dxa"/>
            <w:shd w:val="clear" w:color="auto" w:fill="auto"/>
          </w:tcPr>
          <w:p w14:paraId="6F6D2430" w14:textId="029F62C6" w:rsidR="00A008CC" w:rsidRDefault="00A008CC" w:rsidP="00A008CC">
            <w:pPr>
              <w:pStyle w:val="TABLE-cell"/>
            </w:pPr>
            <w:proofErr w:type="spellStart"/>
            <w:r>
              <w:t>capacitanceSubModule</w:t>
            </w:r>
            <w:proofErr w:type="spellEnd"/>
          </w:p>
        </w:tc>
        <w:tc>
          <w:tcPr>
            <w:tcW w:w="635" w:type="dxa"/>
            <w:shd w:val="clear" w:color="auto" w:fill="auto"/>
          </w:tcPr>
          <w:p w14:paraId="4912318F" w14:textId="379CF19D" w:rsidR="00A008CC" w:rsidRDefault="00A008CC" w:rsidP="00A008CC">
            <w:pPr>
              <w:pStyle w:val="TABLE-cell"/>
            </w:pPr>
            <w:r>
              <w:t>0..1</w:t>
            </w:r>
          </w:p>
        </w:tc>
        <w:tc>
          <w:tcPr>
            <w:tcW w:w="2177" w:type="dxa"/>
            <w:shd w:val="clear" w:color="auto" w:fill="auto"/>
          </w:tcPr>
          <w:p w14:paraId="5A0418FC" w14:textId="57AAF8AD" w:rsidR="00A008CC" w:rsidRDefault="00A008CC" w:rsidP="00A008CC">
            <w:pPr>
              <w:pStyle w:val="TABLE-cell"/>
            </w:pPr>
            <w:r>
              <w:t>Capacitance</w:t>
            </w:r>
          </w:p>
        </w:tc>
        <w:tc>
          <w:tcPr>
            <w:tcW w:w="4082" w:type="dxa"/>
            <w:shd w:val="clear" w:color="auto" w:fill="auto"/>
          </w:tcPr>
          <w:p w14:paraId="6A3F53CF" w14:textId="343339E8" w:rsidR="00A008CC" w:rsidRDefault="00A008CC" w:rsidP="00A008CC">
            <w:pPr>
              <w:pStyle w:val="TABLE-cell"/>
            </w:pPr>
            <w:r>
              <w:t>(</w:t>
            </w:r>
            <w:proofErr w:type="spellStart"/>
            <w:r>
              <w:t>HVDCwise</w:t>
            </w:r>
            <w:proofErr w:type="spellEnd"/>
            <w:r>
              <w:t>) Capacitance of the sub-module capacitor. The attribute shall be positive value.</w:t>
            </w:r>
          </w:p>
        </w:tc>
      </w:tr>
      <w:tr w:rsidR="00A008CC" w14:paraId="291E0BBF" w14:textId="77777777" w:rsidTr="00A008CC">
        <w:tc>
          <w:tcPr>
            <w:tcW w:w="2178" w:type="dxa"/>
            <w:shd w:val="clear" w:color="auto" w:fill="auto"/>
          </w:tcPr>
          <w:p w14:paraId="1BAEFEE7" w14:textId="2C413DD8" w:rsidR="00A008CC" w:rsidRDefault="00A008CC" w:rsidP="00A008CC">
            <w:pPr>
              <w:pStyle w:val="TABLE-cell"/>
            </w:pPr>
            <w:proofErr w:type="spellStart"/>
            <w:r>
              <w:t>numberOfSubModules</w:t>
            </w:r>
            <w:proofErr w:type="spellEnd"/>
          </w:p>
        </w:tc>
        <w:tc>
          <w:tcPr>
            <w:tcW w:w="635" w:type="dxa"/>
            <w:shd w:val="clear" w:color="auto" w:fill="auto"/>
          </w:tcPr>
          <w:p w14:paraId="2375AA47" w14:textId="5DEE42A9" w:rsidR="00A008CC" w:rsidRDefault="00A008CC" w:rsidP="00A008CC">
            <w:pPr>
              <w:pStyle w:val="TABLE-cell"/>
            </w:pPr>
            <w:r>
              <w:t>0..1</w:t>
            </w:r>
          </w:p>
        </w:tc>
        <w:tc>
          <w:tcPr>
            <w:tcW w:w="2177" w:type="dxa"/>
            <w:shd w:val="clear" w:color="auto" w:fill="auto"/>
          </w:tcPr>
          <w:p w14:paraId="74122EC5" w14:textId="51F86076" w:rsidR="00A008CC" w:rsidRDefault="00A008CC" w:rsidP="00A008CC">
            <w:pPr>
              <w:pStyle w:val="TABLE-cell"/>
            </w:pPr>
            <w:r>
              <w:t>Integer</w:t>
            </w:r>
          </w:p>
        </w:tc>
        <w:tc>
          <w:tcPr>
            <w:tcW w:w="4082" w:type="dxa"/>
            <w:shd w:val="clear" w:color="auto" w:fill="auto"/>
          </w:tcPr>
          <w:p w14:paraId="7899389E" w14:textId="0A4819A0" w:rsidR="00A008CC" w:rsidRDefault="00A008CC" w:rsidP="00A008CC">
            <w:pPr>
              <w:pStyle w:val="TABLE-cell"/>
            </w:pPr>
            <w:r>
              <w:t>(</w:t>
            </w:r>
            <w:proofErr w:type="spellStart"/>
            <w:r>
              <w:t>HVDCwise</w:t>
            </w:r>
            <w:proofErr w:type="spellEnd"/>
            <w:r>
              <w:t>) Number of submodules.</w:t>
            </w:r>
          </w:p>
        </w:tc>
      </w:tr>
      <w:tr w:rsidR="00A008CC" w14:paraId="1C0A4E90" w14:textId="77777777" w:rsidTr="00A008CC">
        <w:tc>
          <w:tcPr>
            <w:tcW w:w="2178" w:type="dxa"/>
            <w:shd w:val="clear" w:color="auto" w:fill="auto"/>
          </w:tcPr>
          <w:p w14:paraId="00B56C17" w14:textId="0B0BB737" w:rsidR="00A008CC" w:rsidRDefault="00A008CC" w:rsidP="00A008CC">
            <w:pPr>
              <w:pStyle w:val="TABLE-cell"/>
            </w:pPr>
            <w:proofErr w:type="spellStart"/>
            <w:r>
              <w:t>inductanceStorageFilter</w:t>
            </w:r>
            <w:proofErr w:type="spellEnd"/>
          </w:p>
        </w:tc>
        <w:tc>
          <w:tcPr>
            <w:tcW w:w="635" w:type="dxa"/>
            <w:shd w:val="clear" w:color="auto" w:fill="auto"/>
          </w:tcPr>
          <w:p w14:paraId="4B006FB1" w14:textId="5B807346" w:rsidR="00A008CC" w:rsidRDefault="00A008CC" w:rsidP="00A008CC">
            <w:pPr>
              <w:pStyle w:val="TABLE-cell"/>
            </w:pPr>
            <w:r>
              <w:t>0..1</w:t>
            </w:r>
          </w:p>
        </w:tc>
        <w:tc>
          <w:tcPr>
            <w:tcW w:w="2177" w:type="dxa"/>
            <w:shd w:val="clear" w:color="auto" w:fill="auto"/>
          </w:tcPr>
          <w:p w14:paraId="6AC9C220" w14:textId="56F12955" w:rsidR="00A008CC" w:rsidRDefault="00A008CC" w:rsidP="00A008CC">
            <w:pPr>
              <w:pStyle w:val="TABLE-cell"/>
            </w:pPr>
            <w:r>
              <w:t>Inductance</w:t>
            </w:r>
          </w:p>
        </w:tc>
        <w:tc>
          <w:tcPr>
            <w:tcW w:w="4082" w:type="dxa"/>
            <w:shd w:val="clear" w:color="auto" w:fill="auto"/>
          </w:tcPr>
          <w:p w14:paraId="59292F59" w14:textId="650EB9C9" w:rsidR="00A008CC" w:rsidRDefault="00A008CC" w:rsidP="00A008CC">
            <w:pPr>
              <w:pStyle w:val="TABLE-cell"/>
            </w:pPr>
            <w:r>
              <w:t>(</w:t>
            </w:r>
            <w:proofErr w:type="spellStart"/>
            <w:r>
              <w:t>HVDCwise</w:t>
            </w:r>
            <w:proofErr w:type="spellEnd"/>
            <w:r>
              <w:t>) Storage filter inductance for each sub-module (</w:t>
            </w:r>
            <w:proofErr w:type="spellStart"/>
            <w:r>
              <w:t>Lsm</w:t>
            </w:r>
            <w:proofErr w:type="spellEnd"/>
            <w:r>
              <w:t>). Used for calculation of the inductance of  the equivalent circuit. The attribute shall be positive value.</w:t>
            </w:r>
          </w:p>
        </w:tc>
      </w:tr>
      <w:tr w:rsidR="00A008CC" w14:paraId="2CD02E85" w14:textId="77777777" w:rsidTr="00A008CC">
        <w:tc>
          <w:tcPr>
            <w:tcW w:w="2178" w:type="dxa"/>
            <w:shd w:val="clear" w:color="auto" w:fill="auto"/>
          </w:tcPr>
          <w:p w14:paraId="5274ACFF" w14:textId="00FA4457" w:rsidR="00A008CC" w:rsidRDefault="00A008CC" w:rsidP="00A008CC">
            <w:pPr>
              <w:pStyle w:val="TABLE-cell"/>
            </w:pPr>
            <w:proofErr w:type="spellStart"/>
            <w:r>
              <w:t>resistanceStorageFilter</w:t>
            </w:r>
            <w:proofErr w:type="spellEnd"/>
          </w:p>
        </w:tc>
        <w:tc>
          <w:tcPr>
            <w:tcW w:w="635" w:type="dxa"/>
            <w:shd w:val="clear" w:color="auto" w:fill="auto"/>
          </w:tcPr>
          <w:p w14:paraId="611DA5CD" w14:textId="1C1C7BCC" w:rsidR="00A008CC" w:rsidRDefault="00A008CC" w:rsidP="00A008CC">
            <w:pPr>
              <w:pStyle w:val="TABLE-cell"/>
            </w:pPr>
            <w:r>
              <w:t>0..1</w:t>
            </w:r>
          </w:p>
        </w:tc>
        <w:tc>
          <w:tcPr>
            <w:tcW w:w="2177" w:type="dxa"/>
            <w:shd w:val="clear" w:color="auto" w:fill="auto"/>
          </w:tcPr>
          <w:p w14:paraId="496E8A48" w14:textId="267E2632" w:rsidR="00A008CC" w:rsidRDefault="00A008CC" w:rsidP="00A008CC">
            <w:pPr>
              <w:pStyle w:val="TABLE-cell"/>
            </w:pPr>
            <w:r>
              <w:t>Resistance</w:t>
            </w:r>
          </w:p>
        </w:tc>
        <w:tc>
          <w:tcPr>
            <w:tcW w:w="4082" w:type="dxa"/>
            <w:shd w:val="clear" w:color="auto" w:fill="auto"/>
          </w:tcPr>
          <w:p w14:paraId="30BBB9B5" w14:textId="48A6093A" w:rsidR="00A008CC" w:rsidRDefault="00A008CC" w:rsidP="00A008CC">
            <w:pPr>
              <w:pStyle w:val="TABLE-cell"/>
            </w:pPr>
            <w:r>
              <w:t>(</w:t>
            </w:r>
            <w:proofErr w:type="spellStart"/>
            <w:r>
              <w:t>HVDCwise</w:t>
            </w:r>
            <w:proofErr w:type="spellEnd"/>
            <w:r>
              <w:t>) Storage filter inductor resistance for each sub-module (</w:t>
            </w:r>
            <w:proofErr w:type="spellStart"/>
            <w:r>
              <w:t>Rsm</w:t>
            </w:r>
            <w:proofErr w:type="spellEnd"/>
            <w:r>
              <w:t>). Used for calculation of the resistance of the equivalent circuit. The attribute shall be positive value.</w:t>
            </w:r>
          </w:p>
        </w:tc>
      </w:tr>
      <w:tr w:rsidR="00A008CC" w14:paraId="373874D1" w14:textId="77777777" w:rsidTr="00A008CC">
        <w:tc>
          <w:tcPr>
            <w:tcW w:w="2178" w:type="dxa"/>
            <w:shd w:val="clear" w:color="auto" w:fill="auto"/>
          </w:tcPr>
          <w:p w14:paraId="49956F05" w14:textId="24BCE228" w:rsidR="00A008CC" w:rsidRDefault="00A008CC" w:rsidP="00A008CC">
            <w:pPr>
              <w:pStyle w:val="TABLE-cell"/>
            </w:pPr>
            <w:proofErr w:type="spellStart"/>
            <w:r>
              <w:t>branchKind</w:t>
            </w:r>
            <w:proofErr w:type="spellEnd"/>
          </w:p>
        </w:tc>
        <w:tc>
          <w:tcPr>
            <w:tcW w:w="635" w:type="dxa"/>
            <w:shd w:val="clear" w:color="auto" w:fill="auto"/>
          </w:tcPr>
          <w:p w14:paraId="04D0F055" w14:textId="7D3CDFDC" w:rsidR="00A008CC" w:rsidRDefault="00A008CC" w:rsidP="00A008CC">
            <w:pPr>
              <w:pStyle w:val="TABLE-cell"/>
            </w:pPr>
            <w:r>
              <w:t>0..1</w:t>
            </w:r>
          </w:p>
        </w:tc>
        <w:tc>
          <w:tcPr>
            <w:tcW w:w="2177" w:type="dxa"/>
            <w:shd w:val="clear" w:color="auto" w:fill="auto"/>
          </w:tcPr>
          <w:p w14:paraId="5EA0945D" w14:textId="51FCC270" w:rsidR="00A008CC" w:rsidRDefault="00A008CC" w:rsidP="00A008CC">
            <w:pPr>
              <w:pStyle w:val="TABLE-cell"/>
            </w:pPr>
            <w:hyperlink w:anchor="UML1" w:history="1">
              <w:proofErr w:type="spellStart"/>
              <w:r w:rsidRPr="00A008CC">
                <w:rPr>
                  <w:rStyle w:val="Hyperlink"/>
                </w:rPr>
                <w:t>DCStorageBranchKind</w:t>
              </w:r>
              <w:proofErr w:type="spellEnd"/>
            </w:hyperlink>
          </w:p>
        </w:tc>
        <w:tc>
          <w:tcPr>
            <w:tcW w:w="4082" w:type="dxa"/>
            <w:shd w:val="clear" w:color="auto" w:fill="auto"/>
          </w:tcPr>
          <w:p w14:paraId="5168A96C" w14:textId="738FD18B" w:rsidR="00A008CC" w:rsidRDefault="00A008CC" w:rsidP="00A008CC">
            <w:pPr>
              <w:pStyle w:val="TABLE-cell"/>
            </w:pPr>
            <w:r>
              <w:t>(</w:t>
            </w:r>
            <w:proofErr w:type="spellStart"/>
            <w:r>
              <w:t>HVDCwise</w:t>
            </w:r>
            <w:proofErr w:type="spellEnd"/>
            <w:r>
              <w:t>) Kind of DC storage in terms of number of branches.</w:t>
            </w:r>
          </w:p>
        </w:tc>
      </w:tr>
      <w:tr w:rsidR="00A008CC" w14:paraId="054D562E" w14:textId="77777777" w:rsidTr="00A008CC">
        <w:tc>
          <w:tcPr>
            <w:tcW w:w="2178" w:type="dxa"/>
            <w:shd w:val="clear" w:color="auto" w:fill="auto"/>
          </w:tcPr>
          <w:p w14:paraId="0BE654F0" w14:textId="6F66AD3E" w:rsidR="00A008CC" w:rsidRDefault="00A008CC" w:rsidP="00A008CC">
            <w:pPr>
              <w:pStyle w:val="TABLE-cell"/>
            </w:pPr>
            <w:proofErr w:type="spellStart"/>
            <w:r>
              <w:t>ratedUdc</w:t>
            </w:r>
            <w:proofErr w:type="spellEnd"/>
          </w:p>
        </w:tc>
        <w:tc>
          <w:tcPr>
            <w:tcW w:w="635" w:type="dxa"/>
            <w:shd w:val="clear" w:color="auto" w:fill="auto"/>
          </w:tcPr>
          <w:p w14:paraId="1E553AF4" w14:textId="51110527" w:rsidR="00A008CC" w:rsidRDefault="00A008CC" w:rsidP="00A008CC">
            <w:pPr>
              <w:pStyle w:val="TABLE-cell"/>
            </w:pPr>
            <w:r>
              <w:t>0..1</w:t>
            </w:r>
          </w:p>
        </w:tc>
        <w:tc>
          <w:tcPr>
            <w:tcW w:w="2177" w:type="dxa"/>
            <w:shd w:val="clear" w:color="auto" w:fill="auto"/>
          </w:tcPr>
          <w:p w14:paraId="46C36C38" w14:textId="15D85F1C" w:rsidR="00A008CC" w:rsidRDefault="00A008CC" w:rsidP="00A008CC">
            <w:pPr>
              <w:pStyle w:val="TABLE-cell"/>
            </w:pPr>
            <w:r>
              <w:t>Voltage</w:t>
            </w:r>
          </w:p>
        </w:tc>
        <w:tc>
          <w:tcPr>
            <w:tcW w:w="4082" w:type="dxa"/>
            <w:shd w:val="clear" w:color="auto" w:fill="auto"/>
          </w:tcPr>
          <w:p w14:paraId="521B886B" w14:textId="3C6E4A63" w:rsidR="00A008CC" w:rsidRDefault="00A008CC" w:rsidP="00A008CC">
            <w:pPr>
              <w:pStyle w:val="TABLE-cell"/>
            </w:pPr>
            <w:r>
              <w:t xml:space="preserve">inherited from: </w:t>
            </w:r>
            <w:proofErr w:type="spellStart"/>
            <w:r>
              <w:t>DCConductingEquipment</w:t>
            </w:r>
            <w:proofErr w:type="spellEnd"/>
          </w:p>
        </w:tc>
      </w:tr>
      <w:tr w:rsidR="00A008CC" w14:paraId="4F0C3C7B" w14:textId="77777777" w:rsidTr="00A008CC">
        <w:tc>
          <w:tcPr>
            <w:tcW w:w="2178" w:type="dxa"/>
            <w:shd w:val="clear" w:color="auto" w:fill="auto"/>
          </w:tcPr>
          <w:p w14:paraId="02EFC602" w14:textId="2660D566" w:rsidR="00A008CC" w:rsidRDefault="00A008CC" w:rsidP="00A008CC">
            <w:pPr>
              <w:pStyle w:val="TABLE-cell"/>
            </w:pPr>
            <w:r>
              <w:t>aggregate</w:t>
            </w:r>
          </w:p>
        </w:tc>
        <w:tc>
          <w:tcPr>
            <w:tcW w:w="635" w:type="dxa"/>
            <w:shd w:val="clear" w:color="auto" w:fill="auto"/>
          </w:tcPr>
          <w:p w14:paraId="438BDD0B" w14:textId="6BE76133" w:rsidR="00A008CC" w:rsidRDefault="00A008CC" w:rsidP="00A008CC">
            <w:pPr>
              <w:pStyle w:val="TABLE-cell"/>
            </w:pPr>
            <w:r>
              <w:t>0..1</w:t>
            </w:r>
          </w:p>
        </w:tc>
        <w:tc>
          <w:tcPr>
            <w:tcW w:w="2177" w:type="dxa"/>
            <w:shd w:val="clear" w:color="auto" w:fill="auto"/>
          </w:tcPr>
          <w:p w14:paraId="67ABD02E" w14:textId="224F4176" w:rsidR="00A008CC" w:rsidRDefault="00A008CC" w:rsidP="00A008CC">
            <w:pPr>
              <w:pStyle w:val="TABLE-cell"/>
            </w:pPr>
            <w:r>
              <w:t>Boolean</w:t>
            </w:r>
          </w:p>
        </w:tc>
        <w:tc>
          <w:tcPr>
            <w:tcW w:w="4082" w:type="dxa"/>
            <w:shd w:val="clear" w:color="auto" w:fill="auto"/>
          </w:tcPr>
          <w:p w14:paraId="455E55BE" w14:textId="6ECBEC41" w:rsidR="00A008CC" w:rsidRDefault="00A008CC" w:rsidP="00A008CC">
            <w:pPr>
              <w:pStyle w:val="TABLE-cell"/>
            </w:pPr>
            <w:r>
              <w:t>inherited from: Equipment</w:t>
            </w:r>
          </w:p>
        </w:tc>
      </w:tr>
      <w:tr w:rsidR="00A008CC" w14:paraId="64E732B7" w14:textId="77777777" w:rsidTr="00A008CC">
        <w:tc>
          <w:tcPr>
            <w:tcW w:w="2178" w:type="dxa"/>
            <w:shd w:val="clear" w:color="auto" w:fill="auto"/>
          </w:tcPr>
          <w:p w14:paraId="23790816" w14:textId="4B7A8910" w:rsidR="00A008CC" w:rsidRDefault="00A008CC" w:rsidP="00A008CC">
            <w:pPr>
              <w:pStyle w:val="TABLE-cell"/>
            </w:pPr>
            <w:proofErr w:type="spellStart"/>
            <w:r>
              <w:t>inService</w:t>
            </w:r>
            <w:proofErr w:type="spellEnd"/>
          </w:p>
        </w:tc>
        <w:tc>
          <w:tcPr>
            <w:tcW w:w="635" w:type="dxa"/>
            <w:shd w:val="clear" w:color="auto" w:fill="auto"/>
          </w:tcPr>
          <w:p w14:paraId="7537FFD1" w14:textId="36E905B4" w:rsidR="00A008CC" w:rsidRDefault="00A008CC" w:rsidP="00A008CC">
            <w:pPr>
              <w:pStyle w:val="TABLE-cell"/>
            </w:pPr>
            <w:r>
              <w:t>0..1</w:t>
            </w:r>
          </w:p>
        </w:tc>
        <w:tc>
          <w:tcPr>
            <w:tcW w:w="2177" w:type="dxa"/>
            <w:shd w:val="clear" w:color="auto" w:fill="auto"/>
          </w:tcPr>
          <w:p w14:paraId="005DEE3D" w14:textId="6CF590CC" w:rsidR="00A008CC" w:rsidRDefault="00A008CC" w:rsidP="00A008CC">
            <w:pPr>
              <w:pStyle w:val="TABLE-cell"/>
            </w:pPr>
            <w:r>
              <w:t>Boolean</w:t>
            </w:r>
          </w:p>
        </w:tc>
        <w:tc>
          <w:tcPr>
            <w:tcW w:w="4082" w:type="dxa"/>
            <w:shd w:val="clear" w:color="auto" w:fill="auto"/>
          </w:tcPr>
          <w:p w14:paraId="2E8950A2" w14:textId="38835693" w:rsidR="00A008CC" w:rsidRDefault="00A008CC" w:rsidP="00A008CC">
            <w:pPr>
              <w:pStyle w:val="TABLE-cell"/>
            </w:pPr>
            <w:r>
              <w:t>inherited from: Equipment</w:t>
            </w:r>
          </w:p>
        </w:tc>
      </w:tr>
      <w:tr w:rsidR="00A008CC" w14:paraId="33DE9A31" w14:textId="77777777" w:rsidTr="00A008CC">
        <w:tc>
          <w:tcPr>
            <w:tcW w:w="2178" w:type="dxa"/>
            <w:shd w:val="clear" w:color="auto" w:fill="auto"/>
          </w:tcPr>
          <w:p w14:paraId="149172DF" w14:textId="4C2E2DB3" w:rsidR="00A008CC" w:rsidRDefault="00A008CC" w:rsidP="00A008CC">
            <w:pPr>
              <w:pStyle w:val="TABLE-cell"/>
            </w:pPr>
            <w:proofErr w:type="spellStart"/>
            <w:r>
              <w:t>networkAnalysisEnabled</w:t>
            </w:r>
            <w:proofErr w:type="spellEnd"/>
          </w:p>
        </w:tc>
        <w:tc>
          <w:tcPr>
            <w:tcW w:w="635" w:type="dxa"/>
            <w:shd w:val="clear" w:color="auto" w:fill="auto"/>
          </w:tcPr>
          <w:p w14:paraId="2AF08711" w14:textId="229C1335" w:rsidR="00A008CC" w:rsidRDefault="00A008CC" w:rsidP="00A008CC">
            <w:pPr>
              <w:pStyle w:val="TABLE-cell"/>
            </w:pPr>
            <w:r>
              <w:t>0..1</w:t>
            </w:r>
          </w:p>
        </w:tc>
        <w:tc>
          <w:tcPr>
            <w:tcW w:w="2177" w:type="dxa"/>
            <w:shd w:val="clear" w:color="auto" w:fill="auto"/>
          </w:tcPr>
          <w:p w14:paraId="687A5789" w14:textId="20CAA178" w:rsidR="00A008CC" w:rsidRDefault="00A008CC" w:rsidP="00A008CC">
            <w:pPr>
              <w:pStyle w:val="TABLE-cell"/>
            </w:pPr>
            <w:r>
              <w:t>Boolean</w:t>
            </w:r>
          </w:p>
        </w:tc>
        <w:tc>
          <w:tcPr>
            <w:tcW w:w="4082" w:type="dxa"/>
            <w:shd w:val="clear" w:color="auto" w:fill="auto"/>
          </w:tcPr>
          <w:p w14:paraId="387D2419" w14:textId="7CC24213" w:rsidR="00A008CC" w:rsidRDefault="00A008CC" w:rsidP="00A008CC">
            <w:pPr>
              <w:pStyle w:val="TABLE-cell"/>
            </w:pPr>
            <w:r>
              <w:t>inherited from: Equipment</w:t>
            </w:r>
          </w:p>
        </w:tc>
      </w:tr>
      <w:tr w:rsidR="00A008CC" w14:paraId="18506EC6" w14:textId="77777777" w:rsidTr="00A008CC">
        <w:tc>
          <w:tcPr>
            <w:tcW w:w="2178" w:type="dxa"/>
            <w:shd w:val="clear" w:color="auto" w:fill="auto"/>
          </w:tcPr>
          <w:p w14:paraId="7DCE0BBC" w14:textId="70D88D07" w:rsidR="00A008CC" w:rsidRDefault="00A008CC" w:rsidP="00A008CC">
            <w:pPr>
              <w:pStyle w:val="TABLE-cell"/>
            </w:pPr>
            <w:proofErr w:type="spellStart"/>
            <w:r>
              <w:t>normallyInService</w:t>
            </w:r>
            <w:proofErr w:type="spellEnd"/>
          </w:p>
        </w:tc>
        <w:tc>
          <w:tcPr>
            <w:tcW w:w="635" w:type="dxa"/>
            <w:shd w:val="clear" w:color="auto" w:fill="auto"/>
          </w:tcPr>
          <w:p w14:paraId="64A52581" w14:textId="3EA72A9F" w:rsidR="00A008CC" w:rsidRDefault="00A008CC" w:rsidP="00A008CC">
            <w:pPr>
              <w:pStyle w:val="TABLE-cell"/>
            </w:pPr>
            <w:r>
              <w:t>0..1</w:t>
            </w:r>
          </w:p>
        </w:tc>
        <w:tc>
          <w:tcPr>
            <w:tcW w:w="2177" w:type="dxa"/>
            <w:shd w:val="clear" w:color="auto" w:fill="auto"/>
          </w:tcPr>
          <w:p w14:paraId="2E9CA998" w14:textId="670C2758" w:rsidR="00A008CC" w:rsidRDefault="00A008CC" w:rsidP="00A008CC">
            <w:pPr>
              <w:pStyle w:val="TABLE-cell"/>
            </w:pPr>
            <w:r>
              <w:t>Boolean</w:t>
            </w:r>
          </w:p>
        </w:tc>
        <w:tc>
          <w:tcPr>
            <w:tcW w:w="4082" w:type="dxa"/>
            <w:shd w:val="clear" w:color="auto" w:fill="auto"/>
          </w:tcPr>
          <w:p w14:paraId="4B22FCFE" w14:textId="4ECAB2A6" w:rsidR="00A008CC" w:rsidRDefault="00A008CC" w:rsidP="00A008CC">
            <w:pPr>
              <w:pStyle w:val="TABLE-cell"/>
            </w:pPr>
            <w:r>
              <w:t>inherited from: Equipment</w:t>
            </w:r>
          </w:p>
        </w:tc>
      </w:tr>
      <w:tr w:rsidR="00A008CC" w14:paraId="6426FD05" w14:textId="77777777" w:rsidTr="00A008CC">
        <w:tc>
          <w:tcPr>
            <w:tcW w:w="2178" w:type="dxa"/>
            <w:shd w:val="clear" w:color="auto" w:fill="auto"/>
          </w:tcPr>
          <w:p w14:paraId="60B654E1" w14:textId="72B8D0D1" w:rsidR="00A008CC" w:rsidRDefault="00A008CC" w:rsidP="00A008CC">
            <w:pPr>
              <w:pStyle w:val="TABLE-cell"/>
            </w:pPr>
            <w:proofErr w:type="spellStart"/>
            <w:r>
              <w:t>aliasName</w:t>
            </w:r>
            <w:proofErr w:type="spellEnd"/>
          </w:p>
        </w:tc>
        <w:tc>
          <w:tcPr>
            <w:tcW w:w="635" w:type="dxa"/>
            <w:shd w:val="clear" w:color="auto" w:fill="auto"/>
          </w:tcPr>
          <w:p w14:paraId="4DE3295C" w14:textId="372FDD42" w:rsidR="00A008CC" w:rsidRDefault="00A008CC" w:rsidP="00A008CC">
            <w:pPr>
              <w:pStyle w:val="TABLE-cell"/>
            </w:pPr>
            <w:r>
              <w:t>0..1</w:t>
            </w:r>
          </w:p>
        </w:tc>
        <w:tc>
          <w:tcPr>
            <w:tcW w:w="2177" w:type="dxa"/>
            <w:shd w:val="clear" w:color="auto" w:fill="auto"/>
          </w:tcPr>
          <w:p w14:paraId="1EB67E4C" w14:textId="65486AB4" w:rsidR="00A008CC" w:rsidRDefault="00A008CC" w:rsidP="00A008CC">
            <w:pPr>
              <w:pStyle w:val="TABLE-cell"/>
            </w:pPr>
            <w:r>
              <w:t>String</w:t>
            </w:r>
          </w:p>
        </w:tc>
        <w:tc>
          <w:tcPr>
            <w:tcW w:w="4082" w:type="dxa"/>
            <w:shd w:val="clear" w:color="auto" w:fill="auto"/>
          </w:tcPr>
          <w:p w14:paraId="5A17F536" w14:textId="7478248B" w:rsidR="00A008CC" w:rsidRDefault="00A008CC" w:rsidP="00A008CC">
            <w:pPr>
              <w:pStyle w:val="TABLE-cell"/>
            </w:pPr>
            <w:r>
              <w:t xml:space="preserve">inherited from: </w:t>
            </w:r>
            <w:proofErr w:type="spellStart"/>
            <w:r>
              <w:t>IdentifiedObject</w:t>
            </w:r>
            <w:proofErr w:type="spellEnd"/>
          </w:p>
        </w:tc>
      </w:tr>
      <w:tr w:rsidR="00A008CC" w14:paraId="10513122" w14:textId="77777777" w:rsidTr="00A008CC">
        <w:tc>
          <w:tcPr>
            <w:tcW w:w="2178" w:type="dxa"/>
            <w:shd w:val="clear" w:color="auto" w:fill="auto"/>
          </w:tcPr>
          <w:p w14:paraId="46C591F1" w14:textId="4625E4D9" w:rsidR="00A008CC" w:rsidRDefault="00A008CC" w:rsidP="00A008CC">
            <w:pPr>
              <w:pStyle w:val="TABLE-cell"/>
            </w:pPr>
            <w:r>
              <w:t>description</w:t>
            </w:r>
          </w:p>
        </w:tc>
        <w:tc>
          <w:tcPr>
            <w:tcW w:w="635" w:type="dxa"/>
            <w:shd w:val="clear" w:color="auto" w:fill="auto"/>
          </w:tcPr>
          <w:p w14:paraId="247C9E53" w14:textId="36C92410" w:rsidR="00A008CC" w:rsidRDefault="00A008CC" w:rsidP="00A008CC">
            <w:pPr>
              <w:pStyle w:val="TABLE-cell"/>
            </w:pPr>
            <w:r>
              <w:t>0..1</w:t>
            </w:r>
          </w:p>
        </w:tc>
        <w:tc>
          <w:tcPr>
            <w:tcW w:w="2177" w:type="dxa"/>
            <w:shd w:val="clear" w:color="auto" w:fill="auto"/>
          </w:tcPr>
          <w:p w14:paraId="5BD28C79" w14:textId="79317678" w:rsidR="00A008CC" w:rsidRDefault="00A008CC" w:rsidP="00A008CC">
            <w:pPr>
              <w:pStyle w:val="TABLE-cell"/>
            </w:pPr>
            <w:r>
              <w:t>String</w:t>
            </w:r>
          </w:p>
        </w:tc>
        <w:tc>
          <w:tcPr>
            <w:tcW w:w="4082" w:type="dxa"/>
            <w:shd w:val="clear" w:color="auto" w:fill="auto"/>
          </w:tcPr>
          <w:p w14:paraId="3763F23F" w14:textId="42D36DC1" w:rsidR="00A008CC" w:rsidRDefault="00A008CC" w:rsidP="00A008CC">
            <w:pPr>
              <w:pStyle w:val="TABLE-cell"/>
            </w:pPr>
            <w:r>
              <w:t xml:space="preserve">inherited from: </w:t>
            </w:r>
            <w:proofErr w:type="spellStart"/>
            <w:r>
              <w:t>IdentifiedObject</w:t>
            </w:r>
            <w:proofErr w:type="spellEnd"/>
          </w:p>
        </w:tc>
      </w:tr>
      <w:tr w:rsidR="00A008CC" w14:paraId="1881D1B2" w14:textId="77777777" w:rsidTr="00A008CC">
        <w:tc>
          <w:tcPr>
            <w:tcW w:w="2178" w:type="dxa"/>
            <w:shd w:val="clear" w:color="auto" w:fill="auto"/>
          </w:tcPr>
          <w:p w14:paraId="15D69B74" w14:textId="6854816B" w:rsidR="00A008CC" w:rsidRDefault="00A008CC" w:rsidP="00A008CC">
            <w:pPr>
              <w:pStyle w:val="TABLE-cell"/>
            </w:pPr>
            <w:proofErr w:type="spellStart"/>
            <w:r>
              <w:t>mRID</w:t>
            </w:r>
            <w:proofErr w:type="spellEnd"/>
          </w:p>
        </w:tc>
        <w:tc>
          <w:tcPr>
            <w:tcW w:w="635" w:type="dxa"/>
            <w:shd w:val="clear" w:color="auto" w:fill="auto"/>
          </w:tcPr>
          <w:p w14:paraId="65166A29" w14:textId="0CF5D42B" w:rsidR="00A008CC" w:rsidRDefault="00A008CC" w:rsidP="00A008CC">
            <w:pPr>
              <w:pStyle w:val="TABLE-cell"/>
            </w:pPr>
            <w:r>
              <w:t>0..1</w:t>
            </w:r>
          </w:p>
        </w:tc>
        <w:tc>
          <w:tcPr>
            <w:tcW w:w="2177" w:type="dxa"/>
            <w:shd w:val="clear" w:color="auto" w:fill="auto"/>
          </w:tcPr>
          <w:p w14:paraId="27F38981" w14:textId="0D101F98" w:rsidR="00A008CC" w:rsidRDefault="00A008CC" w:rsidP="00A008CC">
            <w:pPr>
              <w:pStyle w:val="TABLE-cell"/>
            </w:pPr>
            <w:r>
              <w:t>String</w:t>
            </w:r>
          </w:p>
        </w:tc>
        <w:tc>
          <w:tcPr>
            <w:tcW w:w="4082" w:type="dxa"/>
            <w:shd w:val="clear" w:color="auto" w:fill="auto"/>
          </w:tcPr>
          <w:p w14:paraId="44EECED6" w14:textId="068F51DF" w:rsidR="00A008CC" w:rsidRDefault="00A008CC" w:rsidP="00A008CC">
            <w:pPr>
              <w:pStyle w:val="TABLE-cell"/>
            </w:pPr>
            <w:r>
              <w:t xml:space="preserve">inherited from: </w:t>
            </w:r>
            <w:proofErr w:type="spellStart"/>
            <w:r>
              <w:t>IdentifiedObject</w:t>
            </w:r>
            <w:proofErr w:type="spellEnd"/>
          </w:p>
        </w:tc>
      </w:tr>
      <w:tr w:rsidR="00A008CC" w14:paraId="0DCDC8FC" w14:textId="77777777" w:rsidTr="00A008CC">
        <w:tc>
          <w:tcPr>
            <w:tcW w:w="2178" w:type="dxa"/>
            <w:shd w:val="clear" w:color="auto" w:fill="auto"/>
          </w:tcPr>
          <w:p w14:paraId="475646FF" w14:textId="2423B183" w:rsidR="00A008CC" w:rsidRDefault="00A008CC" w:rsidP="00A008CC">
            <w:pPr>
              <w:pStyle w:val="TABLE-cell"/>
            </w:pPr>
            <w:r>
              <w:t>name</w:t>
            </w:r>
          </w:p>
        </w:tc>
        <w:tc>
          <w:tcPr>
            <w:tcW w:w="635" w:type="dxa"/>
            <w:shd w:val="clear" w:color="auto" w:fill="auto"/>
          </w:tcPr>
          <w:p w14:paraId="53EE7A5B" w14:textId="085DB806" w:rsidR="00A008CC" w:rsidRDefault="00A008CC" w:rsidP="00A008CC">
            <w:pPr>
              <w:pStyle w:val="TABLE-cell"/>
            </w:pPr>
            <w:r>
              <w:t>0..1</w:t>
            </w:r>
          </w:p>
        </w:tc>
        <w:tc>
          <w:tcPr>
            <w:tcW w:w="2177" w:type="dxa"/>
            <w:shd w:val="clear" w:color="auto" w:fill="auto"/>
          </w:tcPr>
          <w:p w14:paraId="7ED8C71A" w14:textId="388E01BD" w:rsidR="00A008CC" w:rsidRDefault="00A008CC" w:rsidP="00A008CC">
            <w:pPr>
              <w:pStyle w:val="TABLE-cell"/>
            </w:pPr>
            <w:r>
              <w:t>String</w:t>
            </w:r>
          </w:p>
        </w:tc>
        <w:tc>
          <w:tcPr>
            <w:tcW w:w="4082" w:type="dxa"/>
            <w:shd w:val="clear" w:color="auto" w:fill="auto"/>
          </w:tcPr>
          <w:p w14:paraId="5D5B2CAD" w14:textId="0F5DAD44" w:rsidR="00A008CC" w:rsidRDefault="00A008CC" w:rsidP="00A008CC">
            <w:pPr>
              <w:pStyle w:val="TABLE-cell"/>
            </w:pPr>
            <w:r>
              <w:t xml:space="preserve">inherited from: </w:t>
            </w:r>
            <w:proofErr w:type="spellStart"/>
            <w:r>
              <w:t>IdentifiedObject</w:t>
            </w:r>
            <w:proofErr w:type="spellEnd"/>
          </w:p>
        </w:tc>
      </w:tr>
      <w:tr w:rsidR="00A008CC" w14:paraId="05006616" w14:textId="77777777" w:rsidTr="00A008CC">
        <w:tc>
          <w:tcPr>
            <w:tcW w:w="2178" w:type="dxa"/>
            <w:shd w:val="clear" w:color="auto" w:fill="auto"/>
          </w:tcPr>
          <w:p w14:paraId="2AA420BF" w14:textId="4CF97958" w:rsidR="00A008CC" w:rsidRDefault="00A008CC" w:rsidP="00A008CC">
            <w:pPr>
              <w:pStyle w:val="TABLE-cell"/>
            </w:pPr>
            <w:proofErr w:type="spellStart"/>
            <w:r>
              <w:t>energyIdentCodeEic</w:t>
            </w:r>
            <w:proofErr w:type="spellEnd"/>
          </w:p>
        </w:tc>
        <w:tc>
          <w:tcPr>
            <w:tcW w:w="635" w:type="dxa"/>
            <w:shd w:val="clear" w:color="auto" w:fill="auto"/>
          </w:tcPr>
          <w:p w14:paraId="758917E0" w14:textId="19B0F4C5" w:rsidR="00A008CC" w:rsidRDefault="00A008CC" w:rsidP="00A008CC">
            <w:pPr>
              <w:pStyle w:val="TABLE-cell"/>
            </w:pPr>
            <w:r>
              <w:t>0..1</w:t>
            </w:r>
          </w:p>
        </w:tc>
        <w:tc>
          <w:tcPr>
            <w:tcW w:w="2177" w:type="dxa"/>
            <w:shd w:val="clear" w:color="auto" w:fill="auto"/>
          </w:tcPr>
          <w:p w14:paraId="2765DA12" w14:textId="262BCC3F" w:rsidR="00A008CC" w:rsidRDefault="00A008CC" w:rsidP="00A008CC">
            <w:pPr>
              <w:pStyle w:val="TABLE-cell"/>
            </w:pPr>
            <w:r>
              <w:t>String</w:t>
            </w:r>
          </w:p>
        </w:tc>
        <w:tc>
          <w:tcPr>
            <w:tcW w:w="4082" w:type="dxa"/>
            <w:shd w:val="clear" w:color="auto" w:fill="auto"/>
          </w:tcPr>
          <w:p w14:paraId="096BBB62" w14:textId="3E013B82" w:rsidR="00A008CC" w:rsidRDefault="00A008CC" w:rsidP="00A008CC">
            <w:pPr>
              <w:pStyle w:val="TABLE-cell"/>
            </w:pPr>
            <w:r>
              <w:t xml:space="preserve">(European) inherited from: </w:t>
            </w:r>
            <w:proofErr w:type="spellStart"/>
            <w:r>
              <w:t>ExtEuIdentifiedObject</w:t>
            </w:r>
            <w:proofErr w:type="spellEnd"/>
          </w:p>
        </w:tc>
      </w:tr>
      <w:tr w:rsidR="00A008CC" w14:paraId="1B2E698B" w14:textId="77777777" w:rsidTr="00A008CC">
        <w:tc>
          <w:tcPr>
            <w:tcW w:w="2178" w:type="dxa"/>
            <w:shd w:val="clear" w:color="auto" w:fill="auto"/>
          </w:tcPr>
          <w:p w14:paraId="7B591867" w14:textId="1C5EF27A" w:rsidR="00A008CC" w:rsidRDefault="00A008CC" w:rsidP="00A008CC">
            <w:pPr>
              <w:pStyle w:val="TABLE-cell"/>
            </w:pPr>
            <w:proofErr w:type="spellStart"/>
            <w:r>
              <w:t>shortName</w:t>
            </w:r>
            <w:proofErr w:type="spellEnd"/>
          </w:p>
        </w:tc>
        <w:tc>
          <w:tcPr>
            <w:tcW w:w="635" w:type="dxa"/>
            <w:shd w:val="clear" w:color="auto" w:fill="auto"/>
          </w:tcPr>
          <w:p w14:paraId="240A3363" w14:textId="0188E341" w:rsidR="00A008CC" w:rsidRDefault="00A008CC" w:rsidP="00A008CC">
            <w:pPr>
              <w:pStyle w:val="TABLE-cell"/>
            </w:pPr>
            <w:r>
              <w:t>0..1</w:t>
            </w:r>
          </w:p>
        </w:tc>
        <w:tc>
          <w:tcPr>
            <w:tcW w:w="2177" w:type="dxa"/>
            <w:shd w:val="clear" w:color="auto" w:fill="auto"/>
          </w:tcPr>
          <w:p w14:paraId="36621C21" w14:textId="5F378EBE" w:rsidR="00A008CC" w:rsidRDefault="00A008CC" w:rsidP="00A008CC">
            <w:pPr>
              <w:pStyle w:val="TABLE-cell"/>
            </w:pPr>
            <w:r>
              <w:t>String</w:t>
            </w:r>
          </w:p>
        </w:tc>
        <w:tc>
          <w:tcPr>
            <w:tcW w:w="4082" w:type="dxa"/>
            <w:shd w:val="clear" w:color="auto" w:fill="auto"/>
          </w:tcPr>
          <w:p w14:paraId="6CDDFC8C" w14:textId="562CDCCC" w:rsidR="00A008CC" w:rsidRDefault="00A008CC" w:rsidP="00A008CC">
            <w:pPr>
              <w:pStyle w:val="TABLE-cell"/>
            </w:pPr>
            <w:r>
              <w:t xml:space="preserve">(European) inherited from: </w:t>
            </w:r>
            <w:proofErr w:type="spellStart"/>
            <w:r>
              <w:t>ExtEuIdentifiedObject</w:t>
            </w:r>
            <w:proofErr w:type="spellEnd"/>
          </w:p>
        </w:tc>
      </w:tr>
      <w:tr w:rsidR="00A008CC" w14:paraId="28BC9D0D" w14:textId="77777777" w:rsidTr="00A008CC">
        <w:tc>
          <w:tcPr>
            <w:tcW w:w="2178" w:type="dxa"/>
            <w:shd w:val="clear" w:color="auto" w:fill="auto"/>
          </w:tcPr>
          <w:p w14:paraId="5E93B583" w14:textId="58627D4E" w:rsidR="00A008CC" w:rsidRDefault="00A008CC" w:rsidP="00A008CC">
            <w:pPr>
              <w:pStyle w:val="TABLE-cell"/>
            </w:pPr>
            <w:proofErr w:type="spellStart"/>
            <w:r>
              <w:t>ratedCurrent</w:t>
            </w:r>
            <w:proofErr w:type="spellEnd"/>
          </w:p>
        </w:tc>
        <w:tc>
          <w:tcPr>
            <w:tcW w:w="635" w:type="dxa"/>
            <w:shd w:val="clear" w:color="auto" w:fill="auto"/>
          </w:tcPr>
          <w:p w14:paraId="63A74F62" w14:textId="556DEFA7" w:rsidR="00A008CC" w:rsidRDefault="00A008CC" w:rsidP="00A008CC">
            <w:pPr>
              <w:pStyle w:val="TABLE-cell"/>
            </w:pPr>
            <w:r>
              <w:t>0..1</w:t>
            </w:r>
          </w:p>
        </w:tc>
        <w:tc>
          <w:tcPr>
            <w:tcW w:w="2177" w:type="dxa"/>
            <w:shd w:val="clear" w:color="auto" w:fill="auto"/>
          </w:tcPr>
          <w:p w14:paraId="249D58EA" w14:textId="59F63A7F" w:rsidR="00A008CC" w:rsidRDefault="00A008CC" w:rsidP="00A008CC">
            <w:pPr>
              <w:pStyle w:val="TABLE-cell"/>
            </w:pPr>
            <w:proofErr w:type="spellStart"/>
            <w:r>
              <w:t>CurrentFlow</w:t>
            </w:r>
            <w:proofErr w:type="spellEnd"/>
          </w:p>
        </w:tc>
        <w:tc>
          <w:tcPr>
            <w:tcW w:w="4082" w:type="dxa"/>
            <w:shd w:val="clear" w:color="auto" w:fill="auto"/>
          </w:tcPr>
          <w:p w14:paraId="4368DB94" w14:textId="645DB7F4" w:rsidR="00A008CC" w:rsidRDefault="00A008CC" w:rsidP="00A008CC">
            <w:pPr>
              <w:pStyle w:val="TABLE-cell"/>
            </w:pPr>
            <w:r>
              <w:t xml:space="preserve">inherited from: </w:t>
            </w:r>
            <w:proofErr w:type="spellStart"/>
            <w:r>
              <w:t>ExtDCConductinEquipment</w:t>
            </w:r>
            <w:proofErr w:type="spellEnd"/>
          </w:p>
        </w:tc>
      </w:tr>
    </w:tbl>
    <w:p w14:paraId="77BA98FF" w14:textId="77777777" w:rsidR="00A008CC" w:rsidRDefault="00A008CC" w:rsidP="00A008CC"/>
    <w:p w14:paraId="13185CBE" w14:textId="7BC09CCE" w:rsidR="00A008CC" w:rsidRDefault="00A008CC" w:rsidP="00A008CC">
      <w:r>
        <w:fldChar w:fldCharType="begin"/>
      </w:r>
      <w:r>
        <w:instrText xml:space="preserve"> REF _Ref180903398 \h </w:instrText>
      </w:r>
      <w:r>
        <w:fldChar w:fldCharType="separate"/>
      </w:r>
      <w:r>
        <w:t xml:space="preserve">Table </w:t>
      </w:r>
      <w:r>
        <w:rPr>
          <w:noProof/>
        </w:rPr>
        <w:t>2</w:t>
      </w:r>
      <w:r>
        <w:fldChar w:fldCharType="end"/>
      </w:r>
      <w:r>
        <w:t xml:space="preserve"> shows all association ends of </w:t>
      </w:r>
      <w:proofErr w:type="spellStart"/>
      <w:r>
        <w:t>DCStorage</w:t>
      </w:r>
      <w:proofErr w:type="spellEnd"/>
      <w:r>
        <w:t xml:space="preserve"> with other classes.</w:t>
      </w:r>
    </w:p>
    <w:p w14:paraId="0944EDBC" w14:textId="16E50BD5" w:rsidR="00A008CC" w:rsidRDefault="00A008CC" w:rsidP="00A008CC">
      <w:pPr>
        <w:pStyle w:val="TABLE-title"/>
      </w:pPr>
      <w:bookmarkStart w:id="13" w:name="_Ref180903398"/>
      <w:bookmarkStart w:id="14" w:name="_Toc180903506"/>
      <w:r>
        <w:t xml:space="preserve">Table </w:t>
      </w:r>
      <w:r>
        <w:fldChar w:fldCharType="begin"/>
      </w:r>
      <w:r>
        <w:instrText xml:space="preserve"> SEQ Table \* ARABIC </w:instrText>
      </w:r>
      <w:r>
        <w:fldChar w:fldCharType="separate"/>
      </w:r>
      <w:r>
        <w:rPr>
          <w:noProof/>
        </w:rPr>
        <w:t>2</w:t>
      </w:r>
      <w:r>
        <w:fldChar w:fldCharType="end"/>
      </w:r>
      <w:bookmarkEnd w:id="13"/>
      <w:r>
        <w:t xml:space="preserve"> – Association ends of </w:t>
      </w:r>
      <w:proofErr w:type="spellStart"/>
      <w:r>
        <w:t>ExtDCEquipment</w:t>
      </w:r>
      <w:proofErr w:type="spellEnd"/>
      <w:r>
        <w:t>::</w:t>
      </w:r>
      <w:proofErr w:type="spellStart"/>
      <w:r>
        <w:t>DCStorage</w:t>
      </w:r>
      <w:proofErr w:type="spellEnd"/>
      <w:r>
        <w:t xml:space="preserve"> with other classes</w:t>
      </w:r>
      <w:bookmarkEnd w:id="14"/>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0D463C6C" w14:textId="77777777" w:rsidTr="00A008CC">
        <w:trPr>
          <w:tblHeader/>
        </w:trPr>
        <w:tc>
          <w:tcPr>
            <w:tcW w:w="636" w:type="dxa"/>
            <w:shd w:val="clear" w:color="auto" w:fill="auto"/>
          </w:tcPr>
          <w:p w14:paraId="4ECBBD41" w14:textId="53EDDADC"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79284997" w14:textId="66F219CA" w:rsidR="00A008CC" w:rsidRDefault="00A008CC" w:rsidP="00A008CC">
            <w:pPr>
              <w:pStyle w:val="TABLE-col-heading"/>
            </w:pPr>
            <w:r>
              <w:t>name</w:t>
            </w:r>
          </w:p>
        </w:tc>
        <w:tc>
          <w:tcPr>
            <w:tcW w:w="635" w:type="dxa"/>
            <w:shd w:val="clear" w:color="auto" w:fill="auto"/>
          </w:tcPr>
          <w:p w14:paraId="199C240A" w14:textId="70D43B7D" w:rsidR="00A008CC" w:rsidRDefault="00A008CC" w:rsidP="00A008CC">
            <w:pPr>
              <w:pStyle w:val="TABLE-col-heading"/>
            </w:pPr>
            <w:proofErr w:type="spellStart"/>
            <w:r>
              <w:t>mult</w:t>
            </w:r>
            <w:proofErr w:type="spellEnd"/>
            <w:r>
              <w:t xml:space="preserve"> to</w:t>
            </w:r>
          </w:p>
        </w:tc>
        <w:tc>
          <w:tcPr>
            <w:tcW w:w="2177" w:type="dxa"/>
            <w:shd w:val="clear" w:color="auto" w:fill="auto"/>
          </w:tcPr>
          <w:p w14:paraId="161F429E" w14:textId="18FB13D6" w:rsidR="00A008CC" w:rsidRDefault="00A008CC" w:rsidP="00A008CC">
            <w:pPr>
              <w:pStyle w:val="TABLE-col-heading"/>
            </w:pPr>
            <w:r>
              <w:t>type</w:t>
            </w:r>
          </w:p>
        </w:tc>
        <w:tc>
          <w:tcPr>
            <w:tcW w:w="3447" w:type="dxa"/>
            <w:shd w:val="clear" w:color="auto" w:fill="auto"/>
          </w:tcPr>
          <w:p w14:paraId="484B569A" w14:textId="7334C218" w:rsidR="00A008CC" w:rsidRDefault="00A008CC" w:rsidP="00A008CC">
            <w:pPr>
              <w:pStyle w:val="TABLE-col-heading"/>
            </w:pPr>
            <w:r>
              <w:t>description</w:t>
            </w:r>
          </w:p>
        </w:tc>
      </w:tr>
      <w:tr w:rsidR="00A008CC" w14:paraId="22AC412B" w14:textId="77777777" w:rsidTr="00A008CC">
        <w:tc>
          <w:tcPr>
            <w:tcW w:w="636" w:type="dxa"/>
            <w:shd w:val="clear" w:color="auto" w:fill="auto"/>
          </w:tcPr>
          <w:p w14:paraId="5A88B2FB" w14:textId="4A070C41" w:rsidR="00A008CC" w:rsidRDefault="00A008CC" w:rsidP="00A008CC">
            <w:pPr>
              <w:pStyle w:val="TABLE-cell"/>
            </w:pPr>
            <w:r>
              <w:t>0..*</w:t>
            </w:r>
          </w:p>
        </w:tc>
        <w:tc>
          <w:tcPr>
            <w:tcW w:w="2177" w:type="dxa"/>
            <w:shd w:val="clear" w:color="auto" w:fill="auto"/>
          </w:tcPr>
          <w:p w14:paraId="4947266B" w14:textId="0B6DE512" w:rsidR="00A008CC" w:rsidRDefault="00A008CC" w:rsidP="00A008CC">
            <w:pPr>
              <w:pStyle w:val="TABLE-cell"/>
            </w:pPr>
            <w:proofErr w:type="spellStart"/>
            <w:r>
              <w:t>DCBatteryStorageSubModule</w:t>
            </w:r>
            <w:proofErr w:type="spellEnd"/>
          </w:p>
        </w:tc>
        <w:tc>
          <w:tcPr>
            <w:tcW w:w="635" w:type="dxa"/>
            <w:shd w:val="clear" w:color="auto" w:fill="auto"/>
          </w:tcPr>
          <w:p w14:paraId="4999AB8A" w14:textId="11F993A5" w:rsidR="00A008CC" w:rsidRDefault="00A008CC" w:rsidP="00A008CC">
            <w:pPr>
              <w:pStyle w:val="TABLE-cell"/>
            </w:pPr>
            <w:r>
              <w:t>0..1</w:t>
            </w:r>
          </w:p>
        </w:tc>
        <w:tc>
          <w:tcPr>
            <w:tcW w:w="2177" w:type="dxa"/>
            <w:shd w:val="clear" w:color="auto" w:fill="auto"/>
          </w:tcPr>
          <w:p w14:paraId="2756B0B7" w14:textId="00272F27" w:rsidR="00A008CC" w:rsidRDefault="00A008CC" w:rsidP="00A008CC">
            <w:pPr>
              <w:pStyle w:val="TABLE-cell"/>
            </w:pPr>
            <w:hyperlink w:anchor="UML2283" w:history="1">
              <w:proofErr w:type="spellStart"/>
              <w:r w:rsidRPr="00A008CC">
                <w:rPr>
                  <w:rStyle w:val="Hyperlink"/>
                </w:rPr>
                <w:t>DCBatteryStorageSubModule</w:t>
              </w:r>
              <w:proofErr w:type="spellEnd"/>
            </w:hyperlink>
          </w:p>
        </w:tc>
        <w:tc>
          <w:tcPr>
            <w:tcW w:w="3447" w:type="dxa"/>
            <w:shd w:val="clear" w:color="auto" w:fill="auto"/>
          </w:tcPr>
          <w:p w14:paraId="43C61F51" w14:textId="14E575F0" w:rsidR="00A008CC" w:rsidRDefault="00A008CC" w:rsidP="00A008CC">
            <w:pPr>
              <w:pStyle w:val="TABLE-cell"/>
            </w:pPr>
            <w:r>
              <w:t>(</w:t>
            </w:r>
            <w:proofErr w:type="spellStart"/>
            <w:r>
              <w:t>HVDCwise</w:t>
            </w:r>
            <w:proofErr w:type="spellEnd"/>
            <w:r>
              <w:t>) The DC battery storage submodule for this DC storage.</w:t>
            </w:r>
          </w:p>
        </w:tc>
      </w:tr>
      <w:tr w:rsidR="00A008CC" w14:paraId="5B2990BD" w14:textId="77777777" w:rsidTr="00A008CC">
        <w:tc>
          <w:tcPr>
            <w:tcW w:w="636" w:type="dxa"/>
            <w:shd w:val="clear" w:color="auto" w:fill="auto"/>
          </w:tcPr>
          <w:p w14:paraId="454CC0D3" w14:textId="41EA358E" w:rsidR="00A008CC" w:rsidRDefault="00A008CC" w:rsidP="00A008CC">
            <w:pPr>
              <w:pStyle w:val="TABLE-cell"/>
            </w:pPr>
            <w:r>
              <w:t>0..*</w:t>
            </w:r>
          </w:p>
        </w:tc>
        <w:tc>
          <w:tcPr>
            <w:tcW w:w="2177" w:type="dxa"/>
            <w:shd w:val="clear" w:color="auto" w:fill="auto"/>
          </w:tcPr>
          <w:p w14:paraId="2C8E2CF4" w14:textId="5115595C" w:rsidR="00A008CC" w:rsidRDefault="00A008CC" w:rsidP="00A008CC">
            <w:pPr>
              <w:pStyle w:val="TABLE-cell"/>
            </w:pPr>
            <w:proofErr w:type="spellStart"/>
            <w:r>
              <w:t>DCSuperCapacitorStorageSubModule</w:t>
            </w:r>
            <w:proofErr w:type="spellEnd"/>
          </w:p>
        </w:tc>
        <w:tc>
          <w:tcPr>
            <w:tcW w:w="635" w:type="dxa"/>
            <w:shd w:val="clear" w:color="auto" w:fill="auto"/>
          </w:tcPr>
          <w:p w14:paraId="655F5F5C" w14:textId="3B11F0EB" w:rsidR="00A008CC" w:rsidRDefault="00A008CC" w:rsidP="00A008CC">
            <w:pPr>
              <w:pStyle w:val="TABLE-cell"/>
            </w:pPr>
            <w:r>
              <w:t>0..1</w:t>
            </w:r>
          </w:p>
        </w:tc>
        <w:tc>
          <w:tcPr>
            <w:tcW w:w="2177" w:type="dxa"/>
            <w:shd w:val="clear" w:color="auto" w:fill="auto"/>
          </w:tcPr>
          <w:p w14:paraId="16DA3AA5" w14:textId="711B48D5" w:rsidR="00A008CC" w:rsidRDefault="00A008CC" w:rsidP="00A008CC">
            <w:pPr>
              <w:pStyle w:val="TABLE-cell"/>
            </w:pPr>
            <w:hyperlink w:anchor="UML2284" w:history="1">
              <w:proofErr w:type="spellStart"/>
              <w:r w:rsidRPr="00A008CC">
                <w:rPr>
                  <w:rStyle w:val="Hyperlink"/>
                </w:rPr>
                <w:t>DCSuperCapacitorStorageSubModule</w:t>
              </w:r>
              <w:proofErr w:type="spellEnd"/>
            </w:hyperlink>
          </w:p>
        </w:tc>
        <w:tc>
          <w:tcPr>
            <w:tcW w:w="3447" w:type="dxa"/>
            <w:shd w:val="clear" w:color="auto" w:fill="auto"/>
          </w:tcPr>
          <w:p w14:paraId="4D0886D6" w14:textId="4D426732" w:rsidR="00A008CC" w:rsidRDefault="00A008CC" w:rsidP="00A008CC">
            <w:pPr>
              <w:pStyle w:val="TABLE-cell"/>
            </w:pPr>
            <w:r>
              <w:t>(</w:t>
            </w:r>
            <w:proofErr w:type="spellStart"/>
            <w:r>
              <w:t>HVDCwise</w:t>
            </w:r>
            <w:proofErr w:type="spellEnd"/>
            <w:r>
              <w:t>) The DC super capacitor submodule for this DC storage.</w:t>
            </w:r>
          </w:p>
        </w:tc>
      </w:tr>
      <w:tr w:rsidR="00A008CC" w14:paraId="2A848592" w14:textId="77777777" w:rsidTr="00A008CC">
        <w:tc>
          <w:tcPr>
            <w:tcW w:w="636" w:type="dxa"/>
            <w:shd w:val="clear" w:color="auto" w:fill="auto"/>
          </w:tcPr>
          <w:p w14:paraId="64A28A0F" w14:textId="077DB90B" w:rsidR="00A008CC" w:rsidRDefault="00A008CC" w:rsidP="00A008CC">
            <w:pPr>
              <w:pStyle w:val="TABLE-cell"/>
            </w:pPr>
            <w:r>
              <w:t>1..1</w:t>
            </w:r>
          </w:p>
        </w:tc>
        <w:tc>
          <w:tcPr>
            <w:tcW w:w="2177" w:type="dxa"/>
            <w:shd w:val="clear" w:color="auto" w:fill="auto"/>
          </w:tcPr>
          <w:p w14:paraId="4A9754C3" w14:textId="7D30803B" w:rsidR="00A008CC" w:rsidRDefault="00A008CC" w:rsidP="00A008CC">
            <w:pPr>
              <w:pStyle w:val="TABLE-cell"/>
            </w:pPr>
            <w:proofErr w:type="spellStart"/>
            <w:r>
              <w:t>DCStorageController</w:t>
            </w:r>
            <w:proofErr w:type="spellEnd"/>
          </w:p>
        </w:tc>
        <w:tc>
          <w:tcPr>
            <w:tcW w:w="635" w:type="dxa"/>
            <w:shd w:val="clear" w:color="auto" w:fill="auto"/>
          </w:tcPr>
          <w:p w14:paraId="2A9BAB96" w14:textId="48B46233" w:rsidR="00A008CC" w:rsidRDefault="00A008CC" w:rsidP="00A008CC">
            <w:pPr>
              <w:pStyle w:val="TABLE-cell"/>
            </w:pPr>
            <w:r>
              <w:t>0..1</w:t>
            </w:r>
          </w:p>
        </w:tc>
        <w:tc>
          <w:tcPr>
            <w:tcW w:w="2177" w:type="dxa"/>
            <w:shd w:val="clear" w:color="auto" w:fill="auto"/>
          </w:tcPr>
          <w:p w14:paraId="31125ECD" w14:textId="51D1336D" w:rsidR="00A008CC" w:rsidRDefault="00A008CC" w:rsidP="00A008CC">
            <w:pPr>
              <w:pStyle w:val="TABLE-cell"/>
            </w:pPr>
            <w:hyperlink w:anchor="UML2" w:history="1">
              <w:proofErr w:type="spellStart"/>
              <w:r w:rsidRPr="00A008CC">
                <w:rPr>
                  <w:rStyle w:val="Hyperlink"/>
                </w:rPr>
                <w:t>DCStorageController</w:t>
              </w:r>
              <w:proofErr w:type="spellEnd"/>
            </w:hyperlink>
          </w:p>
        </w:tc>
        <w:tc>
          <w:tcPr>
            <w:tcW w:w="3447" w:type="dxa"/>
            <w:shd w:val="clear" w:color="auto" w:fill="auto"/>
          </w:tcPr>
          <w:p w14:paraId="28CBB8FD" w14:textId="5E860570" w:rsidR="00A008CC" w:rsidRDefault="00A008CC" w:rsidP="00A008CC">
            <w:pPr>
              <w:pStyle w:val="TABLE-cell"/>
            </w:pPr>
            <w:r>
              <w:t>The DC storage controller for this DC storage device.</w:t>
            </w:r>
          </w:p>
        </w:tc>
      </w:tr>
      <w:tr w:rsidR="00A008CC" w14:paraId="2C141047" w14:textId="77777777" w:rsidTr="00A008CC">
        <w:tc>
          <w:tcPr>
            <w:tcW w:w="636" w:type="dxa"/>
            <w:shd w:val="clear" w:color="auto" w:fill="auto"/>
          </w:tcPr>
          <w:p w14:paraId="39050CB4" w14:textId="568B765F" w:rsidR="00A008CC" w:rsidRDefault="00A008CC" w:rsidP="00A008CC">
            <w:pPr>
              <w:pStyle w:val="TABLE-cell"/>
            </w:pPr>
            <w:r>
              <w:t>1..1</w:t>
            </w:r>
          </w:p>
        </w:tc>
        <w:tc>
          <w:tcPr>
            <w:tcW w:w="2177" w:type="dxa"/>
            <w:shd w:val="clear" w:color="auto" w:fill="auto"/>
          </w:tcPr>
          <w:p w14:paraId="11C526FE" w14:textId="3F490ECD" w:rsidR="00A008CC" w:rsidRDefault="00A008CC" w:rsidP="00A008CC">
            <w:pPr>
              <w:pStyle w:val="TABLE-cell"/>
            </w:pPr>
            <w:proofErr w:type="spellStart"/>
            <w:r>
              <w:t>SvDCStorage</w:t>
            </w:r>
            <w:proofErr w:type="spellEnd"/>
          </w:p>
        </w:tc>
        <w:tc>
          <w:tcPr>
            <w:tcW w:w="635" w:type="dxa"/>
            <w:shd w:val="clear" w:color="auto" w:fill="auto"/>
          </w:tcPr>
          <w:p w14:paraId="53758A55" w14:textId="70C9A4B6" w:rsidR="00A008CC" w:rsidRDefault="00A008CC" w:rsidP="00A008CC">
            <w:pPr>
              <w:pStyle w:val="TABLE-cell"/>
            </w:pPr>
            <w:r>
              <w:t>0..*</w:t>
            </w:r>
          </w:p>
        </w:tc>
        <w:tc>
          <w:tcPr>
            <w:tcW w:w="2177" w:type="dxa"/>
            <w:shd w:val="clear" w:color="auto" w:fill="auto"/>
          </w:tcPr>
          <w:p w14:paraId="5F48B139" w14:textId="21258C97" w:rsidR="00A008CC" w:rsidRDefault="00A008CC" w:rsidP="00A008CC">
            <w:pPr>
              <w:pStyle w:val="TABLE-cell"/>
            </w:pPr>
            <w:hyperlink w:anchor="UML3694" w:history="1">
              <w:proofErr w:type="spellStart"/>
              <w:r w:rsidRPr="00A008CC">
                <w:rPr>
                  <w:rStyle w:val="Hyperlink"/>
                </w:rPr>
                <w:t>SvDCStorage</w:t>
              </w:r>
              <w:proofErr w:type="spellEnd"/>
            </w:hyperlink>
          </w:p>
        </w:tc>
        <w:tc>
          <w:tcPr>
            <w:tcW w:w="3447" w:type="dxa"/>
            <w:shd w:val="clear" w:color="auto" w:fill="auto"/>
          </w:tcPr>
          <w:p w14:paraId="02C3C974" w14:textId="3BE8E916" w:rsidR="00A008CC" w:rsidRDefault="00A008CC" w:rsidP="00A008CC">
            <w:pPr>
              <w:pStyle w:val="TABLE-cell"/>
            </w:pPr>
            <w:r>
              <w:t>(</w:t>
            </w:r>
            <w:proofErr w:type="spellStart"/>
            <w:r>
              <w:t>HVDCwise</w:t>
            </w:r>
            <w:proofErr w:type="spellEnd"/>
            <w:r>
              <w:t>) The state variables of a DC storage.</w:t>
            </w:r>
          </w:p>
        </w:tc>
      </w:tr>
      <w:tr w:rsidR="00A008CC" w14:paraId="2532B2A5" w14:textId="77777777" w:rsidTr="00A008CC">
        <w:tc>
          <w:tcPr>
            <w:tcW w:w="636" w:type="dxa"/>
            <w:shd w:val="clear" w:color="auto" w:fill="auto"/>
          </w:tcPr>
          <w:p w14:paraId="18C142EC" w14:textId="7142BB2C" w:rsidR="00A008CC" w:rsidRDefault="00A008CC" w:rsidP="00A008CC">
            <w:pPr>
              <w:pStyle w:val="TABLE-cell"/>
            </w:pPr>
            <w:r>
              <w:t>1..1</w:t>
            </w:r>
          </w:p>
        </w:tc>
        <w:tc>
          <w:tcPr>
            <w:tcW w:w="2177" w:type="dxa"/>
            <w:shd w:val="clear" w:color="auto" w:fill="auto"/>
          </w:tcPr>
          <w:p w14:paraId="49311B05" w14:textId="28137116" w:rsidR="00A008CC" w:rsidRDefault="00A008CC" w:rsidP="00A008CC">
            <w:pPr>
              <w:pStyle w:val="TABLE-cell"/>
            </w:pPr>
            <w:proofErr w:type="spellStart"/>
            <w:r>
              <w:t>DCTerminals</w:t>
            </w:r>
            <w:proofErr w:type="spellEnd"/>
          </w:p>
        </w:tc>
        <w:tc>
          <w:tcPr>
            <w:tcW w:w="635" w:type="dxa"/>
            <w:shd w:val="clear" w:color="auto" w:fill="auto"/>
          </w:tcPr>
          <w:p w14:paraId="7BE66CFF" w14:textId="0CE61444" w:rsidR="00A008CC" w:rsidRDefault="00A008CC" w:rsidP="00A008CC">
            <w:pPr>
              <w:pStyle w:val="TABLE-cell"/>
            </w:pPr>
            <w:r>
              <w:t>0..*</w:t>
            </w:r>
          </w:p>
        </w:tc>
        <w:tc>
          <w:tcPr>
            <w:tcW w:w="2177" w:type="dxa"/>
            <w:shd w:val="clear" w:color="auto" w:fill="auto"/>
          </w:tcPr>
          <w:p w14:paraId="51F07F34" w14:textId="6C710E2E" w:rsidR="00A008CC" w:rsidRDefault="00A008CC" w:rsidP="00A008CC">
            <w:pPr>
              <w:pStyle w:val="TABLE-cell"/>
            </w:pPr>
            <w:proofErr w:type="spellStart"/>
            <w:r>
              <w:t>DCTerminal</w:t>
            </w:r>
            <w:proofErr w:type="spellEnd"/>
          </w:p>
        </w:tc>
        <w:tc>
          <w:tcPr>
            <w:tcW w:w="3447" w:type="dxa"/>
            <w:shd w:val="clear" w:color="auto" w:fill="auto"/>
          </w:tcPr>
          <w:p w14:paraId="124CBE71" w14:textId="7247C12B" w:rsidR="00A008CC" w:rsidRDefault="00A008CC" w:rsidP="00A008CC">
            <w:pPr>
              <w:pStyle w:val="TABLE-cell"/>
            </w:pPr>
            <w:r>
              <w:t xml:space="preserve">inherited from: </w:t>
            </w:r>
            <w:proofErr w:type="spellStart"/>
            <w:r>
              <w:t>DCConductingEquipment</w:t>
            </w:r>
            <w:proofErr w:type="spellEnd"/>
          </w:p>
        </w:tc>
      </w:tr>
      <w:tr w:rsidR="00A008CC" w14:paraId="6F0DEC2B" w14:textId="77777777" w:rsidTr="00A008CC">
        <w:tc>
          <w:tcPr>
            <w:tcW w:w="636" w:type="dxa"/>
            <w:shd w:val="clear" w:color="auto" w:fill="auto"/>
          </w:tcPr>
          <w:p w14:paraId="24FC2342" w14:textId="0E51CF1C" w:rsidR="00A008CC" w:rsidRDefault="00A008CC" w:rsidP="00A008CC">
            <w:pPr>
              <w:pStyle w:val="TABLE-cell"/>
            </w:pPr>
            <w:r>
              <w:t>0..*</w:t>
            </w:r>
          </w:p>
        </w:tc>
        <w:tc>
          <w:tcPr>
            <w:tcW w:w="2177" w:type="dxa"/>
            <w:shd w:val="clear" w:color="auto" w:fill="auto"/>
          </w:tcPr>
          <w:p w14:paraId="77E1611B" w14:textId="738322E9" w:rsidR="00A008CC" w:rsidRDefault="00A008CC" w:rsidP="00A008CC">
            <w:pPr>
              <w:pStyle w:val="TABLE-cell"/>
            </w:pPr>
            <w:r>
              <w:t>AggregatedEquipment</w:t>
            </w:r>
          </w:p>
        </w:tc>
        <w:tc>
          <w:tcPr>
            <w:tcW w:w="635" w:type="dxa"/>
            <w:shd w:val="clear" w:color="auto" w:fill="auto"/>
          </w:tcPr>
          <w:p w14:paraId="1C57499D" w14:textId="08DF3843" w:rsidR="00A008CC" w:rsidRDefault="00A008CC" w:rsidP="00A008CC">
            <w:pPr>
              <w:pStyle w:val="TABLE-cell"/>
            </w:pPr>
            <w:r>
              <w:t>0..1</w:t>
            </w:r>
          </w:p>
        </w:tc>
        <w:tc>
          <w:tcPr>
            <w:tcW w:w="2177" w:type="dxa"/>
            <w:shd w:val="clear" w:color="auto" w:fill="auto"/>
          </w:tcPr>
          <w:p w14:paraId="5BAFC8CD" w14:textId="03DC48C0" w:rsidR="00A008CC" w:rsidRDefault="00A008CC" w:rsidP="00A008CC">
            <w:pPr>
              <w:pStyle w:val="TABLE-cell"/>
            </w:pPr>
            <w:r>
              <w:t>Equipment</w:t>
            </w:r>
          </w:p>
        </w:tc>
        <w:tc>
          <w:tcPr>
            <w:tcW w:w="3447" w:type="dxa"/>
            <w:shd w:val="clear" w:color="auto" w:fill="auto"/>
          </w:tcPr>
          <w:p w14:paraId="01B7463B" w14:textId="012DABC6" w:rsidR="00A008CC" w:rsidRDefault="00A008CC" w:rsidP="00A008CC">
            <w:pPr>
              <w:pStyle w:val="TABLE-cell"/>
            </w:pPr>
            <w:r>
              <w:t>(NC) inherited from: Equipment</w:t>
            </w:r>
          </w:p>
        </w:tc>
      </w:tr>
      <w:tr w:rsidR="00A008CC" w14:paraId="19362A65" w14:textId="77777777" w:rsidTr="00A008CC">
        <w:tc>
          <w:tcPr>
            <w:tcW w:w="636" w:type="dxa"/>
            <w:shd w:val="clear" w:color="auto" w:fill="auto"/>
          </w:tcPr>
          <w:p w14:paraId="042A2A4F" w14:textId="1F5FE3D1" w:rsidR="00A008CC" w:rsidRDefault="00A008CC" w:rsidP="00A008CC">
            <w:pPr>
              <w:pStyle w:val="TABLE-cell"/>
            </w:pPr>
            <w:r>
              <w:t>0..1</w:t>
            </w:r>
          </w:p>
        </w:tc>
        <w:tc>
          <w:tcPr>
            <w:tcW w:w="2177" w:type="dxa"/>
            <w:shd w:val="clear" w:color="auto" w:fill="auto"/>
          </w:tcPr>
          <w:p w14:paraId="60A5C67B" w14:textId="3CB38CD0" w:rsidR="00A008CC" w:rsidRDefault="00A008CC" w:rsidP="00A008CC">
            <w:pPr>
              <w:pStyle w:val="TABLE-cell"/>
            </w:pPr>
            <w:proofErr w:type="spellStart"/>
            <w:r>
              <w:t>OperationalLimitSet</w:t>
            </w:r>
            <w:proofErr w:type="spellEnd"/>
          </w:p>
        </w:tc>
        <w:tc>
          <w:tcPr>
            <w:tcW w:w="635" w:type="dxa"/>
            <w:shd w:val="clear" w:color="auto" w:fill="auto"/>
          </w:tcPr>
          <w:p w14:paraId="52BC35D9" w14:textId="4F2DD0C4" w:rsidR="00A008CC" w:rsidRDefault="00A008CC" w:rsidP="00A008CC">
            <w:pPr>
              <w:pStyle w:val="TABLE-cell"/>
            </w:pPr>
            <w:r>
              <w:t>0..*</w:t>
            </w:r>
          </w:p>
        </w:tc>
        <w:tc>
          <w:tcPr>
            <w:tcW w:w="2177" w:type="dxa"/>
            <w:shd w:val="clear" w:color="auto" w:fill="auto"/>
          </w:tcPr>
          <w:p w14:paraId="196AA585" w14:textId="7C958EE0" w:rsidR="00A008CC" w:rsidRDefault="00A008CC" w:rsidP="00A008CC">
            <w:pPr>
              <w:pStyle w:val="TABLE-cell"/>
            </w:pPr>
            <w:proofErr w:type="spellStart"/>
            <w:r>
              <w:t>OperationalLimitSet</w:t>
            </w:r>
            <w:proofErr w:type="spellEnd"/>
          </w:p>
        </w:tc>
        <w:tc>
          <w:tcPr>
            <w:tcW w:w="3447" w:type="dxa"/>
            <w:shd w:val="clear" w:color="auto" w:fill="auto"/>
          </w:tcPr>
          <w:p w14:paraId="2B5C9112" w14:textId="0EC84DB1" w:rsidR="00A008CC" w:rsidRDefault="00A008CC" w:rsidP="00A008CC">
            <w:pPr>
              <w:pStyle w:val="TABLE-cell"/>
            </w:pPr>
            <w:r>
              <w:t>inherited from: Equipment</w:t>
            </w:r>
          </w:p>
        </w:tc>
      </w:tr>
      <w:tr w:rsidR="00A008CC" w14:paraId="23EF33B3" w14:textId="77777777" w:rsidTr="00A008CC">
        <w:tc>
          <w:tcPr>
            <w:tcW w:w="636" w:type="dxa"/>
            <w:shd w:val="clear" w:color="auto" w:fill="auto"/>
          </w:tcPr>
          <w:p w14:paraId="4E0529C6" w14:textId="79E28D98" w:rsidR="00A008CC" w:rsidRDefault="00A008CC" w:rsidP="00A008CC">
            <w:pPr>
              <w:pStyle w:val="TABLE-cell"/>
            </w:pPr>
            <w:r>
              <w:t>1..1</w:t>
            </w:r>
          </w:p>
        </w:tc>
        <w:tc>
          <w:tcPr>
            <w:tcW w:w="2177" w:type="dxa"/>
            <w:shd w:val="clear" w:color="auto" w:fill="auto"/>
          </w:tcPr>
          <w:p w14:paraId="37207CE7" w14:textId="035F0106" w:rsidR="00A008CC" w:rsidRDefault="00A008CC" w:rsidP="00A008CC">
            <w:pPr>
              <w:pStyle w:val="TABLE-cell"/>
            </w:pPr>
            <w:proofErr w:type="spellStart"/>
            <w:r>
              <w:t>ContingencyEquipment</w:t>
            </w:r>
            <w:proofErr w:type="spellEnd"/>
          </w:p>
        </w:tc>
        <w:tc>
          <w:tcPr>
            <w:tcW w:w="635" w:type="dxa"/>
            <w:shd w:val="clear" w:color="auto" w:fill="auto"/>
          </w:tcPr>
          <w:p w14:paraId="746479F0" w14:textId="6EB6FFF2" w:rsidR="00A008CC" w:rsidRDefault="00A008CC" w:rsidP="00A008CC">
            <w:pPr>
              <w:pStyle w:val="TABLE-cell"/>
            </w:pPr>
            <w:r>
              <w:t>0..*</w:t>
            </w:r>
          </w:p>
        </w:tc>
        <w:tc>
          <w:tcPr>
            <w:tcW w:w="2177" w:type="dxa"/>
            <w:shd w:val="clear" w:color="auto" w:fill="auto"/>
          </w:tcPr>
          <w:p w14:paraId="4DA6EC17" w14:textId="3C39D43B" w:rsidR="00A008CC" w:rsidRDefault="00A008CC" w:rsidP="00A008CC">
            <w:pPr>
              <w:pStyle w:val="TABLE-cell"/>
            </w:pPr>
            <w:proofErr w:type="spellStart"/>
            <w:r>
              <w:t>ContingencyEquipment</w:t>
            </w:r>
            <w:proofErr w:type="spellEnd"/>
          </w:p>
        </w:tc>
        <w:tc>
          <w:tcPr>
            <w:tcW w:w="3447" w:type="dxa"/>
            <w:shd w:val="clear" w:color="auto" w:fill="auto"/>
          </w:tcPr>
          <w:p w14:paraId="17BC0A98" w14:textId="4EEE09D6" w:rsidR="00A008CC" w:rsidRDefault="00A008CC" w:rsidP="00A008CC">
            <w:pPr>
              <w:pStyle w:val="TABLE-cell"/>
            </w:pPr>
            <w:r>
              <w:t>inherited from: Equipment</w:t>
            </w:r>
          </w:p>
        </w:tc>
      </w:tr>
      <w:tr w:rsidR="00A008CC" w14:paraId="4FD9E50C" w14:textId="77777777" w:rsidTr="00A008CC">
        <w:tc>
          <w:tcPr>
            <w:tcW w:w="636" w:type="dxa"/>
            <w:shd w:val="clear" w:color="auto" w:fill="auto"/>
          </w:tcPr>
          <w:p w14:paraId="2A9F22A2" w14:textId="35E7E5D7" w:rsidR="00A008CC" w:rsidRDefault="00A008CC" w:rsidP="00A008CC">
            <w:pPr>
              <w:pStyle w:val="TABLE-cell"/>
            </w:pPr>
            <w:r>
              <w:t>0..*</w:t>
            </w:r>
          </w:p>
        </w:tc>
        <w:tc>
          <w:tcPr>
            <w:tcW w:w="2177" w:type="dxa"/>
            <w:shd w:val="clear" w:color="auto" w:fill="auto"/>
          </w:tcPr>
          <w:p w14:paraId="36007B11" w14:textId="1C694B44" w:rsidR="00A008CC" w:rsidRDefault="00A008CC" w:rsidP="00A008CC">
            <w:pPr>
              <w:pStyle w:val="TABLE-cell"/>
            </w:pPr>
            <w:proofErr w:type="spellStart"/>
            <w:r>
              <w:t>EquipmentContainer</w:t>
            </w:r>
            <w:proofErr w:type="spellEnd"/>
          </w:p>
        </w:tc>
        <w:tc>
          <w:tcPr>
            <w:tcW w:w="635" w:type="dxa"/>
            <w:shd w:val="clear" w:color="auto" w:fill="auto"/>
          </w:tcPr>
          <w:p w14:paraId="4B7E0953" w14:textId="0E79213C" w:rsidR="00A008CC" w:rsidRDefault="00A008CC" w:rsidP="00A008CC">
            <w:pPr>
              <w:pStyle w:val="TABLE-cell"/>
            </w:pPr>
            <w:r>
              <w:t>0..1</w:t>
            </w:r>
          </w:p>
        </w:tc>
        <w:tc>
          <w:tcPr>
            <w:tcW w:w="2177" w:type="dxa"/>
            <w:shd w:val="clear" w:color="auto" w:fill="auto"/>
          </w:tcPr>
          <w:p w14:paraId="3D38A04D" w14:textId="13FA1D9F" w:rsidR="00A008CC" w:rsidRDefault="00A008CC" w:rsidP="00A008CC">
            <w:pPr>
              <w:pStyle w:val="TABLE-cell"/>
            </w:pPr>
            <w:proofErr w:type="spellStart"/>
            <w:r>
              <w:t>EquipmentContainer</w:t>
            </w:r>
            <w:proofErr w:type="spellEnd"/>
          </w:p>
        </w:tc>
        <w:tc>
          <w:tcPr>
            <w:tcW w:w="3447" w:type="dxa"/>
            <w:shd w:val="clear" w:color="auto" w:fill="auto"/>
          </w:tcPr>
          <w:p w14:paraId="406A7A12" w14:textId="5C9C2C6D" w:rsidR="00A008CC" w:rsidRDefault="00A008CC" w:rsidP="00A008CC">
            <w:pPr>
              <w:pStyle w:val="TABLE-cell"/>
            </w:pPr>
            <w:r>
              <w:t>inherited from: Equipment</w:t>
            </w:r>
          </w:p>
        </w:tc>
      </w:tr>
      <w:tr w:rsidR="00A008CC" w14:paraId="21FCFDDF" w14:textId="77777777" w:rsidTr="00A008CC">
        <w:tc>
          <w:tcPr>
            <w:tcW w:w="636" w:type="dxa"/>
            <w:shd w:val="clear" w:color="auto" w:fill="auto"/>
          </w:tcPr>
          <w:p w14:paraId="7534D566" w14:textId="1330B63B" w:rsidR="00A008CC" w:rsidRDefault="00A008CC" w:rsidP="00A008CC">
            <w:pPr>
              <w:pStyle w:val="TABLE-cell"/>
            </w:pPr>
            <w:r>
              <w:t>0..1</w:t>
            </w:r>
          </w:p>
        </w:tc>
        <w:tc>
          <w:tcPr>
            <w:tcW w:w="2177" w:type="dxa"/>
            <w:shd w:val="clear" w:color="auto" w:fill="auto"/>
          </w:tcPr>
          <w:p w14:paraId="06EB944F" w14:textId="4ECBA9A8" w:rsidR="00A008CC" w:rsidRDefault="00A008CC" w:rsidP="00A008CC">
            <w:pPr>
              <w:pStyle w:val="TABLE-cell"/>
            </w:pPr>
            <w:r>
              <w:t>Faults</w:t>
            </w:r>
          </w:p>
        </w:tc>
        <w:tc>
          <w:tcPr>
            <w:tcW w:w="635" w:type="dxa"/>
            <w:shd w:val="clear" w:color="auto" w:fill="auto"/>
          </w:tcPr>
          <w:p w14:paraId="16A53DB2" w14:textId="76388305" w:rsidR="00A008CC" w:rsidRDefault="00A008CC" w:rsidP="00A008CC">
            <w:pPr>
              <w:pStyle w:val="TABLE-cell"/>
            </w:pPr>
            <w:r>
              <w:t>0..*</w:t>
            </w:r>
          </w:p>
        </w:tc>
        <w:tc>
          <w:tcPr>
            <w:tcW w:w="2177" w:type="dxa"/>
            <w:shd w:val="clear" w:color="auto" w:fill="auto"/>
          </w:tcPr>
          <w:p w14:paraId="5C3C8278" w14:textId="237E1A53" w:rsidR="00A008CC" w:rsidRDefault="00A008CC" w:rsidP="00A008CC">
            <w:pPr>
              <w:pStyle w:val="TABLE-cell"/>
            </w:pPr>
            <w:r>
              <w:t>Fault</w:t>
            </w:r>
          </w:p>
        </w:tc>
        <w:tc>
          <w:tcPr>
            <w:tcW w:w="3447" w:type="dxa"/>
            <w:shd w:val="clear" w:color="auto" w:fill="auto"/>
          </w:tcPr>
          <w:p w14:paraId="18662743" w14:textId="0CE38532" w:rsidR="00A008CC" w:rsidRDefault="00A008CC" w:rsidP="00A008CC">
            <w:pPr>
              <w:pStyle w:val="TABLE-cell"/>
            </w:pPr>
            <w:r>
              <w:t>inherited from: Equipment</w:t>
            </w:r>
          </w:p>
        </w:tc>
      </w:tr>
      <w:tr w:rsidR="00A008CC" w14:paraId="34428E58" w14:textId="77777777" w:rsidTr="00A008CC">
        <w:tc>
          <w:tcPr>
            <w:tcW w:w="636" w:type="dxa"/>
            <w:shd w:val="clear" w:color="auto" w:fill="auto"/>
          </w:tcPr>
          <w:p w14:paraId="01A42743" w14:textId="117A3D8F" w:rsidR="00A008CC" w:rsidRDefault="00A008CC" w:rsidP="00A008CC">
            <w:pPr>
              <w:pStyle w:val="TABLE-cell"/>
            </w:pPr>
            <w:r>
              <w:t>0..*</w:t>
            </w:r>
          </w:p>
        </w:tc>
        <w:tc>
          <w:tcPr>
            <w:tcW w:w="2177" w:type="dxa"/>
            <w:shd w:val="clear" w:color="auto" w:fill="auto"/>
          </w:tcPr>
          <w:p w14:paraId="1182E140" w14:textId="1998578A" w:rsidR="00A008CC" w:rsidRDefault="00A008CC" w:rsidP="00A008CC">
            <w:pPr>
              <w:pStyle w:val="TABLE-cell"/>
            </w:pPr>
            <w:proofErr w:type="spellStart"/>
            <w:r>
              <w:t>AdditionalEquipmentContainer</w:t>
            </w:r>
            <w:proofErr w:type="spellEnd"/>
          </w:p>
        </w:tc>
        <w:tc>
          <w:tcPr>
            <w:tcW w:w="635" w:type="dxa"/>
            <w:shd w:val="clear" w:color="auto" w:fill="auto"/>
          </w:tcPr>
          <w:p w14:paraId="650818A9" w14:textId="046312A4" w:rsidR="00A008CC" w:rsidRDefault="00A008CC" w:rsidP="00A008CC">
            <w:pPr>
              <w:pStyle w:val="TABLE-cell"/>
            </w:pPr>
            <w:r>
              <w:t>0..*</w:t>
            </w:r>
          </w:p>
        </w:tc>
        <w:tc>
          <w:tcPr>
            <w:tcW w:w="2177" w:type="dxa"/>
            <w:shd w:val="clear" w:color="auto" w:fill="auto"/>
          </w:tcPr>
          <w:p w14:paraId="02A6EA85" w14:textId="45CEC5A5" w:rsidR="00A008CC" w:rsidRDefault="00A008CC" w:rsidP="00A008CC">
            <w:pPr>
              <w:pStyle w:val="TABLE-cell"/>
            </w:pPr>
            <w:proofErr w:type="spellStart"/>
            <w:r>
              <w:t>EquipmentContainer</w:t>
            </w:r>
            <w:proofErr w:type="spellEnd"/>
          </w:p>
        </w:tc>
        <w:tc>
          <w:tcPr>
            <w:tcW w:w="3447" w:type="dxa"/>
            <w:shd w:val="clear" w:color="auto" w:fill="auto"/>
          </w:tcPr>
          <w:p w14:paraId="587FA750" w14:textId="7BCEF0F3" w:rsidR="00A008CC" w:rsidRDefault="00A008CC" w:rsidP="00A008CC">
            <w:pPr>
              <w:pStyle w:val="TABLE-cell"/>
            </w:pPr>
            <w:r>
              <w:t>inherited from: Equipment</w:t>
            </w:r>
          </w:p>
        </w:tc>
      </w:tr>
      <w:tr w:rsidR="00A008CC" w14:paraId="77D64804" w14:textId="77777777" w:rsidTr="00A008CC">
        <w:tc>
          <w:tcPr>
            <w:tcW w:w="636" w:type="dxa"/>
            <w:shd w:val="clear" w:color="auto" w:fill="auto"/>
          </w:tcPr>
          <w:p w14:paraId="785B8E1F" w14:textId="0FAE2643" w:rsidR="00A008CC" w:rsidRDefault="00A008CC" w:rsidP="00A008CC">
            <w:pPr>
              <w:pStyle w:val="TABLE-cell"/>
            </w:pPr>
            <w:r>
              <w:t>0..1</w:t>
            </w:r>
          </w:p>
        </w:tc>
        <w:tc>
          <w:tcPr>
            <w:tcW w:w="2177" w:type="dxa"/>
            <w:shd w:val="clear" w:color="auto" w:fill="auto"/>
          </w:tcPr>
          <w:p w14:paraId="6B683864" w14:textId="26FEA48B" w:rsidR="00A008CC" w:rsidRDefault="00A008CC" w:rsidP="00A008CC">
            <w:pPr>
              <w:pStyle w:val="TABLE-cell"/>
            </w:pPr>
            <w:proofErr w:type="spellStart"/>
            <w:r>
              <w:t>DetailedModelDynamics</w:t>
            </w:r>
            <w:proofErr w:type="spellEnd"/>
          </w:p>
        </w:tc>
        <w:tc>
          <w:tcPr>
            <w:tcW w:w="635" w:type="dxa"/>
            <w:shd w:val="clear" w:color="auto" w:fill="auto"/>
          </w:tcPr>
          <w:p w14:paraId="18483B5B" w14:textId="11FB37EC" w:rsidR="00A008CC" w:rsidRDefault="00A008CC" w:rsidP="00A008CC">
            <w:pPr>
              <w:pStyle w:val="TABLE-cell"/>
            </w:pPr>
            <w:r>
              <w:t>0..*</w:t>
            </w:r>
          </w:p>
        </w:tc>
        <w:tc>
          <w:tcPr>
            <w:tcW w:w="2177" w:type="dxa"/>
            <w:shd w:val="clear" w:color="auto" w:fill="auto"/>
          </w:tcPr>
          <w:p w14:paraId="2619E29C" w14:textId="5B5A1662" w:rsidR="00A008CC" w:rsidRDefault="00A008CC" w:rsidP="00A008CC">
            <w:pPr>
              <w:pStyle w:val="TABLE-cell"/>
            </w:pPr>
            <w:proofErr w:type="spellStart"/>
            <w:r>
              <w:t>DetailedModelDynamics</w:t>
            </w:r>
            <w:proofErr w:type="spellEnd"/>
          </w:p>
        </w:tc>
        <w:tc>
          <w:tcPr>
            <w:tcW w:w="3447" w:type="dxa"/>
            <w:shd w:val="clear" w:color="auto" w:fill="auto"/>
          </w:tcPr>
          <w:p w14:paraId="4A173843" w14:textId="309EA986" w:rsidR="00A008CC" w:rsidRDefault="00A008CC" w:rsidP="00A008CC">
            <w:pPr>
              <w:pStyle w:val="TABLE-cell"/>
            </w:pPr>
            <w:r>
              <w:t>inherited from: Equipment</w:t>
            </w:r>
          </w:p>
        </w:tc>
      </w:tr>
      <w:tr w:rsidR="00A008CC" w14:paraId="44EB9B3C" w14:textId="77777777" w:rsidTr="00A008CC">
        <w:tc>
          <w:tcPr>
            <w:tcW w:w="636" w:type="dxa"/>
            <w:shd w:val="clear" w:color="auto" w:fill="auto"/>
          </w:tcPr>
          <w:p w14:paraId="7295ADF2" w14:textId="665B2B3E" w:rsidR="00A008CC" w:rsidRDefault="00A008CC" w:rsidP="00A008CC">
            <w:pPr>
              <w:pStyle w:val="TABLE-cell"/>
            </w:pPr>
            <w:r>
              <w:lastRenderedPageBreak/>
              <w:t>0..1</w:t>
            </w:r>
          </w:p>
        </w:tc>
        <w:tc>
          <w:tcPr>
            <w:tcW w:w="2177" w:type="dxa"/>
            <w:shd w:val="clear" w:color="auto" w:fill="auto"/>
          </w:tcPr>
          <w:p w14:paraId="733F1DB7" w14:textId="5296E05C" w:rsidR="00A008CC" w:rsidRDefault="00A008CC" w:rsidP="00A008CC">
            <w:pPr>
              <w:pStyle w:val="TABLE-cell"/>
            </w:pPr>
            <w:proofErr w:type="spellStart"/>
            <w:r>
              <w:t>DetailedEquipment</w:t>
            </w:r>
            <w:proofErr w:type="spellEnd"/>
          </w:p>
        </w:tc>
        <w:tc>
          <w:tcPr>
            <w:tcW w:w="635" w:type="dxa"/>
            <w:shd w:val="clear" w:color="auto" w:fill="auto"/>
          </w:tcPr>
          <w:p w14:paraId="5763D89C" w14:textId="012A0669" w:rsidR="00A008CC" w:rsidRDefault="00A008CC" w:rsidP="00A008CC">
            <w:pPr>
              <w:pStyle w:val="TABLE-cell"/>
            </w:pPr>
            <w:r>
              <w:t>0..*</w:t>
            </w:r>
          </w:p>
        </w:tc>
        <w:tc>
          <w:tcPr>
            <w:tcW w:w="2177" w:type="dxa"/>
            <w:shd w:val="clear" w:color="auto" w:fill="auto"/>
          </w:tcPr>
          <w:p w14:paraId="2C79BE80" w14:textId="40B17C41" w:rsidR="00A008CC" w:rsidRDefault="00A008CC" w:rsidP="00A008CC">
            <w:pPr>
              <w:pStyle w:val="TABLE-cell"/>
            </w:pPr>
            <w:r>
              <w:t>Equipment</w:t>
            </w:r>
          </w:p>
        </w:tc>
        <w:tc>
          <w:tcPr>
            <w:tcW w:w="3447" w:type="dxa"/>
            <w:shd w:val="clear" w:color="auto" w:fill="auto"/>
          </w:tcPr>
          <w:p w14:paraId="558E0892" w14:textId="250DC608" w:rsidR="00A008CC" w:rsidRDefault="00A008CC" w:rsidP="00A008CC">
            <w:pPr>
              <w:pStyle w:val="TABLE-cell"/>
            </w:pPr>
            <w:r>
              <w:t>(NC) inherited from: Equipment</w:t>
            </w:r>
          </w:p>
        </w:tc>
      </w:tr>
      <w:tr w:rsidR="00A008CC" w14:paraId="3BCD3077" w14:textId="77777777" w:rsidTr="00A008CC">
        <w:tc>
          <w:tcPr>
            <w:tcW w:w="636" w:type="dxa"/>
            <w:shd w:val="clear" w:color="auto" w:fill="auto"/>
          </w:tcPr>
          <w:p w14:paraId="1DAF309B" w14:textId="0D49D7E4" w:rsidR="00A008CC" w:rsidRDefault="00A008CC" w:rsidP="00A008CC">
            <w:pPr>
              <w:pStyle w:val="TABLE-cell"/>
            </w:pPr>
            <w:r>
              <w:t>0..*</w:t>
            </w:r>
          </w:p>
        </w:tc>
        <w:tc>
          <w:tcPr>
            <w:tcW w:w="2177" w:type="dxa"/>
            <w:shd w:val="clear" w:color="auto" w:fill="auto"/>
          </w:tcPr>
          <w:p w14:paraId="64E85BAF" w14:textId="64EC0F1B" w:rsidR="00A008CC" w:rsidRDefault="00A008CC" w:rsidP="00A008CC">
            <w:pPr>
              <w:pStyle w:val="TABLE-cell"/>
            </w:pPr>
            <w:proofErr w:type="spellStart"/>
            <w:r>
              <w:t>PSRType</w:t>
            </w:r>
            <w:proofErr w:type="spellEnd"/>
          </w:p>
        </w:tc>
        <w:tc>
          <w:tcPr>
            <w:tcW w:w="635" w:type="dxa"/>
            <w:shd w:val="clear" w:color="auto" w:fill="auto"/>
          </w:tcPr>
          <w:p w14:paraId="41123D50" w14:textId="4F0C7160" w:rsidR="00A008CC" w:rsidRDefault="00A008CC" w:rsidP="00A008CC">
            <w:pPr>
              <w:pStyle w:val="TABLE-cell"/>
            </w:pPr>
            <w:r>
              <w:t>0..1</w:t>
            </w:r>
          </w:p>
        </w:tc>
        <w:tc>
          <w:tcPr>
            <w:tcW w:w="2177" w:type="dxa"/>
            <w:shd w:val="clear" w:color="auto" w:fill="auto"/>
          </w:tcPr>
          <w:p w14:paraId="73C6FFC0" w14:textId="7C61843C" w:rsidR="00A008CC" w:rsidRDefault="00A008CC" w:rsidP="00A008CC">
            <w:pPr>
              <w:pStyle w:val="TABLE-cell"/>
            </w:pPr>
            <w:proofErr w:type="spellStart"/>
            <w:r>
              <w:t>PSRType</w:t>
            </w:r>
            <w:proofErr w:type="spellEnd"/>
          </w:p>
        </w:tc>
        <w:tc>
          <w:tcPr>
            <w:tcW w:w="3447" w:type="dxa"/>
            <w:shd w:val="clear" w:color="auto" w:fill="auto"/>
          </w:tcPr>
          <w:p w14:paraId="344E52D9" w14:textId="59807336" w:rsidR="00A008CC" w:rsidRDefault="00A008CC" w:rsidP="00A008CC">
            <w:pPr>
              <w:pStyle w:val="TABLE-cell"/>
            </w:pPr>
            <w:r>
              <w:t xml:space="preserve">inherited from: </w:t>
            </w:r>
            <w:proofErr w:type="spellStart"/>
            <w:r>
              <w:t>PowerSystemResource</w:t>
            </w:r>
            <w:proofErr w:type="spellEnd"/>
          </w:p>
        </w:tc>
      </w:tr>
      <w:tr w:rsidR="00A008CC" w14:paraId="65B1D11B" w14:textId="77777777" w:rsidTr="00A008CC">
        <w:tc>
          <w:tcPr>
            <w:tcW w:w="636" w:type="dxa"/>
            <w:shd w:val="clear" w:color="auto" w:fill="auto"/>
          </w:tcPr>
          <w:p w14:paraId="49C912B5" w14:textId="1FDE09C2" w:rsidR="00A008CC" w:rsidRDefault="00A008CC" w:rsidP="00A008CC">
            <w:pPr>
              <w:pStyle w:val="TABLE-cell"/>
            </w:pPr>
            <w:r>
              <w:t>0..1</w:t>
            </w:r>
          </w:p>
        </w:tc>
        <w:tc>
          <w:tcPr>
            <w:tcW w:w="2177" w:type="dxa"/>
            <w:shd w:val="clear" w:color="auto" w:fill="auto"/>
          </w:tcPr>
          <w:p w14:paraId="41DF7C8D" w14:textId="242917FE" w:rsidR="00A008CC" w:rsidRDefault="00A008CC" w:rsidP="00A008CC">
            <w:pPr>
              <w:pStyle w:val="TABLE-cell"/>
            </w:pPr>
            <w:r>
              <w:t>Controls</w:t>
            </w:r>
          </w:p>
        </w:tc>
        <w:tc>
          <w:tcPr>
            <w:tcW w:w="635" w:type="dxa"/>
            <w:shd w:val="clear" w:color="auto" w:fill="auto"/>
          </w:tcPr>
          <w:p w14:paraId="35B9FC0C" w14:textId="578A2DCF" w:rsidR="00A008CC" w:rsidRDefault="00A008CC" w:rsidP="00A008CC">
            <w:pPr>
              <w:pStyle w:val="TABLE-cell"/>
            </w:pPr>
            <w:r>
              <w:t>0..*</w:t>
            </w:r>
          </w:p>
        </w:tc>
        <w:tc>
          <w:tcPr>
            <w:tcW w:w="2177" w:type="dxa"/>
            <w:shd w:val="clear" w:color="auto" w:fill="auto"/>
          </w:tcPr>
          <w:p w14:paraId="3B07357F" w14:textId="75B70CDF" w:rsidR="00A008CC" w:rsidRDefault="00A008CC" w:rsidP="00A008CC">
            <w:pPr>
              <w:pStyle w:val="TABLE-cell"/>
            </w:pPr>
            <w:r>
              <w:t>Control</w:t>
            </w:r>
          </w:p>
        </w:tc>
        <w:tc>
          <w:tcPr>
            <w:tcW w:w="3447" w:type="dxa"/>
            <w:shd w:val="clear" w:color="auto" w:fill="auto"/>
          </w:tcPr>
          <w:p w14:paraId="1E9C1A83" w14:textId="61041659" w:rsidR="00A008CC" w:rsidRDefault="00A008CC" w:rsidP="00A008CC">
            <w:pPr>
              <w:pStyle w:val="TABLE-cell"/>
            </w:pPr>
            <w:r>
              <w:t xml:space="preserve">inherited from: </w:t>
            </w:r>
            <w:proofErr w:type="spellStart"/>
            <w:r>
              <w:t>PowerSystemResource</w:t>
            </w:r>
            <w:proofErr w:type="spellEnd"/>
          </w:p>
        </w:tc>
      </w:tr>
      <w:tr w:rsidR="00A008CC" w14:paraId="775DA61A" w14:textId="77777777" w:rsidTr="00A008CC">
        <w:tc>
          <w:tcPr>
            <w:tcW w:w="636" w:type="dxa"/>
            <w:shd w:val="clear" w:color="auto" w:fill="auto"/>
          </w:tcPr>
          <w:p w14:paraId="71AFD784" w14:textId="6310CE41" w:rsidR="00A008CC" w:rsidRDefault="00A008CC" w:rsidP="00A008CC">
            <w:pPr>
              <w:pStyle w:val="TABLE-cell"/>
            </w:pPr>
            <w:r>
              <w:t>0..1</w:t>
            </w:r>
          </w:p>
        </w:tc>
        <w:tc>
          <w:tcPr>
            <w:tcW w:w="2177" w:type="dxa"/>
            <w:shd w:val="clear" w:color="auto" w:fill="auto"/>
          </w:tcPr>
          <w:p w14:paraId="01EBD393" w14:textId="16C5825C" w:rsidR="00A008CC" w:rsidRDefault="00A008CC" w:rsidP="00A008CC">
            <w:pPr>
              <w:pStyle w:val="TABLE-cell"/>
            </w:pPr>
            <w:r>
              <w:t>Measurements</w:t>
            </w:r>
          </w:p>
        </w:tc>
        <w:tc>
          <w:tcPr>
            <w:tcW w:w="635" w:type="dxa"/>
            <w:shd w:val="clear" w:color="auto" w:fill="auto"/>
          </w:tcPr>
          <w:p w14:paraId="4F20622D" w14:textId="3226C8BB" w:rsidR="00A008CC" w:rsidRDefault="00A008CC" w:rsidP="00A008CC">
            <w:pPr>
              <w:pStyle w:val="TABLE-cell"/>
            </w:pPr>
            <w:r>
              <w:t>0..*</w:t>
            </w:r>
          </w:p>
        </w:tc>
        <w:tc>
          <w:tcPr>
            <w:tcW w:w="2177" w:type="dxa"/>
            <w:shd w:val="clear" w:color="auto" w:fill="auto"/>
          </w:tcPr>
          <w:p w14:paraId="286345E6" w14:textId="72803044" w:rsidR="00A008CC" w:rsidRDefault="00A008CC" w:rsidP="00A008CC">
            <w:pPr>
              <w:pStyle w:val="TABLE-cell"/>
            </w:pPr>
            <w:r>
              <w:t>Measurement</w:t>
            </w:r>
          </w:p>
        </w:tc>
        <w:tc>
          <w:tcPr>
            <w:tcW w:w="3447" w:type="dxa"/>
            <w:shd w:val="clear" w:color="auto" w:fill="auto"/>
          </w:tcPr>
          <w:p w14:paraId="037D421B" w14:textId="3942AA89" w:rsidR="00A008CC" w:rsidRDefault="00A008CC" w:rsidP="00A008CC">
            <w:pPr>
              <w:pStyle w:val="TABLE-cell"/>
            </w:pPr>
            <w:r>
              <w:t xml:space="preserve">inherited from: </w:t>
            </w:r>
            <w:proofErr w:type="spellStart"/>
            <w:r>
              <w:t>PowerSystemResource</w:t>
            </w:r>
            <w:proofErr w:type="spellEnd"/>
          </w:p>
        </w:tc>
      </w:tr>
      <w:tr w:rsidR="00A008CC" w14:paraId="61F3F792" w14:textId="77777777" w:rsidTr="00A008CC">
        <w:tc>
          <w:tcPr>
            <w:tcW w:w="636" w:type="dxa"/>
            <w:shd w:val="clear" w:color="auto" w:fill="auto"/>
          </w:tcPr>
          <w:p w14:paraId="5EBA184C" w14:textId="28570E5A" w:rsidR="00A008CC" w:rsidRDefault="00A008CC" w:rsidP="00A008CC">
            <w:pPr>
              <w:pStyle w:val="TABLE-cell"/>
            </w:pPr>
            <w:r>
              <w:t>1..1</w:t>
            </w:r>
          </w:p>
        </w:tc>
        <w:tc>
          <w:tcPr>
            <w:tcW w:w="2177" w:type="dxa"/>
            <w:shd w:val="clear" w:color="auto" w:fill="auto"/>
          </w:tcPr>
          <w:p w14:paraId="24430855" w14:textId="2ECE644B" w:rsidR="00A008CC" w:rsidRDefault="00A008CC" w:rsidP="00A008CC">
            <w:pPr>
              <w:pStyle w:val="TABLE-cell"/>
            </w:pPr>
            <w:proofErr w:type="spellStart"/>
            <w:r>
              <w:t>OperatingShare</w:t>
            </w:r>
            <w:proofErr w:type="spellEnd"/>
          </w:p>
        </w:tc>
        <w:tc>
          <w:tcPr>
            <w:tcW w:w="635" w:type="dxa"/>
            <w:shd w:val="clear" w:color="auto" w:fill="auto"/>
          </w:tcPr>
          <w:p w14:paraId="3AA36DDC" w14:textId="3EEA63AB" w:rsidR="00A008CC" w:rsidRDefault="00A008CC" w:rsidP="00A008CC">
            <w:pPr>
              <w:pStyle w:val="TABLE-cell"/>
            </w:pPr>
            <w:r>
              <w:t>0..*</w:t>
            </w:r>
          </w:p>
        </w:tc>
        <w:tc>
          <w:tcPr>
            <w:tcW w:w="2177" w:type="dxa"/>
            <w:shd w:val="clear" w:color="auto" w:fill="auto"/>
          </w:tcPr>
          <w:p w14:paraId="2ABA679E" w14:textId="6C44D7B2" w:rsidR="00A008CC" w:rsidRDefault="00A008CC" w:rsidP="00A008CC">
            <w:pPr>
              <w:pStyle w:val="TABLE-cell"/>
            </w:pPr>
            <w:proofErr w:type="spellStart"/>
            <w:r>
              <w:t>OperatingShare</w:t>
            </w:r>
            <w:proofErr w:type="spellEnd"/>
          </w:p>
        </w:tc>
        <w:tc>
          <w:tcPr>
            <w:tcW w:w="3447" w:type="dxa"/>
            <w:shd w:val="clear" w:color="auto" w:fill="auto"/>
          </w:tcPr>
          <w:p w14:paraId="4C25D1F1" w14:textId="1966074B" w:rsidR="00A008CC" w:rsidRDefault="00A008CC" w:rsidP="00A008CC">
            <w:pPr>
              <w:pStyle w:val="TABLE-cell"/>
            </w:pPr>
            <w:r>
              <w:t xml:space="preserve">inherited from: </w:t>
            </w:r>
            <w:proofErr w:type="spellStart"/>
            <w:r>
              <w:t>PowerSystemResource</w:t>
            </w:r>
            <w:proofErr w:type="spellEnd"/>
          </w:p>
        </w:tc>
      </w:tr>
      <w:tr w:rsidR="00A008CC" w14:paraId="52E9BDB4" w14:textId="77777777" w:rsidTr="00A008CC">
        <w:tc>
          <w:tcPr>
            <w:tcW w:w="636" w:type="dxa"/>
            <w:shd w:val="clear" w:color="auto" w:fill="auto"/>
          </w:tcPr>
          <w:p w14:paraId="676D80E4" w14:textId="39097EF5" w:rsidR="00A008CC" w:rsidRDefault="00A008CC" w:rsidP="00A008CC">
            <w:pPr>
              <w:pStyle w:val="TABLE-cell"/>
            </w:pPr>
            <w:r>
              <w:t>0..*</w:t>
            </w:r>
          </w:p>
        </w:tc>
        <w:tc>
          <w:tcPr>
            <w:tcW w:w="2177" w:type="dxa"/>
            <w:shd w:val="clear" w:color="auto" w:fill="auto"/>
          </w:tcPr>
          <w:p w14:paraId="6EF69766" w14:textId="3C584C34" w:rsidR="00A008CC" w:rsidRDefault="00A008CC" w:rsidP="00A008CC">
            <w:pPr>
              <w:pStyle w:val="TABLE-cell"/>
            </w:pPr>
            <w:proofErr w:type="spellStart"/>
            <w:r>
              <w:t>ReportingGroup</w:t>
            </w:r>
            <w:proofErr w:type="spellEnd"/>
          </w:p>
        </w:tc>
        <w:tc>
          <w:tcPr>
            <w:tcW w:w="635" w:type="dxa"/>
            <w:shd w:val="clear" w:color="auto" w:fill="auto"/>
          </w:tcPr>
          <w:p w14:paraId="051B0577" w14:textId="22704082" w:rsidR="00A008CC" w:rsidRDefault="00A008CC" w:rsidP="00A008CC">
            <w:pPr>
              <w:pStyle w:val="TABLE-cell"/>
            </w:pPr>
            <w:r>
              <w:t>0..*</w:t>
            </w:r>
          </w:p>
        </w:tc>
        <w:tc>
          <w:tcPr>
            <w:tcW w:w="2177" w:type="dxa"/>
            <w:shd w:val="clear" w:color="auto" w:fill="auto"/>
          </w:tcPr>
          <w:p w14:paraId="78AD5ECC" w14:textId="7ED24D97" w:rsidR="00A008CC" w:rsidRDefault="00A008CC" w:rsidP="00A008CC">
            <w:pPr>
              <w:pStyle w:val="TABLE-cell"/>
            </w:pPr>
            <w:proofErr w:type="spellStart"/>
            <w:r>
              <w:t>ReportingGroup</w:t>
            </w:r>
            <w:proofErr w:type="spellEnd"/>
          </w:p>
        </w:tc>
        <w:tc>
          <w:tcPr>
            <w:tcW w:w="3447" w:type="dxa"/>
            <w:shd w:val="clear" w:color="auto" w:fill="auto"/>
          </w:tcPr>
          <w:p w14:paraId="2E1ABDA2" w14:textId="08A1D16D" w:rsidR="00A008CC" w:rsidRDefault="00A008CC" w:rsidP="00A008CC">
            <w:pPr>
              <w:pStyle w:val="TABLE-cell"/>
            </w:pPr>
            <w:r>
              <w:t xml:space="preserve">inherited from: </w:t>
            </w:r>
            <w:proofErr w:type="spellStart"/>
            <w:r>
              <w:t>PowerSystemResource</w:t>
            </w:r>
            <w:proofErr w:type="spellEnd"/>
          </w:p>
        </w:tc>
      </w:tr>
      <w:tr w:rsidR="00A008CC" w14:paraId="23D0C206" w14:textId="77777777" w:rsidTr="00A008CC">
        <w:tc>
          <w:tcPr>
            <w:tcW w:w="636" w:type="dxa"/>
            <w:shd w:val="clear" w:color="auto" w:fill="auto"/>
          </w:tcPr>
          <w:p w14:paraId="6C1F71AA" w14:textId="492CA6A5" w:rsidR="00A008CC" w:rsidRDefault="00A008CC" w:rsidP="00A008CC">
            <w:pPr>
              <w:pStyle w:val="TABLE-cell"/>
            </w:pPr>
            <w:r>
              <w:t>0..1</w:t>
            </w:r>
          </w:p>
        </w:tc>
        <w:tc>
          <w:tcPr>
            <w:tcW w:w="2177" w:type="dxa"/>
            <w:shd w:val="clear" w:color="auto" w:fill="auto"/>
          </w:tcPr>
          <w:p w14:paraId="0D586758" w14:textId="5101DE42" w:rsidR="00A008CC" w:rsidRDefault="00A008CC" w:rsidP="00A008CC">
            <w:pPr>
              <w:pStyle w:val="TABLE-cell"/>
            </w:pPr>
            <w:proofErr w:type="spellStart"/>
            <w:r>
              <w:t>DiagramObjects</w:t>
            </w:r>
            <w:proofErr w:type="spellEnd"/>
          </w:p>
        </w:tc>
        <w:tc>
          <w:tcPr>
            <w:tcW w:w="635" w:type="dxa"/>
            <w:shd w:val="clear" w:color="auto" w:fill="auto"/>
          </w:tcPr>
          <w:p w14:paraId="138153B1" w14:textId="4FB86D68" w:rsidR="00A008CC" w:rsidRDefault="00A008CC" w:rsidP="00A008CC">
            <w:pPr>
              <w:pStyle w:val="TABLE-cell"/>
            </w:pPr>
            <w:r>
              <w:t>0..*</w:t>
            </w:r>
          </w:p>
        </w:tc>
        <w:tc>
          <w:tcPr>
            <w:tcW w:w="2177" w:type="dxa"/>
            <w:shd w:val="clear" w:color="auto" w:fill="auto"/>
          </w:tcPr>
          <w:p w14:paraId="63747408" w14:textId="7137E97A" w:rsidR="00A008CC" w:rsidRDefault="00A008CC" w:rsidP="00A008CC">
            <w:pPr>
              <w:pStyle w:val="TABLE-cell"/>
            </w:pPr>
            <w:proofErr w:type="spellStart"/>
            <w:r>
              <w:t>DiagramObject</w:t>
            </w:r>
            <w:proofErr w:type="spellEnd"/>
          </w:p>
        </w:tc>
        <w:tc>
          <w:tcPr>
            <w:tcW w:w="3447" w:type="dxa"/>
            <w:shd w:val="clear" w:color="auto" w:fill="auto"/>
          </w:tcPr>
          <w:p w14:paraId="059442BB" w14:textId="1B9AB0B4" w:rsidR="00A008CC" w:rsidRDefault="00A008CC" w:rsidP="00A008CC">
            <w:pPr>
              <w:pStyle w:val="TABLE-cell"/>
            </w:pPr>
            <w:r>
              <w:t xml:space="preserve">inherited from: </w:t>
            </w:r>
            <w:proofErr w:type="spellStart"/>
            <w:r>
              <w:t>IdentifiedObject</w:t>
            </w:r>
            <w:proofErr w:type="spellEnd"/>
          </w:p>
        </w:tc>
      </w:tr>
      <w:tr w:rsidR="00A008CC" w14:paraId="4D9BA582" w14:textId="77777777" w:rsidTr="00A008CC">
        <w:tc>
          <w:tcPr>
            <w:tcW w:w="636" w:type="dxa"/>
            <w:shd w:val="clear" w:color="auto" w:fill="auto"/>
          </w:tcPr>
          <w:p w14:paraId="1AB01B9A" w14:textId="2A2D90B6" w:rsidR="00A008CC" w:rsidRDefault="00A008CC" w:rsidP="00A008CC">
            <w:pPr>
              <w:pStyle w:val="TABLE-cell"/>
            </w:pPr>
            <w:r>
              <w:t>1..1</w:t>
            </w:r>
          </w:p>
        </w:tc>
        <w:tc>
          <w:tcPr>
            <w:tcW w:w="2177" w:type="dxa"/>
            <w:shd w:val="clear" w:color="auto" w:fill="auto"/>
          </w:tcPr>
          <w:p w14:paraId="711F97FE" w14:textId="3115726E" w:rsidR="00A008CC" w:rsidRDefault="00A008CC" w:rsidP="00A008CC">
            <w:pPr>
              <w:pStyle w:val="TABLE-cell"/>
            </w:pPr>
            <w:r>
              <w:t>Names</w:t>
            </w:r>
          </w:p>
        </w:tc>
        <w:tc>
          <w:tcPr>
            <w:tcW w:w="635" w:type="dxa"/>
            <w:shd w:val="clear" w:color="auto" w:fill="auto"/>
          </w:tcPr>
          <w:p w14:paraId="6416DC30" w14:textId="1ED3B769" w:rsidR="00A008CC" w:rsidRDefault="00A008CC" w:rsidP="00A008CC">
            <w:pPr>
              <w:pStyle w:val="TABLE-cell"/>
            </w:pPr>
            <w:r>
              <w:t>0..*</w:t>
            </w:r>
          </w:p>
        </w:tc>
        <w:tc>
          <w:tcPr>
            <w:tcW w:w="2177" w:type="dxa"/>
            <w:shd w:val="clear" w:color="auto" w:fill="auto"/>
          </w:tcPr>
          <w:p w14:paraId="5C0A1373" w14:textId="102FB809" w:rsidR="00A008CC" w:rsidRDefault="00A008CC" w:rsidP="00A008CC">
            <w:pPr>
              <w:pStyle w:val="TABLE-cell"/>
            </w:pPr>
            <w:r>
              <w:t>Name</w:t>
            </w:r>
          </w:p>
        </w:tc>
        <w:tc>
          <w:tcPr>
            <w:tcW w:w="3447" w:type="dxa"/>
            <w:shd w:val="clear" w:color="auto" w:fill="auto"/>
          </w:tcPr>
          <w:p w14:paraId="0998FFD8" w14:textId="3C8F2E3E" w:rsidR="00A008CC" w:rsidRDefault="00A008CC" w:rsidP="00A008CC">
            <w:pPr>
              <w:pStyle w:val="TABLE-cell"/>
            </w:pPr>
            <w:r>
              <w:t xml:space="preserve">inherited from: </w:t>
            </w:r>
            <w:proofErr w:type="spellStart"/>
            <w:r>
              <w:t>IdentifiedObject</w:t>
            </w:r>
            <w:proofErr w:type="spellEnd"/>
          </w:p>
        </w:tc>
      </w:tr>
      <w:tr w:rsidR="00A008CC" w14:paraId="1213B410" w14:textId="77777777" w:rsidTr="00A008CC">
        <w:tc>
          <w:tcPr>
            <w:tcW w:w="636" w:type="dxa"/>
            <w:shd w:val="clear" w:color="auto" w:fill="auto"/>
          </w:tcPr>
          <w:p w14:paraId="6729543A" w14:textId="1EBC0BE6" w:rsidR="00A008CC" w:rsidRDefault="00A008CC" w:rsidP="00A008CC">
            <w:pPr>
              <w:pStyle w:val="TABLE-cell"/>
            </w:pPr>
            <w:r>
              <w:t>0..1</w:t>
            </w:r>
          </w:p>
        </w:tc>
        <w:tc>
          <w:tcPr>
            <w:tcW w:w="2177" w:type="dxa"/>
            <w:shd w:val="clear" w:color="auto" w:fill="auto"/>
          </w:tcPr>
          <w:p w14:paraId="37911368" w14:textId="2F2126BC" w:rsidR="00A008CC" w:rsidRDefault="00A008CC" w:rsidP="00A008CC">
            <w:pPr>
              <w:pStyle w:val="TABLE-cell"/>
            </w:pPr>
            <w:proofErr w:type="spellStart"/>
            <w:r>
              <w:t>ParameterEvent</w:t>
            </w:r>
            <w:proofErr w:type="spellEnd"/>
          </w:p>
        </w:tc>
        <w:tc>
          <w:tcPr>
            <w:tcW w:w="635" w:type="dxa"/>
            <w:shd w:val="clear" w:color="auto" w:fill="auto"/>
          </w:tcPr>
          <w:p w14:paraId="53A24A8E" w14:textId="25D7CC45" w:rsidR="00A008CC" w:rsidRDefault="00A008CC" w:rsidP="00A008CC">
            <w:pPr>
              <w:pStyle w:val="TABLE-cell"/>
            </w:pPr>
            <w:r>
              <w:t>0..*</w:t>
            </w:r>
          </w:p>
        </w:tc>
        <w:tc>
          <w:tcPr>
            <w:tcW w:w="2177" w:type="dxa"/>
            <w:shd w:val="clear" w:color="auto" w:fill="auto"/>
          </w:tcPr>
          <w:p w14:paraId="14131842" w14:textId="4CA8ACEF" w:rsidR="00A008CC" w:rsidRDefault="00A008CC" w:rsidP="00A008CC">
            <w:pPr>
              <w:pStyle w:val="TABLE-cell"/>
            </w:pPr>
            <w:proofErr w:type="spellStart"/>
            <w:r>
              <w:t>ParameterEvent</w:t>
            </w:r>
            <w:proofErr w:type="spellEnd"/>
          </w:p>
        </w:tc>
        <w:tc>
          <w:tcPr>
            <w:tcW w:w="3447" w:type="dxa"/>
            <w:shd w:val="clear" w:color="auto" w:fill="auto"/>
          </w:tcPr>
          <w:p w14:paraId="3B965A51" w14:textId="41586F79" w:rsidR="00A008CC" w:rsidRDefault="00A008CC" w:rsidP="00A008CC">
            <w:pPr>
              <w:pStyle w:val="TABLE-cell"/>
            </w:pPr>
            <w:r>
              <w:t xml:space="preserve">inherited from: </w:t>
            </w:r>
            <w:proofErr w:type="spellStart"/>
            <w:r>
              <w:t>IdentifiedObject</w:t>
            </w:r>
            <w:proofErr w:type="spellEnd"/>
          </w:p>
        </w:tc>
      </w:tr>
      <w:tr w:rsidR="00A008CC" w14:paraId="71AA6FC5" w14:textId="77777777" w:rsidTr="00A008CC">
        <w:tc>
          <w:tcPr>
            <w:tcW w:w="636" w:type="dxa"/>
            <w:shd w:val="clear" w:color="auto" w:fill="auto"/>
          </w:tcPr>
          <w:p w14:paraId="18EF8D1A" w14:textId="53ABD2FE" w:rsidR="00A008CC" w:rsidRDefault="00A008CC" w:rsidP="00A008CC">
            <w:pPr>
              <w:pStyle w:val="TABLE-cell"/>
            </w:pPr>
            <w:r>
              <w:t>0..1</w:t>
            </w:r>
          </w:p>
        </w:tc>
        <w:tc>
          <w:tcPr>
            <w:tcW w:w="2177" w:type="dxa"/>
            <w:shd w:val="clear" w:color="auto" w:fill="auto"/>
          </w:tcPr>
          <w:p w14:paraId="3904D645" w14:textId="01CA3E88" w:rsidR="00A008CC" w:rsidRDefault="00A008CC" w:rsidP="00A008CC">
            <w:pPr>
              <w:pStyle w:val="TABLE-cell"/>
            </w:pPr>
            <w:proofErr w:type="spellStart"/>
            <w:r>
              <w:t>AlternativeIdentifier</w:t>
            </w:r>
            <w:proofErr w:type="spellEnd"/>
          </w:p>
        </w:tc>
        <w:tc>
          <w:tcPr>
            <w:tcW w:w="635" w:type="dxa"/>
            <w:shd w:val="clear" w:color="auto" w:fill="auto"/>
          </w:tcPr>
          <w:p w14:paraId="099CD4E9" w14:textId="46CD9C3B" w:rsidR="00A008CC" w:rsidRDefault="00A008CC" w:rsidP="00A008CC">
            <w:pPr>
              <w:pStyle w:val="TABLE-cell"/>
            </w:pPr>
            <w:r>
              <w:t>0..*</w:t>
            </w:r>
          </w:p>
        </w:tc>
        <w:tc>
          <w:tcPr>
            <w:tcW w:w="2177" w:type="dxa"/>
            <w:shd w:val="clear" w:color="auto" w:fill="auto"/>
          </w:tcPr>
          <w:p w14:paraId="60A098D4" w14:textId="7672CC67" w:rsidR="00A008CC" w:rsidRDefault="00A008CC" w:rsidP="00A008CC">
            <w:pPr>
              <w:pStyle w:val="TABLE-cell"/>
            </w:pPr>
            <w:r>
              <w:t>Name</w:t>
            </w:r>
          </w:p>
        </w:tc>
        <w:tc>
          <w:tcPr>
            <w:tcW w:w="3447" w:type="dxa"/>
            <w:shd w:val="clear" w:color="auto" w:fill="auto"/>
          </w:tcPr>
          <w:p w14:paraId="0C13E0F9" w14:textId="1E97C834" w:rsidR="00A008CC" w:rsidRDefault="00A008CC" w:rsidP="00A008CC">
            <w:pPr>
              <w:pStyle w:val="TABLE-cell"/>
            </w:pPr>
            <w:r>
              <w:t xml:space="preserve">(NC) inherited from: </w:t>
            </w:r>
            <w:proofErr w:type="spellStart"/>
            <w:r>
              <w:t>IdentifiedObject</w:t>
            </w:r>
            <w:proofErr w:type="spellEnd"/>
          </w:p>
        </w:tc>
      </w:tr>
      <w:tr w:rsidR="00A008CC" w14:paraId="0CA292FE" w14:textId="77777777" w:rsidTr="00A008CC">
        <w:tc>
          <w:tcPr>
            <w:tcW w:w="636" w:type="dxa"/>
            <w:shd w:val="clear" w:color="auto" w:fill="auto"/>
          </w:tcPr>
          <w:p w14:paraId="328EC510" w14:textId="5847EDF6" w:rsidR="00A008CC" w:rsidRDefault="00A008CC" w:rsidP="00A008CC">
            <w:pPr>
              <w:pStyle w:val="TABLE-cell"/>
            </w:pPr>
            <w:r>
              <w:t>0..1</w:t>
            </w:r>
          </w:p>
        </w:tc>
        <w:tc>
          <w:tcPr>
            <w:tcW w:w="2177" w:type="dxa"/>
            <w:shd w:val="clear" w:color="auto" w:fill="auto"/>
          </w:tcPr>
          <w:p w14:paraId="2A2AD141" w14:textId="5A80D05B" w:rsidR="00A008CC" w:rsidRDefault="00A008CC" w:rsidP="00A008CC">
            <w:pPr>
              <w:pStyle w:val="TABLE-cell"/>
            </w:pPr>
            <w:r>
              <w:t>Name</w:t>
            </w:r>
          </w:p>
        </w:tc>
        <w:tc>
          <w:tcPr>
            <w:tcW w:w="635" w:type="dxa"/>
            <w:shd w:val="clear" w:color="auto" w:fill="auto"/>
          </w:tcPr>
          <w:p w14:paraId="47AA674E" w14:textId="1AC612AB" w:rsidR="00A008CC" w:rsidRDefault="00A008CC" w:rsidP="00A008CC">
            <w:pPr>
              <w:pStyle w:val="TABLE-cell"/>
            </w:pPr>
            <w:r>
              <w:t>0..*</w:t>
            </w:r>
          </w:p>
        </w:tc>
        <w:tc>
          <w:tcPr>
            <w:tcW w:w="2177" w:type="dxa"/>
            <w:shd w:val="clear" w:color="auto" w:fill="auto"/>
          </w:tcPr>
          <w:p w14:paraId="6F49FA1E" w14:textId="4CC91FA2" w:rsidR="00A008CC" w:rsidRDefault="00A008CC" w:rsidP="00A008CC">
            <w:pPr>
              <w:pStyle w:val="TABLE-cell"/>
            </w:pPr>
            <w:r>
              <w:t>Name</w:t>
            </w:r>
          </w:p>
        </w:tc>
        <w:tc>
          <w:tcPr>
            <w:tcW w:w="3447" w:type="dxa"/>
            <w:shd w:val="clear" w:color="auto" w:fill="auto"/>
          </w:tcPr>
          <w:p w14:paraId="040D487D" w14:textId="6110B065" w:rsidR="00A008CC" w:rsidRDefault="00A008CC" w:rsidP="00A008CC">
            <w:pPr>
              <w:pStyle w:val="TABLE-cell"/>
            </w:pPr>
            <w:r>
              <w:t xml:space="preserve">(NC) inherited from: </w:t>
            </w:r>
            <w:proofErr w:type="spellStart"/>
            <w:r>
              <w:t>IdentifiedObject</w:t>
            </w:r>
            <w:proofErr w:type="spellEnd"/>
          </w:p>
        </w:tc>
      </w:tr>
    </w:tbl>
    <w:p w14:paraId="6FB2C12D" w14:textId="77777777" w:rsidR="00A008CC" w:rsidRDefault="00A008CC" w:rsidP="00A008CC"/>
    <w:p w14:paraId="5C815BF2" w14:textId="69B140D5" w:rsidR="00A008CC" w:rsidRDefault="00A008CC" w:rsidP="00A008CC">
      <w:pPr>
        <w:pStyle w:val="Heading3"/>
      </w:pPr>
      <w:bookmarkStart w:id="15" w:name="UML1"/>
      <w:bookmarkStart w:id="16" w:name="_Toc180903484"/>
      <w:r>
        <w:t>(</w:t>
      </w:r>
      <w:proofErr w:type="spellStart"/>
      <w:r>
        <w:t>HVDCwise</w:t>
      </w:r>
      <w:proofErr w:type="spellEnd"/>
      <w:r>
        <w:t xml:space="preserve">) </w:t>
      </w:r>
      <w:proofErr w:type="spellStart"/>
      <w:r>
        <w:t>DCStorageBranchKind</w:t>
      </w:r>
      <w:proofErr w:type="spellEnd"/>
      <w:r>
        <w:t xml:space="preserve"> enumeration</w:t>
      </w:r>
      <w:bookmarkEnd w:id="15"/>
      <w:bookmarkEnd w:id="16"/>
    </w:p>
    <w:p w14:paraId="3AB1081B" w14:textId="3490D9B6" w:rsidR="00A008CC" w:rsidRDefault="00A008CC" w:rsidP="00A008CC">
      <w:r>
        <w:t>Kind of DC storage in terms of number of branches.</w:t>
      </w:r>
    </w:p>
    <w:p w14:paraId="0A7C2A9C" w14:textId="79B7AEE5" w:rsidR="00A008CC" w:rsidRDefault="00A008CC" w:rsidP="00A008CC">
      <w:r>
        <w:fldChar w:fldCharType="begin"/>
      </w:r>
      <w:r>
        <w:instrText xml:space="preserve"> REF _Ref180903399 \h </w:instrText>
      </w:r>
      <w:r>
        <w:fldChar w:fldCharType="separate"/>
      </w:r>
      <w:r>
        <w:t xml:space="preserve">Table </w:t>
      </w:r>
      <w:r>
        <w:rPr>
          <w:noProof/>
        </w:rPr>
        <w:t>3</w:t>
      </w:r>
      <w:r>
        <w:fldChar w:fldCharType="end"/>
      </w:r>
      <w:r>
        <w:t xml:space="preserve"> shows all literals of </w:t>
      </w:r>
      <w:proofErr w:type="spellStart"/>
      <w:r>
        <w:t>DCStorageBranchKind</w:t>
      </w:r>
      <w:proofErr w:type="spellEnd"/>
      <w:r>
        <w:t>.</w:t>
      </w:r>
    </w:p>
    <w:p w14:paraId="53847EC8" w14:textId="6ED47591" w:rsidR="00A008CC" w:rsidRDefault="00A008CC" w:rsidP="00A008CC">
      <w:pPr>
        <w:pStyle w:val="TABLE-title"/>
      </w:pPr>
      <w:bookmarkStart w:id="17" w:name="_Ref180903399"/>
      <w:bookmarkStart w:id="18" w:name="_Toc180903507"/>
      <w:r>
        <w:t xml:space="preserve">Table </w:t>
      </w:r>
      <w:r>
        <w:fldChar w:fldCharType="begin"/>
      </w:r>
      <w:r>
        <w:instrText xml:space="preserve"> SEQ Table \* ARABIC </w:instrText>
      </w:r>
      <w:r>
        <w:fldChar w:fldCharType="separate"/>
      </w:r>
      <w:r>
        <w:rPr>
          <w:noProof/>
        </w:rPr>
        <w:t>3</w:t>
      </w:r>
      <w:r>
        <w:fldChar w:fldCharType="end"/>
      </w:r>
      <w:bookmarkEnd w:id="17"/>
      <w:r>
        <w:t xml:space="preserve"> – Literals of </w:t>
      </w:r>
      <w:proofErr w:type="spellStart"/>
      <w:r>
        <w:t>ExtDCEquipment</w:t>
      </w:r>
      <w:proofErr w:type="spellEnd"/>
      <w:r>
        <w:t>::</w:t>
      </w:r>
      <w:proofErr w:type="spellStart"/>
      <w:r>
        <w:t>DCStorageBranchKind</w:t>
      </w:r>
      <w:bookmarkEnd w:id="18"/>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A008CC" w14:paraId="42095669" w14:textId="77777777" w:rsidTr="00A008CC">
        <w:trPr>
          <w:tblHeader/>
        </w:trPr>
        <w:tc>
          <w:tcPr>
            <w:tcW w:w="4083" w:type="dxa"/>
            <w:shd w:val="clear" w:color="auto" w:fill="auto"/>
          </w:tcPr>
          <w:p w14:paraId="68CDC737" w14:textId="6613E1B7" w:rsidR="00A008CC" w:rsidRDefault="00A008CC" w:rsidP="00A008CC">
            <w:pPr>
              <w:pStyle w:val="TABLE-col-heading"/>
            </w:pPr>
            <w:r>
              <w:t>literal</w:t>
            </w:r>
          </w:p>
        </w:tc>
        <w:tc>
          <w:tcPr>
            <w:tcW w:w="907" w:type="dxa"/>
            <w:shd w:val="clear" w:color="auto" w:fill="auto"/>
          </w:tcPr>
          <w:p w14:paraId="396079AC" w14:textId="23C72617" w:rsidR="00A008CC" w:rsidRDefault="00A008CC" w:rsidP="00A008CC">
            <w:pPr>
              <w:pStyle w:val="TABLE-col-heading"/>
            </w:pPr>
            <w:r>
              <w:t>value</w:t>
            </w:r>
          </w:p>
        </w:tc>
        <w:tc>
          <w:tcPr>
            <w:tcW w:w="4082" w:type="dxa"/>
            <w:shd w:val="clear" w:color="auto" w:fill="auto"/>
          </w:tcPr>
          <w:p w14:paraId="45289C84" w14:textId="2A0CF675" w:rsidR="00A008CC" w:rsidRDefault="00A008CC" w:rsidP="00A008CC">
            <w:pPr>
              <w:pStyle w:val="TABLE-col-heading"/>
            </w:pPr>
            <w:r>
              <w:t>description</w:t>
            </w:r>
          </w:p>
        </w:tc>
      </w:tr>
      <w:tr w:rsidR="00A008CC" w14:paraId="695A3DDC" w14:textId="77777777" w:rsidTr="00A008CC">
        <w:tc>
          <w:tcPr>
            <w:tcW w:w="4083" w:type="dxa"/>
            <w:shd w:val="clear" w:color="auto" w:fill="auto"/>
          </w:tcPr>
          <w:p w14:paraId="7B44C78B" w14:textId="4E579F86" w:rsidR="00A008CC" w:rsidRDefault="00A008CC" w:rsidP="00A008CC">
            <w:pPr>
              <w:pStyle w:val="TABLE-cell"/>
            </w:pPr>
            <w:bookmarkStart w:id="19" w:name="UML5063" w:colFirst="0" w:colLast="0"/>
            <w:r>
              <w:t>single</w:t>
            </w:r>
          </w:p>
        </w:tc>
        <w:tc>
          <w:tcPr>
            <w:tcW w:w="907" w:type="dxa"/>
            <w:shd w:val="clear" w:color="auto" w:fill="auto"/>
          </w:tcPr>
          <w:p w14:paraId="18A811B1" w14:textId="77777777" w:rsidR="00A008CC" w:rsidRDefault="00A008CC" w:rsidP="00A008CC">
            <w:pPr>
              <w:pStyle w:val="TABLE-cell"/>
            </w:pPr>
          </w:p>
        </w:tc>
        <w:tc>
          <w:tcPr>
            <w:tcW w:w="4082" w:type="dxa"/>
            <w:shd w:val="clear" w:color="auto" w:fill="auto"/>
          </w:tcPr>
          <w:p w14:paraId="02BB5FE3" w14:textId="0AB32D88" w:rsidR="00A008CC" w:rsidRDefault="00A008CC" w:rsidP="00A008CC">
            <w:pPr>
              <w:pStyle w:val="TABLE-cell"/>
            </w:pPr>
            <w:r>
              <w:t>DC storage is a single branch of series-connected submodules with energy storage.</w:t>
            </w:r>
          </w:p>
        </w:tc>
      </w:tr>
      <w:tr w:rsidR="00A008CC" w14:paraId="20473047" w14:textId="77777777" w:rsidTr="00A008CC">
        <w:tc>
          <w:tcPr>
            <w:tcW w:w="4083" w:type="dxa"/>
            <w:shd w:val="clear" w:color="auto" w:fill="auto"/>
          </w:tcPr>
          <w:p w14:paraId="46041C2E" w14:textId="16E66D10" w:rsidR="00A008CC" w:rsidRDefault="00A008CC" w:rsidP="00A008CC">
            <w:pPr>
              <w:pStyle w:val="TABLE-cell"/>
            </w:pPr>
            <w:bookmarkStart w:id="20" w:name="UML5064" w:colFirst="0" w:colLast="0"/>
            <w:bookmarkEnd w:id="19"/>
            <w:r>
              <w:t>multiple</w:t>
            </w:r>
          </w:p>
        </w:tc>
        <w:tc>
          <w:tcPr>
            <w:tcW w:w="907" w:type="dxa"/>
            <w:shd w:val="clear" w:color="auto" w:fill="auto"/>
          </w:tcPr>
          <w:p w14:paraId="26B9F9D6" w14:textId="77777777" w:rsidR="00A008CC" w:rsidRDefault="00A008CC" w:rsidP="00A008CC">
            <w:pPr>
              <w:pStyle w:val="TABLE-cell"/>
            </w:pPr>
          </w:p>
        </w:tc>
        <w:tc>
          <w:tcPr>
            <w:tcW w:w="4082" w:type="dxa"/>
            <w:shd w:val="clear" w:color="auto" w:fill="auto"/>
          </w:tcPr>
          <w:p w14:paraId="47B25A83" w14:textId="20F2AA33" w:rsidR="00A008CC" w:rsidRDefault="00A008CC" w:rsidP="00A008CC">
            <w:pPr>
              <w:pStyle w:val="TABLE-cell"/>
            </w:pPr>
            <w:r>
              <w:t>DC storage is made of multiple branches of series-connected submodules with energy storage.</w:t>
            </w:r>
          </w:p>
        </w:tc>
      </w:tr>
      <w:bookmarkEnd w:id="20"/>
    </w:tbl>
    <w:p w14:paraId="5394539F" w14:textId="77777777" w:rsidR="00A008CC" w:rsidRDefault="00A008CC" w:rsidP="00A008CC"/>
    <w:p w14:paraId="6B8F6E03" w14:textId="787C5057" w:rsidR="00A008CC" w:rsidRDefault="00A008CC" w:rsidP="00A008CC">
      <w:pPr>
        <w:pStyle w:val="Heading3"/>
      </w:pPr>
      <w:bookmarkStart w:id="21" w:name="UML2284"/>
      <w:bookmarkStart w:id="22" w:name="_Toc180903485"/>
      <w:r>
        <w:t>(</w:t>
      </w:r>
      <w:proofErr w:type="spellStart"/>
      <w:r>
        <w:t>HVDCwise</w:t>
      </w:r>
      <w:proofErr w:type="spellEnd"/>
      <w:r>
        <w:t xml:space="preserve">) </w:t>
      </w:r>
      <w:proofErr w:type="spellStart"/>
      <w:r>
        <w:t>DCSuperCapacitorStorageSubModule</w:t>
      </w:r>
      <w:bookmarkEnd w:id="21"/>
      <w:bookmarkEnd w:id="22"/>
      <w:proofErr w:type="spellEnd"/>
    </w:p>
    <w:p w14:paraId="5DA299FC" w14:textId="537A5BE5" w:rsidR="00A008CC" w:rsidRDefault="00A008CC" w:rsidP="00A008CC">
      <w:r>
        <w:t xml:space="preserve">Inheritance path = </w:t>
      </w:r>
      <w:proofErr w:type="spellStart"/>
      <w:r>
        <w:t>IdentifiedObject</w:t>
      </w:r>
      <w:proofErr w:type="spellEnd"/>
      <w:r>
        <w:t xml:space="preserve"> : </w:t>
      </w:r>
      <w:proofErr w:type="spellStart"/>
      <w:r>
        <w:t>ExtEuIdentifiedObject</w:t>
      </w:r>
      <w:proofErr w:type="spellEnd"/>
    </w:p>
    <w:p w14:paraId="455F7A89" w14:textId="7AECAA50" w:rsidR="00A008CC" w:rsidRDefault="00A008CC" w:rsidP="00A008CC">
      <w:r>
        <w:t>Super capacitor storage submodule of the DC storage device.</w:t>
      </w:r>
    </w:p>
    <w:p w14:paraId="3D907411" w14:textId="1CE0D6FB" w:rsidR="00A008CC" w:rsidRDefault="00A008CC" w:rsidP="00A008CC">
      <w:r>
        <w:fldChar w:fldCharType="begin"/>
      </w:r>
      <w:r>
        <w:instrText xml:space="preserve"> REF _Ref180903400 \h </w:instrText>
      </w:r>
      <w:r>
        <w:fldChar w:fldCharType="separate"/>
      </w:r>
      <w:r>
        <w:t xml:space="preserve">Table </w:t>
      </w:r>
      <w:r>
        <w:rPr>
          <w:noProof/>
        </w:rPr>
        <w:t>4</w:t>
      </w:r>
      <w:r>
        <w:fldChar w:fldCharType="end"/>
      </w:r>
      <w:r>
        <w:t xml:space="preserve"> shows all attributes of </w:t>
      </w:r>
      <w:proofErr w:type="spellStart"/>
      <w:r>
        <w:t>DCSuperCapacitorStorageSubModule</w:t>
      </w:r>
      <w:proofErr w:type="spellEnd"/>
      <w:r>
        <w:t>.</w:t>
      </w:r>
    </w:p>
    <w:p w14:paraId="7F05F039" w14:textId="3026B737" w:rsidR="00A008CC" w:rsidRDefault="00A008CC" w:rsidP="00A008CC">
      <w:pPr>
        <w:pStyle w:val="TABLE-title"/>
      </w:pPr>
      <w:bookmarkStart w:id="23" w:name="_Ref180903400"/>
      <w:bookmarkStart w:id="24" w:name="_Toc180903508"/>
      <w:r>
        <w:t xml:space="preserve">Table </w:t>
      </w:r>
      <w:r>
        <w:fldChar w:fldCharType="begin"/>
      </w:r>
      <w:r>
        <w:instrText xml:space="preserve"> SEQ Table \* ARABIC </w:instrText>
      </w:r>
      <w:r>
        <w:fldChar w:fldCharType="separate"/>
      </w:r>
      <w:r>
        <w:rPr>
          <w:noProof/>
        </w:rPr>
        <w:t>4</w:t>
      </w:r>
      <w:r>
        <w:fldChar w:fldCharType="end"/>
      </w:r>
      <w:bookmarkEnd w:id="23"/>
      <w:r>
        <w:t xml:space="preserve"> – Attributes of </w:t>
      </w:r>
      <w:proofErr w:type="spellStart"/>
      <w:r>
        <w:t>ExtDCEquipment</w:t>
      </w:r>
      <w:proofErr w:type="spellEnd"/>
      <w:r>
        <w:t>::</w:t>
      </w:r>
      <w:proofErr w:type="spellStart"/>
      <w:r>
        <w:t>DCSuperCapacitorStorageSubModule</w:t>
      </w:r>
      <w:bookmarkEnd w:id="24"/>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7C3C36C5" w14:textId="77777777" w:rsidTr="00A008CC">
        <w:trPr>
          <w:tblHeader/>
        </w:trPr>
        <w:tc>
          <w:tcPr>
            <w:tcW w:w="2178" w:type="dxa"/>
            <w:shd w:val="clear" w:color="auto" w:fill="auto"/>
          </w:tcPr>
          <w:p w14:paraId="52B3989A" w14:textId="7EE3368B" w:rsidR="00A008CC" w:rsidRDefault="00A008CC" w:rsidP="00A008CC">
            <w:pPr>
              <w:pStyle w:val="TABLE-col-heading"/>
            </w:pPr>
            <w:r>
              <w:t>name</w:t>
            </w:r>
          </w:p>
        </w:tc>
        <w:tc>
          <w:tcPr>
            <w:tcW w:w="635" w:type="dxa"/>
            <w:shd w:val="clear" w:color="auto" w:fill="auto"/>
          </w:tcPr>
          <w:p w14:paraId="4EF21C45" w14:textId="6DB0813B" w:rsidR="00A008CC" w:rsidRDefault="00A008CC" w:rsidP="00A008CC">
            <w:pPr>
              <w:pStyle w:val="TABLE-col-heading"/>
            </w:pPr>
            <w:proofErr w:type="spellStart"/>
            <w:r>
              <w:t>mult</w:t>
            </w:r>
            <w:proofErr w:type="spellEnd"/>
          </w:p>
        </w:tc>
        <w:tc>
          <w:tcPr>
            <w:tcW w:w="2177" w:type="dxa"/>
            <w:shd w:val="clear" w:color="auto" w:fill="auto"/>
          </w:tcPr>
          <w:p w14:paraId="3933521E" w14:textId="275AB5B0" w:rsidR="00A008CC" w:rsidRDefault="00A008CC" w:rsidP="00A008CC">
            <w:pPr>
              <w:pStyle w:val="TABLE-col-heading"/>
            </w:pPr>
            <w:r>
              <w:t>type</w:t>
            </w:r>
          </w:p>
        </w:tc>
        <w:tc>
          <w:tcPr>
            <w:tcW w:w="4082" w:type="dxa"/>
            <w:shd w:val="clear" w:color="auto" w:fill="auto"/>
          </w:tcPr>
          <w:p w14:paraId="00E21495" w14:textId="5DF8E126" w:rsidR="00A008CC" w:rsidRDefault="00A008CC" w:rsidP="00A008CC">
            <w:pPr>
              <w:pStyle w:val="TABLE-col-heading"/>
            </w:pPr>
            <w:r>
              <w:t>description</w:t>
            </w:r>
          </w:p>
        </w:tc>
      </w:tr>
      <w:tr w:rsidR="00A008CC" w14:paraId="43E95EBC" w14:textId="77777777" w:rsidTr="00A008CC">
        <w:tc>
          <w:tcPr>
            <w:tcW w:w="2178" w:type="dxa"/>
            <w:shd w:val="clear" w:color="auto" w:fill="auto"/>
          </w:tcPr>
          <w:p w14:paraId="2D0E2EF0" w14:textId="2FE26232" w:rsidR="00A008CC" w:rsidRDefault="00A008CC" w:rsidP="00A008CC">
            <w:pPr>
              <w:pStyle w:val="TABLE-cell"/>
            </w:pPr>
            <w:r>
              <w:t>capacitance</w:t>
            </w:r>
          </w:p>
        </w:tc>
        <w:tc>
          <w:tcPr>
            <w:tcW w:w="635" w:type="dxa"/>
            <w:shd w:val="clear" w:color="auto" w:fill="auto"/>
          </w:tcPr>
          <w:p w14:paraId="142B6683" w14:textId="1ADDE784" w:rsidR="00A008CC" w:rsidRDefault="00A008CC" w:rsidP="00A008CC">
            <w:pPr>
              <w:pStyle w:val="TABLE-cell"/>
            </w:pPr>
            <w:r>
              <w:t>0..1</w:t>
            </w:r>
          </w:p>
        </w:tc>
        <w:tc>
          <w:tcPr>
            <w:tcW w:w="2177" w:type="dxa"/>
            <w:shd w:val="clear" w:color="auto" w:fill="auto"/>
          </w:tcPr>
          <w:p w14:paraId="60086157" w14:textId="448A8BC5" w:rsidR="00A008CC" w:rsidRDefault="00A008CC" w:rsidP="00A008CC">
            <w:pPr>
              <w:pStyle w:val="TABLE-cell"/>
            </w:pPr>
            <w:r>
              <w:t>Capacitance</w:t>
            </w:r>
          </w:p>
        </w:tc>
        <w:tc>
          <w:tcPr>
            <w:tcW w:w="4082" w:type="dxa"/>
            <w:shd w:val="clear" w:color="auto" w:fill="auto"/>
          </w:tcPr>
          <w:p w14:paraId="3C8B37D3" w14:textId="0EFF63F8" w:rsidR="00A008CC" w:rsidRDefault="00A008CC" w:rsidP="00A008CC">
            <w:pPr>
              <w:pStyle w:val="TABLE-cell"/>
            </w:pPr>
            <w:r>
              <w:t>(</w:t>
            </w:r>
            <w:proofErr w:type="spellStart"/>
            <w:r>
              <w:t>HVDCwise</w:t>
            </w:r>
            <w:proofErr w:type="spellEnd"/>
            <w:r>
              <w:t>) Capacitance of supercapacitor per sub-module (Csc). Used for calculation of the capacitance of the equivalent circuit. The attribute shall be positive value.</w:t>
            </w:r>
          </w:p>
        </w:tc>
      </w:tr>
      <w:tr w:rsidR="00A008CC" w14:paraId="544A0391" w14:textId="77777777" w:rsidTr="00A008CC">
        <w:tc>
          <w:tcPr>
            <w:tcW w:w="2178" w:type="dxa"/>
            <w:shd w:val="clear" w:color="auto" w:fill="auto"/>
          </w:tcPr>
          <w:p w14:paraId="6AE43E44" w14:textId="76AAE13B" w:rsidR="00A008CC" w:rsidRDefault="00A008CC" w:rsidP="00A008CC">
            <w:pPr>
              <w:pStyle w:val="TABLE-cell"/>
            </w:pPr>
            <w:r>
              <w:t>resistance</w:t>
            </w:r>
          </w:p>
        </w:tc>
        <w:tc>
          <w:tcPr>
            <w:tcW w:w="635" w:type="dxa"/>
            <w:shd w:val="clear" w:color="auto" w:fill="auto"/>
          </w:tcPr>
          <w:p w14:paraId="5135AD17" w14:textId="148F80DC" w:rsidR="00A008CC" w:rsidRDefault="00A008CC" w:rsidP="00A008CC">
            <w:pPr>
              <w:pStyle w:val="TABLE-cell"/>
            </w:pPr>
            <w:r>
              <w:t>0..1</w:t>
            </w:r>
          </w:p>
        </w:tc>
        <w:tc>
          <w:tcPr>
            <w:tcW w:w="2177" w:type="dxa"/>
            <w:shd w:val="clear" w:color="auto" w:fill="auto"/>
          </w:tcPr>
          <w:p w14:paraId="133E24E6" w14:textId="147C50E0" w:rsidR="00A008CC" w:rsidRDefault="00A008CC" w:rsidP="00A008CC">
            <w:pPr>
              <w:pStyle w:val="TABLE-cell"/>
            </w:pPr>
            <w:r>
              <w:t>Resistance</w:t>
            </w:r>
          </w:p>
        </w:tc>
        <w:tc>
          <w:tcPr>
            <w:tcW w:w="4082" w:type="dxa"/>
            <w:shd w:val="clear" w:color="auto" w:fill="auto"/>
          </w:tcPr>
          <w:p w14:paraId="521A415A" w14:textId="574F4497" w:rsidR="00A008CC" w:rsidRDefault="00A008CC" w:rsidP="00A008CC">
            <w:pPr>
              <w:pStyle w:val="TABLE-cell"/>
            </w:pPr>
            <w:r>
              <w:t>(</w:t>
            </w:r>
            <w:proofErr w:type="spellStart"/>
            <w:r>
              <w:t>HVDCwise</w:t>
            </w:r>
            <w:proofErr w:type="spellEnd"/>
            <w:r>
              <w:t>) Resistance of supercapacitor per sub-module (</w:t>
            </w:r>
            <w:proofErr w:type="spellStart"/>
            <w:r>
              <w:t>Rsc</w:t>
            </w:r>
            <w:proofErr w:type="spellEnd"/>
            <w:r>
              <w:t>). Used for calculation of the resistance of the equivalent circuit. The attribute shall be positive value.</w:t>
            </w:r>
          </w:p>
        </w:tc>
      </w:tr>
      <w:tr w:rsidR="00A008CC" w14:paraId="0A44F4D2" w14:textId="77777777" w:rsidTr="00A008CC">
        <w:tc>
          <w:tcPr>
            <w:tcW w:w="2178" w:type="dxa"/>
            <w:shd w:val="clear" w:color="auto" w:fill="auto"/>
          </w:tcPr>
          <w:p w14:paraId="3677C4C4" w14:textId="17072F26" w:rsidR="00A008CC" w:rsidRDefault="00A008CC" w:rsidP="00A008CC">
            <w:pPr>
              <w:pStyle w:val="TABLE-cell"/>
            </w:pPr>
            <w:proofErr w:type="spellStart"/>
            <w:r>
              <w:t>normalMaxUdc</w:t>
            </w:r>
            <w:proofErr w:type="spellEnd"/>
          </w:p>
        </w:tc>
        <w:tc>
          <w:tcPr>
            <w:tcW w:w="635" w:type="dxa"/>
            <w:shd w:val="clear" w:color="auto" w:fill="auto"/>
          </w:tcPr>
          <w:p w14:paraId="2BC46D0B" w14:textId="09A87390" w:rsidR="00A008CC" w:rsidRDefault="00A008CC" w:rsidP="00A008CC">
            <w:pPr>
              <w:pStyle w:val="TABLE-cell"/>
            </w:pPr>
            <w:r>
              <w:t>0..1</w:t>
            </w:r>
          </w:p>
        </w:tc>
        <w:tc>
          <w:tcPr>
            <w:tcW w:w="2177" w:type="dxa"/>
            <w:shd w:val="clear" w:color="auto" w:fill="auto"/>
          </w:tcPr>
          <w:p w14:paraId="299810AB" w14:textId="672C1071" w:rsidR="00A008CC" w:rsidRDefault="00A008CC" w:rsidP="00A008CC">
            <w:pPr>
              <w:pStyle w:val="TABLE-cell"/>
            </w:pPr>
            <w:r>
              <w:t>Voltage</w:t>
            </w:r>
          </w:p>
        </w:tc>
        <w:tc>
          <w:tcPr>
            <w:tcW w:w="4082" w:type="dxa"/>
            <w:shd w:val="clear" w:color="auto" w:fill="auto"/>
          </w:tcPr>
          <w:p w14:paraId="49C44983" w14:textId="4E4C164B" w:rsidR="00A008CC" w:rsidRDefault="00A008CC" w:rsidP="00A008CC">
            <w:pPr>
              <w:pStyle w:val="TABLE-cell"/>
            </w:pPr>
            <w:r>
              <w:t>(</w:t>
            </w:r>
            <w:proofErr w:type="spellStart"/>
            <w:r>
              <w:t>HVDCwise</w:t>
            </w:r>
            <w:proofErr w:type="spellEnd"/>
            <w:r>
              <w:t>) Normal maximum permissible supercapacitor voltage. When the supercapacitor voltage is superior to this value, the power that the device can absorb is reduced. The attribute shall be positive value.</w:t>
            </w:r>
          </w:p>
        </w:tc>
      </w:tr>
      <w:tr w:rsidR="00A008CC" w14:paraId="6E67A057" w14:textId="77777777" w:rsidTr="00A008CC">
        <w:tc>
          <w:tcPr>
            <w:tcW w:w="2178" w:type="dxa"/>
            <w:shd w:val="clear" w:color="auto" w:fill="auto"/>
          </w:tcPr>
          <w:p w14:paraId="1270C1AE" w14:textId="5800183B" w:rsidR="00A008CC" w:rsidRDefault="00A008CC" w:rsidP="00A008CC">
            <w:pPr>
              <w:pStyle w:val="TABLE-cell"/>
            </w:pPr>
            <w:proofErr w:type="spellStart"/>
            <w:r>
              <w:t>maxUdc</w:t>
            </w:r>
            <w:proofErr w:type="spellEnd"/>
          </w:p>
        </w:tc>
        <w:tc>
          <w:tcPr>
            <w:tcW w:w="635" w:type="dxa"/>
            <w:shd w:val="clear" w:color="auto" w:fill="auto"/>
          </w:tcPr>
          <w:p w14:paraId="0AC2FC31" w14:textId="16AE793C" w:rsidR="00A008CC" w:rsidRDefault="00A008CC" w:rsidP="00A008CC">
            <w:pPr>
              <w:pStyle w:val="TABLE-cell"/>
            </w:pPr>
            <w:r>
              <w:t>0..1</w:t>
            </w:r>
          </w:p>
        </w:tc>
        <w:tc>
          <w:tcPr>
            <w:tcW w:w="2177" w:type="dxa"/>
            <w:shd w:val="clear" w:color="auto" w:fill="auto"/>
          </w:tcPr>
          <w:p w14:paraId="75519E51" w14:textId="5C160BFE" w:rsidR="00A008CC" w:rsidRDefault="00A008CC" w:rsidP="00A008CC">
            <w:pPr>
              <w:pStyle w:val="TABLE-cell"/>
            </w:pPr>
            <w:r>
              <w:t>Voltage</w:t>
            </w:r>
          </w:p>
        </w:tc>
        <w:tc>
          <w:tcPr>
            <w:tcW w:w="4082" w:type="dxa"/>
            <w:shd w:val="clear" w:color="auto" w:fill="auto"/>
          </w:tcPr>
          <w:p w14:paraId="5733844F" w14:textId="124DFD8D" w:rsidR="00A008CC" w:rsidRDefault="00A008CC" w:rsidP="00A008CC">
            <w:pPr>
              <w:pStyle w:val="TABLE-cell"/>
            </w:pPr>
            <w:r>
              <w:t>(</w:t>
            </w:r>
            <w:proofErr w:type="spellStart"/>
            <w:r>
              <w:t>HVDCwise</w:t>
            </w:r>
            <w:proofErr w:type="spellEnd"/>
            <w:r>
              <w:t>) Maximum permissible supercapacitor voltage. When the supercapacitor voltage is superior to this value, the power that the device can absorb is set to zero. The attribute shall be positive value.</w:t>
            </w:r>
          </w:p>
        </w:tc>
      </w:tr>
      <w:tr w:rsidR="00A008CC" w14:paraId="402A9E68" w14:textId="77777777" w:rsidTr="00A008CC">
        <w:tc>
          <w:tcPr>
            <w:tcW w:w="2178" w:type="dxa"/>
            <w:shd w:val="clear" w:color="auto" w:fill="auto"/>
          </w:tcPr>
          <w:p w14:paraId="187F1B0D" w14:textId="5504B528" w:rsidR="00A008CC" w:rsidRDefault="00A008CC" w:rsidP="00A008CC">
            <w:pPr>
              <w:pStyle w:val="TABLE-cell"/>
            </w:pPr>
            <w:proofErr w:type="spellStart"/>
            <w:r>
              <w:t>normalMinUdc</w:t>
            </w:r>
            <w:proofErr w:type="spellEnd"/>
          </w:p>
        </w:tc>
        <w:tc>
          <w:tcPr>
            <w:tcW w:w="635" w:type="dxa"/>
            <w:shd w:val="clear" w:color="auto" w:fill="auto"/>
          </w:tcPr>
          <w:p w14:paraId="5F3D757F" w14:textId="30A69C72" w:rsidR="00A008CC" w:rsidRDefault="00A008CC" w:rsidP="00A008CC">
            <w:pPr>
              <w:pStyle w:val="TABLE-cell"/>
            </w:pPr>
            <w:r>
              <w:t>0..1</w:t>
            </w:r>
          </w:p>
        </w:tc>
        <w:tc>
          <w:tcPr>
            <w:tcW w:w="2177" w:type="dxa"/>
            <w:shd w:val="clear" w:color="auto" w:fill="auto"/>
          </w:tcPr>
          <w:p w14:paraId="53D176AE" w14:textId="589C36F3" w:rsidR="00A008CC" w:rsidRDefault="00A008CC" w:rsidP="00A008CC">
            <w:pPr>
              <w:pStyle w:val="TABLE-cell"/>
            </w:pPr>
            <w:r>
              <w:t>Voltage</w:t>
            </w:r>
          </w:p>
        </w:tc>
        <w:tc>
          <w:tcPr>
            <w:tcW w:w="4082" w:type="dxa"/>
            <w:shd w:val="clear" w:color="auto" w:fill="auto"/>
          </w:tcPr>
          <w:p w14:paraId="25C2E07B" w14:textId="7A0610FA" w:rsidR="00A008CC" w:rsidRDefault="00A008CC" w:rsidP="00A008CC">
            <w:pPr>
              <w:pStyle w:val="TABLE-cell"/>
            </w:pPr>
            <w:r>
              <w:t>(</w:t>
            </w:r>
            <w:proofErr w:type="spellStart"/>
            <w:r>
              <w:t>HVDCwise</w:t>
            </w:r>
            <w:proofErr w:type="spellEnd"/>
            <w:r>
              <w:t>) Normal minimum permissible supercapacitor voltage. When the supercapacitor voltage is inferior to this value, the power that the device can provide is reduced. The attribute shall be positive value.</w:t>
            </w:r>
          </w:p>
        </w:tc>
      </w:tr>
      <w:tr w:rsidR="00A008CC" w14:paraId="7BC318B0" w14:textId="77777777" w:rsidTr="00A008CC">
        <w:tc>
          <w:tcPr>
            <w:tcW w:w="2178" w:type="dxa"/>
            <w:shd w:val="clear" w:color="auto" w:fill="auto"/>
          </w:tcPr>
          <w:p w14:paraId="3E0BDFD0" w14:textId="55C64AC5" w:rsidR="00A008CC" w:rsidRDefault="00A008CC" w:rsidP="00A008CC">
            <w:pPr>
              <w:pStyle w:val="TABLE-cell"/>
            </w:pPr>
            <w:proofErr w:type="spellStart"/>
            <w:r>
              <w:lastRenderedPageBreak/>
              <w:t>minUdc</w:t>
            </w:r>
            <w:proofErr w:type="spellEnd"/>
          </w:p>
        </w:tc>
        <w:tc>
          <w:tcPr>
            <w:tcW w:w="635" w:type="dxa"/>
            <w:shd w:val="clear" w:color="auto" w:fill="auto"/>
          </w:tcPr>
          <w:p w14:paraId="6895F4D8" w14:textId="332F5364" w:rsidR="00A008CC" w:rsidRDefault="00A008CC" w:rsidP="00A008CC">
            <w:pPr>
              <w:pStyle w:val="TABLE-cell"/>
            </w:pPr>
            <w:r>
              <w:t>0..1</w:t>
            </w:r>
          </w:p>
        </w:tc>
        <w:tc>
          <w:tcPr>
            <w:tcW w:w="2177" w:type="dxa"/>
            <w:shd w:val="clear" w:color="auto" w:fill="auto"/>
          </w:tcPr>
          <w:p w14:paraId="5BDEEAD8" w14:textId="7E11B95E" w:rsidR="00A008CC" w:rsidRDefault="00A008CC" w:rsidP="00A008CC">
            <w:pPr>
              <w:pStyle w:val="TABLE-cell"/>
            </w:pPr>
            <w:r>
              <w:t>Voltage</w:t>
            </w:r>
          </w:p>
        </w:tc>
        <w:tc>
          <w:tcPr>
            <w:tcW w:w="4082" w:type="dxa"/>
            <w:shd w:val="clear" w:color="auto" w:fill="auto"/>
          </w:tcPr>
          <w:p w14:paraId="11E43B49" w14:textId="1FD3F54B" w:rsidR="00A008CC" w:rsidRDefault="00A008CC" w:rsidP="00A008CC">
            <w:pPr>
              <w:pStyle w:val="TABLE-cell"/>
            </w:pPr>
            <w:r>
              <w:t>(</w:t>
            </w:r>
            <w:proofErr w:type="spellStart"/>
            <w:r>
              <w:t>HVDCwise</w:t>
            </w:r>
            <w:proofErr w:type="spellEnd"/>
            <w:r>
              <w:t>) Minimum permissible supercapacitor voltage. When the supercapacitor voltage is inferior to this value, the power that the device can provide is set to zero. The attribute shall be positive or zero value.</w:t>
            </w:r>
          </w:p>
        </w:tc>
      </w:tr>
      <w:tr w:rsidR="00A008CC" w14:paraId="60340C1D" w14:textId="77777777" w:rsidTr="00A008CC">
        <w:tc>
          <w:tcPr>
            <w:tcW w:w="2178" w:type="dxa"/>
            <w:shd w:val="clear" w:color="auto" w:fill="auto"/>
          </w:tcPr>
          <w:p w14:paraId="0697087C" w14:textId="2175F34C" w:rsidR="00A008CC" w:rsidRDefault="00A008CC" w:rsidP="00A008CC">
            <w:pPr>
              <w:pStyle w:val="TABLE-cell"/>
            </w:pPr>
            <w:proofErr w:type="spellStart"/>
            <w:r>
              <w:t>initialUdc</w:t>
            </w:r>
            <w:proofErr w:type="spellEnd"/>
          </w:p>
        </w:tc>
        <w:tc>
          <w:tcPr>
            <w:tcW w:w="635" w:type="dxa"/>
            <w:shd w:val="clear" w:color="auto" w:fill="auto"/>
          </w:tcPr>
          <w:p w14:paraId="6B2D29ED" w14:textId="4503752A" w:rsidR="00A008CC" w:rsidRDefault="00A008CC" w:rsidP="00A008CC">
            <w:pPr>
              <w:pStyle w:val="TABLE-cell"/>
            </w:pPr>
            <w:r>
              <w:t>0..1</w:t>
            </w:r>
          </w:p>
        </w:tc>
        <w:tc>
          <w:tcPr>
            <w:tcW w:w="2177" w:type="dxa"/>
            <w:shd w:val="clear" w:color="auto" w:fill="auto"/>
          </w:tcPr>
          <w:p w14:paraId="3EAE61BC" w14:textId="0FFFA11A" w:rsidR="00A008CC" w:rsidRDefault="00A008CC" w:rsidP="00A008CC">
            <w:pPr>
              <w:pStyle w:val="TABLE-cell"/>
            </w:pPr>
            <w:r>
              <w:t>Voltage</w:t>
            </w:r>
          </w:p>
        </w:tc>
        <w:tc>
          <w:tcPr>
            <w:tcW w:w="4082" w:type="dxa"/>
            <w:shd w:val="clear" w:color="auto" w:fill="auto"/>
          </w:tcPr>
          <w:p w14:paraId="42E82DDB" w14:textId="4F111079" w:rsidR="00A008CC" w:rsidRDefault="00A008CC" w:rsidP="00A008CC">
            <w:pPr>
              <w:pStyle w:val="TABLE-cell"/>
            </w:pPr>
            <w:r>
              <w:t>(</w:t>
            </w:r>
            <w:proofErr w:type="spellStart"/>
            <w:r>
              <w:t>HVDCwise</w:t>
            </w:r>
            <w:proofErr w:type="spellEnd"/>
            <w:r>
              <w:t>) Initial voltage of the capacitance of the super capacitor (Csc). The attribute shall be positive or zero value.</w:t>
            </w:r>
          </w:p>
        </w:tc>
      </w:tr>
      <w:tr w:rsidR="00A008CC" w14:paraId="2537DACD" w14:textId="77777777" w:rsidTr="00A008CC">
        <w:tc>
          <w:tcPr>
            <w:tcW w:w="2178" w:type="dxa"/>
            <w:shd w:val="clear" w:color="auto" w:fill="auto"/>
          </w:tcPr>
          <w:p w14:paraId="47C1A168" w14:textId="5CB1C07B" w:rsidR="00A008CC" w:rsidRDefault="00A008CC" w:rsidP="00A008CC">
            <w:pPr>
              <w:pStyle w:val="TABLE-cell"/>
            </w:pPr>
            <w:proofErr w:type="spellStart"/>
            <w:r>
              <w:t>aliasName</w:t>
            </w:r>
            <w:proofErr w:type="spellEnd"/>
          </w:p>
        </w:tc>
        <w:tc>
          <w:tcPr>
            <w:tcW w:w="635" w:type="dxa"/>
            <w:shd w:val="clear" w:color="auto" w:fill="auto"/>
          </w:tcPr>
          <w:p w14:paraId="6A59E9B2" w14:textId="2A321650" w:rsidR="00A008CC" w:rsidRDefault="00A008CC" w:rsidP="00A008CC">
            <w:pPr>
              <w:pStyle w:val="TABLE-cell"/>
            </w:pPr>
            <w:r>
              <w:t>0..1</w:t>
            </w:r>
          </w:p>
        </w:tc>
        <w:tc>
          <w:tcPr>
            <w:tcW w:w="2177" w:type="dxa"/>
            <w:shd w:val="clear" w:color="auto" w:fill="auto"/>
          </w:tcPr>
          <w:p w14:paraId="1667467B" w14:textId="5236CF6D" w:rsidR="00A008CC" w:rsidRDefault="00A008CC" w:rsidP="00A008CC">
            <w:pPr>
              <w:pStyle w:val="TABLE-cell"/>
            </w:pPr>
            <w:r>
              <w:t>String</w:t>
            </w:r>
          </w:p>
        </w:tc>
        <w:tc>
          <w:tcPr>
            <w:tcW w:w="4082" w:type="dxa"/>
            <w:shd w:val="clear" w:color="auto" w:fill="auto"/>
          </w:tcPr>
          <w:p w14:paraId="130796FB" w14:textId="41F9ECEA" w:rsidR="00A008CC" w:rsidRDefault="00A008CC" w:rsidP="00A008CC">
            <w:pPr>
              <w:pStyle w:val="TABLE-cell"/>
            </w:pPr>
            <w:r>
              <w:t xml:space="preserve">inherited from: </w:t>
            </w:r>
            <w:proofErr w:type="spellStart"/>
            <w:r>
              <w:t>IdentifiedObject</w:t>
            </w:r>
            <w:proofErr w:type="spellEnd"/>
          </w:p>
        </w:tc>
      </w:tr>
      <w:tr w:rsidR="00A008CC" w14:paraId="6CA52432" w14:textId="77777777" w:rsidTr="00A008CC">
        <w:tc>
          <w:tcPr>
            <w:tcW w:w="2178" w:type="dxa"/>
            <w:shd w:val="clear" w:color="auto" w:fill="auto"/>
          </w:tcPr>
          <w:p w14:paraId="6AD1A61D" w14:textId="6D1BBB86" w:rsidR="00A008CC" w:rsidRDefault="00A008CC" w:rsidP="00A008CC">
            <w:pPr>
              <w:pStyle w:val="TABLE-cell"/>
            </w:pPr>
            <w:r>
              <w:t>description</w:t>
            </w:r>
          </w:p>
        </w:tc>
        <w:tc>
          <w:tcPr>
            <w:tcW w:w="635" w:type="dxa"/>
            <w:shd w:val="clear" w:color="auto" w:fill="auto"/>
          </w:tcPr>
          <w:p w14:paraId="07DE96DB" w14:textId="5BF5F9FD" w:rsidR="00A008CC" w:rsidRDefault="00A008CC" w:rsidP="00A008CC">
            <w:pPr>
              <w:pStyle w:val="TABLE-cell"/>
            </w:pPr>
            <w:r>
              <w:t>0..1</w:t>
            </w:r>
          </w:p>
        </w:tc>
        <w:tc>
          <w:tcPr>
            <w:tcW w:w="2177" w:type="dxa"/>
            <w:shd w:val="clear" w:color="auto" w:fill="auto"/>
          </w:tcPr>
          <w:p w14:paraId="014E0DD4" w14:textId="7E1235A1" w:rsidR="00A008CC" w:rsidRDefault="00A008CC" w:rsidP="00A008CC">
            <w:pPr>
              <w:pStyle w:val="TABLE-cell"/>
            </w:pPr>
            <w:r>
              <w:t>String</w:t>
            </w:r>
          </w:p>
        </w:tc>
        <w:tc>
          <w:tcPr>
            <w:tcW w:w="4082" w:type="dxa"/>
            <w:shd w:val="clear" w:color="auto" w:fill="auto"/>
          </w:tcPr>
          <w:p w14:paraId="2A752F52" w14:textId="70B70D27" w:rsidR="00A008CC" w:rsidRDefault="00A008CC" w:rsidP="00A008CC">
            <w:pPr>
              <w:pStyle w:val="TABLE-cell"/>
            </w:pPr>
            <w:r>
              <w:t xml:space="preserve">inherited from: </w:t>
            </w:r>
            <w:proofErr w:type="spellStart"/>
            <w:r>
              <w:t>IdentifiedObject</w:t>
            </w:r>
            <w:proofErr w:type="spellEnd"/>
          </w:p>
        </w:tc>
      </w:tr>
      <w:tr w:rsidR="00A008CC" w14:paraId="71AEC44F" w14:textId="77777777" w:rsidTr="00A008CC">
        <w:tc>
          <w:tcPr>
            <w:tcW w:w="2178" w:type="dxa"/>
            <w:shd w:val="clear" w:color="auto" w:fill="auto"/>
          </w:tcPr>
          <w:p w14:paraId="166A7B7B" w14:textId="5B36EE23" w:rsidR="00A008CC" w:rsidRDefault="00A008CC" w:rsidP="00A008CC">
            <w:pPr>
              <w:pStyle w:val="TABLE-cell"/>
            </w:pPr>
            <w:proofErr w:type="spellStart"/>
            <w:r>
              <w:t>mRID</w:t>
            </w:r>
            <w:proofErr w:type="spellEnd"/>
          </w:p>
        </w:tc>
        <w:tc>
          <w:tcPr>
            <w:tcW w:w="635" w:type="dxa"/>
            <w:shd w:val="clear" w:color="auto" w:fill="auto"/>
          </w:tcPr>
          <w:p w14:paraId="0E0FC95F" w14:textId="655AABB3" w:rsidR="00A008CC" w:rsidRDefault="00A008CC" w:rsidP="00A008CC">
            <w:pPr>
              <w:pStyle w:val="TABLE-cell"/>
            </w:pPr>
            <w:r>
              <w:t>0..1</w:t>
            </w:r>
          </w:p>
        </w:tc>
        <w:tc>
          <w:tcPr>
            <w:tcW w:w="2177" w:type="dxa"/>
            <w:shd w:val="clear" w:color="auto" w:fill="auto"/>
          </w:tcPr>
          <w:p w14:paraId="0EACF105" w14:textId="14C5D64B" w:rsidR="00A008CC" w:rsidRDefault="00A008CC" w:rsidP="00A008CC">
            <w:pPr>
              <w:pStyle w:val="TABLE-cell"/>
            </w:pPr>
            <w:r>
              <w:t>String</w:t>
            </w:r>
          </w:p>
        </w:tc>
        <w:tc>
          <w:tcPr>
            <w:tcW w:w="4082" w:type="dxa"/>
            <w:shd w:val="clear" w:color="auto" w:fill="auto"/>
          </w:tcPr>
          <w:p w14:paraId="1BA70670" w14:textId="09BC5626" w:rsidR="00A008CC" w:rsidRDefault="00A008CC" w:rsidP="00A008CC">
            <w:pPr>
              <w:pStyle w:val="TABLE-cell"/>
            </w:pPr>
            <w:r>
              <w:t xml:space="preserve">inherited from: </w:t>
            </w:r>
            <w:proofErr w:type="spellStart"/>
            <w:r>
              <w:t>IdentifiedObject</w:t>
            </w:r>
            <w:proofErr w:type="spellEnd"/>
          </w:p>
        </w:tc>
      </w:tr>
      <w:tr w:rsidR="00A008CC" w14:paraId="6A47DC70" w14:textId="77777777" w:rsidTr="00A008CC">
        <w:tc>
          <w:tcPr>
            <w:tcW w:w="2178" w:type="dxa"/>
            <w:shd w:val="clear" w:color="auto" w:fill="auto"/>
          </w:tcPr>
          <w:p w14:paraId="58AE11CB" w14:textId="3A50D340" w:rsidR="00A008CC" w:rsidRDefault="00A008CC" w:rsidP="00A008CC">
            <w:pPr>
              <w:pStyle w:val="TABLE-cell"/>
            </w:pPr>
            <w:r>
              <w:t>name</w:t>
            </w:r>
          </w:p>
        </w:tc>
        <w:tc>
          <w:tcPr>
            <w:tcW w:w="635" w:type="dxa"/>
            <w:shd w:val="clear" w:color="auto" w:fill="auto"/>
          </w:tcPr>
          <w:p w14:paraId="28ED85C5" w14:textId="49C5153E" w:rsidR="00A008CC" w:rsidRDefault="00A008CC" w:rsidP="00A008CC">
            <w:pPr>
              <w:pStyle w:val="TABLE-cell"/>
            </w:pPr>
            <w:r>
              <w:t>0..1</w:t>
            </w:r>
          </w:p>
        </w:tc>
        <w:tc>
          <w:tcPr>
            <w:tcW w:w="2177" w:type="dxa"/>
            <w:shd w:val="clear" w:color="auto" w:fill="auto"/>
          </w:tcPr>
          <w:p w14:paraId="3B31950F" w14:textId="068C2E0C" w:rsidR="00A008CC" w:rsidRDefault="00A008CC" w:rsidP="00A008CC">
            <w:pPr>
              <w:pStyle w:val="TABLE-cell"/>
            </w:pPr>
            <w:r>
              <w:t>String</w:t>
            </w:r>
          </w:p>
        </w:tc>
        <w:tc>
          <w:tcPr>
            <w:tcW w:w="4082" w:type="dxa"/>
            <w:shd w:val="clear" w:color="auto" w:fill="auto"/>
          </w:tcPr>
          <w:p w14:paraId="783026A7" w14:textId="0A654383" w:rsidR="00A008CC" w:rsidRDefault="00A008CC" w:rsidP="00A008CC">
            <w:pPr>
              <w:pStyle w:val="TABLE-cell"/>
            </w:pPr>
            <w:r>
              <w:t xml:space="preserve">inherited from: </w:t>
            </w:r>
            <w:proofErr w:type="spellStart"/>
            <w:r>
              <w:t>IdentifiedObject</w:t>
            </w:r>
            <w:proofErr w:type="spellEnd"/>
          </w:p>
        </w:tc>
      </w:tr>
      <w:tr w:rsidR="00A008CC" w14:paraId="611D10E0" w14:textId="77777777" w:rsidTr="00A008CC">
        <w:tc>
          <w:tcPr>
            <w:tcW w:w="2178" w:type="dxa"/>
            <w:shd w:val="clear" w:color="auto" w:fill="auto"/>
          </w:tcPr>
          <w:p w14:paraId="61E0939F" w14:textId="3379C458" w:rsidR="00A008CC" w:rsidRDefault="00A008CC" w:rsidP="00A008CC">
            <w:pPr>
              <w:pStyle w:val="TABLE-cell"/>
            </w:pPr>
            <w:proofErr w:type="spellStart"/>
            <w:r>
              <w:t>energyIdentCodeEic</w:t>
            </w:r>
            <w:proofErr w:type="spellEnd"/>
          </w:p>
        </w:tc>
        <w:tc>
          <w:tcPr>
            <w:tcW w:w="635" w:type="dxa"/>
            <w:shd w:val="clear" w:color="auto" w:fill="auto"/>
          </w:tcPr>
          <w:p w14:paraId="7F8C19EB" w14:textId="616E4274" w:rsidR="00A008CC" w:rsidRDefault="00A008CC" w:rsidP="00A008CC">
            <w:pPr>
              <w:pStyle w:val="TABLE-cell"/>
            </w:pPr>
            <w:r>
              <w:t>0..1</w:t>
            </w:r>
          </w:p>
        </w:tc>
        <w:tc>
          <w:tcPr>
            <w:tcW w:w="2177" w:type="dxa"/>
            <w:shd w:val="clear" w:color="auto" w:fill="auto"/>
          </w:tcPr>
          <w:p w14:paraId="3CCB406F" w14:textId="2CC0AA33" w:rsidR="00A008CC" w:rsidRDefault="00A008CC" w:rsidP="00A008CC">
            <w:pPr>
              <w:pStyle w:val="TABLE-cell"/>
            </w:pPr>
            <w:r>
              <w:t>String</w:t>
            </w:r>
          </w:p>
        </w:tc>
        <w:tc>
          <w:tcPr>
            <w:tcW w:w="4082" w:type="dxa"/>
            <w:shd w:val="clear" w:color="auto" w:fill="auto"/>
          </w:tcPr>
          <w:p w14:paraId="5C73CA19" w14:textId="32F9C878" w:rsidR="00A008CC" w:rsidRDefault="00A008CC" w:rsidP="00A008CC">
            <w:pPr>
              <w:pStyle w:val="TABLE-cell"/>
            </w:pPr>
            <w:r>
              <w:t xml:space="preserve">(European) inherited from: </w:t>
            </w:r>
            <w:proofErr w:type="spellStart"/>
            <w:r>
              <w:t>ExtEuIdentifiedObject</w:t>
            </w:r>
            <w:proofErr w:type="spellEnd"/>
          </w:p>
        </w:tc>
      </w:tr>
      <w:tr w:rsidR="00A008CC" w14:paraId="62E82513" w14:textId="77777777" w:rsidTr="00A008CC">
        <w:tc>
          <w:tcPr>
            <w:tcW w:w="2178" w:type="dxa"/>
            <w:shd w:val="clear" w:color="auto" w:fill="auto"/>
          </w:tcPr>
          <w:p w14:paraId="331D3B84" w14:textId="4FB69537" w:rsidR="00A008CC" w:rsidRDefault="00A008CC" w:rsidP="00A008CC">
            <w:pPr>
              <w:pStyle w:val="TABLE-cell"/>
            </w:pPr>
            <w:proofErr w:type="spellStart"/>
            <w:r>
              <w:t>shortName</w:t>
            </w:r>
            <w:proofErr w:type="spellEnd"/>
          </w:p>
        </w:tc>
        <w:tc>
          <w:tcPr>
            <w:tcW w:w="635" w:type="dxa"/>
            <w:shd w:val="clear" w:color="auto" w:fill="auto"/>
          </w:tcPr>
          <w:p w14:paraId="0380FE24" w14:textId="2A873693" w:rsidR="00A008CC" w:rsidRDefault="00A008CC" w:rsidP="00A008CC">
            <w:pPr>
              <w:pStyle w:val="TABLE-cell"/>
            </w:pPr>
            <w:r>
              <w:t>0..1</w:t>
            </w:r>
          </w:p>
        </w:tc>
        <w:tc>
          <w:tcPr>
            <w:tcW w:w="2177" w:type="dxa"/>
            <w:shd w:val="clear" w:color="auto" w:fill="auto"/>
          </w:tcPr>
          <w:p w14:paraId="06A24DA0" w14:textId="2CFD3C4B" w:rsidR="00A008CC" w:rsidRDefault="00A008CC" w:rsidP="00A008CC">
            <w:pPr>
              <w:pStyle w:val="TABLE-cell"/>
            </w:pPr>
            <w:r>
              <w:t>String</w:t>
            </w:r>
          </w:p>
        </w:tc>
        <w:tc>
          <w:tcPr>
            <w:tcW w:w="4082" w:type="dxa"/>
            <w:shd w:val="clear" w:color="auto" w:fill="auto"/>
          </w:tcPr>
          <w:p w14:paraId="1B889C7D" w14:textId="124395B4" w:rsidR="00A008CC" w:rsidRDefault="00A008CC" w:rsidP="00A008CC">
            <w:pPr>
              <w:pStyle w:val="TABLE-cell"/>
            </w:pPr>
            <w:r>
              <w:t xml:space="preserve">(European) inherited from: </w:t>
            </w:r>
            <w:proofErr w:type="spellStart"/>
            <w:r>
              <w:t>ExtEuIdentifiedObject</w:t>
            </w:r>
            <w:proofErr w:type="spellEnd"/>
          </w:p>
        </w:tc>
      </w:tr>
    </w:tbl>
    <w:p w14:paraId="237D046F" w14:textId="77777777" w:rsidR="00A008CC" w:rsidRDefault="00A008CC" w:rsidP="00A008CC"/>
    <w:p w14:paraId="039CC44B" w14:textId="5E75992D" w:rsidR="00A008CC" w:rsidRDefault="00A008CC" w:rsidP="00A008CC">
      <w:r>
        <w:fldChar w:fldCharType="begin"/>
      </w:r>
      <w:r>
        <w:instrText xml:space="preserve"> REF _Ref180903401 \h </w:instrText>
      </w:r>
      <w:r>
        <w:fldChar w:fldCharType="separate"/>
      </w:r>
      <w:r>
        <w:t xml:space="preserve">Table </w:t>
      </w:r>
      <w:r>
        <w:rPr>
          <w:noProof/>
        </w:rPr>
        <w:t>5</w:t>
      </w:r>
      <w:r>
        <w:fldChar w:fldCharType="end"/>
      </w:r>
      <w:r>
        <w:t xml:space="preserve"> shows all association ends of </w:t>
      </w:r>
      <w:proofErr w:type="spellStart"/>
      <w:r>
        <w:t>DCSuperCapacitorStorageSubModule</w:t>
      </w:r>
      <w:proofErr w:type="spellEnd"/>
      <w:r>
        <w:t xml:space="preserve"> with other classes.</w:t>
      </w:r>
    </w:p>
    <w:p w14:paraId="05BD40A1" w14:textId="6FB634EF" w:rsidR="00A008CC" w:rsidRDefault="00A008CC" w:rsidP="00A008CC">
      <w:pPr>
        <w:pStyle w:val="TABLE-title"/>
      </w:pPr>
      <w:bookmarkStart w:id="25" w:name="_Ref180903401"/>
      <w:bookmarkStart w:id="26" w:name="_Toc180903509"/>
      <w:r>
        <w:t xml:space="preserve">Table </w:t>
      </w:r>
      <w:r>
        <w:fldChar w:fldCharType="begin"/>
      </w:r>
      <w:r>
        <w:instrText xml:space="preserve"> SEQ Table \* ARABIC </w:instrText>
      </w:r>
      <w:r>
        <w:fldChar w:fldCharType="separate"/>
      </w:r>
      <w:r>
        <w:rPr>
          <w:noProof/>
        </w:rPr>
        <w:t>5</w:t>
      </w:r>
      <w:r>
        <w:fldChar w:fldCharType="end"/>
      </w:r>
      <w:bookmarkEnd w:id="25"/>
      <w:r>
        <w:t xml:space="preserve"> – Association ends of </w:t>
      </w:r>
      <w:proofErr w:type="spellStart"/>
      <w:r>
        <w:t>ExtDCEquipment</w:t>
      </w:r>
      <w:proofErr w:type="spellEnd"/>
      <w:r>
        <w:t>::</w:t>
      </w:r>
      <w:proofErr w:type="spellStart"/>
      <w:r>
        <w:t>DCSuperCapacitorStorageSubModule</w:t>
      </w:r>
      <w:proofErr w:type="spellEnd"/>
      <w:r>
        <w:t xml:space="preserve"> with other classes</w:t>
      </w:r>
      <w:bookmarkEnd w:id="26"/>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6F972FB8" w14:textId="77777777" w:rsidTr="00A008CC">
        <w:trPr>
          <w:tblHeader/>
        </w:trPr>
        <w:tc>
          <w:tcPr>
            <w:tcW w:w="636" w:type="dxa"/>
            <w:shd w:val="clear" w:color="auto" w:fill="auto"/>
          </w:tcPr>
          <w:p w14:paraId="2B2DE098" w14:textId="5891716B"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1A0DEAE2" w14:textId="5EB8E91D" w:rsidR="00A008CC" w:rsidRDefault="00A008CC" w:rsidP="00A008CC">
            <w:pPr>
              <w:pStyle w:val="TABLE-col-heading"/>
            </w:pPr>
            <w:r>
              <w:t>name</w:t>
            </w:r>
          </w:p>
        </w:tc>
        <w:tc>
          <w:tcPr>
            <w:tcW w:w="635" w:type="dxa"/>
            <w:shd w:val="clear" w:color="auto" w:fill="auto"/>
          </w:tcPr>
          <w:p w14:paraId="22F89467" w14:textId="76D3F62B" w:rsidR="00A008CC" w:rsidRDefault="00A008CC" w:rsidP="00A008CC">
            <w:pPr>
              <w:pStyle w:val="TABLE-col-heading"/>
            </w:pPr>
            <w:proofErr w:type="spellStart"/>
            <w:r>
              <w:t>mult</w:t>
            </w:r>
            <w:proofErr w:type="spellEnd"/>
            <w:r>
              <w:t xml:space="preserve"> to</w:t>
            </w:r>
          </w:p>
        </w:tc>
        <w:tc>
          <w:tcPr>
            <w:tcW w:w="2177" w:type="dxa"/>
            <w:shd w:val="clear" w:color="auto" w:fill="auto"/>
          </w:tcPr>
          <w:p w14:paraId="35620504" w14:textId="3C97BA65" w:rsidR="00A008CC" w:rsidRDefault="00A008CC" w:rsidP="00A008CC">
            <w:pPr>
              <w:pStyle w:val="TABLE-col-heading"/>
            </w:pPr>
            <w:r>
              <w:t>type</w:t>
            </w:r>
          </w:p>
        </w:tc>
        <w:tc>
          <w:tcPr>
            <w:tcW w:w="3447" w:type="dxa"/>
            <w:shd w:val="clear" w:color="auto" w:fill="auto"/>
          </w:tcPr>
          <w:p w14:paraId="0C673CE1" w14:textId="23D68863" w:rsidR="00A008CC" w:rsidRDefault="00A008CC" w:rsidP="00A008CC">
            <w:pPr>
              <w:pStyle w:val="TABLE-col-heading"/>
            </w:pPr>
            <w:r>
              <w:t>description</w:t>
            </w:r>
          </w:p>
        </w:tc>
      </w:tr>
      <w:tr w:rsidR="00A008CC" w14:paraId="6B309BC8" w14:textId="77777777" w:rsidTr="00A008CC">
        <w:tc>
          <w:tcPr>
            <w:tcW w:w="636" w:type="dxa"/>
            <w:shd w:val="clear" w:color="auto" w:fill="auto"/>
          </w:tcPr>
          <w:p w14:paraId="160E9796" w14:textId="783B13AE" w:rsidR="00A008CC" w:rsidRDefault="00A008CC" w:rsidP="00A008CC">
            <w:pPr>
              <w:pStyle w:val="TABLE-cell"/>
            </w:pPr>
            <w:r>
              <w:t>0..1</w:t>
            </w:r>
          </w:p>
        </w:tc>
        <w:tc>
          <w:tcPr>
            <w:tcW w:w="2177" w:type="dxa"/>
            <w:shd w:val="clear" w:color="auto" w:fill="auto"/>
          </w:tcPr>
          <w:p w14:paraId="48DA2524" w14:textId="0D6EF2A0" w:rsidR="00A008CC" w:rsidRDefault="00A008CC" w:rsidP="00A008CC">
            <w:pPr>
              <w:pStyle w:val="TABLE-cell"/>
            </w:pPr>
            <w:proofErr w:type="spellStart"/>
            <w:r>
              <w:t>DCStorage</w:t>
            </w:r>
            <w:proofErr w:type="spellEnd"/>
          </w:p>
        </w:tc>
        <w:tc>
          <w:tcPr>
            <w:tcW w:w="635" w:type="dxa"/>
            <w:shd w:val="clear" w:color="auto" w:fill="auto"/>
          </w:tcPr>
          <w:p w14:paraId="73CFB323" w14:textId="745E93B4" w:rsidR="00A008CC" w:rsidRDefault="00A008CC" w:rsidP="00A008CC">
            <w:pPr>
              <w:pStyle w:val="TABLE-cell"/>
            </w:pPr>
            <w:r>
              <w:t>0..*</w:t>
            </w:r>
          </w:p>
        </w:tc>
        <w:tc>
          <w:tcPr>
            <w:tcW w:w="2177" w:type="dxa"/>
            <w:shd w:val="clear" w:color="auto" w:fill="auto"/>
          </w:tcPr>
          <w:p w14:paraId="0218367C" w14:textId="574AA7D8" w:rsidR="00A008CC" w:rsidRDefault="00A008CC" w:rsidP="00A008CC">
            <w:pPr>
              <w:pStyle w:val="TABLE-cell"/>
            </w:pPr>
            <w:hyperlink w:anchor="UML1985" w:history="1">
              <w:proofErr w:type="spellStart"/>
              <w:r w:rsidRPr="00A008CC">
                <w:rPr>
                  <w:rStyle w:val="Hyperlink"/>
                </w:rPr>
                <w:t>DCStorage</w:t>
              </w:r>
              <w:proofErr w:type="spellEnd"/>
            </w:hyperlink>
          </w:p>
        </w:tc>
        <w:tc>
          <w:tcPr>
            <w:tcW w:w="3447" w:type="dxa"/>
            <w:shd w:val="clear" w:color="auto" w:fill="auto"/>
          </w:tcPr>
          <w:p w14:paraId="75EEF4C2" w14:textId="419EC4A0" w:rsidR="00A008CC" w:rsidRDefault="00A008CC" w:rsidP="00A008CC">
            <w:pPr>
              <w:pStyle w:val="TABLE-cell"/>
            </w:pPr>
            <w:r>
              <w:t>(</w:t>
            </w:r>
            <w:proofErr w:type="spellStart"/>
            <w:r>
              <w:t>HVDCwise</w:t>
            </w:r>
            <w:proofErr w:type="spellEnd"/>
            <w:r>
              <w:t>) The DC storage that has this DC super capacitor submodule.</w:t>
            </w:r>
          </w:p>
        </w:tc>
      </w:tr>
      <w:tr w:rsidR="00A008CC" w14:paraId="4FF81E57" w14:textId="77777777" w:rsidTr="00A008CC">
        <w:tc>
          <w:tcPr>
            <w:tcW w:w="636" w:type="dxa"/>
            <w:shd w:val="clear" w:color="auto" w:fill="auto"/>
          </w:tcPr>
          <w:p w14:paraId="42D52864" w14:textId="02E9F6E2" w:rsidR="00A008CC" w:rsidRDefault="00A008CC" w:rsidP="00A008CC">
            <w:pPr>
              <w:pStyle w:val="TABLE-cell"/>
            </w:pPr>
            <w:r>
              <w:t>1..1</w:t>
            </w:r>
          </w:p>
        </w:tc>
        <w:tc>
          <w:tcPr>
            <w:tcW w:w="2177" w:type="dxa"/>
            <w:shd w:val="clear" w:color="auto" w:fill="auto"/>
          </w:tcPr>
          <w:p w14:paraId="067B4AFD" w14:textId="64B0FDE3" w:rsidR="00A008CC" w:rsidRDefault="00A008CC" w:rsidP="00A008CC">
            <w:pPr>
              <w:pStyle w:val="TABLE-cell"/>
            </w:pPr>
            <w:proofErr w:type="spellStart"/>
            <w:r>
              <w:t>SvDCSuperCapacitor</w:t>
            </w:r>
            <w:proofErr w:type="spellEnd"/>
          </w:p>
        </w:tc>
        <w:tc>
          <w:tcPr>
            <w:tcW w:w="635" w:type="dxa"/>
            <w:shd w:val="clear" w:color="auto" w:fill="auto"/>
          </w:tcPr>
          <w:p w14:paraId="42F88A67" w14:textId="7508D9BC" w:rsidR="00A008CC" w:rsidRDefault="00A008CC" w:rsidP="00A008CC">
            <w:pPr>
              <w:pStyle w:val="TABLE-cell"/>
            </w:pPr>
            <w:r>
              <w:t>0..*</w:t>
            </w:r>
          </w:p>
        </w:tc>
        <w:tc>
          <w:tcPr>
            <w:tcW w:w="2177" w:type="dxa"/>
            <w:shd w:val="clear" w:color="auto" w:fill="auto"/>
          </w:tcPr>
          <w:p w14:paraId="53E257A0" w14:textId="0CACDE28" w:rsidR="00A008CC" w:rsidRDefault="00A008CC" w:rsidP="00A008CC">
            <w:pPr>
              <w:pStyle w:val="TABLE-cell"/>
            </w:pPr>
            <w:hyperlink w:anchor="UML3696" w:history="1">
              <w:proofErr w:type="spellStart"/>
              <w:r w:rsidRPr="00A008CC">
                <w:rPr>
                  <w:rStyle w:val="Hyperlink"/>
                </w:rPr>
                <w:t>SvDCSuperCapacitor</w:t>
              </w:r>
              <w:proofErr w:type="spellEnd"/>
            </w:hyperlink>
          </w:p>
        </w:tc>
        <w:tc>
          <w:tcPr>
            <w:tcW w:w="3447" w:type="dxa"/>
            <w:shd w:val="clear" w:color="auto" w:fill="auto"/>
          </w:tcPr>
          <w:p w14:paraId="2D487689" w14:textId="692BD897" w:rsidR="00A008CC" w:rsidRDefault="00A008CC" w:rsidP="00A008CC">
            <w:pPr>
              <w:pStyle w:val="TABLE-cell"/>
            </w:pPr>
            <w:r>
              <w:t>(</w:t>
            </w:r>
            <w:proofErr w:type="spellStart"/>
            <w:r>
              <w:t>HVDCwise</w:t>
            </w:r>
            <w:proofErr w:type="spellEnd"/>
            <w:r>
              <w:t xml:space="preserve">) The state </w:t>
            </w:r>
            <w:proofErr w:type="spellStart"/>
            <w:r>
              <w:t>variavles</w:t>
            </w:r>
            <w:proofErr w:type="spellEnd"/>
            <w:r>
              <w:t xml:space="preserve"> for this DC super capacitor.</w:t>
            </w:r>
          </w:p>
        </w:tc>
      </w:tr>
      <w:tr w:rsidR="00A008CC" w14:paraId="161B0A1B" w14:textId="77777777" w:rsidTr="00A008CC">
        <w:tc>
          <w:tcPr>
            <w:tcW w:w="636" w:type="dxa"/>
            <w:shd w:val="clear" w:color="auto" w:fill="auto"/>
          </w:tcPr>
          <w:p w14:paraId="7CB0CEC3" w14:textId="5220FE62" w:rsidR="00A008CC" w:rsidRDefault="00A008CC" w:rsidP="00A008CC">
            <w:pPr>
              <w:pStyle w:val="TABLE-cell"/>
            </w:pPr>
            <w:r>
              <w:t>0..1</w:t>
            </w:r>
          </w:p>
        </w:tc>
        <w:tc>
          <w:tcPr>
            <w:tcW w:w="2177" w:type="dxa"/>
            <w:shd w:val="clear" w:color="auto" w:fill="auto"/>
          </w:tcPr>
          <w:p w14:paraId="25F902E8" w14:textId="56CBD429" w:rsidR="00A008CC" w:rsidRDefault="00A008CC" w:rsidP="00A008CC">
            <w:pPr>
              <w:pStyle w:val="TABLE-cell"/>
            </w:pPr>
            <w:proofErr w:type="spellStart"/>
            <w:r>
              <w:t>DiagramObjects</w:t>
            </w:r>
            <w:proofErr w:type="spellEnd"/>
          </w:p>
        </w:tc>
        <w:tc>
          <w:tcPr>
            <w:tcW w:w="635" w:type="dxa"/>
            <w:shd w:val="clear" w:color="auto" w:fill="auto"/>
          </w:tcPr>
          <w:p w14:paraId="5CF13FB1" w14:textId="64970B93" w:rsidR="00A008CC" w:rsidRDefault="00A008CC" w:rsidP="00A008CC">
            <w:pPr>
              <w:pStyle w:val="TABLE-cell"/>
            </w:pPr>
            <w:r>
              <w:t>0..*</w:t>
            </w:r>
          </w:p>
        </w:tc>
        <w:tc>
          <w:tcPr>
            <w:tcW w:w="2177" w:type="dxa"/>
            <w:shd w:val="clear" w:color="auto" w:fill="auto"/>
          </w:tcPr>
          <w:p w14:paraId="2E255918" w14:textId="6E4156AF" w:rsidR="00A008CC" w:rsidRDefault="00A008CC" w:rsidP="00A008CC">
            <w:pPr>
              <w:pStyle w:val="TABLE-cell"/>
            </w:pPr>
            <w:proofErr w:type="spellStart"/>
            <w:r>
              <w:t>DiagramObject</w:t>
            </w:r>
            <w:proofErr w:type="spellEnd"/>
          </w:p>
        </w:tc>
        <w:tc>
          <w:tcPr>
            <w:tcW w:w="3447" w:type="dxa"/>
            <w:shd w:val="clear" w:color="auto" w:fill="auto"/>
          </w:tcPr>
          <w:p w14:paraId="69D7C7DB" w14:textId="3F6C247D" w:rsidR="00A008CC" w:rsidRDefault="00A008CC" w:rsidP="00A008CC">
            <w:pPr>
              <w:pStyle w:val="TABLE-cell"/>
            </w:pPr>
            <w:r>
              <w:t xml:space="preserve">inherited from: </w:t>
            </w:r>
            <w:proofErr w:type="spellStart"/>
            <w:r>
              <w:t>IdentifiedObject</w:t>
            </w:r>
            <w:proofErr w:type="spellEnd"/>
          </w:p>
        </w:tc>
      </w:tr>
      <w:tr w:rsidR="00A008CC" w14:paraId="79F760D3" w14:textId="77777777" w:rsidTr="00A008CC">
        <w:tc>
          <w:tcPr>
            <w:tcW w:w="636" w:type="dxa"/>
            <w:shd w:val="clear" w:color="auto" w:fill="auto"/>
          </w:tcPr>
          <w:p w14:paraId="265F76B7" w14:textId="5D642132" w:rsidR="00A008CC" w:rsidRDefault="00A008CC" w:rsidP="00A008CC">
            <w:pPr>
              <w:pStyle w:val="TABLE-cell"/>
            </w:pPr>
            <w:r>
              <w:t>1..1</w:t>
            </w:r>
          </w:p>
        </w:tc>
        <w:tc>
          <w:tcPr>
            <w:tcW w:w="2177" w:type="dxa"/>
            <w:shd w:val="clear" w:color="auto" w:fill="auto"/>
          </w:tcPr>
          <w:p w14:paraId="375A1A34" w14:textId="655A73B9" w:rsidR="00A008CC" w:rsidRDefault="00A008CC" w:rsidP="00A008CC">
            <w:pPr>
              <w:pStyle w:val="TABLE-cell"/>
            </w:pPr>
            <w:r>
              <w:t>Names</w:t>
            </w:r>
          </w:p>
        </w:tc>
        <w:tc>
          <w:tcPr>
            <w:tcW w:w="635" w:type="dxa"/>
            <w:shd w:val="clear" w:color="auto" w:fill="auto"/>
          </w:tcPr>
          <w:p w14:paraId="16AC20EC" w14:textId="5A166403" w:rsidR="00A008CC" w:rsidRDefault="00A008CC" w:rsidP="00A008CC">
            <w:pPr>
              <w:pStyle w:val="TABLE-cell"/>
            </w:pPr>
            <w:r>
              <w:t>0..*</w:t>
            </w:r>
          </w:p>
        </w:tc>
        <w:tc>
          <w:tcPr>
            <w:tcW w:w="2177" w:type="dxa"/>
            <w:shd w:val="clear" w:color="auto" w:fill="auto"/>
          </w:tcPr>
          <w:p w14:paraId="6477C404" w14:textId="267153AC" w:rsidR="00A008CC" w:rsidRDefault="00A008CC" w:rsidP="00A008CC">
            <w:pPr>
              <w:pStyle w:val="TABLE-cell"/>
            </w:pPr>
            <w:r>
              <w:t>Name</w:t>
            </w:r>
          </w:p>
        </w:tc>
        <w:tc>
          <w:tcPr>
            <w:tcW w:w="3447" w:type="dxa"/>
            <w:shd w:val="clear" w:color="auto" w:fill="auto"/>
          </w:tcPr>
          <w:p w14:paraId="61A7B5D4" w14:textId="756E2302" w:rsidR="00A008CC" w:rsidRDefault="00A008CC" w:rsidP="00A008CC">
            <w:pPr>
              <w:pStyle w:val="TABLE-cell"/>
            </w:pPr>
            <w:r>
              <w:t xml:space="preserve">inherited from: </w:t>
            </w:r>
            <w:proofErr w:type="spellStart"/>
            <w:r>
              <w:t>IdentifiedObject</w:t>
            </w:r>
            <w:proofErr w:type="spellEnd"/>
          </w:p>
        </w:tc>
      </w:tr>
      <w:tr w:rsidR="00A008CC" w14:paraId="2A55CDF5" w14:textId="77777777" w:rsidTr="00A008CC">
        <w:tc>
          <w:tcPr>
            <w:tcW w:w="636" w:type="dxa"/>
            <w:shd w:val="clear" w:color="auto" w:fill="auto"/>
          </w:tcPr>
          <w:p w14:paraId="224A848D" w14:textId="0D8008CE" w:rsidR="00A008CC" w:rsidRDefault="00A008CC" w:rsidP="00A008CC">
            <w:pPr>
              <w:pStyle w:val="TABLE-cell"/>
            </w:pPr>
            <w:r>
              <w:t>0..1</w:t>
            </w:r>
          </w:p>
        </w:tc>
        <w:tc>
          <w:tcPr>
            <w:tcW w:w="2177" w:type="dxa"/>
            <w:shd w:val="clear" w:color="auto" w:fill="auto"/>
          </w:tcPr>
          <w:p w14:paraId="1FCBDF7B" w14:textId="03DE8A93" w:rsidR="00A008CC" w:rsidRDefault="00A008CC" w:rsidP="00A008CC">
            <w:pPr>
              <w:pStyle w:val="TABLE-cell"/>
            </w:pPr>
            <w:proofErr w:type="spellStart"/>
            <w:r>
              <w:t>ParameterEvent</w:t>
            </w:r>
            <w:proofErr w:type="spellEnd"/>
          </w:p>
        </w:tc>
        <w:tc>
          <w:tcPr>
            <w:tcW w:w="635" w:type="dxa"/>
            <w:shd w:val="clear" w:color="auto" w:fill="auto"/>
          </w:tcPr>
          <w:p w14:paraId="6B492562" w14:textId="0B76E4AD" w:rsidR="00A008CC" w:rsidRDefault="00A008CC" w:rsidP="00A008CC">
            <w:pPr>
              <w:pStyle w:val="TABLE-cell"/>
            </w:pPr>
            <w:r>
              <w:t>0..*</w:t>
            </w:r>
          </w:p>
        </w:tc>
        <w:tc>
          <w:tcPr>
            <w:tcW w:w="2177" w:type="dxa"/>
            <w:shd w:val="clear" w:color="auto" w:fill="auto"/>
          </w:tcPr>
          <w:p w14:paraId="702C072D" w14:textId="089AB36A" w:rsidR="00A008CC" w:rsidRDefault="00A008CC" w:rsidP="00A008CC">
            <w:pPr>
              <w:pStyle w:val="TABLE-cell"/>
            </w:pPr>
            <w:proofErr w:type="spellStart"/>
            <w:r>
              <w:t>ParameterEvent</w:t>
            </w:r>
            <w:proofErr w:type="spellEnd"/>
          </w:p>
        </w:tc>
        <w:tc>
          <w:tcPr>
            <w:tcW w:w="3447" w:type="dxa"/>
            <w:shd w:val="clear" w:color="auto" w:fill="auto"/>
          </w:tcPr>
          <w:p w14:paraId="641C3CCF" w14:textId="39F3C2D4" w:rsidR="00A008CC" w:rsidRDefault="00A008CC" w:rsidP="00A008CC">
            <w:pPr>
              <w:pStyle w:val="TABLE-cell"/>
            </w:pPr>
            <w:r>
              <w:t xml:space="preserve">inherited from: </w:t>
            </w:r>
            <w:proofErr w:type="spellStart"/>
            <w:r>
              <w:t>IdentifiedObject</w:t>
            </w:r>
            <w:proofErr w:type="spellEnd"/>
          </w:p>
        </w:tc>
      </w:tr>
      <w:tr w:rsidR="00A008CC" w14:paraId="4920A433" w14:textId="77777777" w:rsidTr="00A008CC">
        <w:tc>
          <w:tcPr>
            <w:tcW w:w="636" w:type="dxa"/>
            <w:shd w:val="clear" w:color="auto" w:fill="auto"/>
          </w:tcPr>
          <w:p w14:paraId="38CAF40A" w14:textId="5C82E928" w:rsidR="00A008CC" w:rsidRDefault="00A008CC" w:rsidP="00A008CC">
            <w:pPr>
              <w:pStyle w:val="TABLE-cell"/>
            </w:pPr>
            <w:r>
              <w:t>0..1</w:t>
            </w:r>
          </w:p>
        </w:tc>
        <w:tc>
          <w:tcPr>
            <w:tcW w:w="2177" w:type="dxa"/>
            <w:shd w:val="clear" w:color="auto" w:fill="auto"/>
          </w:tcPr>
          <w:p w14:paraId="5D00FAC6" w14:textId="253787A3" w:rsidR="00A008CC" w:rsidRDefault="00A008CC" w:rsidP="00A008CC">
            <w:pPr>
              <w:pStyle w:val="TABLE-cell"/>
            </w:pPr>
            <w:proofErr w:type="spellStart"/>
            <w:r>
              <w:t>AlternativeIdentifier</w:t>
            </w:r>
            <w:proofErr w:type="spellEnd"/>
          </w:p>
        </w:tc>
        <w:tc>
          <w:tcPr>
            <w:tcW w:w="635" w:type="dxa"/>
            <w:shd w:val="clear" w:color="auto" w:fill="auto"/>
          </w:tcPr>
          <w:p w14:paraId="09A1614A" w14:textId="5E5B4577" w:rsidR="00A008CC" w:rsidRDefault="00A008CC" w:rsidP="00A008CC">
            <w:pPr>
              <w:pStyle w:val="TABLE-cell"/>
            </w:pPr>
            <w:r>
              <w:t>0..*</w:t>
            </w:r>
          </w:p>
        </w:tc>
        <w:tc>
          <w:tcPr>
            <w:tcW w:w="2177" w:type="dxa"/>
            <w:shd w:val="clear" w:color="auto" w:fill="auto"/>
          </w:tcPr>
          <w:p w14:paraId="0F1E01D1" w14:textId="4CFBCC2C" w:rsidR="00A008CC" w:rsidRDefault="00A008CC" w:rsidP="00A008CC">
            <w:pPr>
              <w:pStyle w:val="TABLE-cell"/>
            </w:pPr>
            <w:r>
              <w:t>Name</w:t>
            </w:r>
          </w:p>
        </w:tc>
        <w:tc>
          <w:tcPr>
            <w:tcW w:w="3447" w:type="dxa"/>
            <w:shd w:val="clear" w:color="auto" w:fill="auto"/>
          </w:tcPr>
          <w:p w14:paraId="0D386FAB" w14:textId="5FAAC550" w:rsidR="00A008CC" w:rsidRDefault="00A008CC" w:rsidP="00A008CC">
            <w:pPr>
              <w:pStyle w:val="TABLE-cell"/>
            </w:pPr>
            <w:r>
              <w:t xml:space="preserve">(NC) inherited from: </w:t>
            </w:r>
            <w:proofErr w:type="spellStart"/>
            <w:r>
              <w:t>IdentifiedObject</w:t>
            </w:r>
            <w:proofErr w:type="spellEnd"/>
          </w:p>
        </w:tc>
      </w:tr>
      <w:tr w:rsidR="00A008CC" w14:paraId="6E44983E" w14:textId="77777777" w:rsidTr="00A008CC">
        <w:tc>
          <w:tcPr>
            <w:tcW w:w="636" w:type="dxa"/>
            <w:shd w:val="clear" w:color="auto" w:fill="auto"/>
          </w:tcPr>
          <w:p w14:paraId="04481165" w14:textId="258623E3" w:rsidR="00A008CC" w:rsidRDefault="00A008CC" w:rsidP="00A008CC">
            <w:pPr>
              <w:pStyle w:val="TABLE-cell"/>
            </w:pPr>
            <w:r>
              <w:t>0..1</w:t>
            </w:r>
          </w:p>
        </w:tc>
        <w:tc>
          <w:tcPr>
            <w:tcW w:w="2177" w:type="dxa"/>
            <w:shd w:val="clear" w:color="auto" w:fill="auto"/>
          </w:tcPr>
          <w:p w14:paraId="5BD01380" w14:textId="261B7815" w:rsidR="00A008CC" w:rsidRDefault="00A008CC" w:rsidP="00A008CC">
            <w:pPr>
              <w:pStyle w:val="TABLE-cell"/>
            </w:pPr>
            <w:r>
              <w:t>Name</w:t>
            </w:r>
          </w:p>
        </w:tc>
        <w:tc>
          <w:tcPr>
            <w:tcW w:w="635" w:type="dxa"/>
            <w:shd w:val="clear" w:color="auto" w:fill="auto"/>
          </w:tcPr>
          <w:p w14:paraId="5888FE19" w14:textId="06DA9573" w:rsidR="00A008CC" w:rsidRDefault="00A008CC" w:rsidP="00A008CC">
            <w:pPr>
              <w:pStyle w:val="TABLE-cell"/>
            </w:pPr>
            <w:r>
              <w:t>0..*</w:t>
            </w:r>
          </w:p>
        </w:tc>
        <w:tc>
          <w:tcPr>
            <w:tcW w:w="2177" w:type="dxa"/>
            <w:shd w:val="clear" w:color="auto" w:fill="auto"/>
          </w:tcPr>
          <w:p w14:paraId="1A88F4CD" w14:textId="524A6EE0" w:rsidR="00A008CC" w:rsidRDefault="00A008CC" w:rsidP="00A008CC">
            <w:pPr>
              <w:pStyle w:val="TABLE-cell"/>
            </w:pPr>
            <w:r>
              <w:t>Name</w:t>
            </w:r>
          </w:p>
        </w:tc>
        <w:tc>
          <w:tcPr>
            <w:tcW w:w="3447" w:type="dxa"/>
            <w:shd w:val="clear" w:color="auto" w:fill="auto"/>
          </w:tcPr>
          <w:p w14:paraId="13242FA5" w14:textId="04629FA7" w:rsidR="00A008CC" w:rsidRDefault="00A008CC" w:rsidP="00A008CC">
            <w:pPr>
              <w:pStyle w:val="TABLE-cell"/>
            </w:pPr>
            <w:r>
              <w:t xml:space="preserve">(NC) inherited from: </w:t>
            </w:r>
            <w:proofErr w:type="spellStart"/>
            <w:r>
              <w:t>IdentifiedObject</w:t>
            </w:r>
            <w:proofErr w:type="spellEnd"/>
          </w:p>
        </w:tc>
      </w:tr>
    </w:tbl>
    <w:p w14:paraId="36163E1D" w14:textId="77777777" w:rsidR="00A008CC" w:rsidRDefault="00A008CC" w:rsidP="00A008CC"/>
    <w:p w14:paraId="17F8C42D" w14:textId="3D8AB4E2" w:rsidR="00A008CC" w:rsidRDefault="00A008CC" w:rsidP="00A008CC">
      <w:pPr>
        <w:pStyle w:val="Heading3"/>
      </w:pPr>
      <w:bookmarkStart w:id="27" w:name="UML2283"/>
      <w:bookmarkStart w:id="28" w:name="_Toc180903486"/>
      <w:r>
        <w:t>(</w:t>
      </w:r>
      <w:proofErr w:type="spellStart"/>
      <w:r>
        <w:t>HVDCwise</w:t>
      </w:r>
      <w:proofErr w:type="spellEnd"/>
      <w:r>
        <w:t xml:space="preserve">) </w:t>
      </w:r>
      <w:proofErr w:type="spellStart"/>
      <w:r>
        <w:t>DCBatteryStorageSubModule</w:t>
      </w:r>
      <w:bookmarkEnd w:id="27"/>
      <w:bookmarkEnd w:id="28"/>
      <w:proofErr w:type="spellEnd"/>
    </w:p>
    <w:p w14:paraId="70D3AA90" w14:textId="081B4C71" w:rsidR="00A008CC" w:rsidRDefault="00A008CC" w:rsidP="00A008CC">
      <w:r>
        <w:t xml:space="preserve">Inheritance path = </w:t>
      </w:r>
      <w:proofErr w:type="spellStart"/>
      <w:r>
        <w:t>IdentifiedObject</w:t>
      </w:r>
      <w:proofErr w:type="spellEnd"/>
      <w:r>
        <w:t xml:space="preserve"> : </w:t>
      </w:r>
      <w:proofErr w:type="spellStart"/>
      <w:r>
        <w:t>ExtEuIdentifiedObject</w:t>
      </w:r>
      <w:proofErr w:type="spellEnd"/>
    </w:p>
    <w:p w14:paraId="4935D569" w14:textId="314909CB" w:rsidR="00A008CC" w:rsidRDefault="00A008CC" w:rsidP="00A008CC">
      <w:r>
        <w:t>Battery storage submodule of the DC storage device.</w:t>
      </w:r>
    </w:p>
    <w:p w14:paraId="3784574A" w14:textId="6EA1058D" w:rsidR="00A008CC" w:rsidRDefault="00A008CC" w:rsidP="00A008CC">
      <w:r>
        <w:fldChar w:fldCharType="begin"/>
      </w:r>
      <w:r>
        <w:instrText xml:space="preserve"> REF _Ref180903402 \h </w:instrText>
      </w:r>
      <w:r>
        <w:fldChar w:fldCharType="separate"/>
      </w:r>
      <w:r>
        <w:t xml:space="preserve">Table </w:t>
      </w:r>
      <w:r>
        <w:rPr>
          <w:noProof/>
        </w:rPr>
        <w:t>6</w:t>
      </w:r>
      <w:r>
        <w:fldChar w:fldCharType="end"/>
      </w:r>
      <w:r>
        <w:t xml:space="preserve"> shows all attributes of </w:t>
      </w:r>
      <w:proofErr w:type="spellStart"/>
      <w:r>
        <w:t>DCBatteryStorageSubModule</w:t>
      </w:r>
      <w:proofErr w:type="spellEnd"/>
      <w:r>
        <w:t>.</w:t>
      </w:r>
    </w:p>
    <w:p w14:paraId="6FCBD4F4" w14:textId="7EFFB6CF" w:rsidR="00A008CC" w:rsidRDefault="00A008CC" w:rsidP="00A008CC">
      <w:pPr>
        <w:pStyle w:val="TABLE-title"/>
      </w:pPr>
      <w:bookmarkStart w:id="29" w:name="_Ref180903402"/>
      <w:bookmarkStart w:id="30" w:name="_Toc180903510"/>
      <w:r>
        <w:t xml:space="preserve">Table </w:t>
      </w:r>
      <w:r>
        <w:fldChar w:fldCharType="begin"/>
      </w:r>
      <w:r>
        <w:instrText xml:space="preserve"> SEQ Table \* ARABIC </w:instrText>
      </w:r>
      <w:r>
        <w:fldChar w:fldCharType="separate"/>
      </w:r>
      <w:r>
        <w:rPr>
          <w:noProof/>
        </w:rPr>
        <w:t>6</w:t>
      </w:r>
      <w:r>
        <w:fldChar w:fldCharType="end"/>
      </w:r>
      <w:bookmarkEnd w:id="29"/>
      <w:r>
        <w:t xml:space="preserve"> – Attributes of </w:t>
      </w:r>
      <w:proofErr w:type="spellStart"/>
      <w:r>
        <w:t>ExtDCEquipment</w:t>
      </w:r>
      <w:proofErr w:type="spellEnd"/>
      <w:r>
        <w:t>::</w:t>
      </w:r>
      <w:proofErr w:type="spellStart"/>
      <w:r>
        <w:t>DCBatteryStorageSubModule</w:t>
      </w:r>
      <w:bookmarkEnd w:id="30"/>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067B4701" w14:textId="77777777" w:rsidTr="00A008CC">
        <w:trPr>
          <w:tblHeader/>
        </w:trPr>
        <w:tc>
          <w:tcPr>
            <w:tcW w:w="2178" w:type="dxa"/>
            <w:shd w:val="clear" w:color="auto" w:fill="auto"/>
          </w:tcPr>
          <w:p w14:paraId="265F36F5" w14:textId="4EADABEA" w:rsidR="00A008CC" w:rsidRDefault="00A008CC" w:rsidP="00A008CC">
            <w:pPr>
              <w:pStyle w:val="TABLE-col-heading"/>
            </w:pPr>
            <w:r>
              <w:t>name</w:t>
            </w:r>
          </w:p>
        </w:tc>
        <w:tc>
          <w:tcPr>
            <w:tcW w:w="635" w:type="dxa"/>
            <w:shd w:val="clear" w:color="auto" w:fill="auto"/>
          </w:tcPr>
          <w:p w14:paraId="2DCC2375" w14:textId="77A91E86" w:rsidR="00A008CC" w:rsidRDefault="00A008CC" w:rsidP="00A008CC">
            <w:pPr>
              <w:pStyle w:val="TABLE-col-heading"/>
            </w:pPr>
            <w:proofErr w:type="spellStart"/>
            <w:r>
              <w:t>mult</w:t>
            </w:r>
            <w:proofErr w:type="spellEnd"/>
          </w:p>
        </w:tc>
        <w:tc>
          <w:tcPr>
            <w:tcW w:w="2177" w:type="dxa"/>
            <w:shd w:val="clear" w:color="auto" w:fill="auto"/>
          </w:tcPr>
          <w:p w14:paraId="0B78F9CD" w14:textId="2E04F7D0" w:rsidR="00A008CC" w:rsidRDefault="00A008CC" w:rsidP="00A008CC">
            <w:pPr>
              <w:pStyle w:val="TABLE-col-heading"/>
            </w:pPr>
            <w:r>
              <w:t>type</w:t>
            </w:r>
          </w:p>
        </w:tc>
        <w:tc>
          <w:tcPr>
            <w:tcW w:w="4082" w:type="dxa"/>
            <w:shd w:val="clear" w:color="auto" w:fill="auto"/>
          </w:tcPr>
          <w:p w14:paraId="3B13ED16" w14:textId="0FA3A73B" w:rsidR="00A008CC" w:rsidRDefault="00A008CC" w:rsidP="00A008CC">
            <w:pPr>
              <w:pStyle w:val="TABLE-col-heading"/>
            </w:pPr>
            <w:r>
              <w:t>description</w:t>
            </w:r>
          </w:p>
        </w:tc>
      </w:tr>
      <w:tr w:rsidR="00A008CC" w14:paraId="7CEA08FF" w14:textId="77777777" w:rsidTr="00A008CC">
        <w:tc>
          <w:tcPr>
            <w:tcW w:w="2178" w:type="dxa"/>
            <w:shd w:val="clear" w:color="auto" w:fill="auto"/>
          </w:tcPr>
          <w:p w14:paraId="425F94F4" w14:textId="14532C8C" w:rsidR="00A008CC" w:rsidRDefault="00A008CC" w:rsidP="00A008CC">
            <w:pPr>
              <w:pStyle w:val="TABLE-cell"/>
            </w:pPr>
            <w:r>
              <w:t>resistance</w:t>
            </w:r>
          </w:p>
        </w:tc>
        <w:tc>
          <w:tcPr>
            <w:tcW w:w="635" w:type="dxa"/>
            <w:shd w:val="clear" w:color="auto" w:fill="auto"/>
          </w:tcPr>
          <w:p w14:paraId="67E23931" w14:textId="55E0AD7B" w:rsidR="00A008CC" w:rsidRDefault="00A008CC" w:rsidP="00A008CC">
            <w:pPr>
              <w:pStyle w:val="TABLE-cell"/>
            </w:pPr>
            <w:r>
              <w:t>0..1</w:t>
            </w:r>
          </w:p>
        </w:tc>
        <w:tc>
          <w:tcPr>
            <w:tcW w:w="2177" w:type="dxa"/>
            <w:shd w:val="clear" w:color="auto" w:fill="auto"/>
          </w:tcPr>
          <w:p w14:paraId="6CB903DC" w14:textId="15899B0D" w:rsidR="00A008CC" w:rsidRDefault="00A008CC" w:rsidP="00A008CC">
            <w:pPr>
              <w:pStyle w:val="TABLE-cell"/>
            </w:pPr>
            <w:r>
              <w:t>Resistance</w:t>
            </w:r>
          </w:p>
        </w:tc>
        <w:tc>
          <w:tcPr>
            <w:tcW w:w="4082" w:type="dxa"/>
            <w:shd w:val="clear" w:color="auto" w:fill="auto"/>
          </w:tcPr>
          <w:p w14:paraId="10D600D1" w14:textId="7CB327CD" w:rsidR="00A008CC" w:rsidRDefault="00A008CC" w:rsidP="00A008CC">
            <w:pPr>
              <w:pStyle w:val="TABLE-cell"/>
            </w:pPr>
            <w:r>
              <w:t>(</w:t>
            </w:r>
            <w:proofErr w:type="spellStart"/>
            <w:r>
              <w:t>HVDCwise</w:t>
            </w:r>
            <w:proofErr w:type="spellEnd"/>
            <w:r>
              <w:t>) Internal battery resistance per sub-module (</w:t>
            </w:r>
            <w:proofErr w:type="spellStart"/>
            <w:r>
              <w:t>Rbat</w:t>
            </w:r>
            <w:proofErr w:type="spellEnd"/>
            <w:r>
              <w:t>). Used for calculation of the resistance of the equivalent circuit. The attribute shall be positive value.</w:t>
            </w:r>
          </w:p>
        </w:tc>
      </w:tr>
      <w:tr w:rsidR="00A008CC" w14:paraId="4AC1C547" w14:textId="77777777" w:rsidTr="00A008CC">
        <w:tc>
          <w:tcPr>
            <w:tcW w:w="2178" w:type="dxa"/>
            <w:shd w:val="clear" w:color="auto" w:fill="auto"/>
          </w:tcPr>
          <w:p w14:paraId="39680BE2" w14:textId="000AE7CD" w:rsidR="00A008CC" w:rsidRDefault="00A008CC" w:rsidP="00A008CC">
            <w:pPr>
              <w:pStyle w:val="TABLE-cell"/>
            </w:pPr>
            <w:proofErr w:type="spellStart"/>
            <w:r>
              <w:t>noLoadUdc</w:t>
            </w:r>
            <w:proofErr w:type="spellEnd"/>
          </w:p>
        </w:tc>
        <w:tc>
          <w:tcPr>
            <w:tcW w:w="635" w:type="dxa"/>
            <w:shd w:val="clear" w:color="auto" w:fill="auto"/>
          </w:tcPr>
          <w:p w14:paraId="679CB0A5" w14:textId="3D6B4E8F" w:rsidR="00A008CC" w:rsidRDefault="00A008CC" w:rsidP="00A008CC">
            <w:pPr>
              <w:pStyle w:val="TABLE-cell"/>
            </w:pPr>
            <w:r>
              <w:t>0..1</w:t>
            </w:r>
          </w:p>
        </w:tc>
        <w:tc>
          <w:tcPr>
            <w:tcW w:w="2177" w:type="dxa"/>
            <w:shd w:val="clear" w:color="auto" w:fill="auto"/>
          </w:tcPr>
          <w:p w14:paraId="01319817" w14:textId="436A4158" w:rsidR="00A008CC" w:rsidRDefault="00A008CC" w:rsidP="00A008CC">
            <w:pPr>
              <w:pStyle w:val="TABLE-cell"/>
            </w:pPr>
            <w:r>
              <w:t>Voltage</w:t>
            </w:r>
          </w:p>
        </w:tc>
        <w:tc>
          <w:tcPr>
            <w:tcW w:w="4082" w:type="dxa"/>
            <w:shd w:val="clear" w:color="auto" w:fill="auto"/>
          </w:tcPr>
          <w:p w14:paraId="66A45E47" w14:textId="2DCBF28D" w:rsidR="00A008CC" w:rsidRDefault="00A008CC" w:rsidP="00A008CC">
            <w:pPr>
              <w:pStyle w:val="TABLE-cell"/>
            </w:pPr>
            <w:r>
              <w:t>(</w:t>
            </w:r>
            <w:proofErr w:type="spellStart"/>
            <w:r>
              <w:t>HVDCwise</w:t>
            </w:r>
            <w:proofErr w:type="spellEnd"/>
            <w:r>
              <w:t>) No load battery voltage per sub-module (</w:t>
            </w:r>
            <w:proofErr w:type="spellStart"/>
            <w:r>
              <w:t>Vbat</w:t>
            </w:r>
            <w:proofErr w:type="spellEnd"/>
            <w:r>
              <w:t>). Used for calculation of the equivalent battery voltage. The attribute shall be positive value.</w:t>
            </w:r>
          </w:p>
        </w:tc>
      </w:tr>
      <w:tr w:rsidR="00A008CC" w14:paraId="12637A6F" w14:textId="77777777" w:rsidTr="00A008CC">
        <w:tc>
          <w:tcPr>
            <w:tcW w:w="2178" w:type="dxa"/>
            <w:shd w:val="clear" w:color="auto" w:fill="auto"/>
          </w:tcPr>
          <w:p w14:paraId="06BA00ED" w14:textId="0424D81A" w:rsidR="00A008CC" w:rsidRDefault="00A008CC" w:rsidP="00A008CC">
            <w:pPr>
              <w:pStyle w:val="TABLE-cell"/>
            </w:pPr>
            <w:proofErr w:type="spellStart"/>
            <w:r>
              <w:t>normalMaxE</w:t>
            </w:r>
            <w:proofErr w:type="spellEnd"/>
          </w:p>
        </w:tc>
        <w:tc>
          <w:tcPr>
            <w:tcW w:w="635" w:type="dxa"/>
            <w:shd w:val="clear" w:color="auto" w:fill="auto"/>
          </w:tcPr>
          <w:p w14:paraId="28C22631" w14:textId="14831EDC" w:rsidR="00A008CC" w:rsidRDefault="00A008CC" w:rsidP="00A008CC">
            <w:pPr>
              <w:pStyle w:val="TABLE-cell"/>
            </w:pPr>
            <w:r>
              <w:t>0..1</w:t>
            </w:r>
          </w:p>
        </w:tc>
        <w:tc>
          <w:tcPr>
            <w:tcW w:w="2177" w:type="dxa"/>
            <w:shd w:val="clear" w:color="auto" w:fill="auto"/>
          </w:tcPr>
          <w:p w14:paraId="3B3FF214" w14:textId="2F6CCFDD" w:rsidR="00A008CC" w:rsidRDefault="00A008CC" w:rsidP="00A008CC">
            <w:pPr>
              <w:pStyle w:val="TABLE-cell"/>
            </w:pPr>
            <w:proofErr w:type="spellStart"/>
            <w:r>
              <w:t>RealEnergy</w:t>
            </w:r>
            <w:proofErr w:type="spellEnd"/>
          </w:p>
        </w:tc>
        <w:tc>
          <w:tcPr>
            <w:tcW w:w="4082" w:type="dxa"/>
            <w:shd w:val="clear" w:color="auto" w:fill="auto"/>
          </w:tcPr>
          <w:p w14:paraId="1F36BFA9" w14:textId="0F7801D6" w:rsidR="00A008CC" w:rsidRDefault="00A008CC" w:rsidP="00A008CC">
            <w:pPr>
              <w:pStyle w:val="TABLE-cell"/>
            </w:pPr>
            <w:r>
              <w:t>(</w:t>
            </w:r>
            <w:proofErr w:type="spellStart"/>
            <w:r>
              <w:t>HVDCwise</w:t>
            </w:r>
            <w:proofErr w:type="spellEnd"/>
            <w:r>
              <w:t>) Normal maximum battery energy. When the battery energy is superior to this value, the power that the device can absorb is reduced. The attribute shall be positive value.</w:t>
            </w:r>
          </w:p>
        </w:tc>
      </w:tr>
      <w:tr w:rsidR="00A008CC" w14:paraId="79FE7EC6" w14:textId="77777777" w:rsidTr="00A008CC">
        <w:tc>
          <w:tcPr>
            <w:tcW w:w="2178" w:type="dxa"/>
            <w:shd w:val="clear" w:color="auto" w:fill="auto"/>
          </w:tcPr>
          <w:p w14:paraId="0D5CA51B" w14:textId="09EB35ED" w:rsidR="00A008CC" w:rsidRDefault="00A008CC" w:rsidP="00A008CC">
            <w:pPr>
              <w:pStyle w:val="TABLE-cell"/>
            </w:pPr>
            <w:proofErr w:type="spellStart"/>
            <w:r>
              <w:t>maxE</w:t>
            </w:r>
            <w:proofErr w:type="spellEnd"/>
          </w:p>
        </w:tc>
        <w:tc>
          <w:tcPr>
            <w:tcW w:w="635" w:type="dxa"/>
            <w:shd w:val="clear" w:color="auto" w:fill="auto"/>
          </w:tcPr>
          <w:p w14:paraId="3636B9CD" w14:textId="1F808E01" w:rsidR="00A008CC" w:rsidRDefault="00A008CC" w:rsidP="00A008CC">
            <w:pPr>
              <w:pStyle w:val="TABLE-cell"/>
            </w:pPr>
            <w:r>
              <w:t>0..1</w:t>
            </w:r>
          </w:p>
        </w:tc>
        <w:tc>
          <w:tcPr>
            <w:tcW w:w="2177" w:type="dxa"/>
            <w:shd w:val="clear" w:color="auto" w:fill="auto"/>
          </w:tcPr>
          <w:p w14:paraId="6C82C1C4" w14:textId="50859468" w:rsidR="00A008CC" w:rsidRDefault="00A008CC" w:rsidP="00A008CC">
            <w:pPr>
              <w:pStyle w:val="TABLE-cell"/>
            </w:pPr>
            <w:proofErr w:type="spellStart"/>
            <w:r>
              <w:t>RealEnergy</w:t>
            </w:r>
            <w:proofErr w:type="spellEnd"/>
          </w:p>
        </w:tc>
        <w:tc>
          <w:tcPr>
            <w:tcW w:w="4082" w:type="dxa"/>
            <w:shd w:val="clear" w:color="auto" w:fill="auto"/>
          </w:tcPr>
          <w:p w14:paraId="6F50634D" w14:textId="720F0C05" w:rsidR="00A008CC" w:rsidRDefault="00A008CC" w:rsidP="00A008CC">
            <w:pPr>
              <w:pStyle w:val="TABLE-cell"/>
            </w:pPr>
            <w:r>
              <w:t>(</w:t>
            </w:r>
            <w:proofErr w:type="spellStart"/>
            <w:r>
              <w:t>HVDCwise</w:t>
            </w:r>
            <w:proofErr w:type="spellEnd"/>
            <w:r>
              <w:t>) Maximum battery energy. When the battery energy is superior to this value, the power that the device can absorb is set to zero. The attribute shall be positive value.</w:t>
            </w:r>
          </w:p>
        </w:tc>
      </w:tr>
      <w:tr w:rsidR="00A008CC" w14:paraId="6B9721F8" w14:textId="77777777" w:rsidTr="00A008CC">
        <w:tc>
          <w:tcPr>
            <w:tcW w:w="2178" w:type="dxa"/>
            <w:shd w:val="clear" w:color="auto" w:fill="auto"/>
          </w:tcPr>
          <w:p w14:paraId="3352713C" w14:textId="464D0876" w:rsidR="00A008CC" w:rsidRDefault="00A008CC" w:rsidP="00A008CC">
            <w:pPr>
              <w:pStyle w:val="TABLE-cell"/>
            </w:pPr>
            <w:proofErr w:type="spellStart"/>
            <w:r>
              <w:lastRenderedPageBreak/>
              <w:t>normalMinE</w:t>
            </w:r>
            <w:proofErr w:type="spellEnd"/>
          </w:p>
        </w:tc>
        <w:tc>
          <w:tcPr>
            <w:tcW w:w="635" w:type="dxa"/>
            <w:shd w:val="clear" w:color="auto" w:fill="auto"/>
          </w:tcPr>
          <w:p w14:paraId="7CCED5A6" w14:textId="144A7F65" w:rsidR="00A008CC" w:rsidRDefault="00A008CC" w:rsidP="00A008CC">
            <w:pPr>
              <w:pStyle w:val="TABLE-cell"/>
            </w:pPr>
            <w:r>
              <w:t>0..1</w:t>
            </w:r>
          </w:p>
        </w:tc>
        <w:tc>
          <w:tcPr>
            <w:tcW w:w="2177" w:type="dxa"/>
            <w:shd w:val="clear" w:color="auto" w:fill="auto"/>
          </w:tcPr>
          <w:p w14:paraId="25E72CC1" w14:textId="729C0F76" w:rsidR="00A008CC" w:rsidRDefault="00A008CC" w:rsidP="00A008CC">
            <w:pPr>
              <w:pStyle w:val="TABLE-cell"/>
            </w:pPr>
            <w:proofErr w:type="spellStart"/>
            <w:r>
              <w:t>RealEnergy</w:t>
            </w:r>
            <w:proofErr w:type="spellEnd"/>
          </w:p>
        </w:tc>
        <w:tc>
          <w:tcPr>
            <w:tcW w:w="4082" w:type="dxa"/>
            <w:shd w:val="clear" w:color="auto" w:fill="auto"/>
          </w:tcPr>
          <w:p w14:paraId="30ACADDF" w14:textId="4770BE8F" w:rsidR="00A008CC" w:rsidRDefault="00A008CC" w:rsidP="00A008CC">
            <w:pPr>
              <w:pStyle w:val="TABLE-cell"/>
            </w:pPr>
            <w:r>
              <w:t>(</w:t>
            </w:r>
            <w:proofErr w:type="spellStart"/>
            <w:r>
              <w:t>HVDCwise</w:t>
            </w:r>
            <w:proofErr w:type="spellEnd"/>
            <w:r>
              <w:t>) Normal minimum battery energy. When the battery energy is inferior to this value, the power that the device can provide is reduced. The attribute shall be positive value.</w:t>
            </w:r>
          </w:p>
        </w:tc>
      </w:tr>
      <w:tr w:rsidR="00A008CC" w14:paraId="279F5FE2" w14:textId="77777777" w:rsidTr="00A008CC">
        <w:tc>
          <w:tcPr>
            <w:tcW w:w="2178" w:type="dxa"/>
            <w:shd w:val="clear" w:color="auto" w:fill="auto"/>
          </w:tcPr>
          <w:p w14:paraId="1FFF1EC2" w14:textId="4B4B3EE1" w:rsidR="00A008CC" w:rsidRDefault="00A008CC" w:rsidP="00A008CC">
            <w:pPr>
              <w:pStyle w:val="TABLE-cell"/>
            </w:pPr>
            <w:proofErr w:type="spellStart"/>
            <w:r>
              <w:t>minE</w:t>
            </w:r>
            <w:proofErr w:type="spellEnd"/>
          </w:p>
        </w:tc>
        <w:tc>
          <w:tcPr>
            <w:tcW w:w="635" w:type="dxa"/>
            <w:shd w:val="clear" w:color="auto" w:fill="auto"/>
          </w:tcPr>
          <w:p w14:paraId="194BAF1A" w14:textId="20B809CB" w:rsidR="00A008CC" w:rsidRDefault="00A008CC" w:rsidP="00A008CC">
            <w:pPr>
              <w:pStyle w:val="TABLE-cell"/>
            </w:pPr>
            <w:r>
              <w:t>0..1</w:t>
            </w:r>
          </w:p>
        </w:tc>
        <w:tc>
          <w:tcPr>
            <w:tcW w:w="2177" w:type="dxa"/>
            <w:shd w:val="clear" w:color="auto" w:fill="auto"/>
          </w:tcPr>
          <w:p w14:paraId="07893BE2" w14:textId="675CA333" w:rsidR="00A008CC" w:rsidRDefault="00A008CC" w:rsidP="00A008CC">
            <w:pPr>
              <w:pStyle w:val="TABLE-cell"/>
            </w:pPr>
            <w:proofErr w:type="spellStart"/>
            <w:r>
              <w:t>RealEnergy</w:t>
            </w:r>
            <w:proofErr w:type="spellEnd"/>
          </w:p>
        </w:tc>
        <w:tc>
          <w:tcPr>
            <w:tcW w:w="4082" w:type="dxa"/>
            <w:shd w:val="clear" w:color="auto" w:fill="auto"/>
          </w:tcPr>
          <w:p w14:paraId="36CB12DC" w14:textId="28973832" w:rsidR="00A008CC" w:rsidRDefault="00A008CC" w:rsidP="00A008CC">
            <w:pPr>
              <w:pStyle w:val="TABLE-cell"/>
            </w:pPr>
            <w:r>
              <w:t>(</w:t>
            </w:r>
            <w:proofErr w:type="spellStart"/>
            <w:r>
              <w:t>HVDCwise</w:t>
            </w:r>
            <w:proofErr w:type="spellEnd"/>
            <w:r>
              <w:t>) Minimum battery energy. When the battery energy is inferior to this value, the power that the device can provide is set to zero. The attribute shall be positive value.</w:t>
            </w:r>
          </w:p>
        </w:tc>
      </w:tr>
      <w:tr w:rsidR="00A008CC" w14:paraId="02C97C64" w14:textId="77777777" w:rsidTr="00A008CC">
        <w:tc>
          <w:tcPr>
            <w:tcW w:w="2178" w:type="dxa"/>
            <w:shd w:val="clear" w:color="auto" w:fill="auto"/>
          </w:tcPr>
          <w:p w14:paraId="282E3267" w14:textId="4C53AC2E" w:rsidR="00A008CC" w:rsidRDefault="00A008CC" w:rsidP="00A008CC">
            <w:pPr>
              <w:pStyle w:val="TABLE-cell"/>
            </w:pPr>
            <w:proofErr w:type="spellStart"/>
            <w:r>
              <w:t>initialE</w:t>
            </w:r>
            <w:proofErr w:type="spellEnd"/>
          </w:p>
        </w:tc>
        <w:tc>
          <w:tcPr>
            <w:tcW w:w="635" w:type="dxa"/>
            <w:shd w:val="clear" w:color="auto" w:fill="auto"/>
          </w:tcPr>
          <w:p w14:paraId="0F504FF8" w14:textId="41014EA2" w:rsidR="00A008CC" w:rsidRDefault="00A008CC" w:rsidP="00A008CC">
            <w:pPr>
              <w:pStyle w:val="TABLE-cell"/>
            </w:pPr>
            <w:r>
              <w:t>0..1</w:t>
            </w:r>
          </w:p>
        </w:tc>
        <w:tc>
          <w:tcPr>
            <w:tcW w:w="2177" w:type="dxa"/>
            <w:shd w:val="clear" w:color="auto" w:fill="auto"/>
          </w:tcPr>
          <w:p w14:paraId="17189990" w14:textId="26C67824" w:rsidR="00A008CC" w:rsidRDefault="00A008CC" w:rsidP="00A008CC">
            <w:pPr>
              <w:pStyle w:val="TABLE-cell"/>
            </w:pPr>
            <w:proofErr w:type="spellStart"/>
            <w:r>
              <w:t>RealEnergy</w:t>
            </w:r>
            <w:proofErr w:type="spellEnd"/>
          </w:p>
        </w:tc>
        <w:tc>
          <w:tcPr>
            <w:tcW w:w="4082" w:type="dxa"/>
            <w:shd w:val="clear" w:color="auto" w:fill="auto"/>
          </w:tcPr>
          <w:p w14:paraId="25C7F332" w14:textId="29EF7948" w:rsidR="00A008CC" w:rsidRDefault="00A008CC" w:rsidP="00A008CC">
            <w:pPr>
              <w:pStyle w:val="TABLE-cell"/>
            </w:pPr>
            <w:r>
              <w:t>(</w:t>
            </w:r>
            <w:proofErr w:type="spellStart"/>
            <w:r>
              <w:t>HVDCwise</w:t>
            </w:r>
            <w:proofErr w:type="spellEnd"/>
            <w:r>
              <w:t>) Initial energy of the battery storage. The attribute shall be positive value.</w:t>
            </w:r>
          </w:p>
        </w:tc>
      </w:tr>
      <w:tr w:rsidR="00A008CC" w14:paraId="5E92555C" w14:textId="77777777" w:rsidTr="00A008CC">
        <w:tc>
          <w:tcPr>
            <w:tcW w:w="2178" w:type="dxa"/>
            <w:shd w:val="clear" w:color="auto" w:fill="auto"/>
          </w:tcPr>
          <w:p w14:paraId="06B5B6CA" w14:textId="630C7EB2" w:rsidR="00A008CC" w:rsidRDefault="00A008CC" w:rsidP="00A008CC">
            <w:pPr>
              <w:pStyle w:val="TABLE-cell"/>
            </w:pPr>
            <w:proofErr w:type="spellStart"/>
            <w:r>
              <w:t>aliasName</w:t>
            </w:r>
            <w:proofErr w:type="spellEnd"/>
          </w:p>
        </w:tc>
        <w:tc>
          <w:tcPr>
            <w:tcW w:w="635" w:type="dxa"/>
            <w:shd w:val="clear" w:color="auto" w:fill="auto"/>
          </w:tcPr>
          <w:p w14:paraId="0432082E" w14:textId="71654DB3" w:rsidR="00A008CC" w:rsidRDefault="00A008CC" w:rsidP="00A008CC">
            <w:pPr>
              <w:pStyle w:val="TABLE-cell"/>
            </w:pPr>
            <w:r>
              <w:t>0..1</w:t>
            </w:r>
          </w:p>
        </w:tc>
        <w:tc>
          <w:tcPr>
            <w:tcW w:w="2177" w:type="dxa"/>
            <w:shd w:val="clear" w:color="auto" w:fill="auto"/>
          </w:tcPr>
          <w:p w14:paraId="0E7077F0" w14:textId="2171A098" w:rsidR="00A008CC" w:rsidRDefault="00A008CC" w:rsidP="00A008CC">
            <w:pPr>
              <w:pStyle w:val="TABLE-cell"/>
            </w:pPr>
            <w:r>
              <w:t>String</w:t>
            </w:r>
          </w:p>
        </w:tc>
        <w:tc>
          <w:tcPr>
            <w:tcW w:w="4082" w:type="dxa"/>
            <w:shd w:val="clear" w:color="auto" w:fill="auto"/>
          </w:tcPr>
          <w:p w14:paraId="0BB5F55B" w14:textId="45099BF5" w:rsidR="00A008CC" w:rsidRDefault="00A008CC" w:rsidP="00A008CC">
            <w:pPr>
              <w:pStyle w:val="TABLE-cell"/>
            </w:pPr>
            <w:r>
              <w:t xml:space="preserve">inherited from: </w:t>
            </w:r>
            <w:proofErr w:type="spellStart"/>
            <w:r>
              <w:t>IdentifiedObject</w:t>
            </w:r>
            <w:proofErr w:type="spellEnd"/>
          </w:p>
        </w:tc>
      </w:tr>
      <w:tr w:rsidR="00A008CC" w14:paraId="77A8068C" w14:textId="77777777" w:rsidTr="00A008CC">
        <w:tc>
          <w:tcPr>
            <w:tcW w:w="2178" w:type="dxa"/>
            <w:shd w:val="clear" w:color="auto" w:fill="auto"/>
          </w:tcPr>
          <w:p w14:paraId="2EE19831" w14:textId="000A451C" w:rsidR="00A008CC" w:rsidRDefault="00A008CC" w:rsidP="00A008CC">
            <w:pPr>
              <w:pStyle w:val="TABLE-cell"/>
            </w:pPr>
            <w:r>
              <w:t>description</w:t>
            </w:r>
          </w:p>
        </w:tc>
        <w:tc>
          <w:tcPr>
            <w:tcW w:w="635" w:type="dxa"/>
            <w:shd w:val="clear" w:color="auto" w:fill="auto"/>
          </w:tcPr>
          <w:p w14:paraId="1F986D9D" w14:textId="2509F4B4" w:rsidR="00A008CC" w:rsidRDefault="00A008CC" w:rsidP="00A008CC">
            <w:pPr>
              <w:pStyle w:val="TABLE-cell"/>
            </w:pPr>
            <w:r>
              <w:t>0..1</w:t>
            </w:r>
          </w:p>
        </w:tc>
        <w:tc>
          <w:tcPr>
            <w:tcW w:w="2177" w:type="dxa"/>
            <w:shd w:val="clear" w:color="auto" w:fill="auto"/>
          </w:tcPr>
          <w:p w14:paraId="35B1E366" w14:textId="4B4E3332" w:rsidR="00A008CC" w:rsidRDefault="00A008CC" w:rsidP="00A008CC">
            <w:pPr>
              <w:pStyle w:val="TABLE-cell"/>
            </w:pPr>
            <w:r>
              <w:t>String</w:t>
            </w:r>
          </w:p>
        </w:tc>
        <w:tc>
          <w:tcPr>
            <w:tcW w:w="4082" w:type="dxa"/>
            <w:shd w:val="clear" w:color="auto" w:fill="auto"/>
          </w:tcPr>
          <w:p w14:paraId="046D7ED9" w14:textId="622BBCE7" w:rsidR="00A008CC" w:rsidRDefault="00A008CC" w:rsidP="00A008CC">
            <w:pPr>
              <w:pStyle w:val="TABLE-cell"/>
            </w:pPr>
            <w:r>
              <w:t xml:space="preserve">inherited from: </w:t>
            </w:r>
            <w:proofErr w:type="spellStart"/>
            <w:r>
              <w:t>IdentifiedObject</w:t>
            </w:r>
            <w:proofErr w:type="spellEnd"/>
          </w:p>
        </w:tc>
      </w:tr>
      <w:tr w:rsidR="00A008CC" w14:paraId="074CE798" w14:textId="77777777" w:rsidTr="00A008CC">
        <w:tc>
          <w:tcPr>
            <w:tcW w:w="2178" w:type="dxa"/>
            <w:shd w:val="clear" w:color="auto" w:fill="auto"/>
          </w:tcPr>
          <w:p w14:paraId="04102026" w14:textId="172DC009" w:rsidR="00A008CC" w:rsidRDefault="00A008CC" w:rsidP="00A008CC">
            <w:pPr>
              <w:pStyle w:val="TABLE-cell"/>
            </w:pPr>
            <w:proofErr w:type="spellStart"/>
            <w:r>
              <w:t>mRID</w:t>
            </w:r>
            <w:proofErr w:type="spellEnd"/>
          </w:p>
        </w:tc>
        <w:tc>
          <w:tcPr>
            <w:tcW w:w="635" w:type="dxa"/>
            <w:shd w:val="clear" w:color="auto" w:fill="auto"/>
          </w:tcPr>
          <w:p w14:paraId="79AE0BDF" w14:textId="512CDEBA" w:rsidR="00A008CC" w:rsidRDefault="00A008CC" w:rsidP="00A008CC">
            <w:pPr>
              <w:pStyle w:val="TABLE-cell"/>
            </w:pPr>
            <w:r>
              <w:t>0..1</w:t>
            </w:r>
          </w:p>
        </w:tc>
        <w:tc>
          <w:tcPr>
            <w:tcW w:w="2177" w:type="dxa"/>
            <w:shd w:val="clear" w:color="auto" w:fill="auto"/>
          </w:tcPr>
          <w:p w14:paraId="250A6173" w14:textId="28F85DDE" w:rsidR="00A008CC" w:rsidRDefault="00A008CC" w:rsidP="00A008CC">
            <w:pPr>
              <w:pStyle w:val="TABLE-cell"/>
            </w:pPr>
            <w:r>
              <w:t>String</w:t>
            </w:r>
          </w:p>
        </w:tc>
        <w:tc>
          <w:tcPr>
            <w:tcW w:w="4082" w:type="dxa"/>
            <w:shd w:val="clear" w:color="auto" w:fill="auto"/>
          </w:tcPr>
          <w:p w14:paraId="1A4940F0" w14:textId="39A60A22" w:rsidR="00A008CC" w:rsidRDefault="00A008CC" w:rsidP="00A008CC">
            <w:pPr>
              <w:pStyle w:val="TABLE-cell"/>
            </w:pPr>
            <w:r>
              <w:t xml:space="preserve">inherited from: </w:t>
            </w:r>
            <w:proofErr w:type="spellStart"/>
            <w:r>
              <w:t>IdentifiedObject</w:t>
            </w:r>
            <w:proofErr w:type="spellEnd"/>
          </w:p>
        </w:tc>
      </w:tr>
      <w:tr w:rsidR="00A008CC" w14:paraId="2D115560" w14:textId="77777777" w:rsidTr="00A008CC">
        <w:tc>
          <w:tcPr>
            <w:tcW w:w="2178" w:type="dxa"/>
            <w:shd w:val="clear" w:color="auto" w:fill="auto"/>
          </w:tcPr>
          <w:p w14:paraId="2C5D72BC" w14:textId="38FAA3FF" w:rsidR="00A008CC" w:rsidRDefault="00A008CC" w:rsidP="00A008CC">
            <w:pPr>
              <w:pStyle w:val="TABLE-cell"/>
            </w:pPr>
            <w:r>
              <w:t>name</w:t>
            </w:r>
          </w:p>
        </w:tc>
        <w:tc>
          <w:tcPr>
            <w:tcW w:w="635" w:type="dxa"/>
            <w:shd w:val="clear" w:color="auto" w:fill="auto"/>
          </w:tcPr>
          <w:p w14:paraId="180758D6" w14:textId="02723832" w:rsidR="00A008CC" w:rsidRDefault="00A008CC" w:rsidP="00A008CC">
            <w:pPr>
              <w:pStyle w:val="TABLE-cell"/>
            </w:pPr>
            <w:r>
              <w:t>0..1</w:t>
            </w:r>
          </w:p>
        </w:tc>
        <w:tc>
          <w:tcPr>
            <w:tcW w:w="2177" w:type="dxa"/>
            <w:shd w:val="clear" w:color="auto" w:fill="auto"/>
          </w:tcPr>
          <w:p w14:paraId="6CE7C89B" w14:textId="66BE2A92" w:rsidR="00A008CC" w:rsidRDefault="00A008CC" w:rsidP="00A008CC">
            <w:pPr>
              <w:pStyle w:val="TABLE-cell"/>
            </w:pPr>
            <w:r>
              <w:t>String</w:t>
            </w:r>
          </w:p>
        </w:tc>
        <w:tc>
          <w:tcPr>
            <w:tcW w:w="4082" w:type="dxa"/>
            <w:shd w:val="clear" w:color="auto" w:fill="auto"/>
          </w:tcPr>
          <w:p w14:paraId="1307CB5C" w14:textId="05A1EAF0" w:rsidR="00A008CC" w:rsidRDefault="00A008CC" w:rsidP="00A008CC">
            <w:pPr>
              <w:pStyle w:val="TABLE-cell"/>
            </w:pPr>
            <w:r>
              <w:t xml:space="preserve">inherited from: </w:t>
            </w:r>
            <w:proofErr w:type="spellStart"/>
            <w:r>
              <w:t>IdentifiedObject</w:t>
            </w:r>
            <w:proofErr w:type="spellEnd"/>
          </w:p>
        </w:tc>
      </w:tr>
      <w:tr w:rsidR="00A008CC" w14:paraId="02722D21" w14:textId="77777777" w:rsidTr="00A008CC">
        <w:tc>
          <w:tcPr>
            <w:tcW w:w="2178" w:type="dxa"/>
            <w:shd w:val="clear" w:color="auto" w:fill="auto"/>
          </w:tcPr>
          <w:p w14:paraId="0D050C42" w14:textId="2AFE1EA0" w:rsidR="00A008CC" w:rsidRDefault="00A008CC" w:rsidP="00A008CC">
            <w:pPr>
              <w:pStyle w:val="TABLE-cell"/>
            </w:pPr>
            <w:proofErr w:type="spellStart"/>
            <w:r>
              <w:t>energyIdentCodeEic</w:t>
            </w:r>
            <w:proofErr w:type="spellEnd"/>
          </w:p>
        </w:tc>
        <w:tc>
          <w:tcPr>
            <w:tcW w:w="635" w:type="dxa"/>
            <w:shd w:val="clear" w:color="auto" w:fill="auto"/>
          </w:tcPr>
          <w:p w14:paraId="15B4054A" w14:textId="71E99865" w:rsidR="00A008CC" w:rsidRDefault="00A008CC" w:rsidP="00A008CC">
            <w:pPr>
              <w:pStyle w:val="TABLE-cell"/>
            </w:pPr>
            <w:r>
              <w:t>0..1</w:t>
            </w:r>
          </w:p>
        </w:tc>
        <w:tc>
          <w:tcPr>
            <w:tcW w:w="2177" w:type="dxa"/>
            <w:shd w:val="clear" w:color="auto" w:fill="auto"/>
          </w:tcPr>
          <w:p w14:paraId="363B9C09" w14:textId="4299546B" w:rsidR="00A008CC" w:rsidRDefault="00A008CC" w:rsidP="00A008CC">
            <w:pPr>
              <w:pStyle w:val="TABLE-cell"/>
            </w:pPr>
            <w:r>
              <w:t>String</w:t>
            </w:r>
          </w:p>
        </w:tc>
        <w:tc>
          <w:tcPr>
            <w:tcW w:w="4082" w:type="dxa"/>
            <w:shd w:val="clear" w:color="auto" w:fill="auto"/>
          </w:tcPr>
          <w:p w14:paraId="27DDC8EE" w14:textId="68BB78BA" w:rsidR="00A008CC" w:rsidRDefault="00A008CC" w:rsidP="00A008CC">
            <w:pPr>
              <w:pStyle w:val="TABLE-cell"/>
            </w:pPr>
            <w:r>
              <w:t xml:space="preserve">(European) inherited from: </w:t>
            </w:r>
            <w:proofErr w:type="spellStart"/>
            <w:r>
              <w:t>ExtEuIdentifiedObject</w:t>
            </w:r>
            <w:proofErr w:type="spellEnd"/>
          </w:p>
        </w:tc>
      </w:tr>
      <w:tr w:rsidR="00A008CC" w14:paraId="6C09CA95" w14:textId="77777777" w:rsidTr="00A008CC">
        <w:tc>
          <w:tcPr>
            <w:tcW w:w="2178" w:type="dxa"/>
            <w:shd w:val="clear" w:color="auto" w:fill="auto"/>
          </w:tcPr>
          <w:p w14:paraId="7139F638" w14:textId="3E153A54" w:rsidR="00A008CC" w:rsidRDefault="00A008CC" w:rsidP="00A008CC">
            <w:pPr>
              <w:pStyle w:val="TABLE-cell"/>
            </w:pPr>
            <w:proofErr w:type="spellStart"/>
            <w:r>
              <w:t>shortName</w:t>
            </w:r>
            <w:proofErr w:type="spellEnd"/>
          </w:p>
        </w:tc>
        <w:tc>
          <w:tcPr>
            <w:tcW w:w="635" w:type="dxa"/>
            <w:shd w:val="clear" w:color="auto" w:fill="auto"/>
          </w:tcPr>
          <w:p w14:paraId="57A7BB21" w14:textId="4F6B70F8" w:rsidR="00A008CC" w:rsidRDefault="00A008CC" w:rsidP="00A008CC">
            <w:pPr>
              <w:pStyle w:val="TABLE-cell"/>
            </w:pPr>
            <w:r>
              <w:t>0..1</w:t>
            </w:r>
          </w:p>
        </w:tc>
        <w:tc>
          <w:tcPr>
            <w:tcW w:w="2177" w:type="dxa"/>
            <w:shd w:val="clear" w:color="auto" w:fill="auto"/>
          </w:tcPr>
          <w:p w14:paraId="58C2CA69" w14:textId="2FF311A3" w:rsidR="00A008CC" w:rsidRDefault="00A008CC" w:rsidP="00A008CC">
            <w:pPr>
              <w:pStyle w:val="TABLE-cell"/>
            </w:pPr>
            <w:r>
              <w:t>String</w:t>
            </w:r>
          </w:p>
        </w:tc>
        <w:tc>
          <w:tcPr>
            <w:tcW w:w="4082" w:type="dxa"/>
            <w:shd w:val="clear" w:color="auto" w:fill="auto"/>
          </w:tcPr>
          <w:p w14:paraId="43DC0DCA" w14:textId="44DFF8EB" w:rsidR="00A008CC" w:rsidRDefault="00A008CC" w:rsidP="00A008CC">
            <w:pPr>
              <w:pStyle w:val="TABLE-cell"/>
            </w:pPr>
            <w:r>
              <w:t xml:space="preserve">(European) inherited from: </w:t>
            </w:r>
            <w:proofErr w:type="spellStart"/>
            <w:r>
              <w:t>ExtEuIdentifiedObject</w:t>
            </w:r>
            <w:proofErr w:type="spellEnd"/>
          </w:p>
        </w:tc>
      </w:tr>
    </w:tbl>
    <w:p w14:paraId="6AD545F7" w14:textId="77777777" w:rsidR="00A008CC" w:rsidRDefault="00A008CC" w:rsidP="00A008CC"/>
    <w:p w14:paraId="3CD467A5" w14:textId="2D8C7CBA" w:rsidR="00A008CC" w:rsidRDefault="00A008CC" w:rsidP="00A008CC">
      <w:r>
        <w:fldChar w:fldCharType="begin"/>
      </w:r>
      <w:r>
        <w:instrText xml:space="preserve"> REF _Ref180903403 \h </w:instrText>
      </w:r>
      <w:r>
        <w:fldChar w:fldCharType="separate"/>
      </w:r>
      <w:r>
        <w:t xml:space="preserve">Table </w:t>
      </w:r>
      <w:r>
        <w:rPr>
          <w:noProof/>
        </w:rPr>
        <w:t>7</w:t>
      </w:r>
      <w:r>
        <w:fldChar w:fldCharType="end"/>
      </w:r>
      <w:r>
        <w:t xml:space="preserve"> shows all association ends of </w:t>
      </w:r>
      <w:proofErr w:type="spellStart"/>
      <w:r>
        <w:t>DCBatteryStorageSubModule</w:t>
      </w:r>
      <w:proofErr w:type="spellEnd"/>
      <w:r>
        <w:t xml:space="preserve"> with other classes.</w:t>
      </w:r>
    </w:p>
    <w:p w14:paraId="0B667F38" w14:textId="112B48B2" w:rsidR="00A008CC" w:rsidRDefault="00A008CC" w:rsidP="00A008CC">
      <w:pPr>
        <w:pStyle w:val="TABLE-title"/>
      </w:pPr>
      <w:bookmarkStart w:id="31" w:name="_Ref180903403"/>
      <w:bookmarkStart w:id="32" w:name="_Toc180903511"/>
      <w:r>
        <w:t xml:space="preserve">Table </w:t>
      </w:r>
      <w:r>
        <w:fldChar w:fldCharType="begin"/>
      </w:r>
      <w:r>
        <w:instrText xml:space="preserve"> SEQ Table \* ARABIC </w:instrText>
      </w:r>
      <w:r>
        <w:fldChar w:fldCharType="separate"/>
      </w:r>
      <w:r>
        <w:rPr>
          <w:noProof/>
        </w:rPr>
        <w:t>7</w:t>
      </w:r>
      <w:r>
        <w:fldChar w:fldCharType="end"/>
      </w:r>
      <w:bookmarkEnd w:id="31"/>
      <w:r>
        <w:t xml:space="preserve"> – Association ends of </w:t>
      </w:r>
      <w:proofErr w:type="spellStart"/>
      <w:r>
        <w:t>ExtDCEquipment</w:t>
      </w:r>
      <w:proofErr w:type="spellEnd"/>
      <w:r>
        <w:t>::</w:t>
      </w:r>
      <w:proofErr w:type="spellStart"/>
      <w:r>
        <w:t>DCBatteryStorageSubModule</w:t>
      </w:r>
      <w:proofErr w:type="spellEnd"/>
      <w:r>
        <w:t xml:space="preserve"> with other classes</w:t>
      </w:r>
      <w:bookmarkEnd w:id="32"/>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3B0B6605" w14:textId="77777777" w:rsidTr="00A008CC">
        <w:trPr>
          <w:tblHeader/>
        </w:trPr>
        <w:tc>
          <w:tcPr>
            <w:tcW w:w="636" w:type="dxa"/>
            <w:shd w:val="clear" w:color="auto" w:fill="auto"/>
          </w:tcPr>
          <w:p w14:paraId="4E8369AB" w14:textId="495A228E"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2279B4FE" w14:textId="21EC876A" w:rsidR="00A008CC" w:rsidRDefault="00A008CC" w:rsidP="00A008CC">
            <w:pPr>
              <w:pStyle w:val="TABLE-col-heading"/>
            </w:pPr>
            <w:r>
              <w:t>name</w:t>
            </w:r>
          </w:p>
        </w:tc>
        <w:tc>
          <w:tcPr>
            <w:tcW w:w="635" w:type="dxa"/>
            <w:shd w:val="clear" w:color="auto" w:fill="auto"/>
          </w:tcPr>
          <w:p w14:paraId="32212F05" w14:textId="0A13C195" w:rsidR="00A008CC" w:rsidRDefault="00A008CC" w:rsidP="00A008CC">
            <w:pPr>
              <w:pStyle w:val="TABLE-col-heading"/>
            </w:pPr>
            <w:proofErr w:type="spellStart"/>
            <w:r>
              <w:t>mult</w:t>
            </w:r>
            <w:proofErr w:type="spellEnd"/>
            <w:r>
              <w:t xml:space="preserve"> to</w:t>
            </w:r>
          </w:p>
        </w:tc>
        <w:tc>
          <w:tcPr>
            <w:tcW w:w="2177" w:type="dxa"/>
            <w:shd w:val="clear" w:color="auto" w:fill="auto"/>
          </w:tcPr>
          <w:p w14:paraId="3E1595E1" w14:textId="32F61CF7" w:rsidR="00A008CC" w:rsidRDefault="00A008CC" w:rsidP="00A008CC">
            <w:pPr>
              <w:pStyle w:val="TABLE-col-heading"/>
            </w:pPr>
            <w:r>
              <w:t>type</w:t>
            </w:r>
          </w:p>
        </w:tc>
        <w:tc>
          <w:tcPr>
            <w:tcW w:w="3447" w:type="dxa"/>
            <w:shd w:val="clear" w:color="auto" w:fill="auto"/>
          </w:tcPr>
          <w:p w14:paraId="5D23A204" w14:textId="26C1ED2C" w:rsidR="00A008CC" w:rsidRDefault="00A008CC" w:rsidP="00A008CC">
            <w:pPr>
              <w:pStyle w:val="TABLE-col-heading"/>
            </w:pPr>
            <w:r>
              <w:t>description</w:t>
            </w:r>
          </w:p>
        </w:tc>
      </w:tr>
      <w:tr w:rsidR="00A008CC" w14:paraId="3371378B" w14:textId="77777777" w:rsidTr="00A008CC">
        <w:tc>
          <w:tcPr>
            <w:tcW w:w="636" w:type="dxa"/>
            <w:shd w:val="clear" w:color="auto" w:fill="auto"/>
          </w:tcPr>
          <w:p w14:paraId="3F559D3E" w14:textId="78B488B9" w:rsidR="00A008CC" w:rsidRDefault="00A008CC" w:rsidP="00A008CC">
            <w:pPr>
              <w:pStyle w:val="TABLE-cell"/>
            </w:pPr>
            <w:r>
              <w:t>0..1</w:t>
            </w:r>
          </w:p>
        </w:tc>
        <w:tc>
          <w:tcPr>
            <w:tcW w:w="2177" w:type="dxa"/>
            <w:shd w:val="clear" w:color="auto" w:fill="auto"/>
          </w:tcPr>
          <w:p w14:paraId="527E1BAE" w14:textId="40EE15F2" w:rsidR="00A008CC" w:rsidRDefault="00A008CC" w:rsidP="00A008CC">
            <w:pPr>
              <w:pStyle w:val="TABLE-cell"/>
            </w:pPr>
            <w:proofErr w:type="spellStart"/>
            <w:r>
              <w:t>DCStorage</w:t>
            </w:r>
            <w:proofErr w:type="spellEnd"/>
          </w:p>
        </w:tc>
        <w:tc>
          <w:tcPr>
            <w:tcW w:w="635" w:type="dxa"/>
            <w:shd w:val="clear" w:color="auto" w:fill="auto"/>
          </w:tcPr>
          <w:p w14:paraId="4AF8B8FA" w14:textId="08CCBEC2" w:rsidR="00A008CC" w:rsidRDefault="00A008CC" w:rsidP="00A008CC">
            <w:pPr>
              <w:pStyle w:val="TABLE-cell"/>
            </w:pPr>
            <w:r>
              <w:t>0..*</w:t>
            </w:r>
          </w:p>
        </w:tc>
        <w:tc>
          <w:tcPr>
            <w:tcW w:w="2177" w:type="dxa"/>
            <w:shd w:val="clear" w:color="auto" w:fill="auto"/>
          </w:tcPr>
          <w:p w14:paraId="42DD35B2" w14:textId="051086CC" w:rsidR="00A008CC" w:rsidRDefault="00A008CC" w:rsidP="00A008CC">
            <w:pPr>
              <w:pStyle w:val="TABLE-cell"/>
            </w:pPr>
            <w:hyperlink w:anchor="UML1985" w:history="1">
              <w:proofErr w:type="spellStart"/>
              <w:r w:rsidRPr="00A008CC">
                <w:rPr>
                  <w:rStyle w:val="Hyperlink"/>
                </w:rPr>
                <w:t>DCStorage</w:t>
              </w:r>
              <w:proofErr w:type="spellEnd"/>
            </w:hyperlink>
          </w:p>
        </w:tc>
        <w:tc>
          <w:tcPr>
            <w:tcW w:w="3447" w:type="dxa"/>
            <w:shd w:val="clear" w:color="auto" w:fill="auto"/>
          </w:tcPr>
          <w:p w14:paraId="3B61D690" w14:textId="7E69CF68" w:rsidR="00A008CC" w:rsidRDefault="00A008CC" w:rsidP="00A008CC">
            <w:pPr>
              <w:pStyle w:val="TABLE-cell"/>
            </w:pPr>
            <w:r>
              <w:t>(</w:t>
            </w:r>
            <w:proofErr w:type="spellStart"/>
            <w:r>
              <w:t>HVDCwise</w:t>
            </w:r>
            <w:proofErr w:type="spellEnd"/>
            <w:r>
              <w:t>) The DC storage that has this DC battery storage.</w:t>
            </w:r>
          </w:p>
        </w:tc>
      </w:tr>
      <w:tr w:rsidR="00A008CC" w14:paraId="3E57FF67" w14:textId="77777777" w:rsidTr="00A008CC">
        <w:tc>
          <w:tcPr>
            <w:tcW w:w="636" w:type="dxa"/>
            <w:shd w:val="clear" w:color="auto" w:fill="auto"/>
          </w:tcPr>
          <w:p w14:paraId="196C922F" w14:textId="3C46BD5F" w:rsidR="00A008CC" w:rsidRDefault="00A008CC" w:rsidP="00A008CC">
            <w:pPr>
              <w:pStyle w:val="TABLE-cell"/>
            </w:pPr>
            <w:r>
              <w:t>1..1</w:t>
            </w:r>
          </w:p>
        </w:tc>
        <w:tc>
          <w:tcPr>
            <w:tcW w:w="2177" w:type="dxa"/>
            <w:shd w:val="clear" w:color="auto" w:fill="auto"/>
          </w:tcPr>
          <w:p w14:paraId="7530E1DF" w14:textId="00DBB145" w:rsidR="00A008CC" w:rsidRDefault="00A008CC" w:rsidP="00A008CC">
            <w:pPr>
              <w:pStyle w:val="TABLE-cell"/>
            </w:pPr>
            <w:proofErr w:type="spellStart"/>
            <w:r>
              <w:t>SvDCBattery</w:t>
            </w:r>
            <w:proofErr w:type="spellEnd"/>
          </w:p>
        </w:tc>
        <w:tc>
          <w:tcPr>
            <w:tcW w:w="635" w:type="dxa"/>
            <w:shd w:val="clear" w:color="auto" w:fill="auto"/>
          </w:tcPr>
          <w:p w14:paraId="6F562F2E" w14:textId="072C49AF" w:rsidR="00A008CC" w:rsidRDefault="00A008CC" w:rsidP="00A008CC">
            <w:pPr>
              <w:pStyle w:val="TABLE-cell"/>
            </w:pPr>
            <w:r>
              <w:t>0..*</w:t>
            </w:r>
          </w:p>
        </w:tc>
        <w:tc>
          <w:tcPr>
            <w:tcW w:w="2177" w:type="dxa"/>
            <w:shd w:val="clear" w:color="auto" w:fill="auto"/>
          </w:tcPr>
          <w:p w14:paraId="585CEBA0" w14:textId="7E6E15A0" w:rsidR="00A008CC" w:rsidRDefault="00A008CC" w:rsidP="00A008CC">
            <w:pPr>
              <w:pStyle w:val="TABLE-cell"/>
            </w:pPr>
            <w:hyperlink w:anchor="UML3695" w:history="1">
              <w:proofErr w:type="spellStart"/>
              <w:r w:rsidRPr="00A008CC">
                <w:rPr>
                  <w:rStyle w:val="Hyperlink"/>
                </w:rPr>
                <w:t>SvDCBattery</w:t>
              </w:r>
              <w:proofErr w:type="spellEnd"/>
            </w:hyperlink>
          </w:p>
        </w:tc>
        <w:tc>
          <w:tcPr>
            <w:tcW w:w="3447" w:type="dxa"/>
            <w:shd w:val="clear" w:color="auto" w:fill="auto"/>
          </w:tcPr>
          <w:p w14:paraId="7FC832F6" w14:textId="0B196DBE" w:rsidR="00A008CC" w:rsidRDefault="00A008CC" w:rsidP="00A008CC">
            <w:pPr>
              <w:pStyle w:val="TABLE-cell"/>
            </w:pPr>
            <w:r>
              <w:t>(</w:t>
            </w:r>
            <w:proofErr w:type="spellStart"/>
            <w:r>
              <w:t>HVDCwise</w:t>
            </w:r>
            <w:proofErr w:type="spellEnd"/>
            <w:r>
              <w:t>) The state variable of the DC battery submodule.</w:t>
            </w:r>
          </w:p>
        </w:tc>
      </w:tr>
      <w:tr w:rsidR="00A008CC" w14:paraId="38631A7B" w14:textId="77777777" w:rsidTr="00A008CC">
        <w:tc>
          <w:tcPr>
            <w:tcW w:w="636" w:type="dxa"/>
            <w:shd w:val="clear" w:color="auto" w:fill="auto"/>
          </w:tcPr>
          <w:p w14:paraId="50EDEBF5" w14:textId="6993CFE9" w:rsidR="00A008CC" w:rsidRDefault="00A008CC" w:rsidP="00A008CC">
            <w:pPr>
              <w:pStyle w:val="TABLE-cell"/>
            </w:pPr>
            <w:r>
              <w:t>0..1</w:t>
            </w:r>
          </w:p>
        </w:tc>
        <w:tc>
          <w:tcPr>
            <w:tcW w:w="2177" w:type="dxa"/>
            <w:shd w:val="clear" w:color="auto" w:fill="auto"/>
          </w:tcPr>
          <w:p w14:paraId="5281F22A" w14:textId="669C1F32" w:rsidR="00A008CC" w:rsidRDefault="00A008CC" w:rsidP="00A008CC">
            <w:pPr>
              <w:pStyle w:val="TABLE-cell"/>
            </w:pPr>
            <w:proofErr w:type="spellStart"/>
            <w:r>
              <w:t>DiagramObjects</w:t>
            </w:r>
            <w:proofErr w:type="spellEnd"/>
          </w:p>
        </w:tc>
        <w:tc>
          <w:tcPr>
            <w:tcW w:w="635" w:type="dxa"/>
            <w:shd w:val="clear" w:color="auto" w:fill="auto"/>
          </w:tcPr>
          <w:p w14:paraId="5E341F21" w14:textId="0E659D2E" w:rsidR="00A008CC" w:rsidRDefault="00A008CC" w:rsidP="00A008CC">
            <w:pPr>
              <w:pStyle w:val="TABLE-cell"/>
            </w:pPr>
            <w:r>
              <w:t>0..*</w:t>
            </w:r>
          </w:p>
        </w:tc>
        <w:tc>
          <w:tcPr>
            <w:tcW w:w="2177" w:type="dxa"/>
            <w:shd w:val="clear" w:color="auto" w:fill="auto"/>
          </w:tcPr>
          <w:p w14:paraId="109B2815" w14:textId="2B8AC0B5" w:rsidR="00A008CC" w:rsidRDefault="00A008CC" w:rsidP="00A008CC">
            <w:pPr>
              <w:pStyle w:val="TABLE-cell"/>
            </w:pPr>
            <w:proofErr w:type="spellStart"/>
            <w:r>
              <w:t>DiagramObject</w:t>
            </w:r>
            <w:proofErr w:type="spellEnd"/>
          </w:p>
        </w:tc>
        <w:tc>
          <w:tcPr>
            <w:tcW w:w="3447" w:type="dxa"/>
            <w:shd w:val="clear" w:color="auto" w:fill="auto"/>
          </w:tcPr>
          <w:p w14:paraId="2B5D611B" w14:textId="44BD8B82" w:rsidR="00A008CC" w:rsidRDefault="00A008CC" w:rsidP="00A008CC">
            <w:pPr>
              <w:pStyle w:val="TABLE-cell"/>
            </w:pPr>
            <w:r>
              <w:t xml:space="preserve">inherited from: </w:t>
            </w:r>
            <w:proofErr w:type="spellStart"/>
            <w:r>
              <w:t>IdentifiedObject</w:t>
            </w:r>
            <w:proofErr w:type="spellEnd"/>
          </w:p>
        </w:tc>
      </w:tr>
      <w:tr w:rsidR="00A008CC" w14:paraId="0856E3AA" w14:textId="77777777" w:rsidTr="00A008CC">
        <w:tc>
          <w:tcPr>
            <w:tcW w:w="636" w:type="dxa"/>
            <w:shd w:val="clear" w:color="auto" w:fill="auto"/>
          </w:tcPr>
          <w:p w14:paraId="4CFBBA13" w14:textId="2CBA20A7" w:rsidR="00A008CC" w:rsidRDefault="00A008CC" w:rsidP="00A008CC">
            <w:pPr>
              <w:pStyle w:val="TABLE-cell"/>
            </w:pPr>
            <w:r>
              <w:t>1..1</w:t>
            </w:r>
          </w:p>
        </w:tc>
        <w:tc>
          <w:tcPr>
            <w:tcW w:w="2177" w:type="dxa"/>
            <w:shd w:val="clear" w:color="auto" w:fill="auto"/>
          </w:tcPr>
          <w:p w14:paraId="701E3920" w14:textId="7B8366F4" w:rsidR="00A008CC" w:rsidRDefault="00A008CC" w:rsidP="00A008CC">
            <w:pPr>
              <w:pStyle w:val="TABLE-cell"/>
            </w:pPr>
            <w:r>
              <w:t>Names</w:t>
            </w:r>
          </w:p>
        </w:tc>
        <w:tc>
          <w:tcPr>
            <w:tcW w:w="635" w:type="dxa"/>
            <w:shd w:val="clear" w:color="auto" w:fill="auto"/>
          </w:tcPr>
          <w:p w14:paraId="528272BD" w14:textId="7B1198FF" w:rsidR="00A008CC" w:rsidRDefault="00A008CC" w:rsidP="00A008CC">
            <w:pPr>
              <w:pStyle w:val="TABLE-cell"/>
            </w:pPr>
            <w:r>
              <w:t>0..*</w:t>
            </w:r>
          </w:p>
        </w:tc>
        <w:tc>
          <w:tcPr>
            <w:tcW w:w="2177" w:type="dxa"/>
            <w:shd w:val="clear" w:color="auto" w:fill="auto"/>
          </w:tcPr>
          <w:p w14:paraId="7178AF13" w14:textId="5D7EDD22" w:rsidR="00A008CC" w:rsidRDefault="00A008CC" w:rsidP="00A008CC">
            <w:pPr>
              <w:pStyle w:val="TABLE-cell"/>
            </w:pPr>
            <w:r>
              <w:t>Name</w:t>
            </w:r>
          </w:p>
        </w:tc>
        <w:tc>
          <w:tcPr>
            <w:tcW w:w="3447" w:type="dxa"/>
            <w:shd w:val="clear" w:color="auto" w:fill="auto"/>
          </w:tcPr>
          <w:p w14:paraId="3DE153C1" w14:textId="130C8D27" w:rsidR="00A008CC" w:rsidRDefault="00A008CC" w:rsidP="00A008CC">
            <w:pPr>
              <w:pStyle w:val="TABLE-cell"/>
            </w:pPr>
            <w:r>
              <w:t xml:space="preserve">inherited from: </w:t>
            </w:r>
            <w:proofErr w:type="spellStart"/>
            <w:r>
              <w:t>IdentifiedObject</w:t>
            </w:r>
            <w:proofErr w:type="spellEnd"/>
          </w:p>
        </w:tc>
      </w:tr>
      <w:tr w:rsidR="00A008CC" w14:paraId="098D58ED" w14:textId="77777777" w:rsidTr="00A008CC">
        <w:tc>
          <w:tcPr>
            <w:tcW w:w="636" w:type="dxa"/>
            <w:shd w:val="clear" w:color="auto" w:fill="auto"/>
          </w:tcPr>
          <w:p w14:paraId="0868AE5A" w14:textId="7AAEEFD6" w:rsidR="00A008CC" w:rsidRDefault="00A008CC" w:rsidP="00A008CC">
            <w:pPr>
              <w:pStyle w:val="TABLE-cell"/>
            </w:pPr>
            <w:r>
              <w:t>0..1</w:t>
            </w:r>
          </w:p>
        </w:tc>
        <w:tc>
          <w:tcPr>
            <w:tcW w:w="2177" w:type="dxa"/>
            <w:shd w:val="clear" w:color="auto" w:fill="auto"/>
          </w:tcPr>
          <w:p w14:paraId="32F57203" w14:textId="2433E03A" w:rsidR="00A008CC" w:rsidRDefault="00A008CC" w:rsidP="00A008CC">
            <w:pPr>
              <w:pStyle w:val="TABLE-cell"/>
            </w:pPr>
            <w:proofErr w:type="spellStart"/>
            <w:r>
              <w:t>ParameterEvent</w:t>
            </w:r>
            <w:proofErr w:type="spellEnd"/>
          </w:p>
        </w:tc>
        <w:tc>
          <w:tcPr>
            <w:tcW w:w="635" w:type="dxa"/>
            <w:shd w:val="clear" w:color="auto" w:fill="auto"/>
          </w:tcPr>
          <w:p w14:paraId="0D23A33A" w14:textId="752DD1BB" w:rsidR="00A008CC" w:rsidRDefault="00A008CC" w:rsidP="00A008CC">
            <w:pPr>
              <w:pStyle w:val="TABLE-cell"/>
            </w:pPr>
            <w:r>
              <w:t>0..*</w:t>
            </w:r>
          </w:p>
        </w:tc>
        <w:tc>
          <w:tcPr>
            <w:tcW w:w="2177" w:type="dxa"/>
            <w:shd w:val="clear" w:color="auto" w:fill="auto"/>
          </w:tcPr>
          <w:p w14:paraId="2B399C26" w14:textId="1D7A9F7D" w:rsidR="00A008CC" w:rsidRDefault="00A008CC" w:rsidP="00A008CC">
            <w:pPr>
              <w:pStyle w:val="TABLE-cell"/>
            </w:pPr>
            <w:proofErr w:type="spellStart"/>
            <w:r>
              <w:t>ParameterEvent</w:t>
            </w:r>
            <w:proofErr w:type="spellEnd"/>
          </w:p>
        </w:tc>
        <w:tc>
          <w:tcPr>
            <w:tcW w:w="3447" w:type="dxa"/>
            <w:shd w:val="clear" w:color="auto" w:fill="auto"/>
          </w:tcPr>
          <w:p w14:paraId="5C281A7F" w14:textId="6CE84B06" w:rsidR="00A008CC" w:rsidRDefault="00A008CC" w:rsidP="00A008CC">
            <w:pPr>
              <w:pStyle w:val="TABLE-cell"/>
            </w:pPr>
            <w:r>
              <w:t xml:space="preserve">inherited from: </w:t>
            </w:r>
            <w:proofErr w:type="spellStart"/>
            <w:r>
              <w:t>IdentifiedObject</w:t>
            </w:r>
            <w:proofErr w:type="spellEnd"/>
          </w:p>
        </w:tc>
      </w:tr>
      <w:tr w:rsidR="00A008CC" w14:paraId="0316E5DC" w14:textId="77777777" w:rsidTr="00A008CC">
        <w:tc>
          <w:tcPr>
            <w:tcW w:w="636" w:type="dxa"/>
            <w:shd w:val="clear" w:color="auto" w:fill="auto"/>
          </w:tcPr>
          <w:p w14:paraId="0E9926F6" w14:textId="358055D7" w:rsidR="00A008CC" w:rsidRDefault="00A008CC" w:rsidP="00A008CC">
            <w:pPr>
              <w:pStyle w:val="TABLE-cell"/>
            </w:pPr>
            <w:r>
              <w:t>0..1</w:t>
            </w:r>
          </w:p>
        </w:tc>
        <w:tc>
          <w:tcPr>
            <w:tcW w:w="2177" w:type="dxa"/>
            <w:shd w:val="clear" w:color="auto" w:fill="auto"/>
          </w:tcPr>
          <w:p w14:paraId="24785AF3" w14:textId="1769DD98" w:rsidR="00A008CC" w:rsidRDefault="00A008CC" w:rsidP="00A008CC">
            <w:pPr>
              <w:pStyle w:val="TABLE-cell"/>
            </w:pPr>
            <w:proofErr w:type="spellStart"/>
            <w:r>
              <w:t>AlternativeIdentifier</w:t>
            </w:r>
            <w:proofErr w:type="spellEnd"/>
          </w:p>
        </w:tc>
        <w:tc>
          <w:tcPr>
            <w:tcW w:w="635" w:type="dxa"/>
            <w:shd w:val="clear" w:color="auto" w:fill="auto"/>
          </w:tcPr>
          <w:p w14:paraId="3845DCDE" w14:textId="5366C471" w:rsidR="00A008CC" w:rsidRDefault="00A008CC" w:rsidP="00A008CC">
            <w:pPr>
              <w:pStyle w:val="TABLE-cell"/>
            </w:pPr>
            <w:r>
              <w:t>0..*</w:t>
            </w:r>
          </w:p>
        </w:tc>
        <w:tc>
          <w:tcPr>
            <w:tcW w:w="2177" w:type="dxa"/>
            <w:shd w:val="clear" w:color="auto" w:fill="auto"/>
          </w:tcPr>
          <w:p w14:paraId="6B36FA27" w14:textId="736A70AA" w:rsidR="00A008CC" w:rsidRDefault="00A008CC" w:rsidP="00A008CC">
            <w:pPr>
              <w:pStyle w:val="TABLE-cell"/>
            </w:pPr>
            <w:r>
              <w:t>Name</w:t>
            </w:r>
          </w:p>
        </w:tc>
        <w:tc>
          <w:tcPr>
            <w:tcW w:w="3447" w:type="dxa"/>
            <w:shd w:val="clear" w:color="auto" w:fill="auto"/>
          </w:tcPr>
          <w:p w14:paraId="37278B47" w14:textId="6CF9E703" w:rsidR="00A008CC" w:rsidRDefault="00A008CC" w:rsidP="00A008CC">
            <w:pPr>
              <w:pStyle w:val="TABLE-cell"/>
            </w:pPr>
            <w:r>
              <w:t xml:space="preserve">(NC) inherited from: </w:t>
            </w:r>
            <w:proofErr w:type="spellStart"/>
            <w:r>
              <w:t>IdentifiedObject</w:t>
            </w:r>
            <w:proofErr w:type="spellEnd"/>
          </w:p>
        </w:tc>
      </w:tr>
      <w:tr w:rsidR="00A008CC" w14:paraId="38A5BD40" w14:textId="77777777" w:rsidTr="00A008CC">
        <w:tc>
          <w:tcPr>
            <w:tcW w:w="636" w:type="dxa"/>
            <w:shd w:val="clear" w:color="auto" w:fill="auto"/>
          </w:tcPr>
          <w:p w14:paraId="207CCBD7" w14:textId="04C3401C" w:rsidR="00A008CC" w:rsidRDefault="00A008CC" w:rsidP="00A008CC">
            <w:pPr>
              <w:pStyle w:val="TABLE-cell"/>
            </w:pPr>
            <w:r>
              <w:t>0..1</w:t>
            </w:r>
          </w:p>
        </w:tc>
        <w:tc>
          <w:tcPr>
            <w:tcW w:w="2177" w:type="dxa"/>
            <w:shd w:val="clear" w:color="auto" w:fill="auto"/>
          </w:tcPr>
          <w:p w14:paraId="6EA4C34F" w14:textId="517F1ADB" w:rsidR="00A008CC" w:rsidRDefault="00A008CC" w:rsidP="00A008CC">
            <w:pPr>
              <w:pStyle w:val="TABLE-cell"/>
            </w:pPr>
            <w:r>
              <w:t>Name</w:t>
            </w:r>
          </w:p>
        </w:tc>
        <w:tc>
          <w:tcPr>
            <w:tcW w:w="635" w:type="dxa"/>
            <w:shd w:val="clear" w:color="auto" w:fill="auto"/>
          </w:tcPr>
          <w:p w14:paraId="41E59420" w14:textId="1436359A" w:rsidR="00A008CC" w:rsidRDefault="00A008CC" w:rsidP="00A008CC">
            <w:pPr>
              <w:pStyle w:val="TABLE-cell"/>
            </w:pPr>
            <w:r>
              <w:t>0..*</w:t>
            </w:r>
          </w:p>
        </w:tc>
        <w:tc>
          <w:tcPr>
            <w:tcW w:w="2177" w:type="dxa"/>
            <w:shd w:val="clear" w:color="auto" w:fill="auto"/>
          </w:tcPr>
          <w:p w14:paraId="1F707528" w14:textId="5452F1A6" w:rsidR="00A008CC" w:rsidRDefault="00A008CC" w:rsidP="00A008CC">
            <w:pPr>
              <w:pStyle w:val="TABLE-cell"/>
            </w:pPr>
            <w:r>
              <w:t>Name</w:t>
            </w:r>
          </w:p>
        </w:tc>
        <w:tc>
          <w:tcPr>
            <w:tcW w:w="3447" w:type="dxa"/>
            <w:shd w:val="clear" w:color="auto" w:fill="auto"/>
          </w:tcPr>
          <w:p w14:paraId="384B37BA" w14:textId="51F64209" w:rsidR="00A008CC" w:rsidRDefault="00A008CC" w:rsidP="00A008CC">
            <w:pPr>
              <w:pStyle w:val="TABLE-cell"/>
            </w:pPr>
            <w:r>
              <w:t xml:space="preserve">(NC) inherited from: </w:t>
            </w:r>
            <w:proofErr w:type="spellStart"/>
            <w:r>
              <w:t>IdentifiedObject</w:t>
            </w:r>
            <w:proofErr w:type="spellEnd"/>
          </w:p>
        </w:tc>
      </w:tr>
    </w:tbl>
    <w:p w14:paraId="5F76D4E5" w14:textId="77777777" w:rsidR="00A008CC" w:rsidRDefault="00A008CC" w:rsidP="00A008CC"/>
    <w:p w14:paraId="273CC7C7" w14:textId="61C8EC44" w:rsidR="00A008CC" w:rsidRDefault="00A008CC" w:rsidP="00A008CC">
      <w:pPr>
        <w:pStyle w:val="Heading3"/>
      </w:pPr>
      <w:bookmarkStart w:id="33" w:name="UML2"/>
      <w:bookmarkStart w:id="34" w:name="_Toc180903487"/>
      <w:r>
        <w:t>(</w:t>
      </w:r>
      <w:proofErr w:type="spellStart"/>
      <w:r>
        <w:t>HVDCwise</w:t>
      </w:r>
      <w:proofErr w:type="spellEnd"/>
      <w:r>
        <w:t xml:space="preserve">) </w:t>
      </w:r>
      <w:proofErr w:type="spellStart"/>
      <w:r>
        <w:t>DCStorageController</w:t>
      </w:r>
      <w:proofErr w:type="spellEnd"/>
      <w:r>
        <w:t xml:space="preserve"> root class</w:t>
      </w:r>
      <w:bookmarkEnd w:id="33"/>
      <w:bookmarkEnd w:id="34"/>
    </w:p>
    <w:p w14:paraId="118EB66D" w14:textId="2AF931DD" w:rsidR="00A008CC" w:rsidRDefault="00A008CC" w:rsidP="00A008CC">
      <w:r>
        <w:t>Controller of the DC storage.</w:t>
      </w:r>
    </w:p>
    <w:p w14:paraId="1315D20D" w14:textId="251F50FC" w:rsidR="00A008CC" w:rsidRDefault="00A008CC" w:rsidP="00A008CC">
      <w:r>
        <w:fldChar w:fldCharType="begin"/>
      </w:r>
      <w:r>
        <w:instrText xml:space="preserve"> REF _Ref180903404 \h </w:instrText>
      </w:r>
      <w:r>
        <w:fldChar w:fldCharType="separate"/>
      </w:r>
      <w:r>
        <w:t xml:space="preserve">Table </w:t>
      </w:r>
      <w:r>
        <w:rPr>
          <w:noProof/>
        </w:rPr>
        <w:t>8</w:t>
      </w:r>
      <w:r>
        <w:fldChar w:fldCharType="end"/>
      </w:r>
      <w:r>
        <w:t xml:space="preserve"> shows all attributes of </w:t>
      </w:r>
      <w:proofErr w:type="spellStart"/>
      <w:r>
        <w:t>DCStorageController</w:t>
      </w:r>
      <w:proofErr w:type="spellEnd"/>
      <w:r>
        <w:t>.</w:t>
      </w:r>
    </w:p>
    <w:p w14:paraId="355DF72C" w14:textId="1B10C335" w:rsidR="00A008CC" w:rsidRDefault="00A008CC" w:rsidP="00A008CC">
      <w:pPr>
        <w:pStyle w:val="TABLE-title"/>
      </w:pPr>
      <w:bookmarkStart w:id="35" w:name="_Ref180903404"/>
      <w:bookmarkStart w:id="36" w:name="_Toc180903512"/>
      <w:r>
        <w:t xml:space="preserve">Table </w:t>
      </w:r>
      <w:r>
        <w:fldChar w:fldCharType="begin"/>
      </w:r>
      <w:r>
        <w:instrText xml:space="preserve"> SEQ Table \* ARABIC </w:instrText>
      </w:r>
      <w:r>
        <w:fldChar w:fldCharType="separate"/>
      </w:r>
      <w:r>
        <w:rPr>
          <w:noProof/>
        </w:rPr>
        <w:t>8</w:t>
      </w:r>
      <w:r>
        <w:fldChar w:fldCharType="end"/>
      </w:r>
      <w:bookmarkEnd w:id="35"/>
      <w:r>
        <w:t xml:space="preserve"> – Attributes of </w:t>
      </w:r>
      <w:proofErr w:type="spellStart"/>
      <w:r>
        <w:t>ExtDCEquipment</w:t>
      </w:r>
      <w:proofErr w:type="spellEnd"/>
      <w:r>
        <w:t>::</w:t>
      </w:r>
      <w:proofErr w:type="spellStart"/>
      <w:r>
        <w:t>DCStorageController</w:t>
      </w:r>
      <w:bookmarkEnd w:id="36"/>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52B289BD" w14:textId="77777777" w:rsidTr="00A008CC">
        <w:trPr>
          <w:tblHeader/>
        </w:trPr>
        <w:tc>
          <w:tcPr>
            <w:tcW w:w="2178" w:type="dxa"/>
            <w:shd w:val="clear" w:color="auto" w:fill="auto"/>
          </w:tcPr>
          <w:p w14:paraId="52156B83" w14:textId="2B663C5B" w:rsidR="00A008CC" w:rsidRDefault="00A008CC" w:rsidP="00A008CC">
            <w:pPr>
              <w:pStyle w:val="TABLE-col-heading"/>
            </w:pPr>
            <w:r>
              <w:t>name</w:t>
            </w:r>
          </w:p>
        </w:tc>
        <w:tc>
          <w:tcPr>
            <w:tcW w:w="635" w:type="dxa"/>
            <w:shd w:val="clear" w:color="auto" w:fill="auto"/>
          </w:tcPr>
          <w:p w14:paraId="1ACA6FDC" w14:textId="0C263BB7" w:rsidR="00A008CC" w:rsidRDefault="00A008CC" w:rsidP="00A008CC">
            <w:pPr>
              <w:pStyle w:val="TABLE-col-heading"/>
            </w:pPr>
            <w:proofErr w:type="spellStart"/>
            <w:r>
              <w:t>mult</w:t>
            </w:r>
            <w:proofErr w:type="spellEnd"/>
          </w:p>
        </w:tc>
        <w:tc>
          <w:tcPr>
            <w:tcW w:w="2177" w:type="dxa"/>
            <w:shd w:val="clear" w:color="auto" w:fill="auto"/>
          </w:tcPr>
          <w:p w14:paraId="63321AA5" w14:textId="31CD87FD" w:rsidR="00A008CC" w:rsidRDefault="00A008CC" w:rsidP="00A008CC">
            <w:pPr>
              <w:pStyle w:val="TABLE-col-heading"/>
            </w:pPr>
            <w:r>
              <w:t>type</w:t>
            </w:r>
          </w:p>
        </w:tc>
        <w:tc>
          <w:tcPr>
            <w:tcW w:w="4082" w:type="dxa"/>
            <w:shd w:val="clear" w:color="auto" w:fill="auto"/>
          </w:tcPr>
          <w:p w14:paraId="14350FF9" w14:textId="34E6CAB4" w:rsidR="00A008CC" w:rsidRDefault="00A008CC" w:rsidP="00A008CC">
            <w:pPr>
              <w:pStyle w:val="TABLE-col-heading"/>
            </w:pPr>
            <w:r>
              <w:t>description</w:t>
            </w:r>
          </w:p>
        </w:tc>
      </w:tr>
      <w:tr w:rsidR="00A008CC" w14:paraId="7DA12DC8" w14:textId="77777777" w:rsidTr="00A008CC">
        <w:tc>
          <w:tcPr>
            <w:tcW w:w="2178" w:type="dxa"/>
            <w:shd w:val="clear" w:color="auto" w:fill="auto"/>
          </w:tcPr>
          <w:p w14:paraId="265B000A" w14:textId="14FB3469" w:rsidR="00A008CC" w:rsidRDefault="00A008CC" w:rsidP="00A008CC">
            <w:pPr>
              <w:pStyle w:val="TABLE-cell"/>
            </w:pPr>
            <w:r>
              <w:t>mode</w:t>
            </w:r>
          </w:p>
        </w:tc>
        <w:tc>
          <w:tcPr>
            <w:tcW w:w="635" w:type="dxa"/>
            <w:shd w:val="clear" w:color="auto" w:fill="auto"/>
          </w:tcPr>
          <w:p w14:paraId="0C1D3416" w14:textId="04164B88" w:rsidR="00A008CC" w:rsidRDefault="00A008CC" w:rsidP="00A008CC">
            <w:pPr>
              <w:pStyle w:val="TABLE-cell"/>
            </w:pPr>
            <w:r>
              <w:t>0..1</w:t>
            </w:r>
          </w:p>
        </w:tc>
        <w:tc>
          <w:tcPr>
            <w:tcW w:w="2177" w:type="dxa"/>
            <w:shd w:val="clear" w:color="auto" w:fill="auto"/>
          </w:tcPr>
          <w:p w14:paraId="5763E929" w14:textId="6604797C" w:rsidR="00A008CC" w:rsidRDefault="00A008CC" w:rsidP="00A008CC">
            <w:pPr>
              <w:pStyle w:val="TABLE-cell"/>
            </w:pPr>
            <w:hyperlink w:anchor="UML3" w:history="1">
              <w:proofErr w:type="spellStart"/>
              <w:r w:rsidRPr="00A008CC">
                <w:rPr>
                  <w:rStyle w:val="Hyperlink"/>
                </w:rPr>
                <w:t>DCStorageControlModeKind</w:t>
              </w:r>
              <w:proofErr w:type="spellEnd"/>
            </w:hyperlink>
          </w:p>
        </w:tc>
        <w:tc>
          <w:tcPr>
            <w:tcW w:w="4082" w:type="dxa"/>
            <w:shd w:val="clear" w:color="auto" w:fill="auto"/>
          </w:tcPr>
          <w:p w14:paraId="2EF4BA70" w14:textId="0004EB87" w:rsidR="00A008CC" w:rsidRDefault="00A008CC" w:rsidP="00A008CC">
            <w:pPr>
              <w:pStyle w:val="TABLE-cell"/>
            </w:pPr>
            <w:r>
              <w:t>(</w:t>
            </w:r>
            <w:proofErr w:type="spellStart"/>
            <w:r>
              <w:t>HVDCwise</w:t>
            </w:r>
            <w:proofErr w:type="spellEnd"/>
            <w:r>
              <w:t>) Direct current storage control mode.</w:t>
            </w:r>
          </w:p>
        </w:tc>
      </w:tr>
    </w:tbl>
    <w:p w14:paraId="3A26B81F" w14:textId="77777777" w:rsidR="00A008CC" w:rsidRDefault="00A008CC" w:rsidP="00A008CC"/>
    <w:p w14:paraId="65C6514A" w14:textId="5BBF4951" w:rsidR="00A008CC" w:rsidRDefault="00A008CC" w:rsidP="00A008CC">
      <w:r>
        <w:fldChar w:fldCharType="begin"/>
      </w:r>
      <w:r>
        <w:instrText xml:space="preserve"> REF _Ref180903405 \h </w:instrText>
      </w:r>
      <w:r>
        <w:fldChar w:fldCharType="separate"/>
      </w:r>
      <w:r>
        <w:t xml:space="preserve">Table </w:t>
      </w:r>
      <w:r>
        <w:rPr>
          <w:noProof/>
        </w:rPr>
        <w:t>9</w:t>
      </w:r>
      <w:r>
        <w:fldChar w:fldCharType="end"/>
      </w:r>
      <w:r>
        <w:t xml:space="preserve"> shows all association ends of </w:t>
      </w:r>
      <w:proofErr w:type="spellStart"/>
      <w:r>
        <w:t>DCStorageController</w:t>
      </w:r>
      <w:proofErr w:type="spellEnd"/>
      <w:r>
        <w:t xml:space="preserve"> with other classes.</w:t>
      </w:r>
    </w:p>
    <w:p w14:paraId="15BC51BE" w14:textId="0750DCA9" w:rsidR="00A008CC" w:rsidRDefault="00A008CC" w:rsidP="00A008CC">
      <w:pPr>
        <w:pStyle w:val="TABLE-title"/>
      </w:pPr>
      <w:bookmarkStart w:id="37" w:name="_Ref180903405"/>
      <w:bookmarkStart w:id="38" w:name="_Toc180903513"/>
      <w:r>
        <w:t xml:space="preserve">Table </w:t>
      </w:r>
      <w:r>
        <w:fldChar w:fldCharType="begin"/>
      </w:r>
      <w:r>
        <w:instrText xml:space="preserve"> SEQ Table \* ARABIC </w:instrText>
      </w:r>
      <w:r>
        <w:fldChar w:fldCharType="separate"/>
      </w:r>
      <w:r>
        <w:rPr>
          <w:noProof/>
        </w:rPr>
        <w:t>9</w:t>
      </w:r>
      <w:r>
        <w:fldChar w:fldCharType="end"/>
      </w:r>
      <w:bookmarkEnd w:id="37"/>
      <w:r>
        <w:t xml:space="preserve"> – Association ends of </w:t>
      </w:r>
      <w:proofErr w:type="spellStart"/>
      <w:r>
        <w:t>ExtDCEquipment</w:t>
      </w:r>
      <w:proofErr w:type="spellEnd"/>
      <w:r>
        <w:t>::</w:t>
      </w:r>
      <w:proofErr w:type="spellStart"/>
      <w:r>
        <w:t>DCStorageController</w:t>
      </w:r>
      <w:proofErr w:type="spellEnd"/>
      <w:r>
        <w:t xml:space="preserve"> with other classes</w:t>
      </w:r>
      <w:bookmarkEnd w:id="38"/>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5DCDAC22" w14:textId="77777777" w:rsidTr="00A008CC">
        <w:trPr>
          <w:tblHeader/>
        </w:trPr>
        <w:tc>
          <w:tcPr>
            <w:tcW w:w="636" w:type="dxa"/>
            <w:shd w:val="clear" w:color="auto" w:fill="auto"/>
          </w:tcPr>
          <w:p w14:paraId="78E6C0E8" w14:textId="10C2168F"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4783847C" w14:textId="00E83023" w:rsidR="00A008CC" w:rsidRDefault="00A008CC" w:rsidP="00A008CC">
            <w:pPr>
              <w:pStyle w:val="TABLE-col-heading"/>
            </w:pPr>
            <w:r>
              <w:t>name</w:t>
            </w:r>
          </w:p>
        </w:tc>
        <w:tc>
          <w:tcPr>
            <w:tcW w:w="635" w:type="dxa"/>
            <w:shd w:val="clear" w:color="auto" w:fill="auto"/>
          </w:tcPr>
          <w:p w14:paraId="1B7E5ACC" w14:textId="668B6D6E" w:rsidR="00A008CC" w:rsidRDefault="00A008CC" w:rsidP="00A008CC">
            <w:pPr>
              <w:pStyle w:val="TABLE-col-heading"/>
            </w:pPr>
            <w:proofErr w:type="spellStart"/>
            <w:r>
              <w:t>mult</w:t>
            </w:r>
            <w:proofErr w:type="spellEnd"/>
            <w:r>
              <w:t xml:space="preserve"> to</w:t>
            </w:r>
          </w:p>
        </w:tc>
        <w:tc>
          <w:tcPr>
            <w:tcW w:w="2177" w:type="dxa"/>
            <w:shd w:val="clear" w:color="auto" w:fill="auto"/>
          </w:tcPr>
          <w:p w14:paraId="596DFE1A" w14:textId="0DF1F014" w:rsidR="00A008CC" w:rsidRDefault="00A008CC" w:rsidP="00A008CC">
            <w:pPr>
              <w:pStyle w:val="TABLE-col-heading"/>
            </w:pPr>
            <w:r>
              <w:t>type</w:t>
            </w:r>
          </w:p>
        </w:tc>
        <w:tc>
          <w:tcPr>
            <w:tcW w:w="3447" w:type="dxa"/>
            <w:shd w:val="clear" w:color="auto" w:fill="auto"/>
          </w:tcPr>
          <w:p w14:paraId="6BBA1BE9" w14:textId="1593E96A" w:rsidR="00A008CC" w:rsidRDefault="00A008CC" w:rsidP="00A008CC">
            <w:pPr>
              <w:pStyle w:val="TABLE-col-heading"/>
            </w:pPr>
            <w:r>
              <w:t>description</w:t>
            </w:r>
          </w:p>
        </w:tc>
      </w:tr>
      <w:tr w:rsidR="00A008CC" w14:paraId="68188C0F" w14:textId="77777777" w:rsidTr="00A008CC">
        <w:tc>
          <w:tcPr>
            <w:tcW w:w="636" w:type="dxa"/>
            <w:shd w:val="clear" w:color="auto" w:fill="auto"/>
          </w:tcPr>
          <w:p w14:paraId="3651832C" w14:textId="666E392F" w:rsidR="00A008CC" w:rsidRDefault="00A008CC" w:rsidP="00A008CC">
            <w:pPr>
              <w:pStyle w:val="TABLE-cell"/>
            </w:pPr>
            <w:r>
              <w:t>0..1</w:t>
            </w:r>
          </w:p>
        </w:tc>
        <w:tc>
          <w:tcPr>
            <w:tcW w:w="2177" w:type="dxa"/>
            <w:shd w:val="clear" w:color="auto" w:fill="auto"/>
          </w:tcPr>
          <w:p w14:paraId="7021FB42" w14:textId="2D94AA53" w:rsidR="00A008CC" w:rsidRDefault="00A008CC" w:rsidP="00A008CC">
            <w:pPr>
              <w:pStyle w:val="TABLE-cell"/>
            </w:pPr>
            <w:proofErr w:type="spellStart"/>
            <w:r>
              <w:t>DCStorage</w:t>
            </w:r>
            <w:proofErr w:type="spellEnd"/>
          </w:p>
        </w:tc>
        <w:tc>
          <w:tcPr>
            <w:tcW w:w="635" w:type="dxa"/>
            <w:shd w:val="clear" w:color="auto" w:fill="auto"/>
          </w:tcPr>
          <w:p w14:paraId="62B10FBB" w14:textId="3B56FB5C" w:rsidR="00A008CC" w:rsidRDefault="00A008CC" w:rsidP="00A008CC">
            <w:pPr>
              <w:pStyle w:val="TABLE-cell"/>
            </w:pPr>
            <w:r>
              <w:t>1..1</w:t>
            </w:r>
          </w:p>
        </w:tc>
        <w:tc>
          <w:tcPr>
            <w:tcW w:w="2177" w:type="dxa"/>
            <w:shd w:val="clear" w:color="auto" w:fill="auto"/>
          </w:tcPr>
          <w:p w14:paraId="3DB56368" w14:textId="0B1862F9" w:rsidR="00A008CC" w:rsidRDefault="00A008CC" w:rsidP="00A008CC">
            <w:pPr>
              <w:pStyle w:val="TABLE-cell"/>
            </w:pPr>
            <w:hyperlink w:anchor="UML1985" w:history="1">
              <w:proofErr w:type="spellStart"/>
              <w:r w:rsidRPr="00A008CC">
                <w:rPr>
                  <w:rStyle w:val="Hyperlink"/>
                </w:rPr>
                <w:t>DCStorage</w:t>
              </w:r>
              <w:proofErr w:type="spellEnd"/>
            </w:hyperlink>
          </w:p>
        </w:tc>
        <w:tc>
          <w:tcPr>
            <w:tcW w:w="3447" w:type="dxa"/>
            <w:shd w:val="clear" w:color="auto" w:fill="auto"/>
          </w:tcPr>
          <w:p w14:paraId="72B36AE3" w14:textId="7879A993" w:rsidR="00A008CC" w:rsidRDefault="00A008CC" w:rsidP="00A008CC">
            <w:pPr>
              <w:pStyle w:val="TABLE-cell"/>
            </w:pPr>
            <w:r>
              <w:t>The DC storage device that has this controller.</w:t>
            </w:r>
          </w:p>
        </w:tc>
      </w:tr>
    </w:tbl>
    <w:p w14:paraId="5307FCA9" w14:textId="77777777" w:rsidR="00A008CC" w:rsidRDefault="00A008CC" w:rsidP="00A008CC"/>
    <w:p w14:paraId="65BA1CC9" w14:textId="2FEF30A0" w:rsidR="00A008CC" w:rsidRDefault="00A008CC" w:rsidP="00A008CC">
      <w:pPr>
        <w:pStyle w:val="Heading3"/>
      </w:pPr>
      <w:bookmarkStart w:id="39" w:name="UML3"/>
      <w:bookmarkStart w:id="40" w:name="_Toc180903488"/>
      <w:r>
        <w:lastRenderedPageBreak/>
        <w:t>(</w:t>
      </w:r>
      <w:proofErr w:type="spellStart"/>
      <w:r>
        <w:t>HVDCwise</w:t>
      </w:r>
      <w:proofErr w:type="spellEnd"/>
      <w:r>
        <w:t xml:space="preserve">) </w:t>
      </w:r>
      <w:proofErr w:type="spellStart"/>
      <w:r>
        <w:t>DCStorageControlModeKind</w:t>
      </w:r>
      <w:proofErr w:type="spellEnd"/>
      <w:r>
        <w:t xml:space="preserve"> enumeration</w:t>
      </w:r>
      <w:bookmarkEnd w:id="39"/>
      <w:bookmarkEnd w:id="40"/>
    </w:p>
    <w:p w14:paraId="7421DA71" w14:textId="51C603BB" w:rsidR="00A008CC" w:rsidRDefault="00A008CC" w:rsidP="00A008CC">
      <w:r>
        <w:t>Kinds of control modes of the DC storage.</w:t>
      </w:r>
    </w:p>
    <w:p w14:paraId="2D148CDC" w14:textId="6B03EBAA" w:rsidR="00A008CC" w:rsidRDefault="00A008CC" w:rsidP="00A008CC">
      <w:r>
        <w:fldChar w:fldCharType="begin"/>
      </w:r>
      <w:r>
        <w:instrText xml:space="preserve"> REF _Ref180903406 \h </w:instrText>
      </w:r>
      <w:r>
        <w:fldChar w:fldCharType="separate"/>
      </w:r>
      <w:r>
        <w:t xml:space="preserve">Table </w:t>
      </w:r>
      <w:r>
        <w:rPr>
          <w:noProof/>
        </w:rPr>
        <w:t>10</w:t>
      </w:r>
      <w:r>
        <w:fldChar w:fldCharType="end"/>
      </w:r>
      <w:r>
        <w:t xml:space="preserve"> shows all literals of </w:t>
      </w:r>
      <w:proofErr w:type="spellStart"/>
      <w:r>
        <w:t>DCStorageControlModeKind</w:t>
      </w:r>
      <w:proofErr w:type="spellEnd"/>
      <w:r>
        <w:t>.</w:t>
      </w:r>
    </w:p>
    <w:p w14:paraId="6AA7E022" w14:textId="4220358C" w:rsidR="00A008CC" w:rsidRDefault="00A008CC" w:rsidP="00A008CC">
      <w:pPr>
        <w:pStyle w:val="TABLE-title"/>
      </w:pPr>
      <w:bookmarkStart w:id="41" w:name="_Ref180903406"/>
      <w:bookmarkStart w:id="42" w:name="_Toc180903514"/>
      <w:r>
        <w:t xml:space="preserve">Table </w:t>
      </w:r>
      <w:r>
        <w:fldChar w:fldCharType="begin"/>
      </w:r>
      <w:r>
        <w:instrText xml:space="preserve"> SEQ Table \* ARABIC </w:instrText>
      </w:r>
      <w:r>
        <w:fldChar w:fldCharType="separate"/>
      </w:r>
      <w:r>
        <w:rPr>
          <w:noProof/>
        </w:rPr>
        <w:t>10</w:t>
      </w:r>
      <w:r>
        <w:fldChar w:fldCharType="end"/>
      </w:r>
      <w:bookmarkEnd w:id="41"/>
      <w:r>
        <w:t xml:space="preserve"> – Literals of </w:t>
      </w:r>
      <w:proofErr w:type="spellStart"/>
      <w:r>
        <w:t>ExtDCEquipment</w:t>
      </w:r>
      <w:proofErr w:type="spellEnd"/>
      <w:r>
        <w:t>::</w:t>
      </w:r>
      <w:proofErr w:type="spellStart"/>
      <w:r>
        <w:t>DCStorageControlModeKind</w:t>
      </w:r>
      <w:bookmarkEnd w:id="42"/>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A008CC" w14:paraId="09A68637" w14:textId="77777777" w:rsidTr="00A008CC">
        <w:trPr>
          <w:tblHeader/>
        </w:trPr>
        <w:tc>
          <w:tcPr>
            <w:tcW w:w="4083" w:type="dxa"/>
            <w:shd w:val="clear" w:color="auto" w:fill="auto"/>
          </w:tcPr>
          <w:p w14:paraId="7F3A5BE6" w14:textId="33E6BB14" w:rsidR="00A008CC" w:rsidRDefault="00A008CC" w:rsidP="00A008CC">
            <w:pPr>
              <w:pStyle w:val="TABLE-col-heading"/>
            </w:pPr>
            <w:r>
              <w:t>literal</w:t>
            </w:r>
          </w:p>
        </w:tc>
        <w:tc>
          <w:tcPr>
            <w:tcW w:w="907" w:type="dxa"/>
            <w:shd w:val="clear" w:color="auto" w:fill="auto"/>
          </w:tcPr>
          <w:p w14:paraId="7CE4718D" w14:textId="35A3C901" w:rsidR="00A008CC" w:rsidRDefault="00A008CC" w:rsidP="00A008CC">
            <w:pPr>
              <w:pStyle w:val="TABLE-col-heading"/>
            </w:pPr>
            <w:r>
              <w:t>value</w:t>
            </w:r>
          </w:p>
        </w:tc>
        <w:tc>
          <w:tcPr>
            <w:tcW w:w="4082" w:type="dxa"/>
            <w:shd w:val="clear" w:color="auto" w:fill="auto"/>
          </w:tcPr>
          <w:p w14:paraId="62E516BF" w14:textId="676303ED" w:rsidR="00A008CC" w:rsidRDefault="00A008CC" w:rsidP="00A008CC">
            <w:pPr>
              <w:pStyle w:val="TABLE-col-heading"/>
            </w:pPr>
            <w:r>
              <w:t>description</w:t>
            </w:r>
          </w:p>
        </w:tc>
      </w:tr>
      <w:tr w:rsidR="00A008CC" w14:paraId="1D1C3CDA" w14:textId="77777777" w:rsidTr="00A008CC">
        <w:tc>
          <w:tcPr>
            <w:tcW w:w="4083" w:type="dxa"/>
            <w:shd w:val="clear" w:color="auto" w:fill="auto"/>
          </w:tcPr>
          <w:p w14:paraId="5477A3E0" w14:textId="5C9A8FC2" w:rsidR="00A008CC" w:rsidRDefault="00A008CC" w:rsidP="00A008CC">
            <w:pPr>
              <w:pStyle w:val="TABLE-cell"/>
            </w:pPr>
            <w:bookmarkStart w:id="43" w:name="UML5065" w:colFirst="0" w:colLast="0"/>
            <w:proofErr w:type="spellStart"/>
            <w:r>
              <w:t>activePower</w:t>
            </w:r>
            <w:proofErr w:type="spellEnd"/>
          </w:p>
        </w:tc>
        <w:tc>
          <w:tcPr>
            <w:tcW w:w="907" w:type="dxa"/>
            <w:shd w:val="clear" w:color="auto" w:fill="auto"/>
          </w:tcPr>
          <w:p w14:paraId="0CD6B58D" w14:textId="77777777" w:rsidR="00A008CC" w:rsidRDefault="00A008CC" w:rsidP="00A008CC">
            <w:pPr>
              <w:pStyle w:val="TABLE-cell"/>
            </w:pPr>
          </w:p>
        </w:tc>
        <w:tc>
          <w:tcPr>
            <w:tcW w:w="4082" w:type="dxa"/>
            <w:shd w:val="clear" w:color="auto" w:fill="auto"/>
          </w:tcPr>
          <w:p w14:paraId="23FF884A" w14:textId="305C07B3" w:rsidR="00A008CC" w:rsidRDefault="00A008CC" w:rsidP="00A008CC">
            <w:pPr>
              <w:pStyle w:val="TABLE-cell"/>
            </w:pPr>
            <w:r>
              <w:t>In this control mode, the reference value is an active power to be provided or absorbed by the device.</w:t>
            </w:r>
          </w:p>
        </w:tc>
      </w:tr>
      <w:tr w:rsidR="00A008CC" w14:paraId="76123777" w14:textId="77777777" w:rsidTr="00A008CC">
        <w:tc>
          <w:tcPr>
            <w:tcW w:w="4083" w:type="dxa"/>
            <w:shd w:val="clear" w:color="auto" w:fill="auto"/>
          </w:tcPr>
          <w:p w14:paraId="5F5732FD" w14:textId="55A02AFA" w:rsidR="00A008CC" w:rsidRDefault="00A008CC" w:rsidP="00A008CC">
            <w:pPr>
              <w:pStyle w:val="TABLE-cell"/>
            </w:pPr>
            <w:bookmarkStart w:id="44" w:name="UML5066" w:colFirst="0" w:colLast="0"/>
            <w:bookmarkEnd w:id="43"/>
            <w:r>
              <w:t>voltage</w:t>
            </w:r>
          </w:p>
        </w:tc>
        <w:tc>
          <w:tcPr>
            <w:tcW w:w="907" w:type="dxa"/>
            <w:shd w:val="clear" w:color="auto" w:fill="auto"/>
          </w:tcPr>
          <w:p w14:paraId="2F4BEBCD" w14:textId="77777777" w:rsidR="00A008CC" w:rsidRDefault="00A008CC" w:rsidP="00A008CC">
            <w:pPr>
              <w:pStyle w:val="TABLE-cell"/>
            </w:pPr>
          </w:p>
        </w:tc>
        <w:tc>
          <w:tcPr>
            <w:tcW w:w="4082" w:type="dxa"/>
            <w:shd w:val="clear" w:color="auto" w:fill="auto"/>
          </w:tcPr>
          <w:p w14:paraId="0EA1F3CA" w14:textId="7C9DA790" w:rsidR="00A008CC" w:rsidRDefault="00A008CC" w:rsidP="00A008CC">
            <w:pPr>
              <w:pStyle w:val="TABLE-cell"/>
            </w:pPr>
            <w:r>
              <w:t>In this control mode, the reference value corresponds to the dc voltage at the device terminals.</w:t>
            </w:r>
          </w:p>
        </w:tc>
      </w:tr>
      <w:bookmarkEnd w:id="44"/>
    </w:tbl>
    <w:p w14:paraId="46A05869" w14:textId="77777777" w:rsidR="00A008CC" w:rsidRDefault="00A008CC" w:rsidP="00A008CC"/>
    <w:p w14:paraId="1B7A935C" w14:textId="4873E519" w:rsidR="00A008CC" w:rsidRDefault="00A008CC" w:rsidP="00A008CC">
      <w:pPr>
        <w:pStyle w:val="Heading2"/>
      </w:pPr>
      <w:bookmarkStart w:id="45" w:name="_Toc180903489"/>
      <w:r>
        <w:t xml:space="preserve">Package </w:t>
      </w:r>
      <w:proofErr w:type="spellStart"/>
      <w:r>
        <w:t>ExtDCTerminal</w:t>
      </w:r>
      <w:bookmarkEnd w:id="45"/>
      <w:proofErr w:type="spellEnd"/>
    </w:p>
    <w:p w14:paraId="3313E8B6" w14:textId="1DD36257" w:rsidR="00A008CC" w:rsidRDefault="00A008CC" w:rsidP="00A008CC">
      <w:pPr>
        <w:pStyle w:val="Heading3"/>
      </w:pPr>
      <w:bookmarkStart w:id="46" w:name="_Toc180903490"/>
      <w:r>
        <w:t>General</w:t>
      </w:r>
      <w:bookmarkEnd w:id="46"/>
    </w:p>
    <w:p w14:paraId="5EBB0770" w14:textId="48192C2D" w:rsidR="00A008CC" w:rsidRDefault="00A008CC" w:rsidP="00A008CC">
      <w:r>
        <w:t xml:space="preserve">This section contains extensions related to the </w:t>
      </w:r>
      <w:proofErr w:type="spellStart"/>
      <w:r>
        <w:t>DCTerminal</w:t>
      </w:r>
      <w:proofErr w:type="spellEnd"/>
      <w:r>
        <w:t>.</w:t>
      </w:r>
    </w:p>
    <w:p w14:paraId="4FCB1B3C" w14:textId="77777777" w:rsidR="00A008CC" w:rsidRDefault="00A008CC" w:rsidP="00A008CC">
      <w:pPr>
        <w:pStyle w:val="FIGURE"/>
      </w:pPr>
      <w:r>
        <w:rPr>
          <w:noProof/>
        </w:rPr>
        <w:drawing>
          <wp:inline distT="0" distB="0" distL="0" distR="0" wp14:anchorId="3BAB8AAB" wp14:editId="7AB125F6">
            <wp:extent cx="5761355" cy="3334385"/>
            <wp:effectExtent l="0" t="0" r="0" b="0"/>
            <wp:docPr id="1570243468" name="Picture 2"/>
            <wp:cNvGraphicFramePr/>
            <a:graphic xmlns:a="http://schemas.openxmlformats.org/drawingml/2006/main">
              <a:graphicData uri="http://schemas.openxmlformats.org/drawingml/2006/picture">
                <pic:pic xmlns:pic="http://schemas.openxmlformats.org/drawingml/2006/picture">
                  <pic:nvPicPr>
                    <pic:cNvPr id="1570243468" name=""/>
                    <pic:cNvPicPr/>
                  </pic:nvPicPr>
                  <pic:blipFill>
                    <a:blip r:embed="rId14">
                      <a:extLst>
                        <a:ext uri="{28A0092B-C50C-407E-A947-70E740481C1C}">
                          <a14:useLocalDpi xmlns:a14="http://schemas.microsoft.com/office/drawing/2010/main" val="0"/>
                        </a:ext>
                      </a:extLst>
                    </a:blip>
                    <a:stretch>
                      <a:fillRect/>
                    </a:stretch>
                  </pic:blipFill>
                  <pic:spPr>
                    <a:xfrm>
                      <a:off x="0" y="0"/>
                      <a:ext cx="5761355" cy="3334385"/>
                    </a:xfrm>
                    <a:prstGeom prst="rect">
                      <a:avLst/>
                    </a:prstGeom>
                  </pic:spPr>
                </pic:pic>
              </a:graphicData>
            </a:graphic>
          </wp:inline>
        </w:drawing>
      </w:r>
    </w:p>
    <w:p w14:paraId="61FB84D6" w14:textId="40817B8D" w:rsidR="00A008CC" w:rsidRDefault="00A008CC" w:rsidP="00A008CC">
      <w:pPr>
        <w:pStyle w:val="FIGURE-title"/>
      </w:pPr>
      <w:bookmarkStart w:id="47" w:name="_Ref180903407"/>
      <w:bookmarkStart w:id="48" w:name="_Toc180903503"/>
      <w:r>
        <w:t xml:space="preserve">Figure </w:t>
      </w:r>
      <w:r>
        <w:fldChar w:fldCharType="begin"/>
      </w:r>
      <w:r>
        <w:instrText xml:space="preserve"> SEQ Figure \* ARABIC </w:instrText>
      </w:r>
      <w:r>
        <w:fldChar w:fldCharType="separate"/>
      </w:r>
      <w:r>
        <w:rPr>
          <w:noProof/>
        </w:rPr>
        <w:t>2</w:t>
      </w:r>
      <w:r>
        <w:fldChar w:fldCharType="end"/>
      </w:r>
      <w:bookmarkEnd w:id="47"/>
      <w:r>
        <w:t xml:space="preserve"> – Class diagram </w:t>
      </w:r>
      <w:proofErr w:type="spellStart"/>
      <w:r>
        <w:t>ExtDCTerminal</w:t>
      </w:r>
      <w:proofErr w:type="spellEnd"/>
      <w:r>
        <w:t>::</w:t>
      </w:r>
      <w:proofErr w:type="spellStart"/>
      <w:r>
        <w:t>ExtDCTerminal</w:t>
      </w:r>
      <w:bookmarkEnd w:id="48"/>
      <w:proofErr w:type="spellEnd"/>
    </w:p>
    <w:p w14:paraId="3C7389AB" w14:textId="31591E43" w:rsidR="00A008CC" w:rsidRDefault="00A008CC" w:rsidP="00A008CC">
      <w:r>
        <w:fldChar w:fldCharType="begin"/>
      </w:r>
      <w:r>
        <w:instrText xml:space="preserve"> REF _Ref180903407 \h </w:instrText>
      </w:r>
      <w:r>
        <w:fldChar w:fldCharType="separate"/>
      </w:r>
      <w:r>
        <w:t xml:space="preserve">Figure </w:t>
      </w:r>
      <w:r>
        <w:rPr>
          <w:noProof/>
        </w:rPr>
        <w:t>2</w:t>
      </w:r>
      <w:r>
        <w:fldChar w:fldCharType="end"/>
      </w:r>
      <w:r>
        <w:t xml:space="preserve">: The diagram shows extensions related to the </w:t>
      </w:r>
      <w:proofErr w:type="spellStart"/>
      <w:r>
        <w:t>DCTerminal</w:t>
      </w:r>
      <w:proofErr w:type="spellEnd"/>
      <w:r>
        <w:t>.</w:t>
      </w:r>
    </w:p>
    <w:p w14:paraId="3B24051B" w14:textId="6FE4C28F" w:rsidR="00A008CC" w:rsidRDefault="00A008CC" w:rsidP="00A008CC">
      <w:pPr>
        <w:pStyle w:val="Heading3"/>
      </w:pPr>
      <w:bookmarkStart w:id="49" w:name="UML4"/>
      <w:bookmarkStart w:id="50" w:name="_Toc180903491"/>
      <w:r>
        <w:t>(</w:t>
      </w:r>
      <w:proofErr w:type="spellStart"/>
      <w:r>
        <w:t>HVDCwise</w:t>
      </w:r>
      <w:proofErr w:type="spellEnd"/>
      <w:r>
        <w:t xml:space="preserve">) </w:t>
      </w:r>
      <w:proofErr w:type="spellStart"/>
      <w:r>
        <w:t>ExtDCTerminal</w:t>
      </w:r>
      <w:proofErr w:type="spellEnd"/>
      <w:r>
        <w:t xml:space="preserve"> root class</w:t>
      </w:r>
      <w:bookmarkEnd w:id="49"/>
      <w:bookmarkEnd w:id="50"/>
    </w:p>
    <w:p w14:paraId="0CD647E7" w14:textId="13912CF5" w:rsidR="00A008CC" w:rsidRDefault="00A008CC" w:rsidP="00A008CC">
      <w:r>
        <w:t>Extended class.</w:t>
      </w:r>
    </w:p>
    <w:p w14:paraId="2FDED303" w14:textId="312B533C" w:rsidR="00A008CC" w:rsidRDefault="00A008CC" w:rsidP="00A008CC">
      <w:r>
        <w:fldChar w:fldCharType="begin"/>
      </w:r>
      <w:r>
        <w:instrText xml:space="preserve"> REF _Ref180903408 \h </w:instrText>
      </w:r>
      <w:r>
        <w:fldChar w:fldCharType="separate"/>
      </w:r>
      <w:r>
        <w:t xml:space="preserve">Table </w:t>
      </w:r>
      <w:r>
        <w:rPr>
          <w:noProof/>
        </w:rPr>
        <w:t>11</w:t>
      </w:r>
      <w:r>
        <w:fldChar w:fldCharType="end"/>
      </w:r>
      <w:r>
        <w:t xml:space="preserve"> shows all attributes of </w:t>
      </w:r>
      <w:proofErr w:type="spellStart"/>
      <w:r>
        <w:t>ExtDCTerminal</w:t>
      </w:r>
      <w:proofErr w:type="spellEnd"/>
      <w:r>
        <w:t>.</w:t>
      </w:r>
    </w:p>
    <w:p w14:paraId="1CBC7AF4" w14:textId="774E310F" w:rsidR="00A008CC" w:rsidRDefault="00A008CC" w:rsidP="00A008CC">
      <w:pPr>
        <w:pStyle w:val="TABLE-title"/>
      </w:pPr>
      <w:bookmarkStart w:id="51" w:name="_Ref180903408"/>
      <w:bookmarkStart w:id="52" w:name="_Toc180903515"/>
      <w:r>
        <w:t xml:space="preserve">Table </w:t>
      </w:r>
      <w:r>
        <w:fldChar w:fldCharType="begin"/>
      </w:r>
      <w:r>
        <w:instrText xml:space="preserve"> SEQ Table \* ARABIC </w:instrText>
      </w:r>
      <w:r>
        <w:fldChar w:fldCharType="separate"/>
      </w:r>
      <w:r>
        <w:rPr>
          <w:noProof/>
        </w:rPr>
        <w:t>11</w:t>
      </w:r>
      <w:r>
        <w:fldChar w:fldCharType="end"/>
      </w:r>
      <w:bookmarkEnd w:id="51"/>
      <w:r>
        <w:t xml:space="preserve"> – Attributes of </w:t>
      </w:r>
      <w:proofErr w:type="spellStart"/>
      <w:r>
        <w:t>ExtDCTerminal</w:t>
      </w:r>
      <w:proofErr w:type="spellEnd"/>
      <w:r>
        <w:t>::</w:t>
      </w:r>
      <w:proofErr w:type="spellStart"/>
      <w:r>
        <w:t>ExtDCTerminal</w:t>
      </w:r>
      <w:bookmarkEnd w:id="52"/>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11203BA7" w14:textId="77777777" w:rsidTr="00A008CC">
        <w:trPr>
          <w:tblHeader/>
        </w:trPr>
        <w:tc>
          <w:tcPr>
            <w:tcW w:w="2178" w:type="dxa"/>
            <w:shd w:val="clear" w:color="auto" w:fill="auto"/>
          </w:tcPr>
          <w:p w14:paraId="7F9B3714" w14:textId="19A6E6C8" w:rsidR="00A008CC" w:rsidRDefault="00A008CC" w:rsidP="00A008CC">
            <w:pPr>
              <w:pStyle w:val="TABLE-col-heading"/>
            </w:pPr>
            <w:r>
              <w:t>name</w:t>
            </w:r>
          </w:p>
        </w:tc>
        <w:tc>
          <w:tcPr>
            <w:tcW w:w="635" w:type="dxa"/>
            <w:shd w:val="clear" w:color="auto" w:fill="auto"/>
          </w:tcPr>
          <w:p w14:paraId="009CFA8C" w14:textId="32F040BA" w:rsidR="00A008CC" w:rsidRDefault="00A008CC" w:rsidP="00A008CC">
            <w:pPr>
              <w:pStyle w:val="TABLE-col-heading"/>
            </w:pPr>
            <w:proofErr w:type="spellStart"/>
            <w:r>
              <w:t>mult</w:t>
            </w:r>
            <w:proofErr w:type="spellEnd"/>
          </w:p>
        </w:tc>
        <w:tc>
          <w:tcPr>
            <w:tcW w:w="2177" w:type="dxa"/>
            <w:shd w:val="clear" w:color="auto" w:fill="auto"/>
          </w:tcPr>
          <w:p w14:paraId="21447F23" w14:textId="45EFF0A5" w:rsidR="00A008CC" w:rsidRDefault="00A008CC" w:rsidP="00A008CC">
            <w:pPr>
              <w:pStyle w:val="TABLE-col-heading"/>
            </w:pPr>
            <w:r>
              <w:t>type</w:t>
            </w:r>
          </w:p>
        </w:tc>
        <w:tc>
          <w:tcPr>
            <w:tcW w:w="4082" w:type="dxa"/>
            <w:shd w:val="clear" w:color="auto" w:fill="auto"/>
          </w:tcPr>
          <w:p w14:paraId="5BCE36FC" w14:textId="20EFB1F3" w:rsidR="00A008CC" w:rsidRDefault="00A008CC" w:rsidP="00A008CC">
            <w:pPr>
              <w:pStyle w:val="TABLE-col-heading"/>
            </w:pPr>
            <w:r>
              <w:t>description</w:t>
            </w:r>
          </w:p>
        </w:tc>
      </w:tr>
      <w:tr w:rsidR="00A008CC" w14:paraId="64CFF996" w14:textId="77777777" w:rsidTr="00A008CC">
        <w:tc>
          <w:tcPr>
            <w:tcW w:w="2178" w:type="dxa"/>
            <w:shd w:val="clear" w:color="auto" w:fill="auto"/>
          </w:tcPr>
          <w:p w14:paraId="1C9D2639" w14:textId="268A801C" w:rsidR="00A008CC" w:rsidRDefault="00A008CC" w:rsidP="00A008CC">
            <w:pPr>
              <w:pStyle w:val="TABLE-cell"/>
            </w:pPr>
            <w:r>
              <w:t>polarity</w:t>
            </w:r>
          </w:p>
        </w:tc>
        <w:tc>
          <w:tcPr>
            <w:tcW w:w="635" w:type="dxa"/>
            <w:shd w:val="clear" w:color="auto" w:fill="auto"/>
          </w:tcPr>
          <w:p w14:paraId="53D02728" w14:textId="2A617AEE" w:rsidR="00A008CC" w:rsidRDefault="00A008CC" w:rsidP="00A008CC">
            <w:pPr>
              <w:pStyle w:val="TABLE-cell"/>
            </w:pPr>
            <w:r>
              <w:t>0..1</w:t>
            </w:r>
          </w:p>
        </w:tc>
        <w:tc>
          <w:tcPr>
            <w:tcW w:w="2177" w:type="dxa"/>
            <w:shd w:val="clear" w:color="auto" w:fill="auto"/>
          </w:tcPr>
          <w:p w14:paraId="737B0A30" w14:textId="1E401D58" w:rsidR="00A008CC" w:rsidRDefault="00A008CC" w:rsidP="00A008CC">
            <w:pPr>
              <w:pStyle w:val="TABLE-cell"/>
            </w:pPr>
            <w:hyperlink w:anchor="UML5" w:history="1">
              <w:proofErr w:type="spellStart"/>
              <w:r w:rsidRPr="00A008CC">
                <w:rPr>
                  <w:rStyle w:val="Hyperlink"/>
                </w:rPr>
                <w:t>DCTerminalPolarityKind</w:t>
              </w:r>
              <w:proofErr w:type="spellEnd"/>
            </w:hyperlink>
          </w:p>
        </w:tc>
        <w:tc>
          <w:tcPr>
            <w:tcW w:w="4082" w:type="dxa"/>
            <w:shd w:val="clear" w:color="auto" w:fill="auto"/>
          </w:tcPr>
          <w:p w14:paraId="5242B96A" w14:textId="6F506328" w:rsidR="00A008CC" w:rsidRDefault="00A008CC" w:rsidP="00A008CC">
            <w:pPr>
              <w:pStyle w:val="TABLE-cell"/>
            </w:pPr>
            <w:r>
              <w:t>(</w:t>
            </w:r>
            <w:proofErr w:type="spellStart"/>
            <w:r>
              <w:t>HVDCwise</w:t>
            </w:r>
            <w:proofErr w:type="spellEnd"/>
            <w:r>
              <w:t>) Represents the normal network polarity condition. Used in DC system configurations that have explicit polarity of the terminals, e.g., voltage source converter (VSC) technology.</w:t>
            </w:r>
          </w:p>
        </w:tc>
      </w:tr>
    </w:tbl>
    <w:p w14:paraId="7D7B2CD4" w14:textId="77777777" w:rsidR="00A008CC" w:rsidRDefault="00A008CC" w:rsidP="00A008CC"/>
    <w:p w14:paraId="48C866AB" w14:textId="4B1795BF" w:rsidR="00A008CC" w:rsidRDefault="00A008CC" w:rsidP="00A008CC">
      <w:pPr>
        <w:pStyle w:val="Heading3"/>
      </w:pPr>
      <w:bookmarkStart w:id="53" w:name="UML5"/>
      <w:bookmarkStart w:id="54" w:name="_Toc180903492"/>
      <w:r>
        <w:lastRenderedPageBreak/>
        <w:t>(</w:t>
      </w:r>
      <w:proofErr w:type="spellStart"/>
      <w:r>
        <w:t>HVDCwise</w:t>
      </w:r>
      <w:proofErr w:type="spellEnd"/>
      <w:r>
        <w:t xml:space="preserve">) </w:t>
      </w:r>
      <w:proofErr w:type="spellStart"/>
      <w:r>
        <w:t>DCTerminalPolarityKind</w:t>
      </w:r>
      <w:proofErr w:type="spellEnd"/>
      <w:r>
        <w:t xml:space="preserve"> enumeration</w:t>
      </w:r>
      <w:bookmarkEnd w:id="53"/>
      <w:bookmarkEnd w:id="54"/>
    </w:p>
    <w:p w14:paraId="2BD506E8" w14:textId="2676B8B7" w:rsidR="00A008CC" w:rsidRDefault="00A008CC" w:rsidP="00A008CC">
      <w:r>
        <w:t>Polarity for DC terminal. Used in DC system configurations that have explicit polarity of the terminals, e.g., voltage source converter (VSC) technology.</w:t>
      </w:r>
    </w:p>
    <w:p w14:paraId="12B19289" w14:textId="3450323E" w:rsidR="00A008CC" w:rsidRDefault="00A008CC" w:rsidP="00A008CC">
      <w:r>
        <w:fldChar w:fldCharType="begin"/>
      </w:r>
      <w:r>
        <w:instrText xml:space="preserve"> REF _Ref180903409 \h </w:instrText>
      </w:r>
      <w:r>
        <w:fldChar w:fldCharType="separate"/>
      </w:r>
      <w:r>
        <w:t xml:space="preserve">Table </w:t>
      </w:r>
      <w:r>
        <w:rPr>
          <w:noProof/>
        </w:rPr>
        <w:t>12</w:t>
      </w:r>
      <w:r>
        <w:fldChar w:fldCharType="end"/>
      </w:r>
      <w:r>
        <w:t xml:space="preserve"> shows all literals of </w:t>
      </w:r>
      <w:proofErr w:type="spellStart"/>
      <w:r>
        <w:t>DCTerminalPolarityKind</w:t>
      </w:r>
      <w:proofErr w:type="spellEnd"/>
      <w:r>
        <w:t>.</w:t>
      </w:r>
    </w:p>
    <w:p w14:paraId="42F1BCC4" w14:textId="3B0194DC" w:rsidR="00A008CC" w:rsidRDefault="00A008CC" w:rsidP="00A008CC">
      <w:pPr>
        <w:pStyle w:val="TABLE-title"/>
      </w:pPr>
      <w:bookmarkStart w:id="55" w:name="_Ref180903409"/>
      <w:bookmarkStart w:id="56" w:name="_Toc180903516"/>
      <w:r>
        <w:t xml:space="preserve">Table </w:t>
      </w:r>
      <w:r>
        <w:fldChar w:fldCharType="begin"/>
      </w:r>
      <w:r>
        <w:instrText xml:space="preserve"> SEQ Table \* ARABIC </w:instrText>
      </w:r>
      <w:r>
        <w:fldChar w:fldCharType="separate"/>
      </w:r>
      <w:r>
        <w:rPr>
          <w:noProof/>
        </w:rPr>
        <w:t>12</w:t>
      </w:r>
      <w:r>
        <w:fldChar w:fldCharType="end"/>
      </w:r>
      <w:bookmarkEnd w:id="55"/>
      <w:r>
        <w:t xml:space="preserve"> – Literals of </w:t>
      </w:r>
      <w:proofErr w:type="spellStart"/>
      <w:r>
        <w:t>ExtDCTerminal</w:t>
      </w:r>
      <w:proofErr w:type="spellEnd"/>
      <w:r>
        <w:t>::</w:t>
      </w:r>
      <w:proofErr w:type="spellStart"/>
      <w:r>
        <w:t>DCTerminalPolarityKind</w:t>
      </w:r>
      <w:bookmarkEnd w:id="56"/>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A008CC" w14:paraId="0D058716" w14:textId="77777777" w:rsidTr="00A008CC">
        <w:trPr>
          <w:tblHeader/>
        </w:trPr>
        <w:tc>
          <w:tcPr>
            <w:tcW w:w="4083" w:type="dxa"/>
            <w:shd w:val="clear" w:color="auto" w:fill="auto"/>
          </w:tcPr>
          <w:p w14:paraId="7B8788AE" w14:textId="7E5DD46D" w:rsidR="00A008CC" w:rsidRDefault="00A008CC" w:rsidP="00A008CC">
            <w:pPr>
              <w:pStyle w:val="TABLE-col-heading"/>
            </w:pPr>
            <w:r>
              <w:t>literal</w:t>
            </w:r>
          </w:p>
        </w:tc>
        <w:tc>
          <w:tcPr>
            <w:tcW w:w="907" w:type="dxa"/>
            <w:shd w:val="clear" w:color="auto" w:fill="auto"/>
          </w:tcPr>
          <w:p w14:paraId="1993640A" w14:textId="70AB433E" w:rsidR="00A008CC" w:rsidRDefault="00A008CC" w:rsidP="00A008CC">
            <w:pPr>
              <w:pStyle w:val="TABLE-col-heading"/>
            </w:pPr>
            <w:r>
              <w:t>value</w:t>
            </w:r>
          </w:p>
        </w:tc>
        <w:tc>
          <w:tcPr>
            <w:tcW w:w="4082" w:type="dxa"/>
            <w:shd w:val="clear" w:color="auto" w:fill="auto"/>
          </w:tcPr>
          <w:p w14:paraId="46718B9B" w14:textId="753FA638" w:rsidR="00A008CC" w:rsidRDefault="00A008CC" w:rsidP="00A008CC">
            <w:pPr>
              <w:pStyle w:val="TABLE-col-heading"/>
            </w:pPr>
            <w:r>
              <w:t>description</w:t>
            </w:r>
          </w:p>
        </w:tc>
      </w:tr>
      <w:tr w:rsidR="00A008CC" w14:paraId="5CAE4850" w14:textId="77777777" w:rsidTr="00A008CC">
        <w:tc>
          <w:tcPr>
            <w:tcW w:w="4083" w:type="dxa"/>
            <w:shd w:val="clear" w:color="auto" w:fill="auto"/>
          </w:tcPr>
          <w:p w14:paraId="281C1F4D" w14:textId="25D8A68F" w:rsidR="00A008CC" w:rsidRDefault="00A008CC" w:rsidP="00A008CC">
            <w:pPr>
              <w:pStyle w:val="TABLE-cell"/>
            </w:pPr>
            <w:bookmarkStart w:id="57" w:name="UML5067" w:colFirst="0" w:colLast="0"/>
            <w:r>
              <w:t>positive</w:t>
            </w:r>
          </w:p>
        </w:tc>
        <w:tc>
          <w:tcPr>
            <w:tcW w:w="907" w:type="dxa"/>
            <w:shd w:val="clear" w:color="auto" w:fill="auto"/>
          </w:tcPr>
          <w:p w14:paraId="59E98B50" w14:textId="77777777" w:rsidR="00A008CC" w:rsidRDefault="00A008CC" w:rsidP="00A008CC">
            <w:pPr>
              <w:pStyle w:val="TABLE-cell"/>
            </w:pPr>
          </w:p>
        </w:tc>
        <w:tc>
          <w:tcPr>
            <w:tcW w:w="4082" w:type="dxa"/>
            <w:shd w:val="clear" w:color="auto" w:fill="auto"/>
          </w:tcPr>
          <w:p w14:paraId="6F925AB2" w14:textId="37F716F4" w:rsidR="00A008CC" w:rsidRDefault="00A008CC" w:rsidP="00A008CC">
            <w:pPr>
              <w:pStyle w:val="TABLE-cell"/>
            </w:pPr>
            <w:r>
              <w:t>Positive terminal.</w:t>
            </w:r>
          </w:p>
        </w:tc>
      </w:tr>
      <w:tr w:rsidR="00A008CC" w14:paraId="49167A47" w14:textId="77777777" w:rsidTr="00A008CC">
        <w:tc>
          <w:tcPr>
            <w:tcW w:w="4083" w:type="dxa"/>
            <w:shd w:val="clear" w:color="auto" w:fill="auto"/>
          </w:tcPr>
          <w:p w14:paraId="25190366" w14:textId="1D38621D" w:rsidR="00A008CC" w:rsidRDefault="00A008CC" w:rsidP="00A008CC">
            <w:pPr>
              <w:pStyle w:val="TABLE-cell"/>
            </w:pPr>
            <w:bookmarkStart w:id="58" w:name="UML5068" w:colFirst="0" w:colLast="0"/>
            <w:bookmarkEnd w:id="57"/>
            <w:r>
              <w:t>negative</w:t>
            </w:r>
          </w:p>
        </w:tc>
        <w:tc>
          <w:tcPr>
            <w:tcW w:w="907" w:type="dxa"/>
            <w:shd w:val="clear" w:color="auto" w:fill="auto"/>
          </w:tcPr>
          <w:p w14:paraId="4BA42DD4" w14:textId="77777777" w:rsidR="00A008CC" w:rsidRDefault="00A008CC" w:rsidP="00A008CC">
            <w:pPr>
              <w:pStyle w:val="TABLE-cell"/>
            </w:pPr>
          </w:p>
        </w:tc>
        <w:tc>
          <w:tcPr>
            <w:tcW w:w="4082" w:type="dxa"/>
            <w:shd w:val="clear" w:color="auto" w:fill="auto"/>
          </w:tcPr>
          <w:p w14:paraId="747F0CAF" w14:textId="1718B35A" w:rsidR="00A008CC" w:rsidRDefault="00A008CC" w:rsidP="00A008CC">
            <w:pPr>
              <w:pStyle w:val="TABLE-cell"/>
            </w:pPr>
            <w:r>
              <w:t>Negative terminal.</w:t>
            </w:r>
          </w:p>
        </w:tc>
      </w:tr>
      <w:bookmarkEnd w:id="58"/>
    </w:tbl>
    <w:p w14:paraId="13DA00F0" w14:textId="77777777" w:rsidR="00A008CC" w:rsidRDefault="00A008CC" w:rsidP="00A008CC"/>
    <w:p w14:paraId="2A8F9965" w14:textId="61FC93A0" w:rsidR="00A008CC" w:rsidRDefault="00A008CC" w:rsidP="00A008CC">
      <w:pPr>
        <w:pStyle w:val="Heading2"/>
      </w:pPr>
      <w:bookmarkStart w:id="59" w:name="_Toc180903493"/>
      <w:r>
        <w:t xml:space="preserve">Package </w:t>
      </w:r>
      <w:proofErr w:type="spellStart"/>
      <w:r>
        <w:t>ExtDCStateVariables</w:t>
      </w:r>
      <w:bookmarkEnd w:id="59"/>
      <w:proofErr w:type="spellEnd"/>
    </w:p>
    <w:p w14:paraId="08BFCD99" w14:textId="413F18EF" w:rsidR="00A008CC" w:rsidRDefault="00A008CC" w:rsidP="00A008CC">
      <w:pPr>
        <w:pStyle w:val="Heading3"/>
      </w:pPr>
      <w:bookmarkStart w:id="60" w:name="_Toc180903494"/>
      <w:r>
        <w:t>General</w:t>
      </w:r>
      <w:bookmarkEnd w:id="60"/>
    </w:p>
    <w:p w14:paraId="6CADE14A" w14:textId="65A8C2DA" w:rsidR="00A008CC" w:rsidRDefault="00A008CC" w:rsidP="00A008CC">
      <w:r>
        <w:t>This section contains extensions to the state variables.</w:t>
      </w:r>
    </w:p>
    <w:p w14:paraId="2753328F" w14:textId="77777777" w:rsidR="00A008CC" w:rsidRDefault="00A008CC" w:rsidP="00A008CC">
      <w:pPr>
        <w:pStyle w:val="FIGURE"/>
      </w:pPr>
      <w:r>
        <w:rPr>
          <w:noProof/>
        </w:rPr>
        <w:drawing>
          <wp:inline distT="0" distB="0" distL="0" distR="0" wp14:anchorId="2E1D3043" wp14:editId="76E57D21">
            <wp:extent cx="5761355" cy="3258185"/>
            <wp:effectExtent l="0" t="0" r="0" b="0"/>
            <wp:docPr id="167984609" name="Picture 3"/>
            <wp:cNvGraphicFramePr/>
            <a:graphic xmlns:a="http://schemas.openxmlformats.org/drawingml/2006/main">
              <a:graphicData uri="http://schemas.openxmlformats.org/drawingml/2006/picture">
                <pic:pic xmlns:pic="http://schemas.openxmlformats.org/drawingml/2006/picture">
                  <pic:nvPicPr>
                    <pic:cNvPr id="16798460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1355" cy="3258185"/>
                    </a:xfrm>
                    <a:prstGeom prst="rect">
                      <a:avLst/>
                    </a:prstGeom>
                  </pic:spPr>
                </pic:pic>
              </a:graphicData>
            </a:graphic>
          </wp:inline>
        </w:drawing>
      </w:r>
    </w:p>
    <w:p w14:paraId="63210D2A" w14:textId="24788A34" w:rsidR="00A008CC" w:rsidRDefault="00A008CC" w:rsidP="00A008CC">
      <w:pPr>
        <w:pStyle w:val="FIGURE-title"/>
      </w:pPr>
      <w:bookmarkStart w:id="61" w:name="_Ref180903410"/>
      <w:bookmarkStart w:id="62" w:name="_Toc180903504"/>
      <w:r>
        <w:t xml:space="preserve">Figure </w:t>
      </w:r>
      <w:r>
        <w:fldChar w:fldCharType="begin"/>
      </w:r>
      <w:r>
        <w:instrText xml:space="preserve"> SEQ Figure \* ARABIC </w:instrText>
      </w:r>
      <w:r>
        <w:fldChar w:fldCharType="separate"/>
      </w:r>
      <w:r>
        <w:rPr>
          <w:noProof/>
        </w:rPr>
        <w:t>3</w:t>
      </w:r>
      <w:r>
        <w:fldChar w:fldCharType="end"/>
      </w:r>
      <w:bookmarkEnd w:id="61"/>
      <w:r>
        <w:t xml:space="preserve"> – Class diagram </w:t>
      </w:r>
      <w:proofErr w:type="spellStart"/>
      <w:r>
        <w:t>ExtDCStateVariables</w:t>
      </w:r>
      <w:proofErr w:type="spellEnd"/>
      <w:r>
        <w:t>::</w:t>
      </w:r>
      <w:proofErr w:type="spellStart"/>
      <w:r>
        <w:t>ExtDCStateVariables</w:t>
      </w:r>
      <w:bookmarkEnd w:id="62"/>
      <w:proofErr w:type="spellEnd"/>
    </w:p>
    <w:p w14:paraId="721E79D2" w14:textId="057DC4FB" w:rsidR="00A008CC" w:rsidRDefault="00A008CC" w:rsidP="00A008CC">
      <w:r>
        <w:fldChar w:fldCharType="begin"/>
      </w:r>
      <w:r>
        <w:instrText xml:space="preserve"> REF _Ref180903410 \h </w:instrText>
      </w:r>
      <w:r>
        <w:fldChar w:fldCharType="separate"/>
      </w:r>
      <w:r>
        <w:t xml:space="preserve">Figure </w:t>
      </w:r>
      <w:r>
        <w:rPr>
          <w:noProof/>
        </w:rPr>
        <w:t>3</w:t>
      </w:r>
      <w:r>
        <w:fldChar w:fldCharType="end"/>
      </w:r>
      <w:r>
        <w:t>: The diagram shows extensions to the state variables.</w:t>
      </w:r>
    </w:p>
    <w:p w14:paraId="798BDA87" w14:textId="054B5FFD" w:rsidR="00A008CC" w:rsidRDefault="00A008CC" w:rsidP="00A008CC">
      <w:pPr>
        <w:pStyle w:val="Heading3"/>
      </w:pPr>
      <w:bookmarkStart w:id="63" w:name="UML3692"/>
      <w:bookmarkStart w:id="64" w:name="_Toc180903495"/>
      <w:r>
        <w:t>(</w:t>
      </w:r>
      <w:proofErr w:type="spellStart"/>
      <w:r>
        <w:t>HVDCwise</w:t>
      </w:r>
      <w:proofErr w:type="spellEnd"/>
      <w:r>
        <w:t xml:space="preserve">) </w:t>
      </w:r>
      <w:proofErr w:type="spellStart"/>
      <w:r>
        <w:t>SvDCVoltage</w:t>
      </w:r>
      <w:bookmarkEnd w:id="63"/>
      <w:bookmarkEnd w:id="64"/>
      <w:proofErr w:type="spellEnd"/>
    </w:p>
    <w:p w14:paraId="2C0C5F6F" w14:textId="06D4221D" w:rsidR="00A008CC" w:rsidRDefault="00A008CC" w:rsidP="00A008CC">
      <w:r>
        <w:t xml:space="preserve">Inheritance path = </w:t>
      </w:r>
      <w:proofErr w:type="spellStart"/>
      <w:r>
        <w:t>StateVariable</w:t>
      </w:r>
      <w:proofErr w:type="spellEnd"/>
    </w:p>
    <w:p w14:paraId="66C9C8A0" w14:textId="66228DF2" w:rsidR="00A008CC" w:rsidRDefault="00A008CC" w:rsidP="00A008CC">
      <w:r>
        <w:t>State variable for direct current voltage.</w:t>
      </w:r>
    </w:p>
    <w:p w14:paraId="2EB98291" w14:textId="462DEFD4" w:rsidR="00A008CC" w:rsidRDefault="00A008CC" w:rsidP="00A008CC">
      <w:r>
        <w:fldChar w:fldCharType="begin"/>
      </w:r>
      <w:r>
        <w:instrText xml:space="preserve"> REF _Ref180903411 \h </w:instrText>
      </w:r>
      <w:r>
        <w:fldChar w:fldCharType="separate"/>
      </w:r>
      <w:r>
        <w:t xml:space="preserve">Table </w:t>
      </w:r>
      <w:r>
        <w:rPr>
          <w:noProof/>
        </w:rPr>
        <w:t>13</w:t>
      </w:r>
      <w:r>
        <w:fldChar w:fldCharType="end"/>
      </w:r>
      <w:r>
        <w:t xml:space="preserve"> shows all attributes of </w:t>
      </w:r>
      <w:proofErr w:type="spellStart"/>
      <w:r>
        <w:t>SvDCVoltage</w:t>
      </w:r>
      <w:proofErr w:type="spellEnd"/>
      <w:r>
        <w:t>.</w:t>
      </w:r>
    </w:p>
    <w:p w14:paraId="0F03C415" w14:textId="40A20D13" w:rsidR="00A008CC" w:rsidRDefault="00A008CC" w:rsidP="00A008CC">
      <w:pPr>
        <w:pStyle w:val="TABLE-title"/>
      </w:pPr>
      <w:bookmarkStart w:id="65" w:name="_Ref180903411"/>
      <w:bookmarkStart w:id="66" w:name="_Toc180903517"/>
      <w:r>
        <w:t xml:space="preserve">Table </w:t>
      </w:r>
      <w:r>
        <w:fldChar w:fldCharType="begin"/>
      </w:r>
      <w:r>
        <w:instrText xml:space="preserve"> SEQ Table \* ARABIC </w:instrText>
      </w:r>
      <w:r>
        <w:fldChar w:fldCharType="separate"/>
      </w:r>
      <w:r>
        <w:rPr>
          <w:noProof/>
        </w:rPr>
        <w:t>13</w:t>
      </w:r>
      <w:r>
        <w:fldChar w:fldCharType="end"/>
      </w:r>
      <w:bookmarkEnd w:id="65"/>
      <w:r>
        <w:t xml:space="preserve"> – Attributes of </w:t>
      </w:r>
      <w:proofErr w:type="spellStart"/>
      <w:r>
        <w:t>ExtDCStateVariables</w:t>
      </w:r>
      <w:proofErr w:type="spellEnd"/>
      <w:r>
        <w:t>::</w:t>
      </w:r>
      <w:proofErr w:type="spellStart"/>
      <w:r>
        <w:t>SvDCVoltage</w:t>
      </w:r>
      <w:bookmarkEnd w:id="66"/>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189F744C" w14:textId="77777777" w:rsidTr="00A008CC">
        <w:trPr>
          <w:tblHeader/>
        </w:trPr>
        <w:tc>
          <w:tcPr>
            <w:tcW w:w="2178" w:type="dxa"/>
            <w:shd w:val="clear" w:color="auto" w:fill="auto"/>
          </w:tcPr>
          <w:p w14:paraId="683F099E" w14:textId="41CC5541" w:rsidR="00A008CC" w:rsidRDefault="00A008CC" w:rsidP="00A008CC">
            <w:pPr>
              <w:pStyle w:val="TABLE-col-heading"/>
            </w:pPr>
            <w:r>
              <w:t>name</w:t>
            </w:r>
          </w:p>
        </w:tc>
        <w:tc>
          <w:tcPr>
            <w:tcW w:w="635" w:type="dxa"/>
            <w:shd w:val="clear" w:color="auto" w:fill="auto"/>
          </w:tcPr>
          <w:p w14:paraId="5560DF45" w14:textId="56EF6412" w:rsidR="00A008CC" w:rsidRDefault="00A008CC" w:rsidP="00A008CC">
            <w:pPr>
              <w:pStyle w:val="TABLE-col-heading"/>
            </w:pPr>
            <w:proofErr w:type="spellStart"/>
            <w:r>
              <w:t>mult</w:t>
            </w:r>
            <w:proofErr w:type="spellEnd"/>
          </w:p>
        </w:tc>
        <w:tc>
          <w:tcPr>
            <w:tcW w:w="2177" w:type="dxa"/>
            <w:shd w:val="clear" w:color="auto" w:fill="auto"/>
          </w:tcPr>
          <w:p w14:paraId="006230FD" w14:textId="38DEEEFD" w:rsidR="00A008CC" w:rsidRDefault="00A008CC" w:rsidP="00A008CC">
            <w:pPr>
              <w:pStyle w:val="TABLE-col-heading"/>
            </w:pPr>
            <w:r>
              <w:t>type</w:t>
            </w:r>
          </w:p>
        </w:tc>
        <w:tc>
          <w:tcPr>
            <w:tcW w:w="4082" w:type="dxa"/>
            <w:shd w:val="clear" w:color="auto" w:fill="auto"/>
          </w:tcPr>
          <w:p w14:paraId="51FE01FF" w14:textId="5B8341B1" w:rsidR="00A008CC" w:rsidRDefault="00A008CC" w:rsidP="00A008CC">
            <w:pPr>
              <w:pStyle w:val="TABLE-col-heading"/>
            </w:pPr>
            <w:r>
              <w:t>description</w:t>
            </w:r>
          </w:p>
        </w:tc>
      </w:tr>
      <w:tr w:rsidR="00A008CC" w14:paraId="55413648" w14:textId="77777777" w:rsidTr="00A008CC">
        <w:tc>
          <w:tcPr>
            <w:tcW w:w="2178" w:type="dxa"/>
            <w:shd w:val="clear" w:color="auto" w:fill="auto"/>
          </w:tcPr>
          <w:p w14:paraId="383D559C" w14:textId="557BFEB6" w:rsidR="00A008CC" w:rsidRDefault="00A008CC" w:rsidP="00A008CC">
            <w:pPr>
              <w:pStyle w:val="TABLE-cell"/>
            </w:pPr>
            <w:r>
              <w:t>v</w:t>
            </w:r>
          </w:p>
        </w:tc>
        <w:tc>
          <w:tcPr>
            <w:tcW w:w="635" w:type="dxa"/>
            <w:shd w:val="clear" w:color="auto" w:fill="auto"/>
          </w:tcPr>
          <w:p w14:paraId="240A1EE2" w14:textId="10E77D0A" w:rsidR="00A008CC" w:rsidRDefault="00A008CC" w:rsidP="00A008CC">
            <w:pPr>
              <w:pStyle w:val="TABLE-cell"/>
            </w:pPr>
            <w:r>
              <w:t>0..1</w:t>
            </w:r>
          </w:p>
        </w:tc>
        <w:tc>
          <w:tcPr>
            <w:tcW w:w="2177" w:type="dxa"/>
            <w:shd w:val="clear" w:color="auto" w:fill="auto"/>
          </w:tcPr>
          <w:p w14:paraId="334F9C71" w14:textId="4D5C4D88" w:rsidR="00A008CC" w:rsidRDefault="00A008CC" w:rsidP="00A008CC">
            <w:pPr>
              <w:pStyle w:val="TABLE-cell"/>
            </w:pPr>
            <w:r>
              <w:t>Voltage</w:t>
            </w:r>
          </w:p>
        </w:tc>
        <w:tc>
          <w:tcPr>
            <w:tcW w:w="4082" w:type="dxa"/>
            <w:shd w:val="clear" w:color="auto" w:fill="auto"/>
          </w:tcPr>
          <w:p w14:paraId="10317AD0" w14:textId="794BE18F" w:rsidR="00A008CC" w:rsidRDefault="00A008CC" w:rsidP="00A008CC">
            <w:pPr>
              <w:pStyle w:val="TABLE-cell"/>
            </w:pPr>
            <w:r>
              <w:t>(</w:t>
            </w:r>
            <w:proofErr w:type="spellStart"/>
            <w:r>
              <w:t>HVDCwise</w:t>
            </w:r>
            <w:proofErr w:type="spellEnd"/>
            <w:r>
              <w:t>) State variable for direct current voltage.</w:t>
            </w:r>
          </w:p>
        </w:tc>
      </w:tr>
    </w:tbl>
    <w:p w14:paraId="1712D639" w14:textId="77777777" w:rsidR="00A008CC" w:rsidRDefault="00A008CC" w:rsidP="00A008CC"/>
    <w:p w14:paraId="08577CA9" w14:textId="184930F6" w:rsidR="00A008CC" w:rsidRDefault="00A008CC" w:rsidP="00A008CC">
      <w:r>
        <w:fldChar w:fldCharType="begin"/>
      </w:r>
      <w:r>
        <w:instrText xml:space="preserve"> REF _Ref180903412 \h </w:instrText>
      </w:r>
      <w:r>
        <w:fldChar w:fldCharType="separate"/>
      </w:r>
      <w:r>
        <w:t xml:space="preserve">Table </w:t>
      </w:r>
      <w:r>
        <w:rPr>
          <w:noProof/>
        </w:rPr>
        <w:t>14</w:t>
      </w:r>
      <w:r>
        <w:fldChar w:fldCharType="end"/>
      </w:r>
      <w:r>
        <w:t xml:space="preserve"> shows all association ends of </w:t>
      </w:r>
      <w:proofErr w:type="spellStart"/>
      <w:r>
        <w:t>SvDCVoltage</w:t>
      </w:r>
      <w:proofErr w:type="spellEnd"/>
      <w:r>
        <w:t xml:space="preserve"> with other classes.</w:t>
      </w:r>
    </w:p>
    <w:p w14:paraId="0AD80D09" w14:textId="01966BFF" w:rsidR="00A008CC" w:rsidRDefault="00A008CC" w:rsidP="00A008CC">
      <w:pPr>
        <w:pStyle w:val="TABLE-title"/>
      </w:pPr>
      <w:bookmarkStart w:id="67" w:name="_Ref180903412"/>
      <w:bookmarkStart w:id="68" w:name="_Toc180903518"/>
      <w:r>
        <w:lastRenderedPageBreak/>
        <w:t xml:space="preserve">Table </w:t>
      </w:r>
      <w:r>
        <w:fldChar w:fldCharType="begin"/>
      </w:r>
      <w:r>
        <w:instrText xml:space="preserve"> SEQ Table \* ARABIC </w:instrText>
      </w:r>
      <w:r>
        <w:fldChar w:fldCharType="separate"/>
      </w:r>
      <w:r>
        <w:rPr>
          <w:noProof/>
        </w:rPr>
        <w:t>14</w:t>
      </w:r>
      <w:r>
        <w:fldChar w:fldCharType="end"/>
      </w:r>
      <w:bookmarkEnd w:id="67"/>
      <w:r>
        <w:t xml:space="preserve"> – Association ends of </w:t>
      </w:r>
      <w:proofErr w:type="spellStart"/>
      <w:r>
        <w:t>ExtDCStateVariables</w:t>
      </w:r>
      <w:proofErr w:type="spellEnd"/>
      <w:r>
        <w:t>::</w:t>
      </w:r>
      <w:proofErr w:type="spellStart"/>
      <w:r>
        <w:t>SvDCVoltage</w:t>
      </w:r>
      <w:proofErr w:type="spellEnd"/>
      <w:r>
        <w:t xml:space="preserve"> with other classes</w:t>
      </w:r>
      <w:bookmarkEnd w:id="68"/>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5F00BD14" w14:textId="77777777" w:rsidTr="00A008CC">
        <w:trPr>
          <w:tblHeader/>
        </w:trPr>
        <w:tc>
          <w:tcPr>
            <w:tcW w:w="636" w:type="dxa"/>
            <w:shd w:val="clear" w:color="auto" w:fill="auto"/>
          </w:tcPr>
          <w:p w14:paraId="08863AF9" w14:textId="4D73FEF0"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20910AD8" w14:textId="76082110" w:rsidR="00A008CC" w:rsidRDefault="00A008CC" w:rsidP="00A008CC">
            <w:pPr>
              <w:pStyle w:val="TABLE-col-heading"/>
            </w:pPr>
            <w:r>
              <w:t>name</w:t>
            </w:r>
          </w:p>
        </w:tc>
        <w:tc>
          <w:tcPr>
            <w:tcW w:w="635" w:type="dxa"/>
            <w:shd w:val="clear" w:color="auto" w:fill="auto"/>
          </w:tcPr>
          <w:p w14:paraId="7759D6A2" w14:textId="30E967E3" w:rsidR="00A008CC" w:rsidRDefault="00A008CC" w:rsidP="00A008CC">
            <w:pPr>
              <w:pStyle w:val="TABLE-col-heading"/>
            </w:pPr>
            <w:proofErr w:type="spellStart"/>
            <w:r>
              <w:t>mult</w:t>
            </w:r>
            <w:proofErr w:type="spellEnd"/>
            <w:r>
              <w:t xml:space="preserve"> to</w:t>
            </w:r>
          </w:p>
        </w:tc>
        <w:tc>
          <w:tcPr>
            <w:tcW w:w="2177" w:type="dxa"/>
            <w:shd w:val="clear" w:color="auto" w:fill="auto"/>
          </w:tcPr>
          <w:p w14:paraId="4C8C00B5" w14:textId="054339B9" w:rsidR="00A008CC" w:rsidRDefault="00A008CC" w:rsidP="00A008CC">
            <w:pPr>
              <w:pStyle w:val="TABLE-col-heading"/>
            </w:pPr>
            <w:r>
              <w:t>type</w:t>
            </w:r>
          </w:p>
        </w:tc>
        <w:tc>
          <w:tcPr>
            <w:tcW w:w="3447" w:type="dxa"/>
            <w:shd w:val="clear" w:color="auto" w:fill="auto"/>
          </w:tcPr>
          <w:p w14:paraId="32040356" w14:textId="7F0A21E7" w:rsidR="00A008CC" w:rsidRDefault="00A008CC" w:rsidP="00A008CC">
            <w:pPr>
              <w:pStyle w:val="TABLE-col-heading"/>
            </w:pPr>
            <w:r>
              <w:t>description</w:t>
            </w:r>
          </w:p>
        </w:tc>
      </w:tr>
      <w:tr w:rsidR="00A008CC" w14:paraId="5E85C8C4" w14:textId="77777777" w:rsidTr="00A008CC">
        <w:tc>
          <w:tcPr>
            <w:tcW w:w="636" w:type="dxa"/>
            <w:shd w:val="clear" w:color="auto" w:fill="auto"/>
          </w:tcPr>
          <w:p w14:paraId="3A628301" w14:textId="42C3A7DC" w:rsidR="00A008CC" w:rsidRDefault="00A008CC" w:rsidP="00A008CC">
            <w:pPr>
              <w:pStyle w:val="TABLE-cell"/>
            </w:pPr>
            <w:r>
              <w:t>0..*</w:t>
            </w:r>
          </w:p>
        </w:tc>
        <w:tc>
          <w:tcPr>
            <w:tcW w:w="2177" w:type="dxa"/>
            <w:shd w:val="clear" w:color="auto" w:fill="auto"/>
          </w:tcPr>
          <w:p w14:paraId="704895ED" w14:textId="670B7005" w:rsidR="00A008CC" w:rsidRDefault="00A008CC" w:rsidP="00A008CC">
            <w:pPr>
              <w:pStyle w:val="TABLE-cell"/>
            </w:pPr>
            <w:proofErr w:type="spellStart"/>
            <w:r>
              <w:t>DCTopologicalNode</w:t>
            </w:r>
            <w:proofErr w:type="spellEnd"/>
          </w:p>
        </w:tc>
        <w:tc>
          <w:tcPr>
            <w:tcW w:w="635" w:type="dxa"/>
            <w:shd w:val="clear" w:color="auto" w:fill="auto"/>
          </w:tcPr>
          <w:p w14:paraId="2BAC99C3" w14:textId="3CD56C7F" w:rsidR="00A008CC" w:rsidRDefault="00A008CC" w:rsidP="00A008CC">
            <w:pPr>
              <w:pStyle w:val="TABLE-cell"/>
            </w:pPr>
            <w:r>
              <w:t>1..1</w:t>
            </w:r>
          </w:p>
        </w:tc>
        <w:tc>
          <w:tcPr>
            <w:tcW w:w="2177" w:type="dxa"/>
            <w:shd w:val="clear" w:color="auto" w:fill="auto"/>
          </w:tcPr>
          <w:p w14:paraId="1793A0A3" w14:textId="3B86B7B0" w:rsidR="00A008CC" w:rsidRDefault="00A008CC" w:rsidP="00A008CC">
            <w:pPr>
              <w:pStyle w:val="TABLE-cell"/>
            </w:pPr>
            <w:proofErr w:type="spellStart"/>
            <w:r>
              <w:t>DCTopologicalNode</w:t>
            </w:r>
            <w:proofErr w:type="spellEnd"/>
          </w:p>
        </w:tc>
        <w:tc>
          <w:tcPr>
            <w:tcW w:w="3447" w:type="dxa"/>
            <w:shd w:val="clear" w:color="auto" w:fill="auto"/>
          </w:tcPr>
          <w:p w14:paraId="15865C0B" w14:textId="1AEAC0F1" w:rsidR="00A008CC" w:rsidRDefault="00A008CC" w:rsidP="00A008CC">
            <w:pPr>
              <w:pStyle w:val="TABLE-cell"/>
            </w:pPr>
            <w:r>
              <w:t>(</w:t>
            </w:r>
            <w:proofErr w:type="spellStart"/>
            <w:r>
              <w:t>HVDCwise</w:t>
            </w:r>
            <w:proofErr w:type="spellEnd"/>
            <w:r>
              <w:t>) The DC topological node associated with the DC voltage state.</w:t>
            </w:r>
          </w:p>
        </w:tc>
      </w:tr>
    </w:tbl>
    <w:p w14:paraId="46BC4800" w14:textId="77777777" w:rsidR="00A008CC" w:rsidRDefault="00A008CC" w:rsidP="00A008CC"/>
    <w:p w14:paraId="74FD7900" w14:textId="3B17EEAF" w:rsidR="00A008CC" w:rsidRDefault="00A008CC" w:rsidP="00A008CC">
      <w:pPr>
        <w:pStyle w:val="Heading3"/>
      </w:pPr>
      <w:bookmarkStart w:id="69" w:name="UML3693"/>
      <w:bookmarkStart w:id="70" w:name="_Toc180903496"/>
      <w:r>
        <w:t>(</w:t>
      </w:r>
      <w:proofErr w:type="spellStart"/>
      <w:r>
        <w:t>HVDCwise</w:t>
      </w:r>
      <w:proofErr w:type="spellEnd"/>
      <w:r>
        <w:t xml:space="preserve">) </w:t>
      </w:r>
      <w:proofErr w:type="spellStart"/>
      <w:r>
        <w:t>SvDCPowerFlow</w:t>
      </w:r>
      <w:bookmarkEnd w:id="69"/>
      <w:bookmarkEnd w:id="70"/>
      <w:proofErr w:type="spellEnd"/>
    </w:p>
    <w:p w14:paraId="67897A36" w14:textId="03A78027" w:rsidR="00A008CC" w:rsidRDefault="00A008CC" w:rsidP="00A008CC">
      <w:r>
        <w:t xml:space="preserve">Inheritance path = </w:t>
      </w:r>
      <w:proofErr w:type="spellStart"/>
      <w:r>
        <w:t>StateVariable</w:t>
      </w:r>
      <w:proofErr w:type="spellEnd"/>
    </w:p>
    <w:p w14:paraId="6D336948" w14:textId="685AECE2" w:rsidR="00A008CC" w:rsidRDefault="00A008CC" w:rsidP="00A008CC">
      <w:r>
        <w:t xml:space="preserve">State variable for power flow. Load convention is used for flow direction. This means flow out from the </w:t>
      </w:r>
      <w:proofErr w:type="spellStart"/>
      <w:r>
        <w:t>DCTopologicalNode</w:t>
      </w:r>
      <w:proofErr w:type="spellEnd"/>
      <w:r>
        <w:t xml:space="preserve"> into the equipment is positive.</w:t>
      </w:r>
    </w:p>
    <w:p w14:paraId="12878176" w14:textId="107F181D" w:rsidR="00A008CC" w:rsidRDefault="00A008CC" w:rsidP="00A008CC">
      <w:r>
        <w:fldChar w:fldCharType="begin"/>
      </w:r>
      <w:r>
        <w:instrText xml:space="preserve"> REF _Ref180903413 \h </w:instrText>
      </w:r>
      <w:r>
        <w:fldChar w:fldCharType="separate"/>
      </w:r>
      <w:r>
        <w:t xml:space="preserve">Table </w:t>
      </w:r>
      <w:r>
        <w:rPr>
          <w:noProof/>
        </w:rPr>
        <w:t>15</w:t>
      </w:r>
      <w:r>
        <w:fldChar w:fldCharType="end"/>
      </w:r>
      <w:r>
        <w:t xml:space="preserve"> shows all attributes of </w:t>
      </w:r>
      <w:proofErr w:type="spellStart"/>
      <w:r>
        <w:t>SvDCPowerFlow</w:t>
      </w:r>
      <w:proofErr w:type="spellEnd"/>
      <w:r>
        <w:t>.</w:t>
      </w:r>
    </w:p>
    <w:p w14:paraId="2D830C3A" w14:textId="578CEF99" w:rsidR="00A008CC" w:rsidRDefault="00A008CC" w:rsidP="00A008CC">
      <w:pPr>
        <w:pStyle w:val="TABLE-title"/>
      </w:pPr>
      <w:bookmarkStart w:id="71" w:name="_Ref180903413"/>
      <w:bookmarkStart w:id="72" w:name="_Toc180903519"/>
      <w:r>
        <w:t xml:space="preserve">Table </w:t>
      </w:r>
      <w:r>
        <w:fldChar w:fldCharType="begin"/>
      </w:r>
      <w:r>
        <w:instrText xml:space="preserve"> SEQ Table \* ARABIC </w:instrText>
      </w:r>
      <w:r>
        <w:fldChar w:fldCharType="separate"/>
      </w:r>
      <w:r>
        <w:rPr>
          <w:noProof/>
        </w:rPr>
        <w:t>15</w:t>
      </w:r>
      <w:r>
        <w:fldChar w:fldCharType="end"/>
      </w:r>
      <w:bookmarkEnd w:id="71"/>
      <w:r>
        <w:t xml:space="preserve"> – Attributes of </w:t>
      </w:r>
      <w:proofErr w:type="spellStart"/>
      <w:r>
        <w:t>ExtDCStateVariables</w:t>
      </w:r>
      <w:proofErr w:type="spellEnd"/>
      <w:r>
        <w:t>::</w:t>
      </w:r>
      <w:proofErr w:type="spellStart"/>
      <w:r>
        <w:t>SvDCPowerFlow</w:t>
      </w:r>
      <w:bookmarkEnd w:id="72"/>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1A568257" w14:textId="77777777" w:rsidTr="00A008CC">
        <w:trPr>
          <w:tblHeader/>
        </w:trPr>
        <w:tc>
          <w:tcPr>
            <w:tcW w:w="2178" w:type="dxa"/>
            <w:shd w:val="clear" w:color="auto" w:fill="auto"/>
          </w:tcPr>
          <w:p w14:paraId="7A259DA4" w14:textId="69EA7370" w:rsidR="00A008CC" w:rsidRDefault="00A008CC" w:rsidP="00A008CC">
            <w:pPr>
              <w:pStyle w:val="TABLE-col-heading"/>
            </w:pPr>
            <w:r>
              <w:t>name</w:t>
            </w:r>
          </w:p>
        </w:tc>
        <w:tc>
          <w:tcPr>
            <w:tcW w:w="635" w:type="dxa"/>
            <w:shd w:val="clear" w:color="auto" w:fill="auto"/>
          </w:tcPr>
          <w:p w14:paraId="101D95BE" w14:textId="625B8EC4" w:rsidR="00A008CC" w:rsidRDefault="00A008CC" w:rsidP="00A008CC">
            <w:pPr>
              <w:pStyle w:val="TABLE-col-heading"/>
            </w:pPr>
            <w:proofErr w:type="spellStart"/>
            <w:r>
              <w:t>mult</w:t>
            </w:r>
            <w:proofErr w:type="spellEnd"/>
          </w:p>
        </w:tc>
        <w:tc>
          <w:tcPr>
            <w:tcW w:w="2177" w:type="dxa"/>
            <w:shd w:val="clear" w:color="auto" w:fill="auto"/>
          </w:tcPr>
          <w:p w14:paraId="5A06428F" w14:textId="6D80D170" w:rsidR="00A008CC" w:rsidRDefault="00A008CC" w:rsidP="00A008CC">
            <w:pPr>
              <w:pStyle w:val="TABLE-col-heading"/>
            </w:pPr>
            <w:r>
              <w:t>type</w:t>
            </w:r>
          </w:p>
        </w:tc>
        <w:tc>
          <w:tcPr>
            <w:tcW w:w="4082" w:type="dxa"/>
            <w:shd w:val="clear" w:color="auto" w:fill="auto"/>
          </w:tcPr>
          <w:p w14:paraId="3D344C0E" w14:textId="01EFA689" w:rsidR="00A008CC" w:rsidRDefault="00A008CC" w:rsidP="00A008CC">
            <w:pPr>
              <w:pStyle w:val="TABLE-col-heading"/>
            </w:pPr>
            <w:r>
              <w:t>description</w:t>
            </w:r>
          </w:p>
        </w:tc>
      </w:tr>
      <w:tr w:rsidR="00A008CC" w14:paraId="1F6E6A23" w14:textId="77777777" w:rsidTr="00A008CC">
        <w:tc>
          <w:tcPr>
            <w:tcW w:w="2178" w:type="dxa"/>
            <w:shd w:val="clear" w:color="auto" w:fill="auto"/>
          </w:tcPr>
          <w:p w14:paraId="03D30180" w14:textId="61D47829" w:rsidR="00A008CC" w:rsidRDefault="00A008CC" w:rsidP="00A008CC">
            <w:pPr>
              <w:pStyle w:val="TABLE-cell"/>
            </w:pPr>
            <w:r>
              <w:t>p</w:t>
            </w:r>
          </w:p>
        </w:tc>
        <w:tc>
          <w:tcPr>
            <w:tcW w:w="635" w:type="dxa"/>
            <w:shd w:val="clear" w:color="auto" w:fill="auto"/>
          </w:tcPr>
          <w:p w14:paraId="50ED4053" w14:textId="2F12A50C" w:rsidR="00A008CC" w:rsidRDefault="00A008CC" w:rsidP="00A008CC">
            <w:pPr>
              <w:pStyle w:val="TABLE-cell"/>
            </w:pPr>
            <w:r>
              <w:t>0..1</w:t>
            </w:r>
          </w:p>
        </w:tc>
        <w:tc>
          <w:tcPr>
            <w:tcW w:w="2177" w:type="dxa"/>
            <w:shd w:val="clear" w:color="auto" w:fill="auto"/>
          </w:tcPr>
          <w:p w14:paraId="38C98C2A" w14:textId="39F7A592" w:rsidR="00A008CC" w:rsidRDefault="00A008CC" w:rsidP="00A008CC">
            <w:pPr>
              <w:pStyle w:val="TABLE-cell"/>
            </w:pPr>
            <w:proofErr w:type="spellStart"/>
            <w:r>
              <w:t>ActivePower</w:t>
            </w:r>
            <w:proofErr w:type="spellEnd"/>
          </w:p>
        </w:tc>
        <w:tc>
          <w:tcPr>
            <w:tcW w:w="4082" w:type="dxa"/>
            <w:shd w:val="clear" w:color="auto" w:fill="auto"/>
          </w:tcPr>
          <w:p w14:paraId="27130332" w14:textId="70F52BE5" w:rsidR="00A008CC" w:rsidRDefault="00A008CC" w:rsidP="00A008CC">
            <w:pPr>
              <w:pStyle w:val="TABLE-cell"/>
            </w:pPr>
            <w:r>
              <w:t>(</w:t>
            </w:r>
            <w:proofErr w:type="spellStart"/>
            <w:r>
              <w:t>HVDCwise</w:t>
            </w:r>
            <w:proofErr w:type="spellEnd"/>
            <w:r>
              <w:t xml:space="preserve">) The active power flow. Load sign convention is used, i.e. positive sign means flow out from a </w:t>
            </w:r>
            <w:proofErr w:type="spellStart"/>
            <w:r>
              <w:t>DCTopologicalNode</w:t>
            </w:r>
            <w:proofErr w:type="spellEnd"/>
            <w:r>
              <w:t xml:space="preserve"> (bus) into the conducting equipment.</w:t>
            </w:r>
          </w:p>
        </w:tc>
      </w:tr>
    </w:tbl>
    <w:p w14:paraId="0960A461" w14:textId="77777777" w:rsidR="00A008CC" w:rsidRDefault="00A008CC" w:rsidP="00A008CC"/>
    <w:p w14:paraId="72EB523A" w14:textId="3A9CFB6F" w:rsidR="00A008CC" w:rsidRDefault="00A008CC" w:rsidP="00A008CC">
      <w:r>
        <w:fldChar w:fldCharType="begin"/>
      </w:r>
      <w:r>
        <w:instrText xml:space="preserve"> REF _Ref180903414 \h </w:instrText>
      </w:r>
      <w:r>
        <w:fldChar w:fldCharType="separate"/>
      </w:r>
      <w:r>
        <w:t xml:space="preserve">Table </w:t>
      </w:r>
      <w:r>
        <w:rPr>
          <w:noProof/>
        </w:rPr>
        <w:t>16</w:t>
      </w:r>
      <w:r>
        <w:fldChar w:fldCharType="end"/>
      </w:r>
      <w:r>
        <w:t xml:space="preserve"> shows all association ends of </w:t>
      </w:r>
      <w:proofErr w:type="spellStart"/>
      <w:r>
        <w:t>SvDCPowerFlow</w:t>
      </w:r>
      <w:proofErr w:type="spellEnd"/>
      <w:r>
        <w:t xml:space="preserve"> with other classes.</w:t>
      </w:r>
    </w:p>
    <w:p w14:paraId="0A45F6F0" w14:textId="450045B5" w:rsidR="00A008CC" w:rsidRDefault="00A008CC" w:rsidP="00A008CC">
      <w:pPr>
        <w:pStyle w:val="TABLE-title"/>
      </w:pPr>
      <w:bookmarkStart w:id="73" w:name="_Ref180903414"/>
      <w:bookmarkStart w:id="74" w:name="_Toc180903520"/>
      <w:r>
        <w:t xml:space="preserve">Table </w:t>
      </w:r>
      <w:r>
        <w:fldChar w:fldCharType="begin"/>
      </w:r>
      <w:r>
        <w:instrText xml:space="preserve"> SEQ Table \* ARABIC </w:instrText>
      </w:r>
      <w:r>
        <w:fldChar w:fldCharType="separate"/>
      </w:r>
      <w:r>
        <w:rPr>
          <w:noProof/>
        </w:rPr>
        <w:t>16</w:t>
      </w:r>
      <w:r>
        <w:fldChar w:fldCharType="end"/>
      </w:r>
      <w:bookmarkEnd w:id="73"/>
      <w:r>
        <w:t xml:space="preserve"> – Association ends of </w:t>
      </w:r>
      <w:proofErr w:type="spellStart"/>
      <w:r>
        <w:t>ExtDCStateVariables</w:t>
      </w:r>
      <w:proofErr w:type="spellEnd"/>
      <w:r>
        <w:t>::</w:t>
      </w:r>
      <w:proofErr w:type="spellStart"/>
      <w:r>
        <w:t>SvDCPowerFlow</w:t>
      </w:r>
      <w:proofErr w:type="spellEnd"/>
      <w:r>
        <w:t xml:space="preserve"> with other classes</w:t>
      </w:r>
      <w:bookmarkEnd w:id="74"/>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2C9B3807" w14:textId="77777777" w:rsidTr="00A008CC">
        <w:trPr>
          <w:tblHeader/>
        </w:trPr>
        <w:tc>
          <w:tcPr>
            <w:tcW w:w="636" w:type="dxa"/>
            <w:shd w:val="clear" w:color="auto" w:fill="auto"/>
          </w:tcPr>
          <w:p w14:paraId="0FD8E398" w14:textId="29307616"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0EA0076D" w14:textId="432EFB4A" w:rsidR="00A008CC" w:rsidRDefault="00A008CC" w:rsidP="00A008CC">
            <w:pPr>
              <w:pStyle w:val="TABLE-col-heading"/>
            </w:pPr>
            <w:r>
              <w:t>name</w:t>
            </w:r>
          </w:p>
        </w:tc>
        <w:tc>
          <w:tcPr>
            <w:tcW w:w="635" w:type="dxa"/>
            <w:shd w:val="clear" w:color="auto" w:fill="auto"/>
          </w:tcPr>
          <w:p w14:paraId="2C49A5D5" w14:textId="7C6B22CA" w:rsidR="00A008CC" w:rsidRDefault="00A008CC" w:rsidP="00A008CC">
            <w:pPr>
              <w:pStyle w:val="TABLE-col-heading"/>
            </w:pPr>
            <w:proofErr w:type="spellStart"/>
            <w:r>
              <w:t>mult</w:t>
            </w:r>
            <w:proofErr w:type="spellEnd"/>
            <w:r>
              <w:t xml:space="preserve"> to</w:t>
            </w:r>
          </w:p>
        </w:tc>
        <w:tc>
          <w:tcPr>
            <w:tcW w:w="2177" w:type="dxa"/>
            <w:shd w:val="clear" w:color="auto" w:fill="auto"/>
          </w:tcPr>
          <w:p w14:paraId="206BAFED" w14:textId="3522A894" w:rsidR="00A008CC" w:rsidRDefault="00A008CC" w:rsidP="00A008CC">
            <w:pPr>
              <w:pStyle w:val="TABLE-col-heading"/>
            </w:pPr>
            <w:r>
              <w:t>type</w:t>
            </w:r>
          </w:p>
        </w:tc>
        <w:tc>
          <w:tcPr>
            <w:tcW w:w="3447" w:type="dxa"/>
            <w:shd w:val="clear" w:color="auto" w:fill="auto"/>
          </w:tcPr>
          <w:p w14:paraId="5E48DEE1" w14:textId="0DA9FFB9" w:rsidR="00A008CC" w:rsidRDefault="00A008CC" w:rsidP="00A008CC">
            <w:pPr>
              <w:pStyle w:val="TABLE-col-heading"/>
            </w:pPr>
            <w:r>
              <w:t>description</w:t>
            </w:r>
          </w:p>
        </w:tc>
      </w:tr>
      <w:tr w:rsidR="00A008CC" w14:paraId="568436A0" w14:textId="77777777" w:rsidTr="00A008CC">
        <w:tc>
          <w:tcPr>
            <w:tcW w:w="636" w:type="dxa"/>
            <w:shd w:val="clear" w:color="auto" w:fill="auto"/>
          </w:tcPr>
          <w:p w14:paraId="59C139A9" w14:textId="4DC41A66" w:rsidR="00A008CC" w:rsidRDefault="00A008CC" w:rsidP="00A008CC">
            <w:pPr>
              <w:pStyle w:val="TABLE-cell"/>
            </w:pPr>
            <w:r>
              <w:t>0..*</w:t>
            </w:r>
          </w:p>
        </w:tc>
        <w:tc>
          <w:tcPr>
            <w:tcW w:w="2177" w:type="dxa"/>
            <w:shd w:val="clear" w:color="auto" w:fill="auto"/>
          </w:tcPr>
          <w:p w14:paraId="64CDEF6B" w14:textId="77358BC0" w:rsidR="00A008CC" w:rsidRDefault="00A008CC" w:rsidP="00A008CC">
            <w:pPr>
              <w:pStyle w:val="TABLE-cell"/>
            </w:pPr>
            <w:proofErr w:type="spellStart"/>
            <w:r>
              <w:t>DCTerminal</w:t>
            </w:r>
            <w:proofErr w:type="spellEnd"/>
          </w:p>
        </w:tc>
        <w:tc>
          <w:tcPr>
            <w:tcW w:w="635" w:type="dxa"/>
            <w:shd w:val="clear" w:color="auto" w:fill="auto"/>
          </w:tcPr>
          <w:p w14:paraId="4B66D2B5" w14:textId="5C3F36A4" w:rsidR="00A008CC" w:rsidRDefault="00A008CC" w:rsidP="00A008CC">
            <w:pPr>
              <w:pStyle w:val="TABLE-cell"/>
            </w:pPr>
            <w:r>
              <w:t>1..1</w:t>
            </w:r>
          </w:p>
        </w:tc>
        <w:tc>
          <w:tcPr>
            <w:tcW w:w="2177" w:type="dxa"/>
            <w:shd w:val="clear" w:color="auto" w:fill="auto"/>
          </w:tcPr>
          <w:p w14:paraId="42AE46BD" w14:textId="108195BC" w:rsidR="00A008CC" w:rsidRDefault="00A008CC" w:rsidP="00A008CC">
            <w:pPr>
              <w:pStyle w:val="TABLE-cell"/>
            </w:pPr>
            <w:proofErr w:type="spellStart"/>
            <w:r>
              <w:t>DCTerminal</w:t>
            </w:r>
            <w:proofErr w:type="spellEnd"/>
          </w:p>
        </w:tc>
        <w:tc>
          <w:tcPr>
            <w:tcW w:w="3447" w:type="dxa"/>
            <w:shd w:val="clear" w:color="auto" w:fill="auto"/>
          </w:tcPr>
          <w:p w14:paraId="32DCAA76" w14:textId="68ECD355" w:rsidR="00A008CC" w:rsidRDefault="00A008CC" w:rsidP="00A008CC">
            <w:pPr>
              <w:pStyle w:val="TABLE-cell"/>
            </w:pPr>
            <w:r>
              <w:t>(</w:t>
            </w:r>
            <w:proofErr w:type="spellStart"/>
            <w:r>
              <w:t>HVDCwise</w:t>
            </w:r>
            <w:proofErr w:type="spellEnd"/>
            <w:r>
              <w:t>) The DC power flow state variable associated with the DC terminal.</w:t>
            </w:r>
          </w:p>
        </w:tc>
      </w:tr>
    </w:tbl>
    <w:p w14:paraId="5A46A5EA" w14:textId="77777777" w:rsidR="00A008CC" w:rsidRDefault="00A008CC" w:rsidP="00A008CC"/>
    <w:p w14:paraId="47C70236" w14:textId="38ACBE30" w:rsidR="00A008CC" w:rsidRDefault="00A008CC" w:rsidP="00A008CC">
      <w:pPr>
        <w:pStyle w:val="Heading3"/>
      </w:pPr>
      <w:bookmarkStart w:id="75" w:name="UML3694"/>
      <w:bookmarkStart w:id="76" w:name="_Toc180903497"/>
      <w:r>
        <w:t>(</w:t>
      </w:r>
      <w:proofErr w:type="spellStart"/>
      <w:r>
        <w:t>HVDCwise</w:t>
      </w:r>
      <w:proofErr w:type="spellEnd"/>
      <w:r>
        <w:t xml:space="preserve">) </w:t>
      </w:r>
      <w:proofErr w:type="spellStart"/>
      <w:r>
        <w:t>SvDCStorage</w:t>
      </w:r>
      <w:bookmarkEnd w:id="75"/>
      <w:bookmarkEnd w:id="76"/>
      <w:proofErr w:type="spellEnd"/>
    </w:p>
    <w:p w14:paraId="360AF567" w14:textId="562CF9FB" w:rsidR="00A008CC" w:rsidRDefault="00A008CC" w:rsidP="00A008CC">
      <w:r>
        <w:t xml:space="preserve">Inheritance path = </w:t>
      </w:r>
      <w:proofErr w:type="spellStart"/>
      <w:r>
        <w:t>StateVariable</w:t>
      </w:r>
      <w:proofErr w:type="spellEnd"/>
    </w:p>
    <w:p w14:paraId="1583F2EF" w14:textId="020B7D4A" w:rsidR="00A008CC" w:rsidRDefault="00A008CC" w:rsidP="00A008CC">
      <w:r>
        <w:t>State variable for direct current storage.</w:t>
      </w:r>
    </w:p>
    <w:p w14:paraId="54B2BA77" w14:textId="520ABF30" w:rsidR="00A008CC" w:rsidRDefault="00A008CC" w:rsidP="00A008CC">
      <w:r>
        <w:fldChar w:fldCharType="begin"/>
      </w:r>
      <w:r>
        <w:instrText xml:space="preserve"> REF _Ref180903415 \h </w:instrText>
      </w:r>
      <w:r>
        <w:fldChar w:fldCharType="separate"/>
      </w:r>
      <w:r>
        <w:t xml:space="preserve">Table </w:t>
      </w:r>
      <w:r>
        <w:rPr>
          <w:noProof/>
        </w:rPr>
        <w:t>17</w:t>
      </w:r>
      <w:r>
        <w:fldChar w:fldCharType="end"/>
      </w:r>
      <w:r>
        <w:t xml:space="preserve"> shows all association ends of </w:t>
      </w:r>
      <w:proofErr w:type="spellStart"/>
      <w:r>
        <w:t>SvDCStorage</w:t>
      </w:r>
      <w:proofErr w:type="spellEnd"/>
      <w:r>
        <w:t xml:space="preserve"> with other classes.</w:t>
      </w:r>
    </w:p>
    <w:p w14:paraId="688080AE" w14:textId="477D36D5" w:rsidR="00A008CC" w:rsidRDefault="00A008CC" w:rsidP="00A008CC">
      <w:pPr>
        <w:pStyle w:val="TABLE-title"/>
      </w:pPr>
      <w:bookmarkStart w:id="77" w:name="_Ref180903415"/>
      <w:bookmarkStart w:id="78" w:name="_Toc180903521"/>
      <w:r>
        <w:t xml:space="preserve">Table </w:t>
      </w:r>
      <w:r>
        <w:fldChar w:fldCharType="begin"/>
      </w:r>
      <w:r>
        <w:instrText xml:space="preserve"> SEQ Table \* ARABIC </w:instrText>
      </w:r>
      <w:r>
        <w:fldChar w:fldCharType="separate"/>
      </w:r>
      <w:r>
        <w:rPr>
          <w:noProof/>
        </w:rPr>
        <w:t>17</w:t>
      </w:r>
      <w:r>
        <w:fldChar w:fldCharType="end"/>
      </w:r>
      <w:bookmarkEnd w:id="77"/>
      <w:r>
        <w:t xml:space="preserve"> – Association ends of </w:t>
      </w:r>
      <w:proofErr w:type="spellStart"/>
      <w:r>
        <w:t>ExtDCStateVariables</w:t>
      </w:r>
      <w:proofErr w:type="spellEnd"/>
      <w:r>
        <w:t>::</w:t>
      </w:r>
      <w:proofErr w:type="spellStart"/>
      <w:r>
        <w:t>SvDCStorage</w:t>
      </w:r>
      <w:proofErr w:type="spellEnd"/>
      <w:r>
        <w:t xml:space="preserve"> with other classes</w:t>
      </w:r>
      <w:bookmarkEnd w:id="78"/>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29AF84F5" w14:textId="77777777" w:rsidTr="00A008CC">
        <w:trPr>
          <w:tblHeader/>
        </w:trPr>
        <w:tc>
          <w:tcPr>
            <w:tcW w:w="636" w:type="dxa"/>
            <w:shd w:val="clear" w:color="auto" w:fill="auto"/>
          </w:tcPr>
          <w:p w14:paraId="14C41713" w14:textId="2BE4745E"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41B5DEB0" w14:textId="7650FD95" w:rsidR="00A008CC" w:rsidRDefault="00A008CC" w:rsidP="00A008CC">
            <w:pPr>
              <w:pStyle w:val="TABLE-col-heading"/>
            </w:pPr>
            <w:r>
              <w:t>name</w:t>
            </w:r>
          </w:p>
        </w:tc>
        <w:tc>
          <w:tcPr>
            <w:tcW w:w="635" w:type="dxa"/>
            <w:shd w:val="clear" w:color="auto" w:fill="auto"/>
          </w:tcPr>
          <w:p w14:paraId="792CD4E9" w14:textId="1C1D2941" w:rsidR="00A008CC" w:rsidRDefault="00A008CC" w:rsidP="00A008CC">
            <w:pPr>
              <w:pStyle w:val="TABLE-col-heading"/>
            </w:pPr>
            <w:proofErr w:type="spellStart"/>
            <w:r>
              <w:t>mult</w:t>
            </w:r>
            <w:proofErr w:type="spellEnd"/>
            <w:r>
              <w:t xml:space="preserve"> to</w:t>
            </w:r>
          </w:p>
        </w:tc>
        <w:tc>
          <w:tcPr>
            <w:tcW w:w="2177" w:type="dxa"/>
            <w:shd w:val="clear" w:color="auto" w:fill="auto"/>
          </w:tcPr>
          <w:p w14:paraId="47F0D9B8" w14:textId="25C45A49" w:rsidR="00A008CC" w:rsidRDefault="00A008CC" w:rsidP="00A008CC">
            <w:pPr>
              <w:pStyle w:val="TABLE-col-heading"/>
            </w:pPr>
            <w:r>
              <w:t>type</w:t>
            </w:r>
          </w:p>
        </w:tc>
        <w:tc>
          <w:tcPr>
            <w:tcW w:w="3447" w:type="dxa"/>
            <w:shd w:val="clear" w:color="auto" w:fill="auto"/>
          </w:tcPr>
          <w:p w14:paraId="7DDD310C" w14:textId="78C87AC8" w:rsidR="00A008CC" w:rsidRDefault="00A008CC" w:rsidP="00A008CC">
            <w:pPr>
              <w:pStyle w:val="TABLE-col-heading"/>
            </w:pPr>
            <w:r>
              <w:t>description</w:t>
            </w:r>
          </w:p>
        </w:tc>
      </w:tr>
      <w:tr w:rsidR="00A008CC" w14:paraId="3B439CD5" w14:textId="77777777" w:rsidTr="00A008CC">
        <w:tc>
          <w:tcPr>
            <w:tcW w:w="636" w:type="dxa"/>
            <w:shd w:val="clear" w:color="auto" w:fill="auto"/>
          </w:tcPr>
          <w:p w14:paraId="4D8C7E8C" w14:textId="3E1B49CF" w:rsidR="00A008CC" w:rsidRDefault="00A008CC" w:rsidP="00A008CC">
            <w:pPr>
              <w:pStyle w:val="TABLE-cell"/>
            </w:pPr>
            <w:r>
              <w:t>0..*</w:t>
            </w:r>
          </w:p>
        </w:tc>
        <w:tc>
          <w:tcPr>
            <w:tcW w:w="2177" w:type="dxa"/>
            <w:shd w:val="clear" w:color="auto" w:fill="auto"/>
          </w:tcPr>
          <w:p w14:paraId="21DFAF02" w14:textId="37EB6D7B" w:rsidR="00A008CC" w:rsidRDefault="00A008CC" w:rsidP="00A008CC">
            <w:pPr>
              <w:pStyle w:val="TABLE-cell"/>
            </w:pPr>
            <w:proofErr w:type="spellStart"/>
            <w:r>
              <w:t>DCStorage</w:t>
            </w:r>
            <w:proofErr w:type="spellEnd"/>
          </w:p>
        </w:tc>
        <w:tc>
          <w:tcPr>
            <w:tcW w:w="635" w:type="dxa"/>
            <w:shd w:val="clear" w:color="auto" w:fill="auto"/>
          </w:tcPr>
          <w:p w14:paraId="1D4993A8" w14:textId="5DD3D502" w:rsidR="00A008CC" w:rsidRDefault="00A008CC" w:rsidP="00A008CC">
            <w:pPr>
              <w:pStyle w:val="TABLE-cell"/>
            </w:pPr>
            <w:r>
              <w:t>1..1</w:t>
            </w:r>
          </w:p>
        </w:tc>
        <w:tc>
          <w:tcPr>
            <w:tcW w:w="2177" w:type="dxa"/>
            <w:shd w:val="clear" w:color="auto" w:fill="auto"/>
          </w:tcPr>
          <w:p w14:paraId="2AB242CA" w14:textId="1C1B550C" w:rsidR="00A008CC" w:rsidRDefault="00A008CC" w:rsidP="00A008CC">
            <w:pPr>
              <w:pStyle w:val="TABLE-cell"/>
            </w:pPr>
            <w:hyperlink w:anchor="UML1985" w:history="1">
              <w:proofErr w:type="spellStart"/>
              <w:r w:rsidRPr="00A008CC">
                <w:rPr>
                  <w:rStyle w:val="Hyperlink"/>
                </w:rPr>
                <w:t>DCStorage</w:t>
              </w:r>
              <w:proofErr w:type="spellEnd"/>
            </w:hyperlink>
          </w:p>
        </w:tc>
        <w:tc>
          <w:tcPr>
            <w:tcW w:w="3447" w:type="dxa"/>
            <w:shd w:val="clear" w:color="auto" w:fill="auto"/>
          </w:tcPr>
          <w:p w14:paraId="13B9000D" w14:textId="5FBB7958" w:rsidR="00A008CC" w:rsidRDefault="00A008CC" w:rsidP="00A008CC">
            <w:pPr>
              <w:pStyle w:val="TABLE-cell"/>
            </w:pPr>
            <w:r>
              <w:t>(</w:t>
            </w:r>
            <w:proofErr w:type="spellStart"/>
            <w:r>
              <w:t>HVDCwise</w:t>
            </w:r>
            <w:proofErr w:type="spellEnd"/>
            <w:r>
              <w:t>) The DC storage that has this state variables.</w:t>
            </w:r>
          </w:p>
        </w:tc>
      </w:tr>
    </w:tbl>
    <w:p w14:paraId="7A9CE002" w14:textId="77777777" w:rsidR="00A008CC" w:rsidRDefault="00A008CC" w:rsidP="00A008CC"/>
    <w:p w14:paraId="3A5D2496" w14:textId="22515587" w:rsidR="00A008CC" w:rsidRDefault="00A008CC" w:rsidP="00A008CC">
      <w:pPr>
        <w:pStyle w:val="Heading3"/>
      </w:pPr>
      <w:bookmarkStart w:id="79" w:name="UML3695"/>
      <w:bookmarkStart w:id="80" w:name="_Toc180903498"/>
      <w:r>
        <w:t>(</w:t>
      </w:r>
      <w:proofErr w:type="spellStart"/>
      <w:r>
        <w:t>HVDCwise</w:t>
      </w:r>
      <w:proofErr w:type="spellEnd"/>
      <w:r>
        <w:t xml:space="preserve">) </w:t>
      </w:r>
      <w:proofErr w:type="spellStart"/>
      <w:r>
        <w:t>SvDCBattery</w:t>
      </w:r>
      <w:bookmarkEnd w:id="79"/>
      <w:bookmarkEnd w:id="80"/>
      <w:proofErr w:type="spellEnd"/>
    </w:p>
    <w:p w14:paraId="4327660E" w14:textId="43C91DA7" w:rsidR="00A008CC" w:rsidRDefault="00A008CC" w:rsidP="00A008CC">
      <w:r>
        <w:t xml:space="preserve">Inheritance path = </w:t>
      </w:r>
      <w:proofErr w:type="spellStart"/>
      <w:r>
        <w:t>StateVariable</w:t>
      </w:r>
      <w:proofErr w:type="spellEnd"/>
    </w:p>
    <w:p w14:paraId="6DDA5E2D" w14:textId="6D5BE1C6" w:rsidR="00A008CC" w:rsidRDefault="00A008CC" w:rsidP="00A008CC">
      <w:r>
        <w:t>State variable for direct current battery.</w:t>
      </w:r>
    </w:p>
    <w:p w14:paraId="60C28A71" w14:textId="63BF0111" w:rsidR="00A008CC" w:rsidRDefault="00A008CC" w:rsidP="00A008CC">
      <w:r>
        <w:fldChar w:fldCharType="begin"/>
      </w:r>
      <w:r>
        <w:instrText xml:space="preserve"> REF _Ref180903416 \h </w:instrText>
      </w:r>
      <w:r>
        <w:fldChar w:fldCharType="separate"/>
      </w:r>
      <w:r>
        <w:t xml:space="preserve">Table </w:t>
      </w:r>
      <w:r>
        <w:rPr>
          <w:noProof/>
        </w:rPr>
        <w:t>18</w:t>
      </w:r>
      <w:r>
        <w:fldChar w:fldCharType="end"/>
      </w:r>
      <w:r>
        <w:t xml:space="preserve"> shows all attributes of </w:t>
      </w:r>
      <w:proofErr w:type="spellStart"/>
      <w:r>
        <w:t>SvDCBattery</w:t>
      </w:r>
      <w:proofErr w:type="spellEnd"/>
      <w:r>
        <w:t>.</w:t>
      </w:r>
    </w:p>
    <w:p w14:paraId="0DC2D86D" w14:textId="66EF419A" w:rsidR="00A008CC" w:rsidRDefault="00A008CC" w:rsidP="00A008CC">
      <w:pPr>
        <w:pStyle w:val="TABLE-title"/>
      </w:pPr>
      <w:bookmarkStart w:id="81" w:name="_Ref180903416"/>
      <w:bookmarkStart w:id="82" w:name="_Toc180903522"/>
      <w:r>
        <w:t xml:space="preserve">Table </w:t>
      </w:r>
      <w:r>
        <w:fldChar w:fldCharType="begin"/>
      </w:r>
      <w:r>
        <w:instrText xml:space="preserve"> SEQ Table \* ARABIC </w:instrText>
      </w:r>
      <w:r>
        <w:fldChar w:fldCharType="separate"/>
      </w:r>
      <w:r>
        <w:rPr>
          <w:noProof/>
        </w:rPr>
        <w:t>18</w:t>
      </w:r>
      <w:r>
        <w:fldChar w:fldCharType="end"/>
      </w:r>
      <w:bookmarkEnd w:id="81"/>
      <w:r>
        <w:t xml:space="preserve"> – Attributes of </w:t>
      </w:r>
      <w:proofErr w:type="spellStart"/>
      <w:r>
        <w:t>ExtDCStateVariables</w:t>
      </w:r>
      <w:proofErr w:type="spellEnd"/>
      <w:r>
        <w:t>::</w:t>
      </w:r>
      <w:proofErr w:type="spellStart"/>
      <w:r>
        <w:t>SvDCBattery</w:t>
      </w:r>
      <w:bookmarkEnd w:id="82"/>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55EC9264" w14:textId="77777777" w:rsidTr="00A008CC">
        <w:trPr>
          <w:tblHeader/>
        </w:trPr>
        <w:tc>
          <w:tcPr>
            <w:tcW w:w="2178" w:type="dxa"/>
            <w:shd w:val="clear" w:color="auto" w:fill="auto"/>
          </w:tcPr>
          <w:p w14:paraId="7759E55A" w14:textId="66D1A4E4" w:rsidR="00A008CC" w:rsidRDefault="00A008CC" w:rsidP="00A008CC">
            <w:pPr>
              <w:pStyle w:val="TABLE-col-heading"/>
            </w:pPr>
            <w:r>
              <w:t>name</w:t>
            </w:r>
          </w:p>
        </w:tc>
        <w:tc>
          <w:tcPr>
            <w:tcW w:w="635" w:type="dxa"/>
            <w:shd w:val="clear" w:color="auto" w:fill="auto"/>
          </w:tcPr>
          <w:p w14:paraId="4EC09313" w14:textId="13AFB358" w:rsidR="00A008CC" w:rsidRDefault="00A008CC" w:rsidP="00A008CC">
            <w:pPr>
              <w:pStyle w:val="TABLE-col-heading"/>
            </w:pPr>
            <w:proofErr w:type="spellStart"/>
            <w:r>
              <w:t>mult</w:t>
            </w:r>
            <w:proofErr w:type="spellEnd"/>
          </w:p>
        </w:tc>
        <w:tc>
          <w:tcPr>
            <w:tcW w:w="2177" w:type="dxa"/>
            <w:shd w:val="clear" w:color="auto" w:fill="auto"/>
          </w:tcPr>
          <w:p w14:paraId="4CD7109A" w14:textId="567FFBC0" w:rsidR="00A008CC" w:rsidRDefault="00A008CC" w:rsidP="00A008CC">
            <w:pPr>
              <w:pStyle w:val="TABLE-col-heading"/>
            </w:pPr>
            <w:r>
              <w:t>type</w:t>
            </w:r>
          </w:p>
        </w:tc>
        <w:tc>
          <w:tcPr>
            <w:tcW w:w="4082" w:type="dxa"/>
            <w:shd w:val="clear" w:color="auto" w:fill="auto"/>
          </w:tcPr>
          <w:p w14:paraId="71A4AF78" w14:textId="06E9EB37" w:rsidR="00A008CC" w:rsidRDefault="00A008CC" w:rsidP="00A008CC">
            <w:pPr>
              <w:pStyle w:val="TABLE-col-heading"/>
            </w:pPr>
            <w:r>
              <w:t>description</w:t>
            </w:r>
          </w:p>
        </w:tc>
      </w:tr>
      <w:tr w:rsidR="00A008CC" w14:paraId="733C2E85" w14:textId="77777777" w:rsidTr="00A008CC">
        <w:tc>
          <w:tcPr>
            <w:tcW w:w="2178" w:type="dxa"/>
            <w:shd w:val="clear" w:color="auto" w:fill="auto"/>
          </w:tcPr>
          <w:p w14:paraId="6FB8F3A5" w14:textId="56F15720" w:rsidR="00A008CC" w:rsidRDefault="00A008CC" w:rsidP="00A008CC">
            <w:pPr>
              <w:pStyle w:val="TABLE-cell"/>
            </w:pPr>
            <w:r>
              <w:t>energy</w:t>
            </w:r>
          </w:p>
        </w:tc>
        <w:tc>
          <w:tcPr>
            <w:tcW w:w="635" w:type="dxa"/>
            <w:shd w:val="clear" w:color="auto" w:fill="auto"/>
          </w:tcPr>
          <w:p w14:paraId="256801AC" w14:textId="03A83EAB" w:rsidR="00A008CC" w:rsidRDefault="00A008CC" w:rsidP="00A008CC">
            <w:pPr>
              <w:pStyle w:val="TABLE-cell"/>
            </w:pPr>
            <w:r>
              <w:t>0..1</w:t>
            </w:r>
          </w:p>
        </w:tc>
        <w:tc>
          <w:tcPr>
            <w:tcW w:w="2177" w:type="dxa"/>
            <w:shd w:val="clear" w:color="auto" w:fill="auto"/>
          </w:tcPr>
          <w:p w14:paraId="2214D95C" w14:textId="6B45CAFC" w:rsidR="00A008CC" w:rsidRDefault="00A008CC" w:rsidP="00A008CC">
            <w:pPr>
              <w:pStyle w:val="TABLE-cell"/>
            </w:pPr>
            <w:proofErr w:type="spellStart"/>
            <w:r>
              <w:t>RealEnergy</w:t>
            </w:r>
            <w:proofErr w:type="spellEnd"/>
          </w:p>
        </w:tc>
        <w:tc>
          <w:tcPr>
            <w:tcW w:w="4082" w:type="dxa"/>
            <w:shd w:val="clear" w:color="auto" w:fill="auto"/>
          </w:tcPr>
          <w:p w14:paraId="14E368E7" w14:textId="01B617F0" w:rsidR="00A008CC" w:rsidRDefault="00A008CC" w:rsidP="00A008CC">
            <w:pPr>
              <w:pStyle w:val="TABLE-cell"/>
            </w:pPr>
            <w:r>
              <w:t>(</w:t>
            </w:r>
            <w:proofErr w:type="spellStart"/>
            <w:r>
              <w:t>HVDCwise</w:t>
            </w:r>
            <w:proofErr w:type="spellEnd"/>
            <w:r>
              <w:t>) Battery energy. The attribute shall be positive value or zero.</w:t>
            </w:r>
          </w:p>
        </w:tc>
      </w:tr>
    </w:tbl>
    <w:p w14:paraId="4428D4D5" w14:textId="77777777" w:rsidR="00A008CC" w:rsidRDefault="00A008CC" w:rsidP="00A008CC"/>
    <w:p w14:paraId="3B37C4E4" w14:textId="69AD8BB7" w:rsidR="00A008CC" w:rsidRDefault="00A008CC" w:rsidP="00A008CC">
      <w:r>
        <w:fldChar w:fldCharType="begin"/>
      </w:r>
      <w:r>
        <w:instrText xml:space="preserve"> REF _Ref180903417 \h </w:instrText>
      </w:r>
      <w:r>
        <w:fldChar w:fldCharType="separate"/>
      </w:r>
      <w:r>
        <w:t xml:space="preserve">Table </w:t>
      </w:r>
      <w:r>
        <w:rPr>
          <w:noProof/>
        </w:rPr>
        <w:t>19</w:t>
      </w:r>
      <w:r>
        <w:fldChar w:fldCharType="end"/>
      </w:r>
      <w:r>
        <w:t xml:space="preserve"> shows all association ends of </w:t>
      </w:r>
      <w:proofErr w:type="spellStart"/>
      <w:r>
        <w:t>SvDCBattery</w:t>
      </w:r>
      <w:proofErr w:type="spellEnd"/>
      <w:r>
        <w:t xml:space="preserve"> with other classes.</w:t>
      </w:r>
    </w:p>
    <w:p w14:paraId="1892F78D" w14:textId="1C5EA9F6" w:rsidR="00A008CC" w:rsidRDefault="00A008CC" w:rsidP="00A008CC">
      <w:pPr>
        <w:pStyle w:val="TABLE-title"/>
      </w:pPr>
      <w:bookmarkStart w:id="83" w:name="_Ref180903417"/>
      <w:bookmarkStart w:id="84" w:name="_Toc180903523"/>
      <w:r>
        <w:lastRenderedPageBreak/>
        <w:t xml:space="preserve">Table </w:t>
      </w:r>
      <w:r>
        <w:fldChar w:fldCharType="begin"/>
      </w:r>
      <w:r>
        <w:instrText xml:space="preserve"> SEQ Table \* ARABIC </w:instrText>
      </w:r>
      <w:r>
        <w:fldChar w:fldCharType="separate"/>
      </w:r>
      <w:r>
        <w:rPr>
          <w:noProof/>
        </w:rPr>
        <w:t>19</w:t>
      </w:r>
      <w:r>
        <w:fldChar w:fldCharType="end"/>
      </w:r>
      <w:bookmarkEnd w:id="83"/>
      <w:r>
        <w:t xml:space="preserve"> – Association ends of </w:t>
      </w:r>
      <w:proofErr w:type="spellStart"/>
      <w:r>
        <w:t>ExtDCStateVariables</w:t>
      </w:r>
      <w:proofErr w:type="spellEnd"/>
      <w:r>
        <w:t>::</w:t>
      </w:r>
      <w:proofErr w:type="spellStart"/>
      <w:r>
        <w:t>SvDCBattery</w:t>
      </w:r>
      <w:proofErr w:type="spellEnd"/>
      <w:r>
        <w:t xml:space="preserve"> with other classes</w:t>
      </w:r>
      <w:bookmarkEnd w:id="84"/>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53F4686A" w14:textId="77777777" w:rsidTr="00A008CC">
        <w:trPr>
          <w:tblHeader/>
        </w:trPr>
        <w:tc>
          <w:tcPr>
            <w:tcW w:w="636" w:type="dxa"/>
            <w:shd w:val="clear" w:color="auto" w:fill="auto"/>
          </w:tcPr>
          <w:p w14:paraId="29922F13" w14:textId="5478E06E"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6824AD16" w14:textId="3C46BC05" w:rsidR="00A008CC" w:rsidRDefault="00A008CC" w:rsidP="00A008CC">
            <w:pPr>
              <w:pStyle w:val="TABLE-col-heading"/>
            </w:pPr>
            <w:r>
              <w:t>name</w:t>
            </w:r>
          </w:p>
        </w:tc>
        <w:tc>
          <w:tcPr>
            <w:tcW w:w="635" w:type="dxa"/>
            <w:shd w:val="clear" w:color="auto" w:fill="auto"/>
          </w:tcPr>
          <w:p w14:paraId="6211263E" w14:textId="00A7E06A" w:rsidR="00A008CC" w:rsidRDefault="00A008CC" w:rsidP="00A008CC">
            <w:pPr>
              <w:pStyle w:val="TABLE-col-heading"/>
            </w:pPr>
            <w:proofErr w:type="spellStart"/>
            <w:r>
              <w:t>mult</w:t>
            </w:r>
            <w:proofErr w:type="spellEnd"/>
            <w:r>
              <w:t xml:space="preserve"> to</w:t>
            </w:r>
          </w:p>
        </w:tc>
        <w:tc>
          <w:tcPr>
            <w:tcW w:w="2177" w:type="dxa"/>
            <w:shd w:val="clear" w:color="auto" w:fill="auto"/>
          </w:tcPr>
          <w:p w14:paraId="46F4FF06" w14:textId="4358F8C2" w:rsidR="00A008CC" w:rsidRDefault="00A008CC" w:rsidP="00A008CC">
            <w:pPr>
              <w:pStyle w:val="TABLE-col-heading"/>
            </w:pPr>
            <w:r>
              <w:t>type</w:t>
            </w:r>
          </w:p>
        </w:tc>
        <w:tc>
          <w:tcPr>
            <w:tcW w:w="3447" w:type="dxa"/>
            <w:shd w:val="clear" w:color="auto" w:fill="auto"/>
          </w:tcPr>
          <w:p w14:paraId="3FE8759A" w14:textId="474BF16F" w:rsidR="00A008CC" w:rsidRDefault="00A008CC" w:rsidP="00A008CC">
            <w:pPr>
              <w:pStyle w:val="TABLE-col-heading"/>
            </w:pPr>
            <w:r>
              <w:t>description</w:t>
            </w:r>
          </w:p>
        </w:tc>
      </w:tr>
      <w:tr w:rsidR="00A008CC" w14:paraId="553E5CBF" w14:textId="77777777" w:rsidTr="00A008CC">
        <w:tc>
          <w:tcPr>
            <w:tcW w:w="636" w:type="dxa"/>
            <w:shd w:val="clear" w:color="auto" w:fill="auto"/>
          </w:tcPr>
          <w:p w14:paraId="625691AF" w14:textId="477A1527" w:rsidR="00A008CC" w:rsidRDefault="00A008CC" w:rsidP="00A008CC">
            <w:pPr>
              <w:pStyle w:val="TABLE-cell"/>
            </w:pPr>
            <w:r>
              <w:t>0..*</w:t>
            </w:r>
          </w:p>
        </w:tc>
        <w:tc>
          <w:tcPr>
            <w:tcW w:w="2177" w:type="dxa"/>
            <w:shd w:val="clear" w:color="auto" w:fill="auto"/>
          </w:tcPr>
          <w:p w14:paraId="2E1FC4FC" w14:textId="318A4D3D" w:rsidR="00A008CC" w:rsidRDefault="00A008CC" w:rsidP="00A008CC">
            <w:pPr>
              <w:pStyle w:val="TABLE-cell"/>
            </w:pPr>
            <w:proofErr w:type="spellStart"/>
            <w:r>
              <w:t>DCBatteryStorageSubModule</w:t>
            </w:r>
            <w:proofErr w:type="spellEnd"/>
          </w:p>
        </w:tc>
        <w:tc>
          <w:tcPr>
            <w:tcW w:w="635" w:type="dxa"/>
            <w:shd w:val="clear" w:color="auto" w:fill="auto"/>
          </w:tcPr>
          <w:p w14:paraId="13D4CC4B" w14:textId="21C1EF5C" w:rsidR="00A008CC" w:rsidRDefault="00A008CC" w:rsidP="00A008CC">
            <w:pPr>
              <w:pStyle w:val="TABLE-cell"/>
            </w:pPr>
            <w:r>
              <w:t>1..1</w:t>
            </w:r>
          </w:p>
        </w:tc>
        <w:tc>
          <w:tcPr>
            <w:tcW w:w="2177" w:type="dxa"/>
            <w:shd w:val="clear" w:color="auto" w:fill="auto"/>
          </w:tcPr>
          <w:p w14:paraId="65AE1D6E" w14:textId="4D0D733E" w:rsidR="00A008CC" w:rsidRDefault="00A008CC" w:rsidP="00A008CC">
            <w:pPr>
              <w:pStyle w:val="TABLE-cell"/>
            </w:pPr>
            <w:hyperlink w:anchor="UML2283" w:history="1">
              <w:proofErr w:type="spellStart"/>
              <w:r w:rsidRPr="00A008CC">
                <w:rPr>
                  <w:rStyle w:val="Hyperlink"/>
                </w:rPr>
                <w:t>DCBatteryStorageSubModule</w:t>
              </w:r>
              <w:proofErr w:type="spellEnd"/>
            </w:hyperlink>
          </w:p>
        </w:tc>
        <w:tc>
          <w:tcPr>
            <w:tcW w:w="3447" w:type="dxa"/>
            <w:shd w:val="clear" w:color="auto" w:fill="auto"/>
          </w:tcPr>
          <w:p w14:paraId="63ABEA0A" w14:textId="636C4B06" w:rsidR="00A008CC" w:rsidRDefault="00A008CC" w:rsidP="00A008CC">
            <w:pPr>
              <w:pStyle w:val="TABLE-cell"/>
            </w:pPr>
            <w:r>
              <w:t>(</w:t>
            </w:r>
            <w:proofErr w:type="spellStart"/>
            <w:r>
              <w:t>HVDCwise</w:t>
            </w:r>
            <w:proofErr w:type="spellEnd"/>
            <w:r>
              <w:t>) The DC battery submodule that has this state variables.</w:t>
            </w:r>
          </w:p>
        </w:tc>
      </w:tr>
    </w:tbl>
    <w:p w14:paraId="70177D52" w14:textId="77777777" w:rsidR="00A008CC" w:rsidRDefault="00A008CC" w:rsidP="00A008CC"/>
    <w:p w14:paraId="61037D07" w14:textId="5DE05FF1" w:rsidR="00A008CC" w:rsidRDefault="00A008CC" w:rsidP="00A008CC">
      <w:pPr>
        <w:pStyle w:val="Heading3"/>
      </w:pPr>
      <w:bookmarkStart w:id="85" w:name="UML3696"/>
      <w:bookmarkStart w:id="86" w:name="_Toc180903499"/>
      <w:r>
        <w:t>(</w:t>
      </w:r>
      <w:proofErr w:type="spellStart"/>
      <w:r>
        <w:t>HVDCwise</w:t>
      </w:r>
      <w:proofErr w:type="spellEnd"/>
      <w:r>
        <w:t xml:space="preserve">) </w:t>
      </w:r>
      <w:proofErr w:type="spellStart"/>
      <w:r>
        <w:t>SvDCSuperCapacitor</w:t>
      </w:r>
      <w:bookmarkEnd w:id="85"/>
      <w:bookmarkEnd w:id="86"/>
      <w:proofErr w:type="spellEnd"/>
    </w:p>
    <w:p w14:paraId="7C75A4A7" w14:textId="75561E92" w:rsidR="00A008CC" w:rsidRDefault="00A008CC" w:rsidP="00A008CC">
      <w:r>
        <w:t xml:space="preserve">Inheritance path = </w:t>
      </w:r>
      <w:proofErr w:type="spellStart"/>
      <w:r>
        <w:t>StateVariable</w:t>
      </w:r>
      <w:proofErr w:type="spellEnd"/>
    </w:p>
    <w:p w14:paraId="57380CED" w14:textId="1C54B4D8" w:rsidR="00A008CC" w:rsidRDefault="00A008CC" w:rsidP="00A008CC">
      <w:r>
        <w:t>State variable for direct current super capacitor.</w:t>
      </w:r>
    </w:p>
    <w:p w14:paraId="40FC99BF" w14:textId="1F206025" w:rsidR="00A008CC" w:rsidRDefault="00A008CC" w:rsidP="00A008CC">
      <w:r>
        <w:fldChar w:fldCharType="begin"/>
      </w:r>
      <w:r>
        <w:instrText xml:space="preserve"> REF _Ref180903418 \h </w:instrText>
      </w:r>
      <w:r>
        <w:fldChar w:fldCharType="separate"/>
      </w:r>
      <w:r>
        <w:t xml:space="preserve">Table </w:t>
      </w:r>
      <w:r>
        <w:rPr>
          <w:noProof/>
        </w:rPr>
        <w:t>20</w:t>
      </w:r>
      <w:r>
        <w:fldChar w:fldCharType="end"/>
      </w:r>
      <w:r>
        <w:t xml:space="preserve"> shows all attributes of </w:t>
      </w:r>
      <w:proofErr w:type="spellStart"/>
      <w:r>
        <w:t>SvDCSuperCapacitor</w:t>
      </w:r>
      <w:proofErr w:type="spellEnd"/>
      <w:r>
        <w:t>.</w:t>
      </w:r>
    </w:p>
    <w:p w14:paraId="5673C771" w14:textId="13E8A4A8" w:rsidR="00A008CC" w:rsidRDefault="00A008CC" w:rsidP="00A008CC">
      <w:pPr>
        <w:pStyle w:val="TABLE-title"/>
      </w:pPr>
      <w:bookmarkStart w:id="87" w:name="_Ref180903418"/>
      <w:bookmarkStart w:id="88" w:name="_Toc180903524"/>
      <w:r>
        <w:t xml:space="preserve">Table </w:t>
      </w:r>
      <w:r>
        <w:fldChar w:fldCharType="begin"/>
      </w:r>
      <w:r>
        <w:instrText xml:space="preserve"> SEQ Table \* ARABIC </w:instrText>
      </w:r>
      <w:r>
        <w:fldChar w:fldCharType="separate"/>
      </w:r>
      <w:r>
        <w:rPr>
          <w:noProof/>
        </w:rPr>
        <w:t>20</w:t>
      </w:r>
      <w:r>
        <w:fldChar w:fldCharType="end"/>
      </w:r>
      <w:bookmarkEnd w:id="87"/>
      <w:r>
        <w:t xml:space="preserve"> – Attributes of </w:t>
      </w:r>
      <w:proofErr w:type="spellStart"/>
      <w:r>
        <w:t>ExtDCStateVariables</w:t>
      </w:r>
      <w:proofErr w:type="spellEnd"/>
      <w:r>
        <w:t>::</w:t>
      </w:r>
      <w:proofErr w:type="spellStart"/>
      <w:r>
        <w:t>SvDCSuperCapacitor</w:t>
      </w:r>
      <w:bookmarkEnd w:id="88"/>
      <w:proofErr w:type="spellEnd"/>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008CC" w14:paraId="2C36678C" w14:textId="77777777" w:rsidTr="00A008CC">
        <w:trPr>
          <w:tblHeader/>
        </w:trPr>
        <w:tc>
          <w:tcPr>
            <w:tcW w:w="2178" w:type="dxa"/>
            <w:shd w:val="clear" w:color="auto" w:fill="auto"/>
          </w:tcPr>
          <w:p w14:paraId="2E14D0AC" w14:textId="65EBEB50" w:rsidR="00A008CC" w:rsidRDefault="00A008CC" w:rsidP="00A008CC">
            <w:pPr>
              <w:pStyle w:val="TABLE-col-heading"/>
            </w:pPr>
            <w:r>
              <w:t>name</w:t>
            </w:r>
          </w:p>
        </w:tc>
        <w:tc>
          <w:tcPr>
            <w:tcW w:w="635" w:type="dxa"/>
            <w:shd w:val="clear" w:color="auto" w:fill="auto"/>
          </w:tcPr>
          <w:p w14:paraId="6F961F76" w14:textId="26AF3E38" w:rsidR="00A008CC" w:rsidRDefault="00A008CC" w:rsidP="00A008CC">
            <w:pPr>
              <w:pStyle w:val="TABLE-col-heading"/>
            </w:pPr>
            <w:proofErr w:type="spellStart"/>
            <w:r>
              <w:t>mult</w:t>
            </w:r>
            <w:proofErr w:type="spellEnd"/>
          </w:p>
        </w:tc>
        <w:tc>
          <w:tcPr>
            <w:tcW w:w="2177" w:type="dxa"/>
            <w:shd w:val="clear" w:color="auto" w:fill="auto"/>
          </w:tcPr>
          <w:p w14:paraId="6D41EEEC" w14:textId="2BF2C23C" w:rsidR="00A008CC" w:rsidRDefault="00A008CC" w:rsidP="00A008CC">
            <w:pPr>
              <w:pStyle w:val="TABLE-col-heading"/>
            </w:pPr>
            <w:r>
              <w:t>type</w:t>
            </w:r>
          </w:p>
        </w:tc>
        <w:tc>
          <w:tcPr>
            <w:tcW w:w="4082" w:type="dxa"/>
            <w:shd w:val="clear" w:color="auto" w:fill="auto"/>
          </w:tcPr>
          <w:p w14:paraId="1577B3B8" w14:textId="1B12541C" w:rsidR="00A008CC" w:rsidRDefault="00A008CC" w:rsidP="00A008CC">
            <w:pPr>
              <w:pStyle w:val="TABLE-col-heading"/>
            </w:pPr>
            <w:r>
              <w:t>description</w:t>
            </w:r>
          </w:p>
        </w:tc>
      </w:tr>
      <w:tr w:rsidR="00A008CC" w14:paraId="07F53B2D" w14:textId="77777777" w:rsidTr="00A008CC">
        <w:tc>
          <w:tcPr>
            <w:tcW w:w="2178" w:type="dxa"/>
            <w:shd w:val="clear" w:color="auto" w:fill="auto"/>
          </w:tcPr>
          <w:p w14:paraId="3E2F2733" w14:textId="2931879F" w:rsidR="00A008CC" w:rsidRDefault="00A008CC" w:rsidP="00A008CC">
            <w:pPr>
              <w:pStyle w:val="TABLE-cell"/>
            </w:pPr>
            <w:r>
              <w:t>v</w:t>
            </w:r>
          </w:p>
        </w:tc>
        <w:tc>
          <w:tcPr>
            <w:tcW w:w="635" w:type="dxa"/>
            <w:shd w:val="clear" w:color="auto" w:fill="auto"/>
          </w:tcPr>
          <w:p w14:paraId="31FF91FD" w14:textId="6C2CA33E" w:rsidR="00A008CC" w:rsidRDefault="00A008CC" w:rsidP="00A008CC">
            <w:pPr>
              <w:pStyle w:val="TABLE-cell"/>
            </w:pPr>
            <w:r>
              <w:t>0..1</w:t>
            </w:r>
          </w:p>
        </w:tc>
        <w:tc>
          <w:tcPr>
            <w:tcW w:w="2177" w:type="dxa"/>
            <w:shd w:val="clear" w:color="auto" w:fill="auto"/>
          </w:tcPr>
          <w:p w14:paraId="3490752C" w14:textId="38F73DC6" w:rsidR="00A008CC" w:rsidRDefault="00A008CC" w:rsidP="00A008CC">
            <w:pPr>
              <w:pStyle w:val="TABLE-cell"/>
            </w:pPr>
            <w:r>
              <w:t>Voltage</w:t>
            </w:r>
          </w:p>
        </w:tc>
        <w:tc>
          <w:tcPr>
            <w:tcW w:w="4082" w:type="dxa"/>
            <w:shd w:val="clear" w:color="auto" w:fill="auto"/>
          </w:tcPr>
          <w:p w14:paraId="24EBDFCB" w14:textId="41BD4D06" w:rsidR="00A008CC" w:rsidRDefault="00A008CC" w:rsidP="00A008CC">
            <w:pPr>
              <w:pStyle w:val="TABLE-cell"/>
            </w:pPr>
            <w:r>
              <w:t>(</w:t>
            </w:r>
            <w:proofErr w:type="spellStart"/>
            <w:r>
              <w:t>HVDCwise</w:t>
            </w:r>
            <w:proofErr w:type="spellEnd"/>
            <w:r>
              <w:t>) State variable for direct current voltage of the super capacitor.</w:t>
            </w:r>
          </w:p>
        </w:tc>
      </w:tr>
    </w:tbl>
    <w:p w14:paraId="5494FC72" w14:textId="77777777" w:rsidR="00A008CC" w:rsidRDefault="00A008CC" w:rsidP="00A008CC"/>
    <w:p w14:paraId="2B8C1161" w14:textId="7DFF660C" w:rsidR="00A008CC" w:rsidRDefault="00A008CC" w:rsidP="00A008CC">
      <w:r>
        <w:fldChar w:fldCharType="begin"/>
      </w:r>
      <w:r>
        <w:instrText xml:space="preserve"> REF _Ref180903419 \h </w:instrText>
      </w:r>
      <w:r>
        <w:fldChar w:fldCharType="separate"/>
      </w:r>
      <w:r>
        <w:t xml:space="preserve">Table </w:t>
      </w:r>
      <w:r>
        <w:rPr>
          <w:noProof/>
        </w:rPr>
        <w:t>21</w:t>
      </w:r>
      <w:r>
        <w:fldChar w:fldCharType="end"/>
      </w:r>
      <w:r>
        <w:t xml:space="preserve"> shows all association ends of </w:t>
      </w:r>
      <w:proofErr w:type="spellStart"/>
      <w:r>
        <w:t>SvDCSuperCapacitor</w:t>
      </w:r>
      <w:proofErr w:type="spellEnd"/>
      <w:r>
        <w:t xml:space="preserve"> with other classes.</w:t>
      </w:r>
    </w:p>
    <w:p w14:paraId="32387021" w14:textId="0A125FA2" w:rsidR="00A008CC" w:rsidRDefault="00A008CC" w:rsidP="00A008CC">
      <w:pPr>
        <w:pStyle w:val="TABLE-title"/>
      </w:pPr>
      <w:bookmarkStart w:id="89" w:name="_Ref180903419"/>
      <w:bookmarkStart w:id="90" w:name="_Toc180903525"/>
      <w:r>
        <w:t xml:space="preserve">Table </w:t>
      </w:r>
      <w:r>
        <w:fldChar w:fldCharType="begin"/>
      </w:r>
      <w:r>
        <w:instrText xml:space="preserve"> SEQ Table \* ARABIC </w:instrText>
      </w:r>
      <w:r>
        <w:fldChar w:fldCharType="separate"/>
      </w:r>
      <w:r>
        <w:rPr>
          <w:noProof/>
        </w:rPr>
        <w:t>21</w:t>
      </w:r>
      <w:r>
        <w:fldChar w:fldCharType="end"/>
      </w:r>
      <w:bookmarkEnd w:id="89"/>
      <w:r>
        <w:t xml:space="preserve"> – Association ends of </w:t>
      </w:r>
      <w:proofErr w:type="spellStart"/>
      <w:r>
        <w:t>ExtDCStateVariables</w:t>
      </w:r>
      <w:proofErr w:type="spellEnd"/>
      <w:r>
        <w:t>::</w:t>
      </w:r>
      <w:proofErr w:type="spellStart"/>
      <w:r>
        <w:t>SvDCSuperCapacitor</w:t>
      </w:r>
      <w:proofErr w:type="spellEnd"/>
      <w:r>
        <w:t xml:space="preserve"> with other classes</w:t>
      </w:r>
      <w:bookmarkEnd w:id="90"/>
    </w:p>
    <w:tbl>
      <w:tblPr>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008CC" w14:paraId="1EA6F33C" w14:textId="77777777" w:rsidTr="00A008CC">
        <w:trPr>
          <w:tblHeader/>
        </w:trPr>
        <w:tc>
          <w:tcPr>
            <w:tcW w:w="636" w:type="dxa"/>
            <w:shd w:val="clear" w:color="auto" w:fill="auto"/>
          </w:tcPr>
          <w:p w14:paraId="5CD6F141" w14:textId="6FFE56CD" w:rsidR="00A008CC" w:rsidRDefault="00A008CC" w:rsidP="00A008CC">
            <w:pPr>
              <w:pStyle w:val="TABLE-col-heading"/>
            </w:pPr>
            <w:proofErr w:type="spellStart"/>
            <w:r>
              <w:t>mult</w:t>
            </w:r>
            <w:proofErr w:type="spellEnd"/>
            <w:r>
              <w:t xml:space="preserve"> from</w:t>
            </w:r>
          </w:p>
        </w:tc>
        <w:tc>
          <w:tcPr>
            <w:tcW w:w="2177" w:type="dxa"/>
            <w:shd w:val="clear" w:color="auto" w:fill="auto"/>
          </w:tcPr>
          <w:p w14:paraId="3CF237B6" w14:textId="0B54F135" w:rsidR="00A008CC" w:rsidRDefault="00A008CC" w:rsidP="00A008CC">
            <w:pPr>
              <w:pStyle w:val="TABLE-col-heading"/>
            </w:pPr>
            <w:r>
              <w:t>name</w:t>
            </w:r>
          </w:p>
        </w:tc>
        <w:tc>
          <w:tcPr>
            <w:tcW w:w="635" w:type="dxa"/>
            <w:shd w:val="clear" w:color="auto" w:fill="auto"/>
          </w:tcPr>
          <w:p w14:paraId="33500694" w14:textId="54B6461C" w:rsidR="00A008CC" w:rsidRDefault="00A008CC" w:rsidP="00A008CC">
            <w:pPr>
              <w:pStyle w:val="TABLE-col-heading"/>
            </w:pPr>
            <w:proofErr w:type="spellStart"/>
            <w:r>
              <w:t>mult</w:t>
            </w:r>
            <w:proofErr w:type="spellEnd"/>
            <w:r>
              <w:t xml:space="preserve"> to</w:t>
            </w:r>
          </w:p>
        </w:tc>
        <w:tc>
          <w:tcPr>
            <w:tcW w:w="2177" w:type="dxa"/>
            <w:shd w:val="clear" w:color="auto" w:fill="auto"/>
          </w:tcPr>
          <w:p w14:paraId="20191DDB" w14:textId="6FAC816D" w:rsidR="00A008CC" w:rsidRDefault="00A008CC" w:rsidP="00A008CC">
            <w:pPr>
              <w:pStyle w:val="TABLE-col-heading"/>
            </w:pPr>
            <w:r>
              <w:t>type</w:t>
            </w:r>
          </w:p>
        </w:tc>
        <w:tc>
          <w:tcPr>
            <w:tcW w:w="3447" w:type="dxa"/>
            <w:shd w:val="clear" w:color="auto" w:fill="auto"/>
          </w:tcPr>
          <w:p w14:paraId="7E9B15F9" w14:textId="47EE29F5" w:rsidR="00A008CC" w:rsidRDefault="00A008CC" w:rsidP="00A008CC">
            <w:pPr>
              <w:pStyle w:val="TABLE-col-heading"/>
            </w:pPr>
            <w:r>
              <w:t>description</w:t>
            </w:r>
          </w:p>
        </w:tc>
      </w:tr>
      <w:tr w:rsidR="00A008CC" w14:paraId="1FFAB4FF" w14:textId="77777777" w:rsidTr="00A008CC">
        <w:tc>
          <w:tcPr>
            <w:tcW w:w="636" w:type="dxa"/>
            <w:shd w:val="clear" w:color="auto" w:fill="auto"/>
          </w:tcPr>
          <w:p w14:paraId="05CE0F5B" w14:textId="16CC837C" w:rsidR="00A008CC" w:rsidRDefault="00A008CC" w:rsidP="00A008CC">
            <w:pPr>
              <w:pStyle w:val="TABLE-cell"/>
            </w:pPr>
            <w:r>
              <w:t>0..*</w:t>
            </w:r>
          </w:p>
        </w:tc>
        <w:tc>
          <w:tcPr>
            <w:tcW w:w="2177" w:type="dxa"/>
            <w:shd w:val="clear" w:color="auto" w:fill="auto"/>
          </w:tcPr>
          <w:p w14:paraId="4D2FBF45" w14:textId="3EDCD99B" w:rsidR="00A008CC" w:rsidRDefault="00A008CC" w:rsidP="00A008CC">
            <w:pPr>
              <w:pStyle w:val="TABLE-cell"/>
            </w:pPr>
            <w:proofErr w:type="spellStart"/>
            <w:r>
              <w:t>DCSuperCapscitorStorageSubModule</w:t>
            </w:r>
            <w:proofErr w:type="spellEnd"/>
          </w:p>
        </w:tc>
        <w:tc>
          <w:tcPr>
            <w:tcW w:w="635" w:type="dxa"/>
            <w:shd w:val="clear" w:color="auto" w:fill="auto"/>
          </w:tcPr>
          <w:p w14:paraId="3BC99029" w14:textId="3994D392" w:rsidR="00A008CC" w:rsidRDefault="00A008CC" w:rsidP="00A008CC">
            <w:pPr>
              <w:pStyle w:val="TABLE-cell"/>
            </w:pPr>
            <w:r>
              <w:t>1..1</w:t>
            </w:r>
          </w:p>
        </w:tc>
        <w:tc>
          <w:tcPr>
            <w:tcW w:w="2177" w:type="dxa"/>
            <w:shd w:val="clear" w:color="auto" w:fill="auto"/>
          </w:tcPr>
          <w:p w14:paraId="3EAC436B" w14:textId="04D2C4BA" w:rsidR="00A008CC" w:rsidRDefault="00A008CC" w:rsidP="00A008CC">
            <w:pPr>
              <w:pStyle w:val="TABLE-cell"/>
            </w:pPr>
            <w:hyperlink w:anchor="UML2284" w:history="1">
              <w:proofErr w:type="spellStart"/>
              <w:r w:rsidRPr="00A008CC">
                <w:rPr>
                  <w:rStyle w:val="Hyperlink"/>
                </w:rPr>
                <w:t>DCSuperCapacitorStorageSubModule</w:t>
              </w:r>
              <w:proofErr w:type="spellEnd"/>
            </w:hyperlink>
          </w:p>
        </w:tc>
        <w:tc>
          <w:tcPr>
            <w:tcW w:w="3447" w:type="dxa"/>
            <w:shd w:val="clear" w:color="auto" w:fill="auto"/>
          </w:tcPr>
          <w:p w14:paraId="71A3477F" w14:textId="1E038934" w:rsidR="00A008CC" w:rsidRDefault="00A008CC" w:rsidP="00A008CC">
            <w:pPr>
              <w:pStyle w:val="TABLE-cell"/>
            </w:pPr>
            <w:r>
              <w:t>(</w:t>
            </w:r>
            <w:proofErr w:type="spellStart"/>
            <w:r>
              <w:t>HVDCwise</w:t>
            </w:r>
            <w:proofErr w:type="spellEnd"/>
            <w:r>
              <w:t>) The DC super capacitor submodule that has this state variables.</w:t>
            </w:r>
          </w:p>
        </w:tc>
      </w:tr>
    </w:tbl>
    <w:p w14:paraId="78C1AF78" w14:textId="77777777" w:rsidR="00A008CC" w:rsidRPr="00A008CC" w:rsidRDefault="00A008CC" w:rsidP="00A008CC"/>
    <w:sectPr w:rsidR="00A008CC" w:rsidRPr="00A008CC" w:rsidSect="0090558D">
      <w:headerReference w:type="even" r:id="rId16"/>
      <w:headerReference w:type="default" r:id="rId17"/>
      <w:pgSz w:w="11907" w:h="16840" w:code="9"/>
      <w:pgMar w:top="1701" w:right="1417" w:bottom="850" w:left="1417" w:header="1134" w:footer="73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01728" w14:textId="77777777" w:rsidR="00990920" w:rsidRDefault="00990920">
      <w:r>
        <w:separator/>
      </w:r>
    </w:p>
  </w:endnote>
  <w:endnote w:type="continuationSeparator" w:id="0">
    <w:p w14:paraId="08AD858E" w14:textId="77777777" w:rsidR="00990920" w:rsidRDefault="00990920">
      <w:r>
        <w:continuationSeparator/>
      </w:r>
    </w:p>
  </w:endnote>
  <w:endnote w:type="continuationNotice" w:id="1">
    <w:p w14:paraId="2909489F" w14:textId="77777777" w:rsidR="00990920" w:rsidRDefault="00990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2C197" w14:textId="77777777" w:rsidR="00990920" w:rsidRPr="002B16DF" w:rsidRDefault="00990920" w:rsidP="002B16DF">
      <w:pPr>
        <w:spacing w:after="100"/>
        <w:rPr>
          <w:spacing w:val="-8"/>
        </w:rPr>
      </w:pPr>
      <w:r w:rsidRPr="00E96616">
        <w:rPr>
          <w:spacing w:val="-8"/>
        </w:rPr>
        <w:t>___________</w:t>
      </w:r>
    </w:p>
  </w:footnote>
  <w:footnote w:type="continuationSeparator" w:id="0">
    <w:p w14:paraId="762188FB" w14:textId="77777777" w:rsidR="00990920" w:rsidRDefault="00990920">
      <w:r>
        <w:continuationSeparator/>
      </w:r>
    </w:p>
  </w:footnote>
  <w:footnote w:type="continuationNotice" w:id="1">
    <w:p w14:paraId="7977397C" w14:textId="77777777" w:rsidR="00990920" w:rsidRDefault="00990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CEF35" w14:textId="4E80AE41" w:rsidR="00924C50" w:rsidRPr="0090558D" w:rsidRDefault="00924C50" w:rsidP="0090558D">
    <w:pPr>
      <w:pStyle w:val="Header"/>
      <w:tabs>
        <w:tab w:val="clear" w:pos="4536"/>
        <w:tab w:val="center" w:pos="4678"/>
      </w:tabs>
    </w:pP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 xml:space="preserve"> –</w:t>
    </w:r>
    <w:r>
      <w:tab/>
    </w:r>
    <w:r w:rsidR="001C7FD6">
      <w:t>HVDC WISE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CEF36" w14:textId="52CEC321" w:rsidR="00924C50" w:rsidRDefault="001C7FD6" w:rsidP="00894977">
    <w:pPr>
      <w:pStyle w:val="Header"/>
      <w:tabs>
        <w:tab w:val="clear" w:pos="4536"/>
        <w:tab w:val="center" w:pos="4678"/>
      </w:tabs>
    </w:pPr>
    <w:r>
      <w:t>HVDC WISE</w:t>
    </w:r>
    <w:r w:rsidR="00924C50">
      <w:tab/>
      <w:t xml:space="preserve">– </w:t>
    </w:r>
    <w:r w:rsidR="00924C50">
      <w:rPr>
        <w:rStyle w:val="PageNumber"/>
      </w:rPr>
      <w:fldChar w:fldCharType="begin"/>
    </w:r>
    <w:r w:rsidR="00924C50">
      <w:rPr>
        <w:rStyle w:val="PageNumber"/>
      </w:rPr>
      <w:instrText xml:space="preserve"> PAGE </w:instrText>
    </w:r>
    <w:r w:rsidR="00924C50">
      <w:rPr>
        <w:rStyle w:val="PageNumber"/>
      </w:rPr>
      <w:fldChar w:fldCharType="separate"/>
    </w:r>
    <w:r w:rsidR="00924C50">
      <w:rPr>
        <w:rStyle w:val="PageNumber"/>
        <w:noProof/>
      </w:rPr>
      <w:t>3</w:t>
    </w:r>
    <w:r w:rsidR="00924C50">
      <w:rPr>
        <w:rStyle w:val="PageNumber"/>
      </w:rPr>
      <w:fldChar w:fldCharType="end"/>
    </w:r>
    <w:r w:rsidR="00924C50">
      <w:t xml:space="preserve"> –</w:t>
    </w:r>
    <w:r w:rsidR="00924C5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FEEC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2" w15:restartNumberingAfterBreak="0">
    <w:nsid w:val="0A0F21B5"/>
    <w:multiLevelType w:val="multilevel"/>
    <w:tmpl w:val="3AA63D4C"/>
    <w:numStyleLink w:val="Annexes"/>
  </w:abstractNum>
  <w:abstractNum w:abstractNumId="3" w15:restartNumberingAfterBreak="0">
    <w:nsid w:val="0BA2704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8"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9"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1"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2" w15:restartNumberingAfterBreak="0">
    <w:nsid w:val="43A2592B"/>
    <w:multiLevelType w:val="hybridMultilevel"/>
    <w:tmpl w:val="1484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50CB8"/>
    <w:multiLevelType w:val="hybridMultilevel"/>
    <w:tmpl w:val="3AB0C8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FF4A11"/>
    <w:multiLevelType w:val="hybridMultilevel"/>
    <w:tmpl w:val="42F04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7" w15:restartNumberingAfterBreak="0">
    <w:nsid w:val="599E54A0"/>
    <w:multiLevelType w:val="hybridMultilevel"/>
    <w:tmpl w:val="C9681692"/>
    <w:lvl w:ilvl="0" w:tplc="C9266E9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19" w15:restartNumberingAfterBreak="0">
    <w:nsid w:val="63755CFF"/>
    <w:multiLevelType w:val="multilevel"/>
    <w:tmpl w:val="E964633A"/>
    <w:numStyleLink w:val="Headings"/>
  </w:abstractNum>
  <w:abstractNum w:abstractNumId="20" w15:restartNumberingAfterBreak="0">
    <w:nsid w:val="6E04714D"/>
    <w:multiLevelType w:val="hybridMultilevel"/>
    <w:tmpl w:val="BAEC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3286C"/>
    <w:multiLevelType w:val="singleLevel"/>
    <w:tmpl w:val="A042922A"/>
    <w:lvl w:ilvl="0">
      <w:start w:val="1"/>
      <w:numFmt w:val="bullet"/>
      <w:pStyle w:val="bullet-list2"/>
      <w:lvlText w:val=""/>
      <w:lvlJc w:val="left"/>
      <w:pPr>
        <w:tabs>
          <w:tab w:val="num" w:pos="360"/>
        </w:tabs>
        <w:ind w:left="360" w:hanging="360"/>
      </w:pPr>
      <w:rPr>
        <w:rFonts w:ascii="Symbol" w:hAnsi="Symbol" w:hint="default"/>
      </w:rPr>
    </w:lvl>
  </w:abstractNum>
  <w:abstractNum w:abstractNumId="22"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23" w15:restartNumberingAfterBreak="0">
    <w:nsid w:val="770A14E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F447C"/>
    <w:multiLevelType w:val="hybridMultilevel"/>
    <w:tmpl w:val="FCCE3720"/>
    <w:lvl w:ilvl="0" w:tplc="DA323E5C">
      <w:start w:val="1"/>
      <w:numFmt w:val="decimal"/>
      <w:lvlRestart w:val="0"/>
      <w:pStyle w:val="EPRINumberedList"/>
      <w:lvlText w:val="%1."/>
      <w:lvlJc w:val="left"/>
      <w:pPr>
        <w:tabs>
          <w:tab w:val="num" w:pos="360"/>
        </w:tabs>
        <w:ind w:left="360" w:hanging="360"/>
      </w:pPr>
      <w:rPr>
        <w:rFonts w:hint="default"/>
      </w:rPr>
    </w:lvl>
    <w:lvl w:ilvl="1" w:tplc="08090003">
      <w:start w:val="1"/>
      <w:numFmt w:val="lowerLetter"/>
      <w:lvlText w:val="%2)"/>
      <w:lvlJc w:val="left"/>
      <w:pPr>
        <w:tabs>
          <w:tab w:val="num" w:pos="1440"/>
        </w:tabs>
        <w:ind w:left="1440" w:hanging="360"/>
      </w:pPr>
      <w:rPr>
        <w:rFonts w:hint="default"/>
      </w:rPr>
    </w:lvl>
    <w:lvl w:ilvl="2" w:tplc="08090005">
      <w:numFmt w:val="bullet"/>
      <w:lvlText w:val="•"/>
      <w:lvlJc w:val="left"/>
      <w:pPr>
        <w:ind w:left="2700" w:hanging="720"/>
      </w:pPr>
      <w:rPr>
        <w:rFonts w:ascii="Times" w:eastAsia="MS Mincho" w:hAnsi="Times" w:cs="Times" w:hint="default"/>
      </w:r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5" w15:restartNumberingAfterBreak="0">
    <w:nsid w:val="7A3058A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AC677A"/>
    <w:multiLevelType w:val="multilevel"/>
    <w:tmpl w:val="63D6A032"/>
    <w:lvl w:ilvl="0">
      <w:start w:val="1"/>
      <w:numFmt w:val="decimal"/>
      <w:pStyle w:val="AHeading1"/>
      <w:lvlText w:val="A.%1"/>
      <w:lvlJc w:val="left"/>
      <w:pPr>
        <w:tabs>
          <w:tab w:val="num" w:pos="567"/>
        </w:tabs>
        <w:ind w:left="567" w:hanging="567"/>
      </w:pPr>
    </w:lvl>
    <w:lvl w:ilvl="1">
      <w:start w:val="1"/>
      <w:numFmt w:val="decimal"/>
      <w:pStyle w:val="AHeading2"/>
      <w:lvlText w:val="A.%1.%2"/>
      <w:lvlJc w:val="left"/>
      <w:pPr>
        <w:tabs>
          <w:tab w:val="num" w:pos="851"/>
        </w:tabs>
        <w:ind w:left="851" w:hanging="851"/>
      </w:pPr>
    </w:lvl>
    <w:lvl w:ilvl="2">
      <w:start w:val="1"/>
      <w:numFmt w:val="decimal"/>
      <w:lvlText w:val="A.%1.%2.%3"/>
      <w:lvlJc w:val="left"/>
      <w:pPr>
        <w:tabs>
          <w:tab w:val="num" w:pos="1134"/>
        </w:tabs>
        <w:ind w:left="1134" w:hanging="1134"/>
      </w:pPr>
    </w:lvl>
    <w:lvl w:ilvl="3">
      <w:start w:val="1"/>
      <w:numFmt w:val="decimal"/>
      <w:lvlText w:val="%1.%2.%3.%4"/>
      <w:lvlJc w:val="left"/>
      <w:pPr>
        <w:tabs>
          <w:tab w:val="num" w:pos="1247"/>
        </w:tabs>
        <w:ind w:left="1247" w:hanging="1247"/>
      </w:pPr>
    </w:lvl>
    <w:lvl w:ilvl="4">
      <w:start w:val="1"/>
      <w:numFmt w:val="decimal"/>
      <w:lvlText w:val="%1.%2.%3.%4.%5"/>
      <w:lvlJc w:val="left"/>
      <w:pPr>
        <w:tabs>
          <w:tab w:val="num" w:pos="1474"/>
        </w:tabs>
        <w:ind w:left="1474" w:hanging="1474"/>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num w:numId="1" w16cid:durableId="266236247">
    <w:abstractNumId w:val="21"/>
  </w:num>
  <w:num w:numId="2" w16cid:durableId="705446461">
    <w:abstractNumId w:val="0"/>
  </w:num>
  <w:num w:numId="3" w16cid:durableId="744037908">
    <w:abstractNumId w:val="26"/>
  </w:num>
  <w:num w:numId="4" w16cid:durableId="980311647">
    <w:abstractNumId w:val="6"/>
  </w:num>
  <w:num w:numId="5" w16cid:durableId="857160107">
    <w:abstractNumId w:val="22"/>
  </w:num>
  <w:num w:numId="6" w16cid:durableId="706954688">
    <w:abstractNumId w:val="5"/>
  </w:num>
  <w:num w:numId="7" w16cid:durableId="811754840">
    <w:abstractNumId w:val="24"/>
  </w:num>
  <w:num w:numId="8" w16cid:durableId="2074504864">
    <w:abstractNumId w:val="9"/>
  </w:num>
  <w:num w:numId="9" w16cid:durableId="1780370847">
    <w:abstractNumId w:val="11"/>
  </w:num>
  <w:num w:numId="10" w16cid:durableId="396822188">
    <w:abstractNumId w:val="2"/>
  </w:num>
  <w:num w:numId="11" w16cid:durableId="1906840684">
    <w:abstractNumId w:val="18"/>
  </w:num>
  <w:num w:numId="12" w16cid:durableId="1854219233">
    <w:abstractNumId w:val="4"/>
  </w:num>
  <w:num w:numId="13" w16cid:durableId="1858882875">
    <w:abstractNumId w:val="15"/>
  </w:num>
  <w:num w:numId="14" w16cid:durableId="1720009500">
    <w:abstractNumId w:val="10"/>
    <w:lvlOverride w:ilvl="0">
      <w:startOverride w:val="1"/>
    </w:lvlOverride>
  </w:num>
  <w:num w:numId="15" w16cid:durableId="1186602631">
    <w:abstractNumId w:val="8"/>
    <w:lvlOverride w:ilvl="0">
      <w:startOverride w:val="1"/>
    </w:lvlOverride>
  </w:num>
  <w:num w:numId="16" w16cid:durableId="972635541">
    <w:abstractNumId w:val="7"/>
    <w:lvlOverride w:ilvl="0">
      <w:startOverride w:val="1"/>
    </w:lvlOverride>
  </w:num>
  <w:num w:numId="17" w16cid:durableId="1175462506">
    <w:abstractNumId w:val="1"/>
    <w:lvlOverride w:ilvl="0">
      <w:startOverride w:val="1"/>
    </w:lvlOverride>
  </w:num>
  <w:num w:numId="18" w16cid:durableId="1465270052">
    <w:abstractNumId w:val="16"/>
    <w:lvlOverride w:ilvl="0">
      <w:startOverride w:val="1"/>
    </w:lvlOverride>
  </w:num>
  <w:num w:numId="19" w16cid:durableId="500849922">
    <w:abstractNumId w:val="19"/>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20" w16cid:durableId="7880093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189984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53344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9517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22092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52338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349093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546285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32784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65367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54245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535394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494674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207565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37432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56560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342419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7977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293808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6704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692393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706602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946263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0478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0760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097121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734894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890014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0538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101954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35226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226603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968223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669004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395476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343624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106147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4976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05884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97664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204092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884365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259366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9431426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05934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958107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171781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78903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267503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104853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1217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8675661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221652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140606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8126736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730527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788382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49276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04493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550564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49596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425056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071773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985274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911299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328505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12736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7803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9764511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45161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82350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06605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193941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204606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2912786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5512581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436556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11837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4815824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4374531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4175106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9898962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3131456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291421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623839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6217186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651060416">
    <w:abstractNumId w:val="8"/>
    <w:lvlOverride w:ilvl="0">
      <w:startOverride w:val="1"/>
    </w:lvlOverride>
  </w:num>
  <w:num w:numId="107" w16cid:durableId="6696036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535588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22103992">
    <w:abstractNumId w:val="8"/>
    <w:lvlOverride w:ilvl="0">
      <w:startOverride w:val="1"/>
    </w:lvlOverride>
  </w:num>
  <w:num w:numId="110" w16cid:durableId="7680472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7640638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910508321">
    <w:abstractNumId w:val="14"/>
  </w:num>
  <w:num w:numId="113" w16cid:durableId="1621230372">
    <w:abstractNumId w:val="19"/>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114" w16cid:durableId="1073745084">
    <w:abstractNumId w:val="19"/>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115" w16cid:durableId="1565871108">
    <w:abstractNumId w:val="19"/>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116" w16cid:durableId="362752138">
    <w:abstractNumId w:val="13"/>
  </w:num>
  <w:num w:numId="117" w16cid:durableId="1506356577">
    <w:abstractNumId w:val="12"/>
  </w:num>
  <w:num w:numId="118" w16cid:durableId="685600478">
    <w:abstractNumId w:val="20"/>
  </w:num>
  <w:num w:numId="119" w16cid:durableId="657880425">
    <w:abstractNumId w:val="17"/>
  </w:num>
  <w:num w:numId="120" w16cid:durableId="1907957507">
    <w:abstractNumId w:val="23"/>
  </w:num>
  <w:num w:numId="121" w16cid:durableId="135802976">
    <w:abstractNumId w:val="3"/>
  </w:num>
  <w:num w:numId="122" w16cid:durableId="557596759">
    <w:abstractNumId w:val="25"/>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activeWritingStyle w:appName="MSWord" w:lang="en-GB" w:vendorID="8" w:dllVersion="513" w:checkStyle="1"/>
  <w:activeWritingStyle w:appName="MSWord" w:lang="en-US" w:vendorID="8" w:dllVersion="513" w:checkStyle="1"/>
  <w:activeWritingStyle w:appName="MSWord" w:lang="en-CA" w:vendorID="8" w:dllVersion="513" w:checkStyle="1"/>
  <w:activeWritingStyle w:appName="MSWord" w:lang="fr-FR" w:vendorID="9" w:dllVersion="512" w:checkStyle="1"/>
  <w:activeWritingStyle w:appName="MSWord" w:lang="es-ES_tradnl" w:vendorID="9" w:dllVersion="512" w:checkStyle="1"/>
  <w:proofState w:spelling="clean"/>
  <w:attachedTemplate r:id="rId1"/>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cumentProtection w:edit="readOnly"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noSpaceRaiseLower/>
    <w:doNotUseHTMLParagraphAutoSpacing/>
    <w:compatSetting w:name="compatibilityMode" w:uri="http://schemas.microsoft.com/office/word" w:val="12"/>
    <w:compatSetting w:name="useWord2013TrackBottomHyphenation" w:uri="http://schemas.microsoft.com/office/word" w:val="1"/>
  </w:compat>
  <w:rsids>
    <w:rsidRoot w:val="00246574"/>
    <w:rsid w:val="00000102"/>
    <w:rsid w:val="00000F26"/>
    <w:rsid w:val="00002238"/>
    <w:rsid w:val="00003F12"/>
    <w:rsid w:val="0000623F"/>
    <w:rsid w:val="00006E70"/>
    <w:rsid w:val="0000706B"/>
    <w:rsid w:val="00007D98"/>
    <w:rsid w:val="000130D4"/>
    <w:rsid w:val="00013651"/>
    <w:rsid w:val="00013966"/>
    <w:rsid w:val="000144EB"/>
    <w:rsid w:val="000160CB"/>
    <w:rsid w:val="00016DCA"/>
    <w:rsid w:val="0002139F"/>
    <w:rsid w:val="000218EA"/>
    <w:rsid w:val="00021F58"/>
    <w:rsid w:val="000247DE"/>
    <w:rsid w:val="000254E0"/>
    <w:rsid w:val="000256B8"/>
    <w:rsid w:val="00026072"/>
    <w:rsid w:val="00032180"/>
    <w:rsid w:val="00033330"/>
    <w:rsid w:val="00033F41"/>
    <w:rsid w:val="00034597"/>
    <w:rsid w:val="00035273"/>
    <w:rsid w:val="00036868"/>
    <w:rsid w:val="0004012E"/>
    <w:rsid w:val="00040951"/>
    <w:rsid w:val="00042153"/>
    <w:rsid w:val="000428FC"/>
    <w:rsid w:val="00042B01"/>
    <w:rsid w:val="00042C6C"/>
    <w:rsid w:val="0004307D"/>
    <w:rsid w:val="00043737"/>
    <w:rsid w:val="00043A91"/>
    <w:rsid w:val="00043EA8"/>
    <w:rsid w:val="00043F21"/>
    <w:rsid w:val="0004436C"/>
    <w:rsid w:val="0004634F"/>
    <w:rsid w:val="000504D4"/>
    <w:rsid w:val="00054F4E"/>
    <w:rsid w:val="00055E47"/>
    <w:rsid w:val="00057C45"/>
    <w:rsid w:val="00060226"/>
    <w:rsid w:val="00060C74"/>
    <w:rsid w:val="00060EAE"/>
    <w:rsid w:val="0006404B"/>
    <w:rsid w:val="0006623A"/>
    <w:rsid w:val="00067266"/>
    <w:rsid w:val="00067F98"/>
    <w:rsid w:val="00070D3B"/>
    <w:rsid w:val="00072B5E"/>
    <w:rsid w:val="000734E5"/>
    <w:rsid w:val="00073BEA"/>
    <w:rsid w:val="0007413F"/>
    <w:rsid w:val="000756D4"/>
    <w:rsid w:val="0007654C"/>
    <w:rsid w:val="000774F0"/>
    <w:rsid w:val="00077BAE"/>
    <w:rsid w:val="00080521"/>
    <w:rsid w:val="000814B9"/>
    <w:rsid w:val="00082014"/>
    <w:rsid w:val="00082083"/>
    <w:rsid w:val="00082F2E"/>
    <w:rsid w:val="000830EF"/>
    <w:rsid w:val="00083C20"/>
    <w:rsid w:val="00084CE9"/>
    <w:rsid w:val="00084F63"/>
    <w:rsid w:val="0008796A"/>
    <w:rsid w:val="00092A6C"/>
    <w:rsid w:val="00093461"/>
    <w:rsid w:val="0009352A"/>
    <w:rsid w:val="00093923"/>
    <w:rsid w:val="000955D5"/>
    <w:rsid w:val="00097788"/>
    <w:rsid w:val="000979A7"/>
    <w:rsid w:val="000A0A82"/>
    <w:rsid w:val="000A0BCF"/>
    <w:rsid w:val="000A0FC4"/>
    <w:rsid w:val="000A1AFA"/>
    <w:rsid w:val="000A2A2C"/>
    <w:rsid w:val="000A2E07"/>
    <w:rsid w:val="000A39E7"/>
    <w:rsid w:val="000A62AF"/>
    <w:rsid w:val="000A6573"/>
    <w:rsid w:val="000A6D9F"/>
    <w:rsid w:val="000A7B30"/>
    <w:rsid w:val="000B0E59"/>
    <w:rsid w:val="000B1C2A"/>
    <w:rsid w:val="000B22EB"/>
    <w:rsid w:val="000B3E0E"/>
    <w:rsid w:val="000B4DF7"/>
    <w:rsid w:val="000B57C3"/>
    <w:rsid w:val="000B7FA3"/>
    <w:rsid w:val="000C0E52"/>
    <w:rsid w:val="000C1DF4"/>
    <w:rsid w:val="000C3745"/>
    <w:rsid w:val="000C45F9"/>
    <w:rsid w:val="000C6063"/>
    <w:rsid w:val="000C6769"/>
    <w:rsid w:val="000C6F1D"/>
    <w:rsid w:val="000D19EC"/>
    <w:rsid w:val="000D2718"/>
    <w:rsid w:val="000D2F8B"/>
    <w:rsid w:val="000D5226"/>
    <w:rsid w:val="000D69E5"/>
    <w:rsid w:val="000E039B"/>
    <w:rsid w:val="000E18EE"/>
    <w:rsid w:val="000E361D"/>
    <w:rsid w:val="000E43D8"/>
    <w:rsid w:val="000F1E6B"/>
    <w:rsid w:val="000F23B6"/>
    <w:rsid w:val="000F2926"/>
    <w:rsid w:val="000F3133"/>
    <w:rsid w:val="000F73D7"/>
    <w:rsid w:val="000F7E6A"/>
    <w:rsid w:val="00103C55"/>
    <w:rsid w:val="00103D35"/>
    <w:rsid w:val="0010507A"/>
    <w:rsid w:val="00105564"/>
    <w:rsid w:val="00106E2F"/>
    <w:rsid w:val="0010749E"/>
    <w:rsid w:val="00112F14"/>
    <w:rsid w:val="00114B7B"/>
    <w:rsid w:val="001157DD"/>
    <w:rsid w:val="00115B4E"/>
    <w:rsid w:val="00115D7B"/>
    <w:rsid w:val="00117565"/>
    <w:rsid w:val="00117B59"/>
    <w:rsid w:val="00117DFE"/>
    <w:rsid w:val="001206DE"/>
    <w:rsid w:val="00121F2C"/>
    <w:rsid w:val="001222B7"/>
    <w:rsid w:val="00123519"/>
    <w:rsid w:val="00126722"/>
    <w:rsid w:val="00126D8F"/>
    <w:rsid w:val="0012757C"/>
    <w:rsid w:val="001306FA"/>
    <w:rsid w:val="0013276E"/>
    <w:rsid w:val="00134264"/>
    <w:rsid w:val="001368D9"/>
    <w:rsid w:val="00136B90"/>
    <w:rsid w:val="0014093C"/>
    <w:rsid w:val="0014196A"/>
    <w:rsid w:val="00142767"/>
    <w:rsid w:val="001433D9"/>
    <w:rsid w:val="00147857"/>
    <w:rsid w:val="00150FAF"/>
    <w:rsid w:val="00153E45"/>
    <w:rsid w:val="00154640"/>
    <w:rsid w:val="00157536"/>
    <w:rsid w:val="00160781"/>
    <w:rsid w:val="00161A1D"/>
    <w:rsid w:val="00163B30"/>
    <w:rsid w:val="00163BF5"/>
    <w:rsid w:val="00163F1A"/>
    <w:rsid w:val="001651A9"/>
    <w:rsid w:val="00165DA0"/>
    <w:rsid w:val="001706FA"/>
    <w:rsid w:val="00171C08"/>
    <w:rsid w:val="00171CFD"/>
    <w:rsid w:val="00171E48"/>
    <w:rsid w:val="001721B5"/>
    <w:rsid w:val="00172D48"/>
    <w:rsid w:val="001732C0"/>
    <w:rsid w:val="0017575C"/>
    <w:rsid w:val="001762C2"/>
    <w:rsid w:val="001813B4"/>
    <w:rsid w:val="00181A1E"/>
    <w:rsid w:val="00184653"/>
    <w:rsid w:val="001868D7"/>
    <w:rsid w:val="00187054"/>
    <w:rsid w:val="001903CB"/>
    <w:rsid w:val="00190A4A"/>
    <w:rsid w:val="0019139D"/>
    <w:rsid w:val="0019219C"/>
    <w:rsid w:val="001925EE"/>
    <w:rsid w:val="00193315"/>
    <w:rsid w:val="001941F8"/>
    <w:rsid w:val="0019508B"/>
    <w:rsid w:val="0019533A"/>
    <w:rsid w:val="0019567F"/>
    <w:rsid w:val="00195D4D"/>
    <w:rsid w:val="00195ECD"/>
    <w:rsid w:val="00196D9B"/>
    <w:rsid w:val="001A07CA"/>
    <w:rsid w:val="001A1424"/>
    <w:rsid w:val="001A24D8"/>
    <w:rsid w:val="001A31A0"/>
    <w:rsid w:val="001A31BF"/>
    <w:rsid w:val="001A3E32"/>
    <w:rsid w:val="001A5146"/>
    <w:rsid w:val="001A608B"/>
    <w:rsid w:val="001A68E1"/>
    <w:rsid w:val="001A7B86"/>
    <w:rsid w:val="001B1CAC"/>
    <w:rsid w:val="001B3C9D"/>
    <w:rsid w:val="001B53FF"/>
    <w:rsid w:val="001B5A71"/>
    <w:rsid w:val="001B7EE5"/>
    <w:rsid w:val="001C0B2E"/>
    <w:rsid w:val="001C13D3"/>
    <w:rsid w:val="001C1BA5"/>
    <w:rsid w:val="001C4681"/>
    <w:rsid w:val="001C7676"/>
    <w:rsid w:val="001C7A95"/>
    <w:rsid w:val="001C7FD6"/>
    <w:rsid w:val="001D2BE5"/>
    <w:rsid w:val="001D2D9B"/>
    <w:rsid w:val="001D308A"/>
    <w:rsid w:val="001D3973"/>
    <w:rsid w:val="001D3BA5"/>
    <w:rsid w:val="001D40A8"/>
    <w:rsid w:val="001D49FA"/>
    <w:rsid w:val="001D6781"/>
    <w:rsid w:val="001D67BD"/>
    <w:rsid w:val="001D69DA"/>
    <w:rsid w:val="001D75DB"/>
    <w:rsid w:val="001D7B56"/>
    <w:rsid w:val="001E1F17"/>
    <w:rsid w:val="001E2469"/>
    <w:rsid w:val="001E2A79"/>
    <w:rsid w:val="001E5BD3"/>
    <w:rsid w:val="001E622C"/>
    <w:rsid w:val="001E6635"/>
    <w:rsid w:val="001E6D20"/>
    <w:rsid w:val="001E7AC0"/>
    <w:rsid w:val="001F1586"/>
    <w:rsid w:val="001F365A"/>
    <w:rsid w:val="001F58E1"/>
    <w:rsid w:val="001F594A"/>
    <w:rsid w:val="00200003"/>
    <w:rsid w:val="00200096"/>
    <w:rsid w:val="00200C67"/>
    <w:rsid w:val="00200FD4"/>
    <w:rsid w:val="00202C83"/>
    <w:rsid w:val="002040E8"/>
    <w:rsid w:val="00204F33"/>
    <w:rsid w:val="0020577E"/>
    <w:rsid w:val="00205EB0"/>
    <w:rsid w:val="0021086F"/>
    <w:rsid w:val="00210F0A"/>
    <w:rsid w:val="00211464"/>
    <w:rsid w:val="00211ABF"/>
    <w:rsid w:val="00211DD1"/>
    <w:rsid w:val="002135DD"/>
    <w:rsid w:val="00213B05"/>
    <w:rsid w:val="002142B8"/>
    <w:rsid w:val="002144F7"/>
    <w:rsid w:val="00214EFC"/>
    <w:rsid w:val="00215990"/>
    <w:rsid w:val="0021614A"/>
    <w:rsid w:val="00216822"/>
    <w:rsid w:val="00217707"/>
    <w:rsid w:val="0021797C"/>
    <w:rsid w:val="002200DC"/>
    <w:rsid w:val="00221151"/>
    <w:rsid w:val="0022259C"/>
    <w:rsid w:val="00227EB4"/>
    <w:rsid w:val="00230885"/>
    <w:rsid w:val="00231A13"/>
    <w:rsid w:val="00231FF6"/>
    <w:rsid w:val="00232B06"/>
    <w:rsid w:val="002342EE"/>
    <w:rsid w:val="002368CF"/>
    <w:rsid w:val="00237E4A"/>
    <w:rsid w:val="00240378"/>
    <w:rsid w:val="002409D4"/>
    <w:rsid w:val="00241620"/>
    <w:rsid w:val="002432B0"/>
    <w:rsid w:val="0024437B"/>
    <w:rsid w:val="00245552"/>
    <w:rsid w:val="00246574"/>
    <w:rsid w:val="00247E97"/>
    <w:rsid w:val="00254574"/>
    <w:rsid w:val="00254D31"/>
    <w:rsid w:val="0025524F"/>
    <w:rsid w:val="00257313"/>
    <w:rsid w:val="002576F7"/>
    <w:rsid w:val="002604DB"/>
    <w:rsid w:val="00260E58"/>
    <w:rsid w:val="00260F0E"/>
    <w:rsid w:val="00261071"/>
    <w:rsid w:val="00262905"/>
    <w:rsid w:val="00262F13"/>
    <w:rsid w:val="00262F30"/>
    <w:rsid w:val="002674B1"/>
    <w:rsid w:val="00270D77"/>
    <w:rsid w:val="00271441"/>
    <w:rsid w:val="00273513"/>
    <w:rsid w:val="0027460A"/>
    <w:rsid w:val="002759F7"/>
    <w:rsid w:val="00275F48"/>
    <w:rsid w:val="00276D66"/>
    <w:rsid w:val="00281988"/>
    <w:rsid w:val="00282BD5"/>
    <w:rsid w:val="00282CFD"/>
    <w:rsid w:val="00283168"/>
    <w:rsid w:val="00284413"/>
    <w:rsid w:val="0028481E"/>
    <w:rsid w:val="002848C8"/>
    <w:rsid w:val="00286A55"/>
    <w:rsid w:val="00286F76"/>
    <w:rsid w:val="00290278"/>
    <w:rsid w:val="002911B0"/>
    <w:rsid w:val="00291CD7"/>
    <w:rsid w:val="00292175"/>
    <w:rsid w:val="002927EC"/>
    <w:rsid w:val="002935E3"/>
    <w:rsid w:val="002951E1"/>
    <w:rsid w:val="00296471"/>
    <w:rsid w:val="00296826"/>
    <w:rsid w:val="00296AF6"/>
    <w:rsid w:val="00297B3A"/>
    <w:rsid w:val="00297D8B"/>
    <w:rsid w:val="002A036F"/>
    <w:rsid w:val="002A2115"/>
    <w:rsid w:val="002A21CA"/>
    <w:rsid w:val="002A2550"/>
    <w:rsid w:val="002A2C5A"/>
    <w:rsid w:val="002A2DA5"/>
    <w:rsid w:val="002A44B8"/>
    <w:rsid w:val="002A577C"/>
    <w:rsid w:val="002B1229"/>
    <w:rsid w:val="002B16DF"/>
    <w:rsid w:val="002B1A61"/>
    <w:rsid w:val="002B33D4"/>
    <w:rsid w:val="002B4452"/>
    <w:rsid w:val="002B5DA6"/>
    <w:rsid w:val="002B781C"/>
    <w:rsid w:val="002B79F9"/>
    <w:rsid w:val="002B7CF9"/>
    <w:rsid w:val="002C0E86"/>
    <w:rsid w:val="002C1DBF"/>
    <w:rsid w:val="002C1EE2"/>
    <w:rsid w:val="002C225A"/>
    <w:rsid w:val="002C3B7B"/>
    <w:rsid w:val="002C45A9"/>
    <w:rsid w:val="002C5F2A"/>
    <w:rsid w:val="002C6F90"/>
    <w:rsid w:val="002C7A14"/>
    <w:rsid w:val="002D0CE8"/>
    <w:rsid w:val="002D1007"/>
    <w:rsid w:val="002D13D6"/>
    <w:rsid w:val="002D3552"/>
    <w:rsid w:val="002D3674"/>
    <w:rsid w:val="002D4526"/>
    <w:rsid w:val="002D4710"/>
    <w:rsid w:val="002D61C7"/>
    <w:rsid w:val="002E042D"/>
    <w:rsid w:val="002E1DBD"/>
    <w:rsid w:val="002E2C6A"/>
    <w:rsid w:val="002E2F9E"/>
    <w:rsid w:val="002E3960"/>
    <w:rsid w:val="002E5868"/>
    <w:rsid w:val="002F05E4"/>
    <w:rsid w:val="002F0628"/>
    <w:rsid w:val="002F4847"/>
    <w:rsid w:val="002F5CF8"/>
    <w:rsid w:val="002F62B6"/>
    <w:rsid w:val="002F70C2"/>
    <w:rsid w:val="00301C07"/>
    <w:rsid w:val="00302995"/>
    <w:rsid w:val="003033D3"/>
    <w:rsid w:val="003038CD"/>
    <w:rsid w:val="003071C0"/>
    <w:rsid w:val="00310EB4"/>
    <w:rsid w:val="003114F6"/>
    <w:rsid w:val="0031284A"/>
    <w:rsid w:val="003138AA"/>
    <w:rsid w:val="003154E5"/>
    <w:rsid w:val="00315E7B"/>
    <w:rsid w:val="0031640C"/>
    <w:rsid w:val="00317899"/>
    <w:rsid w:val="00317D06"/>
    <w:rsid w:val="00320EF7"/>
    <w:rsid w:val="003226F6"/>
    <w:rsid w:val="003242E5"/>
    <w:rsid w:val="00325EA5"/>
    <w:rsid w:val="00326657"/>
    <w:rsid w:val="00327822"/>
    <w:rsid w:val="00330777"/>
    <w:rsid w:val="00332480"/>
    <w:rsid w:val="003345DE"/>
    <w:rsid w:val="003349AA"/>
    <w:rsid w:val="00334DA1"/>
    <w:rsid w:val="00335B37"/>
    <w:rsid w:val="00337742"/>
    <w:rsid w:val="00337AFF"/>
    <w:rsid w:val="00340C3F"/>
    <w:rsid w:val="003412F2"/>
    <w:rsid w:val="003415EC"/>
    <w:rsid w:val="00342DC4"/>
    <w:rsid w:val="003430B8"/>
    <w:rsid w:val="00344F63"/>
    <w:rsid w:val="003507EC"/>
    <w:rsid w:val="0035246C"/>
    <w:rsid w:val="003528CE"/>
    <w:rsid w:val="00354239"/>
    <w:rsid w:val="00356179"/>
    <w:rsid w:val="00356D10"/>
    <w:rsid w:val="00356F63"/>
    <w:rsid w:val="00357662"/>
    <w:rsid w:val="003600B1"/>
    <w:rsid w:val="003603A0"/>
    <w:rsid w:val="003609D1"/>
    <w:rsid w:val="00360CD8"/>
    <w:rsid w:val="00361CD6"/>
    <w:rsid w:val="0036343C"/>
    <w:rsid w:val="0036460A"/>
    <w:rsid w:val="003650D0"/>
    <w:rsid w:val="003673E4"/>
    <w:rsid w:val="00367FBD"/>
    <w:rsid w:val="00372285"/>
    <w:rsid w:val="00372E0C"/>
    <w:rsid w:val="0037391D"/>
    <w:rsid w:val="00373BA8"/>
    <w:rsid w:val="00373ED7"/>
    <w:rsid w:val="00374265"/>
    <w:rsid w:val="003777D5"/>
    <w:rsid w:val="00383BDF"/>
    <w:rsid w:val="00386D92"/>
    <w:rsid w:val="00387CD8"/>
    <w:rsid w:val="00390009"/>
    <w:rsid w:val="0039026B"/>
    <w:rsid w:val="00390885"/>
    <w:rsid w:val="00390D85"/>
    <w:rsid w:val="00392249"/>
    <w:rsid w:val="003953DF"/>
    <w:rsid w:val="0039655D"/>
    <w:rsid w:val="003A064A"/>
    <w:rsid w:val="003A160B"/>
    <w:rsid w:val="003A2CF8"/>
    <w:rsid w:val="003A3FF4"/>
    <w:rsid w:val="003A4470"/>
    <w:rsid w:val="003A55BA"/>
    <w:rsid w:val="003A5FAC"/>
    <w:rsid w:val="003A64E0"/>
    <w:rsid w:val="003B2AE8"/>
    <w:rsid w:val="003B34E9"/>
    <w:rsid w:val="003B436C"/>
    <w:rsid w:val="003B5FD8"/>
    <w:rsid w:val="003B622C"/>
    <w:rsid w:val="003C0C44"/>
    <w:rsid w:val="003C0E5A"/>
    <w:rsid w:val="003C0FDD"/>
    <w:rsid w:val="003C2C7A"/>
    <w:rsid w:val="003C386A"/>
    <w:rsid w:val="003C4BB3"/>
    <w:rsid w:val="003C6207"/>
    <w:rsid w:val="003C68C9"/>
    <w:rsid w:val="003C779D"/>
    <w:rsid w:val="003D21F2"/>
    <w:rsid w:val="003D3FB6"/>
    <w:rsid w:val="003D6B71"/>
    <w:rsid w:val="003D7E74"/>
    <w:rsid w:val="003E0593"/>
    <w:rsid w:val="003E12EC"/>
    <w:rsid w:val="003E1B10"/>
    <w:rsid w:val="003E3769"/>
    <w:rsid w:val="003E475F"/>
    <w:rsid w:val="003E4D60"/>
    <w:rsid w:val="003E5014"/>
    <w:rsid w:val="003E6431"/>
    <w:rsid w:val="003E7A93"/>
    <w:rsid w:val="003E7B14"/>
    <w:rsid w:val="003E7EED"/>
    <w:rsid w:val="003F169F"/>
    <w:rsid w:val="003F1CA2"/>
    <w:rsid w:val="003F66E0"/>
    <w:rsid w:val="0040072D"/>
    <w:rsid w:val="0040106C"/>
    <w:rsid w:val="004014A4"/>
    <w:rsid w:val="004033D9"/>
    <w:rsid w:val="004049AA"/>
    <w:rsid w:val="00404A14"/>
    <w:rsid w:val="00405462"/>
    <w:rsid w:val="00405BE3"/>
    <w:rsid w:val="004063BE"/>
    <w:rsid w:val="0040648C"/>
    <w:rsid w:val="00410A8B"/>
    <w:rsid w:val="00411EB8"/>
    <w:rsid w:val="00413F9C"/>
    <w:rsid w:val="00415F1F"/>
    <w:rsid w:val="0041646A"/>
    <w:rsid w:val="00416A11"/>
    <w:rsid w:val="00421CAC"/>
    <w:rsid w:val="00421F6F"/>
    <w:rsid w:val="00422B2D"/>
    <w:rsid w:val="0042429C"/>
    <w:rsid w:val="0042775D"/>
    <w:rsid w:val="00430AC5"/>
    <w:rsid w:val="00431877"/>
    <w:rsid w:val="00431FFF"/>
    <w:rsid w:val="004332CA"/>
    <w:rsid w:val="00433F5E"/>
    <w:rsid w:val="00435D6D"/>
    <w:rsid w:val="004406F4"/>
    <w:rsid w:val="00441F63"/>
    <w:rsid w:val="00442216"/>
    <w:rsid w:val="00442999"/>
    <w:rsid w:val="00443787"/>
    <w:rsid w:val="004439A4"/>
    <w:rsid w:val="00444C16"/>
    <w:rsid w:val="00444E93"/>
    <w:rsid w:val="004501EE"/>
    <w:rsid w:val="00451E24"/>
    <w:rsid w:val="0045399C"/>
    <w:rsid w:val="004547FC"/>
    <w:rsid w:val="0045621F"/>
    <w:rsid w:val="00456902"/>
    <w:rsid w:val="004621F7"/>
    <w:rsid w:val="0046374E"/>
    <w:rsid w:val="00465509"/>
    <w:rsid w:val="00466855"/>
    <w:rsid w:val="00466891"/>
    <w:rsid w:val="00466B36"/>
    <w:rsid w:val="00467E7C"/>
    <w:rsid w:val="00470126"/>
    <w:rsid w:val="00471DE9"/>
    <w:rsid w:val="0047347C"/>
    <w:rsid w:val="004741BA"/>
    <w:rsid w:val="004756B1"/>
    <w:rsid w:val="0047662E"/>
    <w:rsid w:val="004817A3"/>
    <w:rsid w:val="00481BB7"/>
    <w:rsid w:val="00484675"/>
    <w:rsid w:val="00484E4B"/>
    <w:rsid w:val="00485399"/>
    <w:rsid w:val="00485919"/>
    <w:rsid w:val="004867B4"/>
    <w:rsid w:val="00486BB3"/>
    <w:rsid w:val="004904DC"/>
    <w:rsid w:val="004916F9"/>
    <w:rsid w:val="004917E9"/>
    <w:rsid w:val="00492333"/>
    <w:rsid w:val="00493AF3"/>
    <w:rsid w:val="00496A19"/>
    <w:rsid w:val="00497308"/>
    <w:rsid w:val="004A1277"/>
    <w:rsid w:val="004A1D8E"/>
    <w:rsid w:val="004A2775"/>
    <w:rsid w:val="004A2A9E"/>
    <w:rsid w:val="004A4689"/>
    <w:rsid w:val="004B07F0"/>
    <w:rsid w:val="004B0E74"/>
    <w:rsid w:val="004B2995"/>
    <w:rsid w:val="004B36FA"/>
    <w:rsid w:val="004B372E"/>
    <w:rsid w:val="004B393E"/>
    <w:rsid w:val="004B6E5A"/>
    <w:rsid w:val="004B7ABB"/>
    <w:rsid w:val="004B7F5F"/>
    <w:rsid w:val="004C0807"/>
    <w:rsid w:val="004C3CF3"/>
    <w:rsid w:val="004C42F8"/>
    <w:rsid w:val="004C5146"/>
    <w:rsid w:val="004C6008"/>
    <w:rsid w:val="004C7CA8"/>
    <w:rsid w:val="004C7F00"/>
    <w:rsid w:val="004D520F"/>
    <w:rsid w:val="004D5BC4"/>
    <w:rsid w:val="004D7B66"/>
    <w:rsid w:val="004E191A"/>
    <w:rsid w:val="004E1F5B"/>
    <w:rsid w:val="004E34B9"/>
    <w:rsid w:val="004E6125"/>
    <w:rsid w:val="004E7168"/>
    <w:rsid w:val="004E799E"/>
    <w:rsid w:val="004E7A60"/>
    <w:rsid w:val="004F00BE"/>
    <w:rsid w:val="004F25C4"/>
    <w:rsid w:val="004F2868"/>
    <w:rsid w:val="004F32C4"/>
    <w:rsid w:val="004F464A"/>
    <w:rsid w:val="004F5BDA"/>
    <w:rsid w:val="004F6147"/>
    <w:rsid w:val="004F6F1B"/>
    <w:rsid w:val="004F6F59"/>
    <w:rsid w:val="004F706F"/>
    <w:rsid w:val="0050034A"/>
    <w:rsid w:val="0050256D"/>
    <w:rsid w:val="00502858"/>
    <w:rsid w:val="00502AE5"/>
    <w:rsid w:val="00502C5A"/>
    <w:rsid w:val="00504F26"/>
    <w:rsid w:val="005061C5"/>
    <w:rsid w:val="00506BD7"/>
    <w:rsid w:val="00507763"/>
    <w:rsid w:val="005108D3"/>
    <w:rsid w:val="00510EB8"/>
    <w:rsid w:val="005121FD"/>
    <w:rsid w:val="005123E4"/>
    <w:rsid w:val="00512C73"/>
    <w:rsid w:val="00513182"/>
    <w:rsid w:val="0051341A"/>
    <w:rsid w:val="0051363C"/>
    <w:rsid w:val="005167CD"/>
    <w:rsid w:val="00520256"/>
    <w:rsid w:val="00521935"/>
    <w:rsid w:val="005224E2"/>
    <w:rsid w:val="0052386D"/>
    <w:rsid w:val="00524411"/>
    <w:rsid w:val="00524CB3"/>
    <w:rsid w:val="00526CE3"/>
    <w:rsid w:val="00527F66"/>
    <w:rsid w:val="005304AE"/>
    <w:rsid w:val="005322C0"/>
    <w:rsid w:val="0053425F"/>
    <w:rsid w:val="00535645"/>
    <w:rsid w:val="005411ED"/>
    <w:rsid w:val="00542F4E"/>
    <w:rsid w:val="00545A85"/>
    <w:rsid w:val="005466AF"/>
    <w:rsid w:val="0054675B"/>
    <w:rsid w:val="00553700"/>
    <w:rsid w:val="00553D72"/>
    <w:rsid w:val="00556C72"/>
    <w:rsid w:val="00561B2A"/>
    <w:rsid w:val="00561CBD"/>
    <w:rsid w:val="005625C4"/>
    <w:rsid w:val="005633E6"/>
    <w:rsid w:val="00564BB9"/>
    <w:rsid w:val="00565FB4"/>
    <w:rsid w:val="005662A4"/>
    <w:rsid w:val="00566300"/>
    <w:rsid w:val="0056683E"/>
    <w:rsid w:val="0056698D"/>
    <w:rsid w:val="00566D34"/>
    <w:rsid w:val="005671B7"/>
    <w:rsid w:val="005678AE"/>
    <w:rsid w:val="00567F38"/>
    <w:rsid w:val="0057025A"/>
    <w:rsid w:val="00570417"/>
    <w:rsid w:val="00573202"/>
    <w:rsid w:val="0057514B"/>
    <w:rsid w:val="00575579"/>
    <w:rsid w:val="00575702"/>
    <w:rsid w:val="00576164"/>
    <w:rsid w:val="0058214F"/>
    <w:rsid w:val="005822FD"/>
    <w:rsid w:val="00582A6C"/>
    <w:rsid w:val="00583530"/>
    <w:rsid w:val="00586C68"/>
    <w:rsid w:val="00586D1E"/>
    <w:rsid w:val="00592D0C"/>
    <w:rsid w:val="00593AF4"/>
    <w:rsid w:val="00594E5B"/>
    <w:rsid w:val="00597B45"/>
    <w:rsid w:val="005A0CA9"/>
    <w:rsid w:val="005A1161"/>
    <w:rsid w:val="005A117E"/>
    <w:rsid w:val="005A1F8D"/>
    <w:rsid w:val="005A2F87"/>
    <w:rsid w:val="005A3521"/>
    <w:rsid w:val="005A47A1"/>
    <w:rsid w:val="005A576A"/>
    <w:rsid w:val="005A5CF6"/>
    <w:rsid w:val="005A76B6"/>
    <w:rsid w:val="005B147B"/>
    <w:rsid w:val="005B3979"/>
    <w:rsid w:val="005B4FB0"/>
    <w:rsid w:val="005B5692"/>
    <w:rsid w:val="005B5C15"/>
    <w:rsid w:val="005B7E7E"/>
    <w:rsid w:val="005C11B6"/>
    <w:rsid w:val="005C32D8"/>
    <w:rsid w:val="005C3D84"/>
    <w:rsid w:val="005C784E"/>
    <w:rsid w:val="005D03B6"/>
    <w:rsid w:val="005D4774"/>
    <w:rsid w:val="005D669D"/>
    <w:rsid w:val="005E2584"/>
    <w:rsid w:val="005E2B50"/>
    <w:rsid w:val="005E32F8"/>
    <w:rsid w:val="005E4110"/>
    <w:rsid w:val="005E47B1"/>
    <w:rsid w:val="005E6CFB"/>
    <w:rsid w:val="005E7B85"/>
    <w:rsid w:val="005F2B94"/>
    <w:rsid w:val="005F50A8"/>
    <w:rsid w:val="005F5D58"/>
    <w:rsid w:val="005F66FA"/>
    <w:rsid w:val="005F76BB"/>
    <w:rsid w:val="00600346"/>
    <w:rsid w:val="00600CBD"/>
    <w:rsid w:val="00601554"/>
    <w:rsid w:val="00601665"/>
    <w:rsid w:val="0060171E"/>
    <w:rsid w:val="00602400"/>
    <w:rsid w:val="00605CE3"/>
    <w:rsid w:val="006122E8"/>
    <w:rsid w:val="0061298D"/>
    <w:rsid w:val="0061346C"/>
    <w:rsid w:val="00613706"/>
    <w:rsid w:val="00613C3B"/>
    <w:rsid w:val="00613DF7"/>
    <w:rsid w:val="006159EC"/>
    <w:rsid w:val="00616434"/>
    <w:rsid w:val="0062046D"/>
    <w:rsid w:val="00620F9D"/>
    <w:rsid w:val="00622744"/>
    <w:rsid w:val="006228A5"/>
    <w:rsid w:val="00622AA5"/>
    <w:rsid w:val="00623216"/>
    <w:rsid w:val="0062512C"/>
    <w:rsid w:val="00625C72"/>
    <w:rsid w:val="0062685B"/>
    <w:rsid w:val="00626E51"/>
    <w:rsid w:val="006273A1"/>
    <w:rsid w:val="006279B4"/>
    <w:rsid w:val="006312BF"/>
    <w:rsid w:val="00631F58"/>
    <w:rsid w:val="00632A4E"/>
    <w:rsid w:val="00632C7F"/>
    <w:rsid w:val="00636312"/>
    <w:rsid w:val="00637AB4"/>
    <w:rsid w:val="006403F2"/>
    <w:rsid w:val="00640417"/>
    <w:rsid w:val="00643A90"/>
    <w:rsid w:val="00652E1F"/>
    <w:rsid w:val="006532B5"/>
    <w:rsid w:val="0065418A"/>
    <w:rsid w:val="0065541C"/>
    <w:rsid w:val="0065755E"/>
    <w:rsid w:val="00660A7F"/>
    <w:rsid w:val="00660E72"/>
    <w:rsid w:val="00661C37"/>
    <w:rsid w:val="00661DF4"/>
    <w:rsid w:val="006646B7"/>
    <w:rsid w:val="006657B1"/>
    <w:rsid w:val="006657E5"/>
    <w:rsid w:val="00666707"/>
    <w:rsid w:val="006724D9"/>
    <w:rsid w:val="006728FE"/>
    <w:rsid w:val="00672F94"/>
    <w:rsid w:val="00674099"/>
    <w:rsid w:val="00674941"/>
    <w:rsid w:val="00676648"/>
    <w:rsid w:val="00676722"/>
    <w:rsid w:val="00676C95"/>
    <w:rsid w:val="0067772E"/>
    <w:rsid w:val="006777A7"/>
    <w:rsid w:val="00680EE5"/>
    <w:rsid w:val="00683258"/>
    <w:rsid w:val="006844F9"/>
    <w:rsid w:val="006858F8"/>
    <w:rsid w:val="00685E06"/>
    <w:rsid w:val="00687979"/>
    <w:rsid w:val="00690BE7"/>
    <w:rsid w:val="00691CF4"/>
    <w:rsid w:val="00694738"/>
    <w:rsid w:val="0069567F"/>
    <w:rsid w:val="00696251"/>
    <w:rsid w:val="00697B7C"/>
    <w:rsid w:val="00697EAC"/>
    <w:rsid w:val="006A1402"/>
    <w:rsid w:val="006A1912"/>
    <w:rsid w:val="006A2F77"/>
    <w:rsid w:val="006A3AE9"/>
    <w:rsid w:val="006A3FA4"/>
    <w:rsid w:val="006A3FAF"/>
    <w:rsid w:val="006A520D"/>
    <w:rsid w:val="006A6187"/>
    <w:rsid w:val="006A79E1"/>
    <w:rsid w:val="006A7FBA"/>
    <w:rsid w:val="006B12B0"/>
    <w:rsid w:val="006B338E"/>
    <w:rsid w:val="006B5732"/>
    <w:rsid w:val="006B5FC4"/>
    <w:rsid w:val="006B7C8C"/>
    <w:rsid w:val="006C105E"/>
    <w:rsid w:val="006C1FAF"/>
    <w:rsid w:val="006C242C"/>
    <w:rsid w:val="006C31FB"/>
    <w:rsid w:val="006C39F7"/>
    <w:rsid w:val="006C460E"/>
    <w:rsid w:val="006C6533"/>
    <w:rsid w:val="006D20AF"/>
    <w:rsid w:val="006D24BF"/>
    <w:rsid w:val="006D424D"/>
    <w:rsid w:val="006D48D0"/>
    <w:rsid w:val="006D499A"/>
    <w:rsid w:val="006D4E17"/>
    <w:rsid w:val="006D754F"/>
    <w:rsid w:val="006E075A"/>
    <w:rsid w:val="006E0C3B"/>
    <w:rsid w:val="006E2067"/>
    <w:rsid w:val="006E358D"/>
    <w:rsid w:val="006E3ECE"/>
    <w:rsid w:val="006E4DEE"/>
    <w:rsid w:val="006E7A30"/>
    <w:rsid w:val="006F068D"/>
    <w:rsid w:val="006F10DA"/>
    <w:rsid w:val="006F11CA"/>
    <w:rsid w:val="006F13C5"/>
    <w:rsid w:val="006F3075"/>
    <w:rsid w:val="006F3346"/>
    <w:rsid w:val="006F40F5"/>
    <w:rsid w:val="006F57FC"/>
    <w:rsid w:val="006F6E3E"/>
    <w:rsid w:val="006F7DD9"/>
    <w:rsid w:val="0070126B"/>
    <w:rsid w:val="0070136F"/>
    <w:rsid w:val="0070161C"/>
    <w:rsid w:val="007016A1"/>
    <w:rsid w:val="00701EB9"/>
    <w:rsid w:val="0070221E"/>
    <w:rsid w:val="0070344A"/>
    <w:rsid w:val="00703943"/>
    <w:rsid w:val="00705575"/>
    <w:rsid w:val="00706881"/>
    <w:rsid w:val="00707BEE"/>
    <w:rsid w:val="007144AE"/>
    <w:rsid w:val="00714DAA"/>
    <w:rsid w:val="00716BE4"/>
    <w:rsid w:val="007174C2"/>
    <w:rsid w:val="00720182"/>
    <w:rsid w:val="007206CE"/>
    <w:rsid w:val="007213DD"/>
    <w:rsid w:val="00721436"/>
    <w:rsid w:val="0072167A"/>
    <w:rsid w:val="00722FF7"/>
    <w:rsid w:val="007235BB"/>
    <w:rsid w:val="0072565D"/>
    <w:rsid w:val="00725690"/>
    <w:rsid w:val="0073142D"/>
    <w:rsid w:val="00734A41"/>
    <w:rsid w:val="007351E7"/>
    <w:rsid w:val="007361BF"/>
    <w:rsid w:val="00737534"/>
    <w:rsid w:val="00737DFF"/>
    <w:rsid w:val="0074032B"/>
    <w:rsid w:val="0074061F"/>
    <w:rsid w:val="00740F15"/>
    <w:rsid w:val="00744495"/>
    <w:rsid w:val="00744571"/>
    <w:rsid w:val="0074548C"/>
    <w:rsid w:val="00750B6E"/>
    <w:rsid w:val="00750E3B"/>
    <w:rsid w:val="007520CB"/>
    <w:rsid w:val="00752BB8"/>
    <w:rsid w:val="00752D42"/>
    <w:rsid w:val="007539BD"/>
    <w:rsid w:val="00753EB9"/>
    <w:rsid w:val="007548E5"/>
    <w:rsid w:val="00754EC4"/>
    <w:rsid w:val="007577BC"/>
    <w:rsid w:val="007577D9"/>
    <w:rsid w:val="0076059E"/>
    <w:rsid w:val="007608E8"/>
    <w:rsid w:val="00760E6B"/>
    <w:rsid w:val="0076285D"/>
    <w:rsid w:val="00763208"/>
    <w:rsid w:val="007632D9"/>
    <w:rsid w:val="00763909"/>
    <w:rsid w:val="007656C3"/>
    <w:rsid w:val="007656F9"/>
    <w:rsid w:val="00765EFC"/>
    <w:rsid w:val="007668E5"/>
    <w:rsid w:val="00766BFC"/>
    <w:rsid w:val="0077060E"/>
    <w:rsid w:val="00771220"/>
    <w:rsid w:val="00771DD8"/>
    <w:rsid w:val="007722D4"/>
    <w:rsid w:val="0077236F"/>
    <w:rsid w:val="00772FC4"/>
    <w:rsid w:val="00776D42"/>
    <w:rsid w:val="00777480"/>
    <w:rsid w:val="00777A40"/>
    <w:rsid w:val="00780589"/>
    <w:rsid w:val="007818A4"/>
    <w:rsid w:val="00782DC5"/>
    <w:rsid w:val="00783454"/>
    <w:rsid w:val="00783FF8"/>
    <w:rsid w:val="00784552"/>
    <w:rsid w:val="00785D15"/>
    <w:rsid w:val="00786C36"/>
    <w:rsid w:val="00787450"/>
    <w:rsid w:val="007901BF"/>
    <w:rsid w:val="007916B4"/>
    <w:rsid w:val="007917F2"/>
    <w:rsid w:val="00794DCC"/>
    <w:rsid w:val="00795E31"/>
    <w:rsid w:val="00796923"/>
    <w:rsid w:val="007969F5"/>
    <w:rsid w:val="007979F2"/>
    <w:rsid w:val="007A089F"/>
    <w:rsid w:val="007A0A56"/>
    <w:rsid w:val="007A3B45"/>
    <w:rsid w:val="007A42FA"/>
    <w:rsid w:val="007A4685"/>
    <w:rsid w:val="007A6453"/>
    <w:rsid w:val="007A70D5"/>
    <w:rsid w:val="007A79E6"/>
    <w:rsid w:val="007B022E"/>
    <w:rsid w:val="007B2361"/>
    <w:rsid w:val="007B280A"/>
    <w:rsid w:val="007B484B"/>
    <w:rsid w:val="007B50A9"/>
    <w:rsid w:val="007B58F5"/>
    <w:rsid w:val="007B653D"/>
    <w:rsid w:val="007C02AB"/>
    <w:rsid w:val="007C0897"/>
    <w:rsid w:val="007C1A60"/>
    <w:rsid w:val="007C2613"/>
    <w:rsid w:val="007C2F12"/>
    <w:rsid w:val="007C3090"/>
    <w:rsid w:val="007C3564"/>
    <w:rsid w:val="007C51D9"/>
    <w:rsid w:val="007C7A50"/>
    <w:rsid w:val="007D0151"/>
    <w:rsid w:val="007D03D4"/>
    <w:rsid w:val="007D0A7F"/>
    <w:rsid w:val="007D10B0"/>
    <w:rsid w:val="007D1580"/>
    <w:rsid w:val="007D1E9C"/>
    <w:rsid w:val="007D27CB"/>
    <w:rsid w:val="007D4D0E"/>
    <w:rsid w:val="007D5F28"/>
    <w:rsid w:val="007D602C"/>
    <w:rsid w:val="007E34F7"/>
    <w:rsid w:val="007E4DD3"/>
    <w:rsid w:val="007E6C9A"/>
    <w:rsid w:val="007E7546"/>
    <w:rsid w:val="007F1A19"/>
    <w:rsid w:val="007F2391"/>
    <w:rsid w:val="007F24F9"/>
    <w:rsid w:val="007F27B4"/>
    <w:rsid w:val="007F403D"/>
    <w:rsid w:val="007F40F4"/>
    <w:rsid w:val="008003F1"/>
    <w:rsid w:val="00803BE1"/>
    <w:rsid w:val="008060D4"/>
    <w:rsid w:val="008062AB"/>
    <w:rsid w:val="00807B23"/>
    <w:rsid w:val="00807BB8"/>
    <w:rsid w:val="00810472"/>
    <w:rsid w:val="008118EE"/>
    <w:rsid w:val="00811EA2"/>
    <w:rsid w:val="00811F97"/>
    <w:rsid w:val="00812755"/>
    <w:rsid w:val="00815645"/>
    <w:rsid w:val="0082066B"/>
    <w:rsid w:val="00820B85"/>
    <w:rsid w:val="0082228E"/>
    <w:rsid w:val="008225AD"/>
    <w:rsid w:val="0082409B"/>
    <w:rsid w:val="008264A2"/>
    <w:rsid w:val="00826514"/>
    <w:rsid w:val="00827A66"/>
    <w:rsid w:val="00827CC2"/>
    <w:rsid w:val="00827F94"/>
    <w:rsid w:val="00832AA1"/>
    <w:rsid w:val="0083333E"/>
    <w:rsid w:val="00834EAE"/>
    <w:rsid w:val="00835501"/>
    <w:rsid w:val="00836269"/>
    <w:rsid w:val="00837261"/>
    <w:rsid w:val="00840747"/>
    <w:rsid w:val="00841C99"/>
    <w:rsid w:val="00842F56"/>
    <w:rsid w:val="0084426B"/>
    <w:rsid w:val="00844C8D"/>
    <w:rsid w:val="00844FA4"/>
    <w:rsid w:val="008465A9"/>
    <w:rsid w:val="00847B98"/>
    <w:rsid w:val="00851A4F"/>
    <w:rsid w:val="0085257C"/>
    <w:rsid w:val="008546C0"/>
    <w:rsid w:val="00860822"/>
    <w:rsid w:val="00861A6B"/>
    <w:rsid w:val="00861C65"/>
    <w:rsid w:val="008644B0"/>
    <w:rsid w:val="00871B45"/>
    <w:rsid w:val="008720D5"/>
    <w:rsid w:val="008759BC"/>
    <w:rsid w:val="00876763"/>
    <w:rsid w:val="008773F9"/>
    <w:rsid w:val="008777BA"/>
    <w:rsid w:val="00877E1F"/>
    <w:rsid w:val="0088059C"/>
    <w:rsid w:val="00882240"/>
    <w:rsid w:val="008836DF"/>
    <w:rsid w:val="00883B8C"/>
    <w:rsid w:val="00885B27"/>
    <w:rsid w:val="00885B55"/>
    <w:rsid w:val="00886CBE"/>
    <w:rsid w:val="008904E8"/>
    <w:rsid w:val="00890E75"/>
    <w:rsid w:val="008914F0"/>
    <w:rsid w:val="00891DAA"/>
    <w:rsid w:val="00891E1F"/>
    <w:rsid w:val="00894977"/>
    <w:rsid w:val="00895126"/>
    <w:rsid w:val="00895C68"/>
    <w:rsid w:val="00895DF6"/>
    <w:rsid w:val="008A092C"/>
    <w:rsid w:val="008A27F9"/>
    <w:rsid w:val="008A3AE3"/>
    <w:rsid w:val="008A3ED4"/>
    <w:rsid w:val="008A4D49"/>
    <w:rsid w:val="008A4FD9"/>
    <w:rsid w:val="008A6FAA"/>
    <w:rsid w:val="008B0470"/>
    <w:rsid w:val="008B10E6"/>
    <w:rsid w:val="008B1484"/>
    <w:rsid w:val="008B1D3A"/>
    <w:rsid w:val="008B2309"/>
    <w:rsid w:val="008B3536"/>
    <w:rsid w:val="008B3B3F"/>
    <w:rsid w:val="008B3FE0"/>
    <w:rsid w:val="008B794E"/>
    <w:rsid w:val="008B7F97"/>
    <w:rsid w:val="008C075C"/>
    <w:rsid w:val="008C19DE"/>
    <w:rsid w:val="008C33D1"/>
    <w:rsid w:val="008C638A"/>
    <w:rsid w:val="008D0D65"/>
    <w:rsid w:val="008D1E83"/>
    <w:rsid w:val="008D20E3"/>
    <w:rsid w:val="008D2AD7"/>
    <w:rsid w:val="008D2F3A"/>
    <w:rsid w:val="008D32D4"/>
    <w:rsid w:val="008D41DB"/>
    <w:rsid w:val="008D5949"/>
    <w:rsid w:val="008D5AD9"/>
    <w:rsid w:val="008E2493"/>
    <w:rsid w:val="008E2853"/>
    <w:rsid w:val="008E3534"/>
    <w:rsid w:val="008E74FD"/>
    <w:rsid w:val="008E7D17"/>
    <w:rsid w:val="008F0C6D"/>
    <w:rsid w:val="008F0D19"/>
    <w:rsid w:val="008F19F7"/>
    <w:rsid w:val="008F1C27"/>
    <w:rsid w:val="008F1C6E"/>
    <w:rsid w:val="008F1F9B"/>
    <w:rsid w:val="008F28B8"/>
    <w:rsid w:val="008F4AAD"/>
    <w:rsid w:val="008F4CF9"/>
    <w:rsid w:val="008F52D2"/>
    <w:rsid w:val="008F5AAD"/>
    <w:rsid w:val="008F7957"/>
    <w:rsid w:val="00900795"/>
    <w:rsid w:val="0090152D"/>
    <w:rsid w:val="00903FA7"/>
    <w:rsid w:val="00904649"/>
    <w:rsid w:val="00904A33"/>
    <w:rsid w:val="0090558D"/>
    <w:rsid w:val="009077A3"/>
    <w:rsid w:val="00911BDA"/>
    <w:rsid w:val="0091216C"/>
    <w:rsid w:val="00912EF9"/>
    <w:rsid w:val="0091312B"/>
    <w:rsid w:val="0091652B"/>
    <w:rsid w:val="00917E67"/>
    <w:rsid w:val="009212CE"/>
    <w:rsid w:val="0092227B"/>
    <w:rsid w:val="009223A8"/>
    <w:rsid w:val="00922C71"/>
    <w:rsid w:val="00922DF5"/>
    <w:rsid w:val="0092360B"/>
    <w:rsid w:val="009236F9"/>
    <w:rsid w:val="00924A2D"/>
    <w:rsid w:val="00924C50"/>
    <w:rsid w:val="00925FA7"/>
    <w:rsid w:val="0093011D"/>
    <w:rsid w:val="009313C0"/>
    <w:rsid w:val="009320FA"/>
    <w:rsid w:val="00933239"/>
    <w:rsid w:val="00933336"/>
    <w:rsid w:val="0093335F"/>
    <w:rsid w:val="00934473"/>
    <w:rsid w:val="00934FDA"/>
    <w:rsid w:val="00940387"/>
    <w:rsid w:val="009415FE"/>
    <w:rsid w:val="00941A8B"/>
    <w:rsid w:val="00941E0A"/>
    <w:rsid w:val="00942768"/>
    <w:rsid w:val="0094319E"/>
    <w:rsid w:val="00944482"/>
    <w:rsid w:val="00944B3E"/>
    <w:rsid w:val="00944BF3"/>
    <w:rsid w:val="00945B1F"/>
    <w:rsid w:val="00946588"/>
    <w:rsid w:val="00947472"/>
    <w:rsid w:val="009512D1"/>
    <w:rsid w:val="00951627"/>
    <w:rsid w:val="009528DC"/>
    <w:rsid w:val="0095316C"/>
    <w:rsid w:val="00953427"/>
    <w:rsid w:val="00954297"/>
    <w:rsid w:val="009544DE"/>
    <w:rsid w:val="00955E0F"/>
    <w:rsid w:val="00956E7B"/>
    <w:rsid w:val="00956FEF"/>
    <w:rsid w:val="00957316"/>
    <w:rsid w:val="00960076"/>
    <w:rsid w:val="009602BC"/>
    <w:rsid w:val="0096377F"/>
    <w:rsid w:val="009642AF"/>
    <w:rsid w:val="0096534E"/>
    <w:rsid w:val="00965CD2"/>
    <w:rsid w:val="00966471"/>
    <w:rsid w:val="00973371"/>
    <w:rsid w:val="0097398C"/>
    <w:rsid w:val="00973A7D"/>
    <w:rsid w:val="00974A9A"/>
    <w:rsid w:val="00974C8D"/>
    <w:rsid w:val="00975039"/>
    <w:rsid w:val="009752F6"/>
    <w:rsid w:val="009754DF"/>
    <w:rsid w:val="00975E15"/>
    <w:rsid w:val="00977BD8"/>
    <w:rsid w:val="009815FE"/>
    <w:rsid w:val="009827DB"/>
    <w:rsid w:val="00983CC4"/>
    <w:rsid w:val="00985DAF"/>
    <w:rsid w:val="00985F6C"/>
    <w:rsid w:val="00987F0D"/>
    <w:rsid w:val="00990920"/>
    <w:rsid w:val="0099224D"/>
    <w:rsid w:val="009932D1"/>
    <w:rsid w:val="009945ED"/>
    <w:rsid w:val="009953B2"/>
    <w:rsid w:val="00995B36"/>
    <w:rsid w:val="00995E8D"/>
    <w:rsid w:val="009964F0"/>
    <w:rsid w:val="0099798F"/>
    <w:rsid w:val="009A1114"/>
    <w:rsid w:val="009A5072"/>
    <w:rsid w:val="009A5D91"/>
    <w:rsid w:val="009A6DBE"/>
    <w:rsid w:val="009A7A85"/>
    <w:rsid w:val="009B38F3"/>
    <w:rsid w:val="009B391D"/>
    <w:rsid w:val="009B4C60"/>
    <w:rsid w:val="009B4FD5"/>
    <w:rsid w:val="009B57CA"/>
    <w:rsid w:val="009C0F76"/>
    <w:rsid w:val="009C338C"/>
    <w:rsid w:val="009C5EDE"/>
    <w:rsid w:val="009C6999"/>
    <w:rsid w:val="009C6DCE"/>
    <w:rsid w:val="009C71BC"/>
    <w:rsid w:val="009C7DCC"/>
    <w:rsid w:val="009D114B"/>
    <w:rsid w:val="009D1762"/>
    <w:rsid w:val="009D1D09"/>
    <w:rsid w:val="009D6C99"/>
    <w:rsid w:val="009D77DC"/>
    <w:rsid w:val="009E0B45"/>
    <w:rsid w:val="009E4CF0"/>
    <w:rsid w:val="009E5C9F"/>
    <w:rsid w:val="009E5D1C"/>
    <w:rsid w:val="009F073F"/>
    <w:rsid w:val="009F07C5"/>
    <w:rsid w:val="009F1383"/>
    <w:rsid w:val="009F1643"/>
    <w:rsid w:val="009F2A47"/>
    <w:rsid w:val="009F2F24"/>
    <w:rsid w:val="009F38A6"/>
    <w:rsid w:val="009F5BD3"/>
    <w:rsid w:val="009F76B4"/>
    <w:rsid w:val="009F7CAA"/>
    <w:rsid w:val="00A00590"/>
    <w:rsid w:val="00A008CC"/>
    <w:rsid w:val="00A020EF"/>
    <w:rsid w:val="00A029E1"/>
    <w:rsid w:val="00A03746"/>
    <w:rsid w:val="00A03CE1"/>
    <w:rsid w:val="00A074EE"/>
    <w:rsid w:val="00A07A90"/>
    <w:rsid w:val="00A10362"/>
    <w:rsid w:val="00A11BFA"/>
    <w:rsid w:val="00A133CF"/>
    <w:rsid w:val="00A13EF5"/>
    <w:rsid w:val="00A14270"/>
    <w:rsid w:val="00A16775"/>
    <w:rsid w:val="00A23AC1"/>
    <w:rsid w:val="00A24BDC"/>
    <w:rsid w:val="00A25068"/>
    <w:rsid w:val="00A269D5"/>
    <w:rsid w:val="00A26A4A"/>
    <w:rsid w:val="00A26E41"/>
    <w:rsid w:val="00A2776A"/>
    <w:rsid w:val="00A30B93"/>
    <w:rsid w:val="00A337D5"/>
    <w:rsid w:val="00A35C6D"/>
    <w:rsid w:val="00A378B0"/>
    <w:rsid w:val="00A419C1"/>
    <w:rsid w:val="00A41D20"/>
    <w:rsid w:val="00A43031"/>
    <w:rsid w:val="00A446FC"/>
    <w:rsid w:val="00A44B21"/>
    <w:rsid w:val="00A45FEC"/>
    <w:rsid w:val="00A4663C"/>
    <w:rsid w:val="00A46B73"/>
    <w:rsid w:val="00A51093"/>
    <w:rsid w:val="00A51764"/>
    <w:rsid w:val="00A52B30"/>
    <w:rsid w:val="00A54D53"/>
    <w:rsid w:val="00A55715"/>
    <w:rsid w:val="00A566EA"/>
    <w:rsid w:val="00A56849"/>
    <w:rsid w:val="00A568EA"/>
    <w:rsid w:val="00A57CED"/>
    <w:rsid w:val="00A600C2"/>
    <w:rsid w:val="00A60E86"/>
    <w:rsid w:val="00A6152F"/>
    <w:rsid w:val="00A628CC"/>
    <w:rsid w:val="00A62CA3"/>
    <w:rsid w:val="00A62D82"/>
    <w:rsid w:val="00A656B1"/>
    <w:rsid w:val="00A65759"/>
    <w:rsid w:val="00A6700A"/>
    <w:rsid w:val="00A671D0"/>
    <w:rsid w:val="00A70971"/>
    <w:rsid w:val="00A70B73"/>
    <w:rsid w:val="00A70CE4"/>
    <w:rsid w:val="00A72E05"/>
    <w:rsid w:val="00A752A5"/>
    <w:rsid w:val="00A76F07"/>
    <w:rsid w:val="00A77358"/>
    <w:rsid w:val="00A80C36"/>
    <w:rsid w:val="00A83AC4"/>
    <w:rsid w:val="00A86063"/>
    <w:rsid w:val="00A863C5"/>
    <w:rsid w:val="00A86BF6"/>
    <w:rsid w:val="00A872F6"/>
    <w:rsid w:val="00A87489"/>
    <w:rsid w:val="00A87B35"/>
    <w:rsid w:val="00A87CDB"/>
    <w:rsid w:val="00A87E67"/>
    <w:rsid w:val="00A91DC5"/>
    <w:rsid w:val="00A92696"/>
    <w:rsid w:val="00A92C48"/>
    <w:rsid w:val="00A943BA"/>
    <w:rsid w:val="00A95783"/>
    <w:rsid w:val="00A958B3"/>
    <w:rsid w:val="00A969B0"/>
    <w:rsid w:val="00AA1632"/>
    <w:rsid w:val="00AA16C2"/>
    <w:rsid w:val="00AA16E7"/>
    <w:rsid w:val="00AA17B9"/>
    <w:rsid w:val="00AA33BA"/>
    <w:rsid w:val="00AA47AB"/>
    <w:rsid w:val="00AA5BC4"/>
    <w:rsid w:val="00AA6448"/>
    <w:rsid w:val="00AA7AEB"/>
    <w:rsid w:val="00AB01D1"/>
    <w:rsid w:val="00AB079C"/>
    <w:rsid w:val="00AB33E3"/>
    <w:rsid w:val="00AB3B21"/>
    <w:rsid w:val="00AB4D60"/>
    <w:rsid w:val="00AB6071"/>
    <w:rsid w:val="00AB634C"/>
    <w:rsid w:val="00AC0F70"/>
    <w:rsid w:val="00AC1D54"/>
    <w:rsid w:val="00AC3725"/>
    <w:rsid w:val="00AC3BDA"/>
    <w:rsid w:val="00AC46BE"/>
    <w:rsid w:val="00AC7729"/>
    <w:rsid w:val="00AC7A14"/>
    <w:rsid w:val="00AC7A45"/>
    <w:rsid w:val="00AD0264"/>
    <w:rsid w:val="00AD27C1"/>
    <w:rsid w:val="00AD3208"/>
    <w:rsid w:val="00AD3C4F"/>
    <w:rsid w:val="00AD3E97"/>
    <w:rsid w:val="00AD5D0A"/>
    <w:rsid w:val="00AD6E10"/>
    <w:rsid w:val="00AE0777"/>
    <w:rsid w:val="00AE2BDC"/>
    <w:rsid w:val="00AE3423"/>
    <w:rsid w:val="00AE3B17"/>
    <w:rsid w:val="00AE5895"/>
    <w:rsid w:val="00AE61FF"/>
    <w:rsid w:val="00AE66A0"/>
    <w:rsid w:val="00AE66F7"/>
    <w:rsid w:val="00AE7F90"/>
    <w:rsid w:val="00AF0F95"/>
    <w:rsid w:val="00AF3DCF"/>
    <w:rsid w:val="00AF5374"/>
    <w:rsid w:val="00AF6E36"/>
    <w:rsid w:val="00B0248E"/>
    <w:rsid w:val="00B02EDF"/>
    <w:rsid w:val="00B06549"/>
    <w:rsid w:val="00B0657D"/>
    <w:rsid w:val="00B068D0"/>
    <w:rsid w:val="00B069DD"/>
    <w:rsid w:val="00B07990"/>
    <w:rsid w:val="00B10302"/>
    <w:rsid w:val="00B13189"/>
    <w:rsid w:val="00B13E58"/>
    <w:rsid w:val="00B14B92"/>
    <w:rsid w:val="00B15425"/>
    <w:rsid w:val="00B15523"/>
    <w:rsid w:val="00B15CBD"/>
    <w:rsid w:val="00B17BE7"/>
    <w:rsid w:val="00B20629"/>
    <w:rsid w:val="00B20AD9"/>
    <w:rsid w:val="00B2322A"/>
    <w:rsid w:val="00B242FC"/>
    <w:rsid w:val="00B24620"/>
    <w:rsid w:val="00B24EB0"/>
    <w:rsid w:val="00B2686D"/>
    <w:rsid w:val="00B276D8"/>
    <w:rsid w:val="00B279D7"/>
    <w:rsid w:val="00B33C88"/>
    <w:rsid w:val="00B35F7B"/>
    <w:rsid w:val="00B363CA"/>
    <w:rsid w:val="00B36641"/>
    <w:rsid w:val="00B376EF"/>
    <w:rsid w:val="00B37C04"/>
    <w:rsid w:val="00B37C07"/>
    <w:rsid w:val="00B40E41"/>
    <w:rsid w:val="00B4167F"/>
    <w:rsid w:val="00B42C2D"/>
    <w:rsid w:val="00B43448"/>
    <w:rsid w:val="00B436FC"/>
    <w:rsid w:val="00B4511E"/>
    <w:rsid w:val="00B457D7"/>
    <w:rsid w:val="00B458D0"/>
    <w:rsid w:val="00B46CCC"/>
    <w:rsid w:val="00B478AE"/>
    <w:rsid w:val="00B503B9"/>
    <w:rsid w:val="00B50676"/>
    <w:rsid w:val="00B509CA"/>
    <w:rsid w:val="00B51E0E"/>
    <w:rsid w:val="00B528F8"/>
    <w:rsid w:val="00B53185"/>
    <w:rsid w:val="00B542B6"/>
    <w:rsid w:val="00B551F7"/>
    <w:rsid w:val="00B5552A"/>
    <w:rsid w:val="00B557C9"/>
    <w:rsid w:val="00B56AEB"/>
    <w:rsid w:val="00B57360"/>
    <w:rsid w:val="00B5776B"/>
    <w:rsid w:val="00B57A13"/>
    <w:rsid w:val="00B63EA6"/>
    <w:rsid w:val="00B67347"/>
    <w:rsid w:val="00B67B32"/>
    <w:rsid w:val="00B67D56"/>
    <w:rsid w:val="00B700AA"/>
    <w:rsid w:val="00B71941"/>
    <w:rsid w:val="00B71BBC"/>
    <w:rsid w:val="00B72D58"/>
    <w:rsid w:val="00B73A9C"/>
    <w:rsid w:val="00B74622"/>
    <w:rsid w:val="00B75716"/>
    <w:rsid w:val="00B76100"/>
    <w:rsid w:val="00B801B3"/>
    <w:rsid w:val="00B80F55"/>
    <w:rsid w:val="00B81EAB"/>
    <w:rsid w:val="00B81EC8"/>
    <w:rsid w:val="00B8203D"/>
    <w:rsid w:val="00B8452E"/>
    <w:rsid w:val="00B84D99"/>
    <w:rsid w:val="00B86EAE"/>
    <w:rsid w:val="00B90685"/>
    <w:rsid w:val="00B90B1C"/>
    <w:rsid w:val="00B90F7F"/>
    <w:rsid w:val="00B9143D"/>
    <w:rsid w:val="00B929D7"/>
    <w:rsid w:val="00B92EBD"/>
    <w:rsid w:val="00B94823"/>
    <w:rsid w:val="00B96524"/>
    <w:rsid w:val="00B96D79"/>
    <w:rsid w:val="00B96F4E"/>
    <w:rsid w:val="00BA01E2"/>
    <w:rsid w:val="00BA1257"/>
    <w:rsid w:val="00BA4299"/>
    <w:rsid w:val="00BA518D"/>
    <w:rsid w:val="00BA5F44"/>
    <w:rsid w:val="00BA5F63"/>
    <w:rsid w:val="00BA6297"/>
    <w:rsid w:val="00BA7DFD"/>
    <w:rsid w:val="00BB0B7E"/>
    <w:rsid w:val="00BB1351"/>
    <w:rsid w:val="00BB1CCF"/>
    <w:rsid w:val="00BB6307"/>
    <w:rsid w:val="00BB67CF"/>
    <w:rsid w:val="00BB7000"/>
    <w:rsid w:val="00BB7E1C"/>
    <w:rsid w:val="00BC3334"/>
    <w:rsid w:val="00BC3745"/>
    <w:rsid w:val="00BC3F1A"/>
    <w:rsid w:val="00BC476B"/>
    <w:rsid w:val="00BC4D5B"/>
    <w:rsid w:val="00BC7203"/>
    <w:rsid w:val="00BD186B"/>
    <w:rsid w:val="00BD306A"/>
    <w:rsid w:val="00BD4E95"/>
    <w:rsid w:val="00BE009F"/>
    <w:rsid w:val="00BE03C4"/>
    <w:rsid w:val="00BE13D0"/>
    <w:rsid w:val="00BE1BC3"/>
    <w:rsid w:val="00BE2189"/>
    <w:rsid w:val="00BE2554"/>
    <w:rsid w:val="00BE29C1"/>
    <w:rsid w:val="00BE55B7"/>
    <w:rsid w:val="00BE67AA"/>
    <w:rsid w:val="00BF0D77"/>
    <w:rsid w:val="00BF25B5"/>
    <w:rsid w:val="00BF2EE1"/>
    <w:rsid w:val="00BF3B39"/>
    <w:rsid w:val="00BF4E73"/>
    <w:rsid w:val="00BF59E4"/>
    <w:rsid w:val="00C00797"/>
    <w:rsid w:val="00C02496"/>
    <w:rsid w:val="00C03CC7"/>
    <w:rsid w:val="00C03CD6"/>
    <w:rsid w:val="00C07A60"/>
    <w:rsid w:val="00C07AC6"/>
    <w:rsid w:val="00C1005B"/>
    <w:rsid w:val="00C10723"/>
    <w:rsid w:val="00C11358"/>
    <w:rsid w:val="00C117BA"/>
    <w:rsid w:val="00C1490A"/>
    <w:rsid w:val="00C16A9D"/>
    <w:rsid w:val="00C20852"/>
    <w:rsid w:val="00C226AC"/>
    <w:rsid w:val="00C238B6"/>
    <w:rsid w:val="00C26685"/>
    <w:rsid w:val="00C2764B"/>
    <w:rsid w:val="00C30EF9"/>
    <w:rsid w:val="00C311D1"/>
    <w:rsid w:val="00C317F7"/>
    <w:rsid w:val="00C32B20"/>
    <w:rsid w:val="00C3340C"/>
    <w:rsid w:val="00C356EE"/>
    <w:rsid w:val="00C37483"/>
    <w:rsid w:val="00C405A0"/>
    <w:rsid w:val="00C43E24"/>
    <w:rsid w:val="00C43E78"/>
    <w:rsid w:val="00C450F0"/>
    <w:rsid w:val="00C45420"/>
    <w:rsid w:val="00C47584"/>
    <w:rsid w:val="00C543A6"/>
    <w:rsid w:val="00C54CD2"/>
    <w:rsid w:val="00C54D0E"/>
    <w:rsid w:val="00C54F49"/>
    <w:rsid w:val="00C55379"/>
    <w:rsid w:val="00C55898"/>
    <w:rsid w:val="00C6035F"/>
    <w:rsid w:val="00C60531"/>
    <w:rsid w:val="00C6084C"/>
    <w:rsid w:val="00C60BBB"/>
    <w:rsid w:val="00C60E49"/>
    <w:rsid w:val="00C61B5B"/>
    <w:rsid w:val="00C6270A"/>
    <w:rsid w:val="00C6271E"/>
    <w:rsid w:val="00C62A84"/>
    <w:rsid w:val="00C62B5F"/>
    <w:rsid w:val="00C63F65"/>
    <w:rsid w:val="00C65C51"/>
    <w:rsid w:val="00C662D4"/>
    <w:rsid w:val="00C7097E"/>
    <w:rsid w:val="00C71459"/>
    <w:rsid w:val="00C72C6F"/>
    <w:rsid w:val="00C73143"/>
    <w:rsid w:val="00C73A12"/>
    <w:rsid w:val="00C74679"/>
    <w:rsid w:val="00C747EB"/>
    <w:rsid w:val="00C75E2C"/>
    <w:rsid w:val="00C77A8A"/>
    <w:rsid w:val="00C803D2"/>
    <w:rsid w:val="00C80633"/>
    <w:rsid w:val="00C8247C"/>
    <w:rsid w:val="00C8296B"/>
    <w:rsid w:val="00C82C9D"/>
    <w:rsid w:val="00C8366F"/>
    <w:rsid w:val="00C85726"/>
    <w:rsid w:val="00C8618D"/>
    <w:rsid w:val="00C86C13"/>
    <w:rsid w:val="00C86C51"/>
    <w:rsid w:val="00C86EF2"/>
    <w:rsid w:val="00C872C3"/>
    <w:rsid w:val="00C87BC1"/>
    <w:rsid w:val="00C904A3"/>
    <w:rsid w:val="00C91577"/>
    <w:rsid w:val="00C9270F"/>
    <w:rsid w:val="00C9447D"/>
    <w:rsid w:val="00C94671"/>
    <w:rsid w:val="00C949F1"/>
    <w:rsid w:val="00C9532F"/>
    <w:rsid w:val="00C95D0F"/>
    <w:rsid w:val="00C95E77"/>
    <w:rsid w:val="00C96C78"/>
    <w:rsid w:val="00C97120"/>
    <w:rsid w:val="00CA06FC"/>
    <w:rsid w:val="00CA0902"/>
    <w:rsid w:val="00CA1436"/>
    <w:rsid w:val="00CA2EA9"/>
    <w:rsid w:val="00CA4192"/>
    <w:rsid w:val="00CA5935"/>
    <w:rsid w:val="00CA7CEA"/>
    <w:rsid w:val="00CB04C2"/>
    <w:rsid w:val="00CB129B"/>
    <w:rsid w:val="00CB305F"/>
    <w:rsid w:val="00CB32CA"/>
    <w:rsid w:val="00CB5C81"/>
    <w:rsid w:val="00CB6067"/>
    <w:rsid w:val="00CC0A78"/>
    <w:rsid w:val="00CC0CDC"/>
    <w:rsid w:val="00CC1F27"/>
    <w:rsid w:val="00CC2C0E"/>
    <w:rsid w:val="00CC3333"/>
    <w:rsid w:val="00CC3B48"/>
    <w:rsid w:val="00CC3E8E"/>
    <w:rsid w:val="00CC5091"/>
    <w:rsid w:val="00CC641B"/>
    <w:rsid w:val="00CC64FD"/>
    <w:rsid w:val="00CD047B"/>
    <w:rsid w:val="00CD1350"/>
    <w:rsid w:val="00CD1916"/>
    <w:rsid w:val="00CD1D7D"/>
    <w:rsid w:val="00CD1FF7"/>
    <w:rsid w:val="00CD288A"/>
    <w:rsid w:val="00CD371A"/>
    <w:rsid w:val="00CD3D93"/>
    <w:rsid w:val="00CD6DB9"/>
    <w:rsid w:val="00CE0D0F"/>
    <w:rsid w:val="00CE263D"/>
    <w:rsid w:val="00CE408F"/>
    <w:rsid w:val="00CE4162"/>
    <w:rsid w:val="00CE5669"/>
    <w:rsid w:val="00CF0973"/>
    <w:rsid w:val="00CF0CB7"/>
    <w:rsid w:val="00CF1482"/>
    <w:rsid w:val="00CF1BAD"/>
    <w:rsid w:val="00CF227F"/>
    <w:rsid w:val="00CF2DA8"/>
    <w:rsid w:val="00CF32AB"/>
    <w:rsid w:val="00CF42EB"/>
    <w:rsid w:val="00CF4471"/>
    <w:rsid w:val="00CF4476"/>
    <w:rsid w:val="00CF4FAF"/>
    <w:rsid w:val="00CF6349"/>
    <w:rsid w:val="00CF648B"/>
    <w:rsid w:val="00CF7084"/>
    <w:rsid w:val="00D00F3B"/>
    <w:rsid w:val="00D02A7D"/>
    <w:rsid w:val="00D0313D"/>
    <w:rsid w:val="00D04B6C"/>
    <w:rsid w:val="00D07D97"/>
    <w:rsid w:val="00D10B2A"/>
    <w:rsid w:val="00D138F4"/>
    <w:rsid w:val="00D13A65"/>
    <w:rsid w:val="00D14066"/>
    <w:rsid w:val="00D1410D"/>
    <w:rsid w:val="00D142D5"/>
    <w:rsid w:val="00D151A0"/>
    <w:rsid w:val="00D176F8"/>
    <w:rsid w:val="00D17BB3"/>
    <w:rsid w:val="00D20A81"/>
    <w:rsid w:val="00D21963"/>
    <w:rsid w:val="00D22E1E"/>
    <w:rsid w:val="00D25302"/>
    <w:rsid w:val="00D25E98"/>
    <w:rsid w:val="00D273E8"/>
    <w:rsid w:val="00D30AB9"/>
    <w:rsid w:val="00D31393"/>
    <w:rsid w:val="00D316A3"/>
    <w:rsid w:val="00D31AB6"/>
    <w:rsid w:val="00D33AD8"/>
    <w:rsid w:val="00D34AC1"/>
    <w:rsid w:val="00D35CED"/>
    <w:rsid w:val="00D37A41"/>
    <w:rsid w:val="00D40E60"/>
    <w:rsid w:val="00D41B7E"/>
    <w:rsid w:val="00D42F0F"/>
    <w:rsid w:val="00D45F23"/>
    <w:rsid w:val="00D470EA"/>
    <w:rsid w:val="00D475CF"/>
    <w:rsid w:val="00D50EFC"/>
    <w:rsid w:val="00D52D71"/>
    <w:rsid w:val="00D534D8"/>
    <w:rsid w:val="00D54655"/>
    <w:rsid w:val="00D54852"/>
    <w:rsid w:val="00D578B9"/>
    <w:rsid w:val="00D61443"/>
    <w:rsid w:val="00D619F2"/>
    <w:rsid w:val="00D6312E"/>
    <w:rsid w:val="00D6368F"/>
    <w:rsid w:val="00D64041"/>
    <w:rsid w:val="00D64CDB"/>
    <w:rsid w:val="00D65BBB"/>
    <w:rsid w:val="00D65D84"/>
    <w:rsid w:val="00D66BBF"/>
    <w:rsid w:val="00D679C0"/>
    <w:rsid w:val="00D67AC9"/>
    <w:rsid w:val="00D70E83"/>
    <w:rsid w:val="00D72928"/>
    <w:rsid w:val="00D73A37"/>
    <w:rsid w:val="00D742F0"/>
    <w:rsid w:val="00D7444C"/>
    <w:rsid w:val="00D75701"/>
    <w:rsid w:val="00D7619F"/>
    <w:rsid w:val="00D7780F"/>
    <w:rsid w:val="00D801D5"/>
    <w:rsid w:val="00D81269"/>
    <w:rsid w:val="00D816C8"/>
    <w:rsid w:val="00D83D09"/>
    <w:rsid w:val="00D83DD1"/>
    <w:rsid w:val="00D865DC"/>
    <w:rsid w:val="00D86B55"/>
    <w:rsid w:val="00D91B75"/>
    <w:rsid w:val="00D952FF"/>
    <w:rsid w:val="00DA3BB4"/>
    <w:rsid w:val="00DA4338"/>
    <w:rsid w:val="00DA544D"/>
    <w:rsid w:val="00DA5844"/>
    <w:rsid w:val="00DA5D24"/>
    <w:rsid w:val="00DA6286"/>
    <w:rsid w:val="00DB06B9"/>
    <w:rsid w:val="00DB0F7D"/>
    <w:rsid w:val="00DB1BF1"/>
    <w:rsid w:val="00DB2CC0"/>
    <w:rsid w:val="00DB5317"/>
    <w:rsid w:val="00DB5AC3"/>
    <w:rsid w:val="00DC110A"/>
    <w:rsid w:val="00DC1645"/>
    <w:rsid w:val="00DC3074"/>
    <w:rsid w:val="00DC3730"/>
    <w:rsid w:val="00DC490A"/>
    <w:rsid w:val="00DC5888"/>
    <w:rsid w:val="00DC7FD7"/>
    <w:rsid w:val="00DD2038"/>
    <w:rsid w:val="00DD26E0"/>
    <w:rsid w:val="00DD3C2A"/>
    <w:rsid w:val="00DD5B20"/>
    <w:rsid w:val="00DD6CC7"/>
    <w:rsid w:val="00DE024A"/>
    <w:rsid w:val="00DE2A4A"/>
    <w:rsid w:val="00DE33F8"/>
    <w:rsid w:val="00DE671E"/>
    <w:rsid w:val="00DE7656"/>
    <w:rsid w:val="00DE7BDC"/>
    <w:rsid w:val="00DE7E57"/>
    <w:rsid w:val="00DF1217"/>
    <w:rsid w:val="00DF3845"/>
    <w:rsid w:val="00DF42BE"/>
    <w:rsid w:val="00DF4BF3"/>
    <w:rsid w:val="00DF6A7C"/>
    <w:rsid w:val="00DF7286"/>
    <w:rsid w:val="00E00F20"/>
    <w:rsid w:val="00E021F4"/>
    <w:rsid w:val="00E02492"/>
    <w:rsid w:val="00E07571"/>
    <w:rsid w:val="00E10EAF"/>
    <w:rsid w:val="00E11912"/>
    <w:rsid w:val="00E11D6E"/>
    <w:rsid w:val="00E141B2"/>
    <w:rsid w:val="00E14C50"/>
    <w:rsid w:val="00E1531F"/>
    <w:rsid w:val="00E1547C"/>
    <w:rsid w:val="00E17944"/>
    <w:rsid w:val="00E17E6D"/>
    <w:rsid w:val="00E2041A"/>
    <w:rsid w:val="00E22454"/>
    <w:rsid w:val="00E2253C"/>
    <w:rsid w:val="00E23CD3"/>
    <w:rsid w:val="00E25F32"/>
    <w:rsid w:val="00E2626A"/>
    <w:rsid w:val="00E26806"/>
    <w:rsid w:val="00E272FD"/>
    <w:rsid w:val="00E30ECA"/>
    <w:rsid w:val="00E30FE6"/>
    <w:rsid w:val="00E340C4"/>
    <w:rsid w:val="00E34FE9"/>
    <w:rsid w:val="00E35AF0"/>
    <w:rsid w:val="00E36C11"/>
    <w:rsid w:val="00E37873"/>
    <w:rsid w:val="00E40785"/>
    <w:rsid w:val="00E41F42"/>
    <w:rsid w:val="00E43A5B"/>
    <w:rsid w:val="00E457B9"/>
    <w:rsid w:val="00E45857"/>
    <w:rsid w:val="00E47FD0"/>
    <w:rsid w:val="00E50117"/>
    <w:rsid w:val="00E51A44"/>
    <w:rsid w:val="00E54988"/>
    <w:rsid w:val="00E554F2"/>
    <w:rsid w:val="00E5668A"/>
    <w:rsid w:val="00E56B70"/>
    <w:rsid w:val="00E62F6B"/>
    <w:rsid w:val="00E71AA3"/>
    <w:rsid w:val="00E768D2"/>
    <w:rsid w:val="00E777FC"/>
    <w:rsid w:val="00E77EAE"/>
    <w:rsid w:val="00E804E1"/>
    <w:rsid w:val="00E8068B"/>
    <w:rsid w:val="00E824DA"/>
    <w:rsid w:val="00E827BA"/>
    <w:rsid w:val="00E83C9D"/>
    <w:rsid w:val="00E83E33"/>
    <w:rsid w:val="00E842E3"/>
    <w:rsid w:val="00E8553F"/>
    <w:rsid w:val="00E85E17"/>
    <w:rsid w:val="00E85E63"/>
    <w:rsid w:val="00E90192"/>
    <w:rsid w:val="00E91C32"/>
    <w:rsid w:val="00E92074"/>
    <w:rsid w:val="00E92DB6"/>
    <w:rsid w:val="00E9351D"/>
    <w:rsid w:val="00E9410A"/>
    <w:rsid w:val="00E94437"/>
    <w:rsid w:val="00E94603"/>
    <w:rsid w:val="00EA01AB"/>
    <w:rsid w:val="00EA1158"/>
    <w:rsid w:val="00EA2F3A"/>
    <w:rsid w:val="00EA3F11"/>
    <w:rsid w:val="00EA3F4B"/>
    <w:rsid w:val="00EA5350"/>
    <w:rsid w:val="00EA6A01"/>
    <w:rsid w:val="00EB4115"/>
    <w:rsid w:val="00EB50F5"/>
    <w:rsid w:val="00EB5282"/>
    <w:rsid w:val="00EB7997"/>
    <w:rsid w:val="00EC04D0"/>
    <w:rsid w:val="00EC0AC9"/>
    <w:rsid w:val="00EC262A"/>
    <w:rsid w:val="00EC3EF9"/>
    <w:rsid w:val="00EC5C13"/>
    <w:rsid w:val="00EC6DA1"/>
    <w:rsid w:val="00EC7CB3"/>
    <w:rsid w:val="00ED0F0C"/>
    <w:rsid w:val="00ED2B09"/>
    <w:rsid w:val="00ED2F90"/>
    <w:rsid w:val="00ED3C6B"/>
    <w:rsid w:val="00ED635B"/>
    <w:rsid w:val="00ED65E8"/>
    <w:rsid w:val="00EE097B"/>
    <w:rsid w:val="00EE0FF6"/>
    <w:rsid w:val="00EE3437"/>
    <w:rsid w:val="00EE44AC"/>
    <w:rsid w:val="00EE620B"/>
    <w:rsid w:val="00EE6218"/>
    <w:rsid w:val="00EE6621"/>
    <w:rsid w:val="00EF14A0"/>
    <w:rsid w:val="00EF4392"/>
    <w:rsid w:val="00EF7899"/>
    <w:rsid w:val="00F00030"/>
    <w:rsid w:val="00F00DB7"/>
    <w:rsid w:val="00F0139D"/>
    <w:rsid w:val="00F015D0"/>
    <w:rsid w:val="00F0247F"/>
    <w:rsid w:val="00F03341"/>
    <w:rsid w:val="00F05C1D"/>
    <w:rsid w:val="00F06314"/>
    <w:rsid w:val="00F063B0"/>
    <w:rsid w:val="00F06B42"/>
    <w:rsid w:val="00F13B36"/>
    <w:rsid w:val="00F14AC1"/>
    <w:rsid w:val="00F15538"/>
    <w:rsid w:val="00F163E3"/>
    <w:rsid w:val="00F16A2C"/>
    <w:rsid w:val="00F16E30"/>
    <w:rsid w:val="00F17E89"/>
    <w:rsid w:val="00F20181"/>
    <w:rsid w:val="00F202B6"/>
    <w:rsid w:val="00F21418"/>
    <w:rsid w:val="00F22166"/>
    <w:rsid w:val="00F236C7"/>
    <w:rsid w:val="00F24CD9"/>
    <w:rsid w:val="00F24D07"/>
    <w:rsid w:val="00F25A47"/>
    <w:rsid w:val="00F266B3"/>
    <w:rsid w:val="00F2756C"/>
    <w:rsid w:val="00F276BC"/>
    <w:rsid w:val="00F277CA"/>
    <w:rsid w:val="00F27C45"/>
    <w:rsid w:val="00F3035F"/>
    <w:rsid w:val="00F31BAD"/>
    <w:rsid w:val="00F33206"/>
    <w:rsid w:val="00F3325A"/>
    <w:rsid w:val="00F34C3E"/>
    <w:rsid w:val="00F35513"/>
    <w:rsid w:val="00F36406"/>
    <w:rsid w:val="00F37409"/>
    <w:rsid w:val="00F406C2"/>
    <w:rsid w:val="00F427B4"/>
    <w:rsid w:val="00F431B5"/>
    <w:rsid w:val="00F433CD"/>
    <w:rsid w:val="00F446BE"/>
    <w:rsid w:val="00F468E2"/>
    <w:rsid w:val="00F47627"/>
    <w:rsid w:val="00F50888"/>
    <w:rsid w:val="00F50D9C"/>
    <w:rsid w:val="00F5150C"/>
    <w:rsid w:val="00F5219E"/>
    <w:rsid w:val="00F53E15"/>
    <w:rsid w:val="00F55188"/>
    <w:rsid w:val="00F56B67"/>
    <w:rsid w:val="00F572E8"/>
    <w:rsid w:val="00F6095E"/>
    <w:rsid w:val="00F645B8"/>
    <w:rsid w:val="00F6569D"/>
    <w:rsid w:val="00F6598A"/>
    <w:rsid w:val="00F66226"/>
    <w:rsid w:val="00F67A07"/>
    <w:rsid w:val="00F70916"/>
    <w:rsid w:val="00F71756"/>
    <w:rsid w:val="00F717B1"/>
    <w:rsid w:val="00F720B7"/>
    <w:rsid w:val="00F72854"/>
    <w:rsid w:val="00F736F7"/>
    <w:rsid w:val="00F738EA"/>
    <w:rsid w:val="00F743F9"/>
    <w:rsid w:val="00F75F5D"/>
    <w:rsid w:val="00F80234"/>
    <w:rsid w:val="00F8042D"/>
    <w:rsid w:val="00F8077B"/>
    <w:rsid w:val="00F822F1"/>
    <w:rsid w:val="00F82993"/>
    <w:rsid w:val="00F8331F"/>
    <w:rsid w:val="00F845DB"/>
    <w:rsid w:val="00F8478E"/>
    <w:rsid w:val="00F86015"/>
    <w:rsid w:val="00F86591"/>
    <w:rsid w:val="00F90149"/>
    <w:rsid w:val="00F90207"/>
    <w:rsid w:val="00F90D61"/>
    <w:rsid w:val="00F919FE"/>
    <w:rsid w:val="00F94A73"/>
    <w:rsid w:val="00F9634A"/>
    <w:rsid w:val="00FA30EE"/>
    <w:rsid w:val="00FA38D1"/>
    <w:rsid w:val="00FA5099"/>
    <w:rsid w:val="00FA6C4B"/>
    <w:rsid w:val="00FB3CFD"/>
    <w:rsid w:val="00FB4670"/>
    <w:rsid w:val="00FB71FE"/>
    <w:rsid w:val="00FB7617"/>
    <w:rsid w:val="00FB7E5A"/>
    <w:rsid w:val="00FB7F36"/>
    <w:rsid w:val="00FC0E2C"/>
    <w:rsid w:val="00FC1277"/>
    <w:rsid w:val="00FC1365"/>
    <w:rsid w:val="00FC154E"/>
    <w:rsid w:val="00FC309A"/>
    <w:rsid w:val="00FC37F5"/>
    <w:rsid w:val="00FC5571"/>
    <w:rsid w:val="00FC5BBA"/>
    <w:rsid w:val="00FC7C0F"/>
    <w:rsid w:val="00FD1A87"/>
    <w:rsid w:val="00FD2D49"/>
    <w:rsid w:val="00FD2F23"/>
    <w:rsid w:val="00FD30BD"/>
    <w:rsid w:val="00FD62E7"/>
    <w:rsid w:val="00FD6CDD"/>
    <w:rsid w:val="00FD7D27"/>
    <w:rsid w:val="00FE3022"/>
    <w:rsid w:val="00FE3E7E"/>
    <w:rsid w:val="00FE46FC"/>
    <w:rsid w:val="00FE4BF1"/>
    <w:rsid w:val="00FE55FA"/>
    <w:rsid w:val="00FF0AF8"/>
    <w:rsid w:val="00FF256E"/>
    <w:rsid w:val="00FF27B6"/>
    <w:rsid w:val="00FF2AA8"/>
    <w:rsid w:val="00FF45E7"/>
    <w:rsid w:val="00FF48AC"/>
    <w:rsid w:val="00FF492C"/>
    <w:rsid w:val="00FF568F"/>
    <w:rsid w:val="00FF630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C64B4"/>
  <w15:docId w15:val="{497D5CF0-04D7-464E-A839-BBB052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iPriority="2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29" w:unhideWhenUsed="1"/>
    <w:lsdException w:name="page number" w:semiHidden="1" w:uiPriority="2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429C"/>
    <w:pPr>
      <w:jc w:val="both"/>
    </w:pPr>
    <w:rPr>
      <w:rFonts w:ascii="Arial" w:hAnsi="Arial" w:cs="Arial"/>
      <w:spacing w:val="8"/>
      <w:lang w:val="en-GB" w:eastAsia="zh-CN"/>
    </w:rPr>
  </w:style>
  <w:style w:type="paragraph" w:styleId="Heading1">
    <w:name w:val="heading 1"/>
    <w:aliases w:val="UCI Header 1"/>
    <w:basedOn w:val="PARAGRAPH"/>
    <w:next w:val="PARAGRAPH"/>
    <w:link w:val="Heading1Char"/>
    <w:qFormat/>
    <w:rsid w:val="00D83D09"/>
    <w:pPr>
      <w:keepNext/>
      <w:numPr>
        <w:numId w:val="1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90558D"/>
    <w:pPr>
      <w:numPr>
        <w:ilvl w:val="1"/>
      </w:numPr>
      <w:spacing w:before="100" w:after="100"/>
      <w:outlineLvl w:val="1"/>
    </w:pPr>
    <w:rPr>
      <w:sz w:val="20"/>
      <w:szCs w:val="20"/>
    </w:rPr>
  </w:style>
  <w:style w:type="paragraph" w:styleId="Heading3">
    <w:name w:val="heading 3"/>
    <w:aliases w:val="Section,subhead,Heading3,h3,3,1.,l3,H3,H3-Heading 3,l3.3,list 3,list3,heading 3,Heading No. L3,h31,3 bullet,b,Second,SECOND,3 Ggbullet,BLANK2,4 bullet,CT,hd3,Head 3,Subheading,Task,Tsk,B Head,Para3,Head3,Level 3 Head,Sub-section *bodyTitle"/>
    <w:basedOn w:val="Heading2"/>
    <w:next w:val="PARAGRAPH"/>
    <w:qFormat/>
    <w:rsid w:val="0090558D"/>
    <w:pPr>
      <w:numPr>
        <w:ilvl w:val="2"/>
      </w:numPr>
      <w:outlineLvl w:val="2"/>
    </w:pPr>
  </w:style>
  <w:style w:type="paragraph" w:styleId="Heading4">
    <w:name w:val="heading 4"/>
    <w:basedOn w:val="Heading3"/>
    <w:next w:val="PARAGRAPH"/>
    <w:qFormat/>
    <w:rsid w:val="0090558D"/>
    <w:pPr>
      <w:numPr>
        <w:ilvl w:val="3"/>
      </w:numPr>
      <w:outlineLvl w:val="3"/>
    </w:pPr>
  </w:style>
  <w:style w:type="paragraph" w:styleId="Heading5">
    <w:name w:val="heading 5"/>
    <w:basedOn w:val="Heading4"/>
    <w:next w:val="PARAGRAPH"/>
    <w:qFormat/>
    <w:rsid w:val="0090558D"/>
    <w:pPr>
      <w:numPr>
        <w:ilvl w:val="4"/>
      </w:numPr>
      <w:outlineLvl w:val="4"/>
    </w:pPr>
  </w:style>
  <w:style w:type="paragraph" w:styleId="Heading6">
    <w:name w:val="heading 6"/>
    <w:basedOn w:val="Heading5"/>
    <w:next w:val="PARAGRAPH"/>
    <w:qFormat/>
    <w:rsid w:val="0090558D"/>
    <w:pPr>
      <w:numPr>
        <w:ilvl w:val="5"/>
      </w:numPr>
      <w:outlineLvl w:val="5"/>
    </w:pPr>
  </w:style>
  <w:style w:type="paragraph" w:styleId="Heading7">
    <w:name w:val="heading 7"/>
    <w:basedOn w:val="Heading6"/>
    <w:next w:val="PARAGRAPH"/>
    <w:qFormat/>
    <w:rsid w:val="0090558D"/>
    <w:pPr>
      <w:numPr>
        <w:ilvl w:val="6"/>
      </w:numPr>
      <w:outlineLvl w:val="6"/>
    </w:pPr>
  </w:style>
  <w:style w:type="paragraph" w:styleId="Heading8">
    <w:name w:val="heading 8"/>
    <w:basedOn w:val="Heading7"/>
    <w:next w:val="PARAGRAPH"/>
    <w:qFormat/>
    <w:rsid w:val="0090558D"/>
    <w:pPr>
      <w:numPr>
        <w:ilvl w:val="7"/>
      </w:numPr>
      <w:outlineLvl w:val="7"/>
    </w:pPr>
  </w:style>
  <w:style w:type="paragraph" w:styleId="Heading9">
    <w:name w:val="heading 9"/>
    <w:basedOn w:val="Heading8"/>
    <w:next w:val="PARAGRAPH"/>
    <w:qFormat/>
    <w:rsid w:val="0090558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A"/>
    <w:link w:val="PARAGRAPHChar"/>
    <w:qFormat/>
    <w:rsid w:val="0090558D"/>
    <w:pPr>
      <w:snapToGrid w:val="0"/>
      <w:spacing w:before="100" w:after="200"/>
      <w:jc w:val="both"/>
    </w:pPr>
    <w:rPr>
      <w:rFonts w:ascii="Arial" w:hAnsi="Arial" w:cs="Arial"/>
      <w:spacing w:val="8"/>
      <w:lang w:val="en-GB" w:eastAsia="zh-CN"/>
    </w:rPr>
  </w:style>
  <w:style w:type="character" w:customStyle="1" w:styleId="PARAGRAPHChar1">
    <w:name w:val="PARAGRAPH Char1"/>
    <w:basedOn w:val="DefaultParagraphFont"/>
    <w:rsid w:val="00A26E41"/>
    <w:rPr>
      <w:rFonts w:ascii="Arial" w:hAnsi="Arial" w:cs="Arial"/>
      <w:noProof/>
      <w:spacing w:val="8"/>
      <w:lang w:val="en-GB" w:eastAsia="zh-CN"/>
    </w:rPr>
  </w:style>
  <w:style w:type="paragraph" w:customStyle="1" w:styleId="FIGURE-title">
    <w:name w:val="FIGURE-title"/>
    <w:basedOn w:val="Normal"/>
    <w:next w:val="PARAGRAPH"/>
    <w:link w:val="FIGURE-titleChar"/>
    <w:qFormat/>
    <w:rsid w:val="0090558D"/>
    <w:pPr>
      <w:snapToGrid w:val="0"/>
      <w:spacing w:before="100" w:after="200"/>
      <w:jc w:val="center"/>
    </w:pPr>
    <w:rPr>
      <w:b/>
      <w:bCs/>
    </w:rPr>
  </w:style>
  <w:style w:type="paragraph" w:styleId="Header">
    <w:name w:val="header"/>
    <w:basedOn w:val="Normal"/>
    <w:rsid w:val="0090558D"/>
    <w:pPr>
      <w:tabs>
        <w:tab w:val="center" w:pos="4536"/>
        <w:tab w:val="right" w:pos="9072"/>
      </w:tabs>
      <w:snapToGrid w:val="0"/>
    </w:pPr>
  </w:style>
  <w:style w:type="character" w:styleId="CommentReference">
    <w:name w:val="annotation reference"/>
    <w:semiHidden/>
    <w:rsid w:val="0090558D"/>
    <w:rPr>
      <w:sz w:val="16"/>
      <w:szCs w:val="16"/>
    </w:rPr>
  </w:style>
  <w:style w:type="paragraph" w:styleId="CommentText">
    <w:name w:val="annotation text"/>
    <w:basedOn w:val="Normal"/>
    <w:link w:val="CommentTextChar"/>
    <w:uiPriority w:val="99"/>
    <w:semiHidden/>
    <w:rsid w:val="0070136F"/>
  </w:style>
  <w:style w:type="paragraph" w:customStyle="1" w:styleId="NOTE">
    <w:name w:val="NOTE"/>
    <w:basedOn w:val="Normal"/>
    <w:next w:val="PARAGRAPH"/>
    <w:link w:val="NOTEChar"/>
    <w:qFormat/>
    <w:rsid w:val="0090558D"/>
    <w:pPr>
      <w:snapToGrid w:val="0"/>
      <w:spacing w:before="100" w:after="100"/>
    </w:pPr>
    <w:rPr>
      <w:sz w:val="16"/>
      <w:szCs w:val="16"/>
    </w:rPr>
  </w:style>
  <w:style w:type="paragraph" w:styleId="Footer">
    <w:name w:val="footer"/>
    <w:basedOn w:val="Header"/>
    <w:uiPriority w:val="29"/>
    <w:rsid w:val="0090558D"/>
  </w:style>
  <w:style w:type="paragraph" w:styleId="List">
    <w:name w:val="List"/>
    <w:basedOn w:val="Normal"/>
    <w:link w:val="ListChar"/>
    <w:qFormat/>
    <w:rsid w:val="0090558D"/>
    <w:pPr>
      <w:tabs>
        <w:tab w:val="left" w:pos="340"/>
      </w:tabs>
      <w:snapToGrid w:val="0"/>
      <w:spacing w:after="100"/>
      <w:ind w:left="340" w:hanging="340"/>
    </w:pPr>
  </w:style>
  <w:style w:type="character" w:styleId="PageNumber">
    <w:name w:val="page number"/>
    <w:uiPriority w:val="29"/>
    <w:unhideWhenUsed/>
    <w:rsid w:val="0090558D"/>
    <w:rPr>
      <w:rFonts w:ascii="Arial" w:hAnsi="Arial"/>
      <w:sz w:val="20"/>
      <w:szCs w:val="20"/>
    </w:rPr>
  </w:style>
  <w:style w:type="paragraph" w:customStyle="1" w:styleId="FOREWORD">
    <w:name w:val="FOREWORD"/>
    <w:basedOn w:val="Normal"/>
    <w:rsid w:val="0090558D"/>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90558D"/>
    <w:pPr>
      <w:keepNext/>
      <w:jc w:val="center"/>
    </w:pPr>
    <w:rPr>
      <w:b/>
      <w:bCs/>
    </w:rPr>
  </w:style>
  <w:style w:type="paragraph" w:styleId="FootnoteText">
    <w:name w:val="footnote text"/>
    <w:basedOn w:val="Normal"/>
    <w:link w:val="FootnoteTextChar"/>
    <w:semiHidden/>
    <w:rsid w:val="0090558D"/>
    <w:pPr>
      <w:snapToGrid w:val="0"/>
      <w:spacing w:after="100"/>
      <w:ind w:left="284" w:hanging="284"/>
    </w:pPr>
    <w:rPr>
      <w:sz w:val="16"/>
      <w:szCs w:val="16"/>
    </w:rPr>
  </w:style>
  <w:style w:type="character" w:styleId="FootnoteReference">
    <w:name w:val="footnote reference"/>
    <w:semiHidden/>
    <w:rsid w:val="0090558D"/>
    <w:rPr>
      <w:rFonts w:ascii="Arial" w:hAnsi="Arial"/>
      <w:position w:val="4"/>
      <w:sz w:val="16"/>
      <w:szCs w:val="16"/>
      <w:vertAlign w:val="baseline"/>
    </w:rPr>
  </w:style>
  <w:style w:type="paragraph" w:styleId="TOC1">
    <w:name w:val="toc 1"/>
    <w:aliases w:val="Заголовок1б"/>
    <w:basedOn w:val="Normal"/>
    <w:uiPriority w:val="39"/>
    <w:rsid w:val="0090558D"/>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90558D"/>
    <w:pPr>
      <w:tabs>
        <w:tab w:val="clear" w:pos="454"/>
        <w:tab w:val="left" w:pos="993"/>
      </w:tabs>
      <w:spacing w:after="60"/>
      <w:ind w:left="993" w:hanging="709"/>
    </w:pPr>
  </w:style>
  <w:style w:type="paragraph" w:styleId="TOC3">
    <w:name w:val="toc 3"/>
    <w:basedOn w:val="TOC2"/>
    <w:uiPriority w:val="39"/>
    <w:rsid w:val="0090558D"/>
    <w:pPr>
      <w:tabs>
        <w:tab w:val="clear" w:pos="993"/>
        <w:tab w:val="left" w:pos="1560"/>
      </w:tabs>
      <w:ind w:left="1446" w:hanging="992"/>
    </w:pPr>
  </w:style>
  <w:style w:type="paragraph" w:styleId="TOC4">
    <w:name w:val="toc 4"/>
    <w:basedOn w:val="TOC3"/>
    <w:rsid w:val="0090558D"/>
    <w:pPr>
      <w:tabs>
        <w:tab w:val="left" w:pos="2608"/>
      </w:tabs>
      <w:ind w:left="2608" w:hanging="907"/>
    </w:pPr>
  </w:style>
  <w:style w:type="paragraph" w:styleId="TOC5">
    <w:name w:val="toc 5"/>
    <w:basedOn w:val="TOC4"/>
    <w:rsid w:val="0090558D"/>
    <w:pPr>
      <w:tabs>
        <w:tab w:val="clear" w:pos="2608"/>
        <w:tab w:val="left" w:pos="3686"/>
      </w:tabs>
      <w:ind w:left="3685" w:hanging="1077"/>
    </w:pPr>
  </w:style>
  <w:style w:type="paragraph" w:styleId="TOC6">
    <w:name w:val="toc 6"/>
    <w:basedOn w:val="TOC5"/>
    <w:rsid w:val="0090558D"/>
    <w:pPr>
      <w:tabs>
        <w:tab w:val="clear" w:pos="3686"/>
        <w:tab w:val="left" w:pos="4933"/>
      </w:tabs>
      <w:ind w:left="4933" w:hanging="1247"/>
    </w:pPr>
  </w:style>
  <w:style w:type="paragraph" w:styleId="TOC7">
    <w:name w:val="toc 7"/>
    <w:basedOn w:val="TOC1"/>
    <w:rsid w:val="0090558D"/>
    <w:pPr>
      <w:tabs>
        <w:tab w:val="right" w:pos="9070"/>
      </w:tabs>
    </w:pPr>
  </w:style>
  <w:style w:type="paragraph" w:styleId="TOC8">
    <w:name w:val="toc 8"/>
    <w:basedOn w:val="TOC1"/>
    <w:rsid w:val="0090558D"/>
    <w:pPr>
      <w:ind w:left="720" w:hanging="720"/>
    </w:pPr>
  </w:style>
  <w:style w:type="paragraph" w:styleId="TOC9">
    <w:name w:val="toc 9"/>
    <w:basedOn w:val="TOC1"/>
    <w:rsid w:val="0090558D"/>
    <w:pPr>
      <w:ind w:left="720" w:hanging="720"/>
    </w:pPr>
  </w:style>
  <w:style w:type="paragraph" w:customStyle="1" w:styleId="HEADINGNonumber">
    <w:name w:val="HEADING(Nonumber)"/>
    <w:basedOn w:val="PARAGRAPH"/>
    <w:next w:val="PARAGRAPH"/>
    <w:qFormat/>
    <w:rsid w:val="0090558D"/>
    <w:pPr>
      <w:keepNext/>
      <w:suppressAutoHyphens/>
      <w:spacing w:before="0"/>
      <w:jc w:val="center"/>
      <w:outlineLvl w:val="0"/>
    </w:pPr>
    <w:rPr>
      <w:sz w:val="24"/>
    </w:rPr>
  </w:style>
  <w:style w:type="paragraph" w:styleId="List4">
    <w:name w:val="List 4"/>
    <w:basedOn w:val="List3"/>
    <w:rsid w:val="0090558D"/>
    <w:pPr>
      <w:tabs>
        <w:tab w:val="clear" w:pos="1021"/>
        <w:tab w:val="left" w:pos="1361"/>
      </w:tabs>
      <w:ind w:left="1361"/>
    </w:pPr>
  </w:style>
  <w:style w:type="paragraph" w:styleId="List3">
    <w:name w:val="List 3"/>
    <w:basedOn w:val="List2"/>
    <w:rsid w:val="0090558D"/>
    <w:pPr>
      <w:tabs>
        <w:tab w:val="clear" w:pos="680"/>
        <w:tab w:val="left" w:pos="1021"/>
      </w:tabs>
      <w:ind w:left="1020"/>
    </w:pPr>
  </w:style>
  <w:style w:type="paragraph" w:styleId="List2">
    <w:name w:val="List 2"/>
    <w:basedOn w:val="List"/>
    <w:rsid w:val="0090558D"/>
    <w:pPr>
      <w:tabs>
        <w:tab w:val="clear" w:pos="340"/>
        <w:tab w:val="left" w:pos="680"/>
      </w:tabs>
      <w:ind w:left="680"/>
    </w:pPr>
  </w:style>
  <w:style w:type="paragraph" w:customStyle="1" w:styleId="TABLE-col-heading">
    <w:name w:val="TABLE-col-heading"/>
    <w:basedOn w:val="PARAGRAPH"/>
    <w:qFormat/>
    <w:rsid w:val="0090558D"/>
    <w:pPr>
      <w:keepNext/>
      <w:spacing w:before="60" w:after="60"/>
      <w:jc w:val="center"/>
    </w:pPr>
    <w:rPr>
      <w:b/>
      <w:bCs/>
      <w:sz w:val="16"/>
      <w:szCs w:val="16"/>
    </w:rPr>
  </w:style>
  <w:style w:type="paragraph" w:styleId="Title">
    <w:name w:val="Title"/>
    <w:basedOn w:val="MAIN-TITLE"/>
    <w:qFormat/>
    <w:rsid w:val="0090558D"/>
    <w:rPr>
      <w:kern w:val="28"/>
    </w:rPr>
  </w:style>
  <w:style w:type="paragraph" w:customStyle="1" w:styleId="MAIN-TITLE">
    <w:name w:val="MAIN-TITLE"/>
    <w:basedOn w:val="Normal"/>
    <w:qFormat/>
    <w:rsid w:val="0090558D"/>
    <w:pPr>
      <w:snapToGrid w:val="0"/>
      <w:jc w:val="center"/>
    </w:pPr>
    <w:rPr>
      <w:b/>
      <w:bCs/>
      <w:sz w:val="24"/>
      <w:szCs w:val="24"/>
    </w:rPr>
  </w:style>
  <w:style w:type="paragraph" w:customStyle="1" w:styleId="TERM">
    <w:name w:val="TERM"/>
    <w:basedOn w:val="Normal"/>
    <w:next w:val="TERM-definition"/>
    <w:link w:val="TERMChar"/>
    <w:qFormat/>
    <w:rsid w:val="0090558D"/>
    <w:pPr>
      <w:keepNext/>
      <w:snapToGrid w:val="0"/>
      <w:ind w:left="340" w:hanging="340"/>
    </w:pPr>
    <w:rPr>
      <w:b/>
      <w:bCs/>
    </w:rPr>
  </w:style>
  <w:style w:type="paragraph" w:customStyle="1" w:styleId="TERM-definition">
    <w:name w:val="TERM-definition"/>
    <w:basedOn w:val="Normal"/>
    <w:next w:val="TERM-number"/>
    <w:qFormat/>
    <w:rsid w:val="0090558D"/>
    <w:pPr>
      <w:snapToGrid w:val="0"/>
      <w:spacing w:after="200"/>
    </w:pPr>
  </w:style>
  <w:style w:type="paragraph" w:customStyle="1" w:styleId="TERM-number">
    <w:name w:val="TERM-number"/>
    <w:basedOn w:val="Heading2"/>
    <w:next w:val="TERM"/>
    <w:qFormat/>
    <w:rsid w:val="0090558D"/>
    <w:pPr>
      <w:spacing w:after="0"/>
      <w:ind w:left="0" w:firstLine="0"/>
      <w:outlineLvl w:val="9"/>
    </w:pPr>
  </w:style>
  <w:style w:type="character" w:styleId="LineNumber">
    <w:name w:val="line number"/>
    <w:uiPriority w:val="29"/>
    <w:unhideWhenUsed/>
    <w:rsid w:val="0090558D"/>
    <w:rPr>
      <w:rFonts w:ascii="Arial" w:hAnsi="Arial" w:cs="Arial"/>
      <w:spacing w:val="8"/>
      <w:sz w:val="16"/>
      <w:lang w:val="en-GB" w:eastAsia="zh-CN" w:bidi="ar-SA"/>
    </w:rPr>
  </w:style>
  <w:style w:type="paragraph" w:styleId="ListNumber3">
    <w:name w:val="List Number 3"/>
    <w:basedOn w:val="ListNumber2"/>
    <w:rsid w:val="0090558D"/>
    <w:pPr>
      <w:numPr>
        <w:numId w:val="16"/>
      </w:numPr>
    </w:pPr>
  </w:style>
  <w:style w:type="paragraph" w:styleId="ListBullet5">
    <w:name w:val="List Bullet 5"/>
    <w:basedOn w:val="ListBullet4"/>
    <w:rsid w:val="0090558D"/>
    <w:pPr>
      <w:tabs>
        <w:tab w:val="clear" w:pos="1361"/>
        <w:tab w:val="left" w:pos="1701"/>
      </w:tabs>
      <w:ind w:left="1701"/>
    </w:pPr>
  </w:style>
  <w:style w:type="paragraph" w:styleId="ListBullet4">
    <w:name w:val="List Bullet 4"/>
    <w:basedOn w:val="ListBullet3"/>
    <w:rsid w:val="0090558D"/>
    <w:pPr>
      <w:tabs>
        <w:tab w:val="clear" w:pos="1021"/>
        <w:tab w:val="left" w:pos="1361"/>
      </w:tabs>
      <w:ind w:left="1361"/>
    </w:pPr>
  </w:style>
  <w:style w:type="paragraph" w:styleId="ListBullet3">
    <w:name w:val="List Bullet 3"/>
    <w:basedOn w:val="ListBullet2"/>
    <w:rsid w:val="0090558D"/>
    <w:pPr>
      <w:tabs>
        <w:tab w:val="clear" w:pos="340"/>
        <w:tab w:val="left" w:pos="1021"/>
      </w:tabs>
      <w:ind w:left="1020"/>
    </w:pPr>
  </w:style>
  <w:style w:type="paragraph" w:styleId="ListBullet2">
    <w:name w:val="List Bullet 2"/>
    <w:basedOn w:val="ListBullet"/>
    <w:rsid w:val="0090558D"/>
    <w:pPr>
      <w:ind w:left="680"/>
    </w:pPr>
  </w:style>
  <w:style w:type="paragraph" w:styleId="ListBullet">
    <w:name w:val="List Bullet"/>
    <w:basedOn w:val="Normal"/>
    <w:qFormat/>
    <w:rsid w:val="0090558D"/>
    <w:pPr>
      <w:numPr>
        <w:numId w:val="2"/>
      </w:numPr>
      <w:tabs>
        <w:tab w:val="clear" w:pos="360"/>
        <w:tab w:val="left" w:pos="340"/>
      </w:tabs>
      <w:snapToGrid w:val="0"/>
      <w:spacing w:after="100"/>
      <w:ind w:left="340" w:hanging="340"/>
    </w:pPr>
  </w:style>
  <w:style w:type="paragraph" w:styleId="MacroText">
    <w:name w:val="macro"/>
    <w:semiHidden/>
    <w:rsid w:val="0070136F"/>
    <w:pPr>
      <w:tabs>
        <w:tab w:val="left" w:pos="480"/>
        <w:tab w:val="left" w:pos="960"/>
        <w:tab w:val="left" w:pos="1440"/>
        <w:tab w:val="left" w:pos="1920"/>
        <w:tab w:val="left" w:pos="2400"/>
        <w:tab w:val="left" w:pos="2880"/>
        <w:tab w:val="left" w:pos="3360"/>
        <w:tab w:val="left" w:pos="3840"/>
        <w:tab w:val="left" w:pos="4320"/>
      </w:tabs>
      <w:spacing w:before="100" w:after="200"/>
    </w:pPr>
    <w:rPr>
      <w:rFonts w:ascii="Courier New" w:hAnsi="Courier New"/>
      <w:spacing w:val="8"/>
      <w:lang w:val="en-GB"/>
    </w:rPr>
  </w:style>
  <w:style w:type="character" w:styleId="EndnoteReference">
    <w:name w:val="endnote reference"/>
    <w:semiHidden/>
    <w:rsid w:val="0090558D"/>
    <w:rPr>
      <w:vertAlign w:val="superscript"/>
    </w:rPr>
  </w:style>
  <w:style w:type="paragraph" w:styleId="MessageHeader">
    <w:name w:val="Message Header"/>
    <w:basedOn w:val="Normal"/>
    <w:rsid w:val="0070136F"/>
    <w:pPr>
      <w:ind w:left="1134" w:hanging="1134"/>
    </w:pPr>
    <w:rPr>
      <w:sz w:val="24"/>
    </w:rPr>
  </w:style>
  <w:style w:type="paragraph" w:customStyle="1" w:styleId="TABFIGfootnote">
    <w:name w:val="TAB_FIG_footnote"/>
    <w:basedOn w:val="FootnoteText"/>
    <w:rsid w:val="0090558D"/>
    <w:pPr>
      <w:tabs>
        <w:tab w:val="left" w:pos="284"/>
      </w:tabs>
      <w:spacing w:before="60" w:after="60"/>
    </w:pPr>
  </w:style>
  <w:style w:type="character" w:customStyle="1" w:styleId="Reference">
    <w:name w:val="Reference"/>
    <w:uiPriority w:val="29"/>
    <w:rsid w:val="0090558D"/>
    <w:rPr>
      <w:rFonts w:ascii="Arial" w:hAnsi="Arial"/>
      <w:noProof/>
      <w:sz w:val="20"/>
      <w:szCs w:val="20"/>
    </w:rPr>
  </w:style>
  <w:style w:type="paragraph" w:customStyle="1" w:styleId="TABLE-cell">
    <w:name w:val="TABLE-cell"/>
    <w:basedOn w:val="PARAGRAPH"/>
    <w:qFormat/>
    <w:rsid w:val="0090558D"/>
    <w:pPr>
      <w:spacing w:before="60" w:after="60"/>
      <w:jc w:val="left"/>
    </w:pPr>
    <w:rPr>
      <w:bCs/>
      <w:sz w:val="16"/>
    </w:rPr>
  </w:style>
  <w:style w:type="paragraph" w:styleId="ListContinue">
    <w:name w:val="List Continue"/>
    <w:basedOn w:val="Normal"/>
    <w:rsid w:val="0090558D"/>
    <w:pPr>
      <w:snapToGrid w:val="0"/>
      <w:spacing w:after="100"/>
      <w:ind w:left="340"/>
    </w:pPr>
  </w:style>
  <w:style w:type="paragraph" w:styleId="ListContinue2">
    <w:name w:val="List Continue 2"/>
    <w:basedOn w:val="ListContinue"/>
    <w:rsid w:val="0090558D"/>
    <w:pPr>
      <w:ind w:left="680"/>
    </w:pPr>
  </w:style>
  <w:style w:type="paragraph" w:styleId="ListContinue3">
    <w:name w:val="List Continue 3"/>
    <w:basedOn w:val="ListContinue2"/>
    <w:rsid w:val="0090558D"/>
    <w:pPr>
      <w:ind w:left="1021"/>
    </w:pPr>
  </w:style>
  <w:style w:type="paragraph" w:styleId="ListContinue4">
    <w:name w:val="List Continue 4"/>
    <w:basedOn w:val="ListContinue3"/>
    <w:rsid w:val="0090558D"/>
    <w:pPr>
      <w:ind w:left="1361"/>
    </w:pPr>
  </w:style>
  <w:style w:type="paragraph" w:styleId="ListContinue5">
    <w:name w:val="List Continue 5"/>
    <w:basedOn w:val="ListContinue4"/>
    <w:rsid w:val="0090558D"/>
    <w:pPr>
      <w:ind w:left="1701"/>
    </w:pPr>
  </w:style>
  <w:style w:type="paragraph" w:styleId="List5">
    <w:name w:val="List 5"/>
    <w:basedOn w:val="List4"/>
    <w:rsid w:val="0090558D"/>
    <w:pPr>
      <w:tabs>
        <w:tab w:val="clear" w:pos="1361"/>
        <w:tab w:val="left" w:pos="1701"/>
      </w:tabs>
      <w:ind w:left="1701"/>
    </w:pPr>
  </w:style>
  <w:style w:type="paragraph" w:customStyle="1" w:styleId="ANNEX-heading1">
    <w:name w:val="ANNEX-heading1"/>
    <w:basedOn w:val="Heading1"/>
    <w:next w:val="PARAGRAPH"/>
    <w:qFormat/>
    <w:rsid w:val="0090558D"/>
    <w:pPr>
      <w:numPr>
        <w:ilvl w:val="1"/>
        <w:numId w:val="10"/>
      </w:numPr>
      <w:outlineLvl w:val="1"/>
    </w:pPr>
  </w:style>
  <w:style w:type="paragraph" w:styleId="ListNumber">
    <w:name w:val="List Number"/>
    <w:basedOn w:val="List"/>
    <w:qFormat/>
    <w:rsid w:val="0090558D"/>
    <w:pPr>
      <w:numPr>
        <w:numId w:val="14"/>
      </w:numPr>
      <w:tabs>
        <w:tab w:val="clear" w:pos="360"/>
        <w:tab w:val="left" w:pos="340"/>
      </w:tabs>
      <w:ind w:left="340" w:hanging="340"/>
    </w:pPr>
  </w:style>
  <w:style w:type="paragraph" w:styleId="ListNumber2">
    <w:name w:val="List Number 2"/>
    <w:basedOn w:val="ListNumber"/>
    <w:rsid w:val="0090558D"/>
    <w:pPr>
      <w:numPr>
        <w:numId w:val="15"/>
      </w:numPr>
      <w:tabs>
        <w:tab w:val="left" w:pos="340"/>
      </w:tabs>
    </w:pPr>
  </w:style>
  <w:style w:type="paragraph" w:styleId="ListNumber4">
    <w:name w:val="List Number 4"/>
    <w:basedOn w:val="ListNumber3"/>
    <w:rsid w:val="0090558D"/>
    <w:pPr>
      <w:numPr>
        <w:numId w:val="17"/>
      </w:numPr>
    </w:pPr>
  </w:style>
  <w:style w:type="paragraph" w:styleId="ListNumber5">
    <w:name w:val="List Number 5"/>
    <w:basedOn w:val="ListNumber4"/>
    <w:rsid w:val="0090558D"/>
    <w:pPr>
      <w:numPr>
        <w:numId w:val="18"/>
      </w:numPr>
    </w:pPr>
  </w:style>
  <w:style w:type="paragraph" w:customStyle="1" w:styleId="TABLE-centered">
    <w:name w:val="TABLE-centered"/>
    <w:basedOn w:val="TABLE-cell"/>
    <w:rsid w:val="0090558D"/>
    <w:pPr>
      <w:jc w:val="center"/>
    </w:pPr>
  </w:style>
  <w:style w:type="paragraph" w:customStyle="1" w:styleId="bullet-list2">
    <w:name w:val="bullet-list2"/>
    <w:basedOn w:val="Normal"/>
    <w:rsid w:val="0070136F"/>
    <w:pPr>
      <w:numPr>
        <w:numId w:val="1"/>
      </w:numPr>
      <w:tabs>
        <w:tab w:val="center" w:pos="4536"/>
        <w:tab w:val="right" w:pos="9072"/>
      </w:tabs>
      <w:spacing w:before="100" w:after="200"/>
      <w:jc w:val="left"/>
    </w:pPr>
  </w:style>
  <w:style w:type="paragraph" w:styleId="TableofFigures">
    <w:name w:val="table of figures"/>
    <w:basedOn w:val="TOC1"/>
    <w:uiPriority w:val="99"/>
    <w:rsid w:val="0090558D"/>
    <w:pPr>
      <w:ind w:left="0" w:firstLine="0"/>
    </w:pPr>
  </w:style>
  <w:style w:type="paragraph" w:customStyle="1" w:styleId="SectionHeading">
    <w:name w:val="Section Heading"/>
    <w:basedOn w:val="HeadingBase"/>
    <w:rsid w:val="0070136F"/>
    <w:pPr>
      <w:spacing w:before="240"/>
    </w:pPr>
  </w:style>
  <w:style w:type="paragraph" w:customStyle="1" w:styleId="HeadingBase">
    <w:name w:val="Heading Base"/>
    <w:basedOn w:val="Normal"/>
    <w:next w:val="BodyText"/>
    <w:rsid w:val="0070136F"/>
    <w:pPr>
      <w:keepNext/>
      <w:keepLines/>
      <w:spacing w:before="360" w:after="120" w:line="360" w:lineRule="exact"/>
      <w:ind w:hanging="11"/>
      <w:jc w:val="left"/>
    </w:pPr>
    <w:rPr>
      <w:b/>
      <w:spacing w:val="0"/>
      <w:kern w:val="28"/>
      <w:sz w:val="28"/>
      <w:lang w:val="en-US"/>
    </w:rPr>
  </w:style>
  <w:style w:type="paragraph" w:customStyle="1" w:styleId="Picture">
    <w:name w:val="Picture"/>
    <w:basedOn w:val="BodyText"/>
    <w:next w:val="Caption"/>
    <w:rsid w:val="0070136F"/>
    <w:pPr>
      <w:keepNext/>
      <w:spacing w:before="120"/>
      <w:ind w:left="11"/>
      <w:jc w:val="center"/>
    </w:pPr>
  </w:style>
  <w:style w:type="paragraph" w:styleId="Caption">
    <w:name w:val="caption"/>
    <w:basedOn w:val="Normal"/>
    <w:next w:val="Normal"/>
    <w:uiPriority w:val="35"/>
    <w:qFormat/>
    <w:rsid w:val="0090558D"/>
    <w:rPr>
      <w:b/>
      <w:bCs/>
    </w:rPr>
  </w:style>
  <w:style w:type="paragraph" w:styleId="PlainText">
    <w:name w:val="Plain Text"/>
    <w:basedOn w:val="Normal"/>
    <w:rsid w:val="0070136F"/>
    <w:pPr>
      <w:jc w:val="left"/>
    </w:pPr>
    <w:rPr>
      <w:rFonts w:ascii="Courier New" w:hAnsi="Courier New"/>
      <w:spacing w:val="0"/>
      <w:lang w:val="en-US" w:eastAsia="en-US"/>
    </w:rPr>
  </w:style>
  <w:style w:type="paragraph" w:styleId="BodyTextFirstIndent">
    <w:name w:val="Body Text First Indent"/>
    <w:basedOn w:val="BodyText"/>
    <w:rsid w:val="0070136F"/>
    <w:pPr>
      <w:ind w:left="0" w:firstLine="210"/>
      <w:jc w:val="both"/>
    </w:pPr>
    <w:rPr>
      <w:spacing w:val="8"/>
      <w:sz w:val="20"/>
      <w:lang w:val="en-GB"/>
    </w:rPr>
  </w:style>
  <w:style w:type="paragraph" w:styleId="BodyTextIndent">
    <w:name w:val="Body Text Indent"/>
    <w:basedOn w:val="Normal"/>
    <w:rsid w:val="0070136F"/>
    <w:pPr>
      <w:spacing w:after="120"/>
      <w:ind w:left="283"/>
    </w:pPr>
  </w:style>
  <w:style w:type="paragraph" w:styleId="BodyTextFirstIndent2">
    <w:name w:val="Body Text First Indent 2"/>
    <w:basedOn w:val="BodyTextIndent"/>
    <w:rsid w:val="0070136F"/>
    <w:pPr>
      <w:ind w:firstLine="210"/>
    </w:pPr>
  </w:style>
  <w:style w:type="paragraph" w:styleId="BodyTextIndent2">
    <w:name w:val="Body Text Indent 2"/>
    <w:basedOn w:val="Normal"/>
    <w:rsid w:val="0070136F"/>
    <w:pPr>
      <w:spacing w:after="120" w:line="480" w:lineRule="auto"/>
      <w:ind w:left="283"/>
    </w:pPr>
  </w:style>
  <w:style w:type="paragraph" w:styleId="BodyTextIndent3">
    <w:name w:val="Body Text Indent 3"/>
    <w:basedOn w:val="Normal"/>
    <w:rsid w:val="0070136F"/>
    <w:pPr>
      <w:spacing w:after="120"/>
      <w:ind w:left="283"/>
    </w:pPr>
    <w:rPr>
      <w:sz w:val="16"/>
    </w:rPr>
  </w:style>
  <w:style w:type="paragraph" w:styleId="Date">
    <w:name w:val="Date"/>
    <w:basedOn w:val="Normal"/>
    <w:next w:val="Normal"/>
    <w:rsid w:val="0070136F"/>
  </w:style>
  <w:style w:type="paragraph" w:styleId="EndnoteText">
    <w:name w:val="endnote text"/>
    <w:basedOn w:val="Normal"/>
    <w:semiHidden/>
    <w:rsid w:val="0070136F"/>
  </w:style>
  <w:style w:type="paragraph" w:styleId="EnvelopeAddress">
    <w:name w:val="envelope address"/>
    <w:basedOn w:val="Normal"/>
    <w:uiPriority w:val="99"/>
    <w:unhideWhenUsed/>
    <w:rsid w:val="0090558D"/>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unhideWhenUsed/>
    <w:rsid w:val="0090558D"/>
    <w:rPr>
      <w:rFonts w:ascii="Cambria" w:eastAsia="MS Gothic" w:hAnsi="Cambria" w:cs="Times New Roman"/>
    </w:rPr>
  </w:style>
  <w:style w:type="paragraph" w:styleId="Index1">
    <w:name w:val="index 1"/>
    <w:basedOn w:val="Normal"/>
    <w:next w:val="Normal"/>
    <w:autoRedefine/>
    <w:uiPriority w:val="99"/>
    <w:semiHidden/>
    <w:unhideWhenUsed/>
    <w:rsid w:val="0090558D"/>
    <w:pPr>
      <w:ind w:left="200" w:hanging="200"/>
    </w:pPr>
  </w:style>
  <w:style w:type="paragraph" w:styleId="Index2">
    <w:name w:val="index 2"/>
    <w:basedOn w:val="Normal"/>
    <w:next w:val="Normal"/>
    <w:autoRedefine/>
    <w:uiPriority w:val="99"/>
    <w:semiHidden/>
    <w:unhideWhenUsed/>
    <w:rsid w:val="0090558D"/>
    <w:pPr>
      <w:ind w:left="400" w:hanging="200"/>
    </w:pPr>
  </w:style>
  <w:style w:type="paragraph" w:styleId="Index3">
    <w:name w:val="index 3"/>
    <w:basedOn w:val="Normal"/>
    <w:next w:val="Normal"/>
    <w:autoRedefine/>
    <w:uiPriority w:val="99"/>
    <w:semiHidden/>
    <w:unhideWhenUsed/>
    <w:rsid w:val="0090558D"/>
    <w:pPr>
      <w:ind w:left="600" w:hanging="200"/>
    </w:pPr>
  </w:style>
  <w:style w:type="paragraph" w:styleId="Index4">
    <w:name w:val="index 4"/>
    <w:basedOn w:val="Normal"/>
    <w:next w:val="Normal"/>
    <w:autoRedefine/>
    <w:uiPriority w:val="99"/>
    <w:semiHidden/>
    <w:unhideWhenUsed/>
    <w:rsid w:val="0090558D"/>
    <w:pPr>
      <w:ind w:left="800" w:hanging="200"/>
    </w:pPr>
  </w:style>
  <w:style w:type="paragraph" w:styleId="Index5">
    <w:name w:val="index 5"/>
    <w:basedOn w:val="Normal"/>
    <w:next w:val="Normal"/>
    <w:autoRedefine/>
    <w:uiPriority w:val="99"/>
    <w:semiHidden/>
    <w:unhideWhenUsed/>
    <w:rsid w:val="0090558D"/>
    <w:pPr>
      <w:ind w:left="1000" w:hanging="200"/>
    </w:pPr>
  </w:style>
  <w:style w:type="paragraph" w:styleId="Index6">
    <w:name w:val="index 6"/>
    <w:basedOn w:val="Normal"/>
    <w:next w:val="Normal"/>
    <w:autoRedefine/>
    <w:uiPriority w:val="99"/>
    <w:semiHidden/>
    <w:unhideWhenUsed/>
    <w:rsid w:val="0090558D"/>
    <w:pPr>
      <w:ind w:left="1200" w:hanging="200"/>
    </w:pPr>
  </w:style>
  <w:style w:type="paragraph" w:styleId="Index7">
    <w:name w:val="index 7"/>
    <w:basedOn w:val="Normal"/>
    <w:next w:val="Normal"/>
    <w:autoRedefine/>
    <w:uiPriority w:val="99"/>
    <w:semiHidden/>
    <w:unhideWhenUsed/>
    <w:rsid w:val="0090558D"/>
    <w:pPr>
      <w:ind w:left="1400" w:hanging="200"/>
    </w:pPr>
  </w:style>
  <w:style w:type="paragraph" w:styleId="Index8">
    <w:name w:val="index 8"/>
    <w:basedOn w:val="Normal"/>
    <w:next w:val="Normal"/>
    <w:autoRedefine/>
    <w:uiPriority w:val="99"/>
    <w:semiHidden/>
    <w:unhideWhenUsed/>
    <w:rsid w:val="0090558D"/>
    <w:pPr>
      <w:ind w:left="1600" w:hanging="200"/>
    </w:pPr>
  </w:style>
  <w:style w:type="paragraph" w:styleId="Index9">
    <w:name w:val="index 9"/>
    <w:basedOn w:val="Normal"/>
    <w:next w:val="Normal"/>
    <w:autoRedefine/>
    <w:uiPriority w:val="99"/>
    <w:semiHidden/>
    <w:unhideWhenUsed/>
    <w:rsid w:val="0090558D"/>
    <w:pPr>
      <w:ind w:left="1800" w:hanging="200"/>
    </w:pPr>
  </w:style>
  <w:style w:type="paragraph" w:styleId="IndexHeading">
    <w:name w:val="index heading"/>
    <w:basedOn w:val="Normal"/>
    <w:next w:val="Index1"/>
    <w:uiPriority w:val="99"/>
    <w:semiHidden/>
    <w:unhideWhenUsed/>
    <w:rsid w:val="0090558D"/>
    <w:rPr>
      <w:rFonts w:ascii="Cambria" w:eastAsia="MS Gothic" w:hAnsi="Cambria" w:cs="Times New Roman"/>
      <w:b/>
      <w:bCs/>
    </w:rPr>
  </w:style>
  <w:style w:type="paragraph" w:styleId="NoteHeading">
    <w:name w:val="Note Heading"/>
    <w:basedOn w:val="Normal"/>
    <w:next w:val="Normal"/>
    <w:rsid w:val="0070136F"/>
  </w:style>
  <w:style w:type="paragraph" w:styleId="Salutation">
    <w:name w:val="Salutation"/>
    <w:basedOn w:val="Normal"/>
    <w:next w:val="Normal"/>
    <w:rsid w:val="0070136F"/>
  </w:style>
  <w:style w:type="paragraph" w:styleId="Signature">
    <w:name w:val="Signature"/>
    <w:basedOn w:val="Normal"/>
    <w:rsid w:val="0070136F"/>
    <w:pPr>
      <w:ind w:left="4252"/>
    </w:pPr>
  </w:style>
  <w:style w:type="paragraph" w:styleId="Subtitle">
    <w:name w:val="Subtitle"/>
    <w:basedOn w:val="Normal"/>
    <w:qFormat/>
    <w:rsid w:val="0070136F"/>
    <w:pPr>
      <w:spacing w:after="60"/>
      <w:jc w:val="center"/>
      <w:outlineLvl w:val="1"/>
    </w:pPr>
    <w:rPr>
      <w:sz w:val="24"/>
    </w:rPr>
  </w:style>
  <w:style w:type="paragraph" w:styleId="TableofAuthorities">
    <w:name w:val="table of authorities"/>
    <w:basedOn w:val="Normal"/>
    <w:next w:val="Normal"/>
    <w:uiPriority w:val="99"/>
    <w:semiHidden/>
    <w:unhideWhenUsed/>
    <w:rsid w:val="0090558D"/>
    <w:pPr>
      <w:ind w:left="200" w:hanging="200"/>
    </w:pPr>
  </w:style>
  <w:style w:type="paragraph" w:styleId="TOAHeading">
    <w:name w:val="toa heading"/>
    <w:basedOn w:val="Normal"/>
    <w:next w:val="Normal"/>
    <w:uiPriority w:val="99"/>
    <w:semiHidden/>
    <w:unhideWhenUsed/>
    <w:rsid w:val="0090558D"/>
    <w:pPr>
      <w:spacing w:before="120"/>
    </w:pPr>
    <w:rPr>
      <w:rFonts w:ascii="Cambria" w:eastAsia="MS Gothic" w:hAnsi="Cambria" w:cs="Times New Roman"/>
      <w:b/>
      <w:bCs/>
      <w:sz w:val="24"/>
      <w:szCs w:val="24"/>
    </w:rPr>
  </w:style>
  <w:style w:type="paragraph" w:customStyle="1" w:styleId="DefinitionTitle">
    <w:name w:val="Definition Title"/>
    <w:basedOn w:val="TERM-number"/>
    <w:next w:val="TERM-definition"/>
    <w:rsid w:val="0070136F"/>
    <w:pPr>
      <w:spacing w:before="0"/>
    </w:pPr>
  </w:style>
  <w:style w:type="paragraph" w:customStyle="1" w:styleId="DefinitionNumber">
    <w:name w:val="Definition Number"/>
    <w:basedOn w:val="Heading2"/>
    <w:next w:val="DefinitionTitle"/>
    <w:rsid w:val="0070136F"/>
    <w:pPr>
      <w:numPr>
        <w:ilvl w:val="0"/>
        <w:numId w:val="0"/>
      </w:numPr>
      <w:spacing w:before="200" w:after="0"/>
    </w:pPr>
  </w:style>
  <w:style w:type="character" w:styleId="Hyperlink">
    <w:name w:val="Hyperlink"/>
    <w:uiPriority w:val="99"/>
    <w:rsid w:val="0090558D"/>
    <w:rPr>
      <w:color w:val="auto"/>
      <w:u w:val="none"/>
    </w:rPr>
  </w:style>
  <w:style w:type="paragraph" w:styleId="NormalWeb">
    <w:name w:val="Normal (Web)"/>
    <w:basedOn w:val="Normal"/>
    <w:uiPriority w:val="99"/>
    <w:unhideWhenUsed/>
    <w:rsid w:val="0090558D"/>
    <w:rPr>
      <w:rFonts w:ascii="Times New Roman" w:hAnsi="Times New Roman" w:cs="Times New Roman"/>
      <w:sz w:val="24"/>
      <w:szCs w:val="24"/>
    </w:rPr>
  </w:style>
  <w:style w:type="character" w:styleId="FollowedHyperlink">
    <w:name w:val="FollowedHyperlink"/>
    <w:basedOn w:val="Hyperlink"/>
    <w:uiPriority w:val="99"/>
    <w:rsid w:val="0090558D"/>
    <w:rPr>
      <w:color w:val="auto"/>
      <w:u w:val="none"/>
    </w:rPr>
  </w:style>
  <w:style w:type="paragraph" w:customStyle="1" w:styleId="ANNEXtitle">
    <w:name w:val="ANNEX_title"/>
    <w:basedOn w:val="MAIN-TITLE"/>
    <w:next w:val="ANNEX-heading1"/>
    <w:qFormat/>
    <w:rsid w:val="0090558D"/>
    <w:pPr>
      <w:pageBreakBefore/>
      <w:numPr>
        <w:numId w:val="10"/>
      </w:numPr>
      <w:spacing w:after="200"/>
      <w:outlineLvl w:val="0"/>
    </w:pPr>
  </w:style>
  <w:style w:type="character" w:customStyle="1" w:styleId="VARIABLE">
    <w:name w:val="VARIABLE"/>
    <w:rsid w:val="0090558D"/>
    <w:rPr>
      <w:rFonts w:ascii="Times New Roman" w:hAnsi="Times New Roman"/>
      <w:i/>
      <w:iCs/>
    </w:rPr>
  </w:style>
  <w:style w:type="paragraph" w:customStyle="1" w:styleId="ANNEX-heading2">
    <w:name w:val="ANNEX-heading2"/>
    <w:basedOn w:val="Heading2"/>
    <w:next w:val="PARAGRAPH"/>
    <w:qFormat/>
    <w:rsid w:val="0090558D"/>
    <w:pPr>
      <w:numPr>
        <w:ilvl w:val="2"/>
        <w:numId w:val="10"/>
      </w:numPr>
      <w:outlineLvl w:val="2"/>
    </w:pPr>
  </w:style>
  <w:style w:type="paragraph" w:customStyle="1" w:styleId="ANNEX-heading3">
    <w:name w:val="ANNEX-heading3"/>
    <w:basedOn w:val="Heading3"/>
    <w:next w:val="PARAGRAPH"/>
    <w:rsid w:val="0090558D"/>
    <w:pPr>
      <w:numPr>
        <w:ilvl w:val="3"/>
        <w:numId w:val="10"/>
      </w:numPr>
      <w:outlineLvl w:val="3"/>
    </w:pPr>
  </w:style>
  <w:style w:type="paragraph" w:customStyle="1" w:styleId="ANNEX-heading4">
    <w:name w:val="ANNEX-heading4"/>
    <w:basedOn w:val="Heading4"/>
    <w:next w:val="PARAGRAPH"/>
    <w:rsid w:val="0090558D"/>
    <w:pPr>
      <w:numPr>
        <w:ilvl w:val="4"/>
        <w:numId w:val="10"/>
      </w:numPr>
      <w:outlineLvl w:val="4"/>
    </w:pPr>
  </w:style>
  <w:style w:type="paragraph" w:customStyle="1" w:styleId="ANNEX-heading5">
    <w:name w:val="ANNEX-heading5"/>
    <w:basedOn w:val="Heading5"/>
    <w:next w:val="PARAGRAPH"/>
    <w:rsid w:val="0090558D"/>
    <w:pPr>
      <w:numPr>
        <w:ilvl w:val="5"/>
        <w:numId w:val="10"/>
      </w:numPr>
      <w:outlineLvl w:val="5"/>
    </w:pPr>
  </w:style>
  <w:style w:type="character" w:customStyle="1" w:styleId="SUPerscript">
    <w:name w:val="SUPerscript"/>
    <w:rsid w:val="0090558D"/>
    <w:rPr>
      <w:kern w:val="0"/>
      <w:position w:val="6"/>
      <w:sz w:val="16"/>
      <w:szCs w:val="16"/>
    </w:rPr>
  </w:style>
  <w:style w:type="character" w:customStyle="1" w:styleId="SUBscript">
    <w:name w:val="SUBscript"/>
    <w:rsid w:val="0090558D"/>
    <w:rPr>
      <w:kern w:val="0"/>
      <w:position w:val="-6"/>
      <w:sz w:val="16"/>
      <w:szCs w:val="16"/>
    </w:rPr>
  </w:style>
  <w:style w:type="paragraph" w:customStyle="1" w:styleId="Code1">
    <w:name w:val="Code 1"/>
    <w:basedOn w:val="PARAGRAPH"/>
    <w:link w:val="Code1Char"/>
    <w:rsid w:val="0070136F"/>
    <w:pPr>
      <w:spacing w:before="0" w:after="120"/>
      <w:jc w:val="left"/>
    </w:pPr>
    <w:rPr>
      <w:rFonts w:ascii="Arial Black" w:hAnsi="Arial Black"/>
      <w:sz w:val="16"/>
    </w:rPr>
  </w:style>
  <w:style w:type="character" w:customStyle="1" w:styleId="Code1Char">
    <w:name w:val="Code 1 Char"/>
    <w:basedOn w:val="PARAGRAPHChar1"/>
    <w:link w:val="Code1"/>
    <w:rsid w:val="0070136F"/>
    <w:rPr>
      <w:rFonts w:ascii="Arial Black" w:hAnsi="Arial Black" w:cs="Arial"/>
      <w:noProof/>
      <w:spacing w:val="8"/>
      <w:sz w:val="16"/>
      <w:lang w:val="en-GB" w:eastAsia="zh-CN" w:bidi="ar-SA"/>
    </w:rPr>
  </w:style>
  <w:style w:type="paragraph" w:customStyle="1" w:styleId="Code2">
    <w:name w:val="Code 2"/>
    <w:basedOn w:val="Code1"/>
    <w:rsid w:val="0070136F"/>
    <w:pPr>
      <w:ind w:left="284"/>
    </w:pPr>
  </w:style>
  <w:style w:type="paragraph" w:customStyle="1" w:styleId="Code3">
    <w:name w:val="Code 3"/>
    <w:basedOn w:val="Code1"/>
    <w:rsid w:val="0070136F"/>
    <w:pPr>
      <w:ind w:left="567"/>
    </w:pPr>
  </w:style>
  <w:style w:type="paragraph" w:customStyle="1" w:styleId="Code4">
    <w:name w:val="Code 4"/>
    <w:basedOn w:val="Code1"/>
    <w:rsid w:val="0070136F"/>
    <w:pPr>
      <w:ind w:left="851"/>
    </w:pPr>
  </w:style>
  <w:style w:type="paragraph" w:customStyle="1" w:styleId="Code5">
    <w:name w:val="Code 5"/>
    <w:basedOn w:val="Code1"/>
    <w:rsid w:val="0070136F"/>
    <w:pPr>
      <w:ind w:left="1134"/>
    </w:pPr>
  </w:style>
  <w:style w:type="paragraph" w:customStyle="1" w:styleId="Code6">
    <w:name w:val="Code 6"/>
    <w:basedOn w:val="Code1"/>
    <w:rsid w:val="0070136F"/>
    <w:pPr>
      <w:ind w:left="1418"/>
    </w:pPr>
  </w:style>
  <w:style w:type="paragraph" w:customStyle="1" w:styleId="Code7">
    <w:name w:val="Code 7"/>
    <w:basedOn w:val="Code1"/>
    <w:rsid w:val="0070136F"/>
    <w:pPr>
      <w:ind w:left="1701"/>
    </w:pPr>
  </w:style>
  <w:style w:type="paragraph" w:customStyle="1" w:styleId="Code8">
    <w:name w:val="Code 8"/>
    <w:basedOn w:val="Code1"/>
    <w:rsid w:val="0070136F"/>
    <w:pPr>
      <w:ind w:left="1985"/>
    </w:pPr>
  </w:style>
  <w:style w:type="paragraph" w:customStyle="1" w:styleId="Code9">
    <w:name w:val="Code 9"/>
    <w:basedOn w:val="Code1"/>
    <w:rsid w:val="0070136F"/>
    <w:pPr>
      <w:ind w:left="2268"/>
    </w:pPr>
  </w:style>
  <w:style w:type="paragraph" w:styleId="BalloonText">
    <w:name w:val="Balloon Text"/>
    <w:basedOn w:val="Normal"/>
    <w:semiHidden/>
    <w:rsid w:val="0070136F"/>
    <w:rPr>
      <w:rFonts w:ascii="Tahoma" w:hAnsi="Tahoma" w:cs="Tahoma"/>
      <w:sz w:val="16"/>
      <w:szCs w:val="16"/>
    </w:rPr>
  </w:style>
  <w:style w:type="paragraph" w:customStyle="1" w:styleId="MTDisplayEquation">
    <w:name w:val="MTDisplayEquation"/>
    <w:basedOn w:val="PARAGRAPH"/>
    <w:next w:val="Normal"/>
    <w:rsid w:val="0070136F"/>
    <w:pPr>
      <w:tabs>
        <w:tab w:val="center" w:pos="4540"/>
        <w:tab w:val="right" w:pos="9080"/>
      </w:tabs>
    </w:pPr>
  </w:style>
  <w:style w:type="character" w:customStyle="1" w:styleId="PARAGRAPHChar">
    <w:name w:val="PARAGRAPH Char"/>
    <w:aliases w:val="PA Char"/>
    <w:link w:val="PARAGRAPH"/>
    <w:rsid w:val="0090558D"/>
    <w:rPr>
      <w:rFonts w:ascii="Arial" w:hAnsi="Arial" w:cs="Arial"/>
      <w:spacing w:val="8"/>
      <w:lang w:val="en-GB" w:eastAsia="zh-CN"/>
    </w:rPr>
  </w:style>
  <w:style w:type="character" w:customStyle="1" w:styleId="TABLE-col-headingChar">
    <w:name w:val="TABLE-col-heading Char"/>
    <w:basedOn w:val="PARAGRAPHChar"/>
    <w:rsid w:val="0070136F"/>
    <w:rPr>
      <w:rFonts w:ascii="Arial" w:hAnsi="Arial" w:cs="Arial"/>
      <w:b/>
      <w:bCs/>
      <w:spacing w:val="8"/>
      <w:sz w:val="16"/>
      <w:szCs w:val="16"/>
      <w:lang w:val="en-GB" w:eastAsia="zh-CN" w:bidi="ar-SA"/>
    </w:rPr>
  </w:style>
  <w:style w:type="paragraph" w:customStyle="1" w:styleId="ANNEX-title">
    <w:name w:val="ANNEX-title"/>
    <w:basedOn w:val="Title"/>
    <w:rsid w:val="0070136F"/>
  </w:style>
  <w:style w:type="paragraph" w:customStyle="1" w:styleId="ANNEX-heading20">
    <w:name w:val="ANNEX-heading2..."/>
    <w:basedOn w:val="Heading2"/>
    <w:next w:val="PARAGRAPH"/>
    <w:rsid w:val="0070136F"/>
    <w:pPr>
      <w:numPr>
        <w:ilvl w:val="0"/>
        <w:numId w:val="0"/>
      </w:numPr>
      <w:tabs>
        <w:tab w:val="left" w:pos="720"/>
      </w:tabs>
      <w:ind w:left="720" w:hanging="720"/>
      <w:outlineLvl w:val="9"/>
    </w:pPr>
  </w:style>
  <w:style w:type="paragraph" w:styleId="BodyText">
    <w:name w:val="Body Text"/>
    <w:basedOn w:val="Normal"/>
    <w:rsid w:val="0070136F"/>
    <w:pPr>
      <w:spacing w:after="120"/>
      <w:ind w:left="720" w:hanging="11"/>
      <w:jc w:val="left"/>
    </w:pPr>
    <w:rPr>
      <w:spacing w:val="0"/>
      <w:sz w:val="22"/>
      <w:lang w:val="en-US"/>
    </w:rPr>
  </w:style>
  <w:style w:type="paragraph" w:customStyle="1" w:styleId="ANNEX-heading30">
    <w:name w:val="ANNEX-heading 3"/>
    <w:basedOn w:val="ANNEX-heading20"/>
    <w:next w:val="PARAGRAPH"/>
    <w:rsid w:val="0070136F"/>
    <w:pPr>
      <w:widowControl w:val="0"/>
      <w:tabs>
        <w:tab w:val="clear" w:pos="720"/>
        <w:tab w:val="left" w:pos="1440"/>
      </w:tabs>
      <w:spacing w:before="240"/>
      <w:ind w:left="1440" w:hanging="1440"/>
    </w:pPr>
  </w:style>
  <w:style w:type="paragraph" w:styleId="BlockText">
    <w:name w:val="Block Text"/>
    <w:basedOn w:val="Normal"/>
    <w:uiPriority w:val="59"/>
    <w:rsid w:val="0090558D"/>
    <w:pPr>
      <w:spacing w:after="120"/>
      <w:ind w:left="1440" w:right="1440"/>
    </w:pPr>
  </w:style>
  <w:style w:type="paragraph" w:styleId="BodyText2">
    <w:name w:val="Body Text 2"/>
    <w:basedOn w:val="Normal"/>
    <w:rsid w:val="0070136F"/>
    <w:pPr>
      <w:spacing w:after="120" w:line="480" w:lineRule="auto"/>
    </w:pPr>
  </w:style>
  <w:style w:type="paragraph" w:styleId="BodyText3">
    <w:name w:val="Body Text 3"/>
    <w:basedOn w:val="Normal"/>
    <w:rsid w:val="0070136F"/>
    <w:pPr>
      <w:spacing w:after="120"/>
    </w:pPr>
    <w:rPr>
      <w:sz w:val="16"/>
    </w:rPr>
  </w:style>
  <w:style w:type="paragraph" w:styleId="Closing">
    <w:name w:val="Closing"/>
    <w:basedOn w:val="Normal"/>
    <w:rsid w:val="0070136F"/>
    <w:pPr>
      <w:ind w:left="4252"/>
    </w:pPr>
  </w:style>
  <w:style w:type="paragraph" w:customStyle="1" w:styleId="AMD-Heading1">
    <w:name w:val="AMD-Heading1"/>
    <w:basedOn w:val="PARAGRAPH"/>
    <w:next w:val="PARAGRAPH"/>
    <w:rsid w:val="0090558D"/>
    <w:pPr>
      <w:keepNext/>
      <w:tabs>
        <w:tab w:val="left" w:pos="397"/>
      </w:tabs>
      <w:suppressAutoHyphens/>
      <w:spacing w:before="200"/>
      <w:ind w:left="397" w:hanging="397"/>
      <w:jc w:val="left"/>
      <w:outlineLvl w:val="0"/>
    </w:pPr>
    <w:rPr>
      <w:b/>
      <w:sz w:val="22"/>
    </w:rPr>
  </w:style>
  <w:style w:type="paragraph" w:customStyle="1" w:styleId="AMD-Heading2">
    <w:name w:val="AMD-Heading2..."/>
    <w:basedOn w:val="PARAGRAPH"/>
    <w:next w:val="PARAGRAPH"/>
    <w:rsid w:val="0090558D"/>
    <w:pPr>
      <w:keepNext/>
      <w:tabs>
        <w:tab w:val="left" w:pos="624"/>
      </w:tabs>
      <w:suppressAutoHyphens/>
      <w:spacing w:after="100"/>
      <w:ind w:left="624" w:hanging="624"/>
      <w:outlineLvl w:val="1"/>
    </w:pPr>
    <w:rPr>
      <w:b/>
    </w:rPr>
  </w:style>
  <w:style w:type="character" w:customStyle="1" w:styleId="CommentTextChar">
    <w:name w:val="Comment Text Char"/>
    <w:basedOn w:val="DefaultParagraphFont"/>
    <w:link w:val="CommentText"/>
    <w:uiPriority w:val="99"/>
    <w:rsid w:val="00A46B73"/>
    <w:rPr>
      <w:rFonts w:ascii="Arial" w:hAnsi="Arial" w:cs="Arial"/>
      <w:spacing w:val="8"/>
      <w:lang w:val="en-GB" w:eastAsia="zh-CN"/>
    </w:rPr>
  </w:style>
  <w:style w:type="paragraph" w:customStyle="1" w:styleId="Attribute">
    <w:name w:val="Attribute"/>
    <w:basedOn w:val="PARAGRAPH"/>
    <w:next w:val="PARAGRAPH"/>
    <w:link w:val="AttributeChar"/>
    <w:qFormat/>
    <w:rsid w:val="00356179"/>
    <w:rPr>
      <w:rFonts w:ascii="Arial Black" w:hAnsi="Arial Black"/>
      <w:sz w:val="16"/>
    </w:rPr>
  </w:style>
  <w:style w:type="character" w:customStyle="1" w:styleId="AttributeChar">
    <w:name w:val="Attribute Char"/>
    <w:basedOn w:val="PARAGRAPHChar1"/>
    <w:link w:val="Attribute"/>
    <w:rsid w:val="00356179"/>
    <w:rPr>
      <w:rFonts w:ascii="Arial Black" w:hAnsi="Arial Black" w:cs="Arial"/>
      <w:noProof/>
      <w:spacing w:val="8"/>
      <w:sz w:val="16"/>
      <w:lang w:val="en-GB" w:eastAsia="zh-CN" w:bidi="ar-SA"/>
    </w:rPr>
  </w:style>
  <w:style w:type="paragraph" w:styleId="NormalIndent">
    <w:name w:val="Normal Indent"/>
    <w:basedOn w:val="Normal"/>
    <w:uiPriority w:val="99"/>
    <w:unhideWhenUsed/>
    <w:rsid w:val="0090558D"/>
    <w:pPr>
      <w:ind w:left="567"/>
    </w:pPr>
  </w:style>
  <w:style w:type="character" w:customStyle="1" w:styleId="SoDAField">
    <w:name w:val="SoDA Field"/>
    <w:rsid w:val="002B5DA6"/>
    <w:rPr>
      <w:color w:val="0000FF"/>
    </w:rPr>
  </w:style>
  <w:style w:type="paragraph" w:customStyle="1" w:styleId="SoDAList1">
    <w:name w:val="SoDA List 1"/>
    <w:basedOn w:val="Normal"/>
    <w:next w:val="Normal"/>
    <w:rsid w:val="002B5DA6"/>
    <w:pPr>
      <w:jc w:val="left"/>
    </w:pPr>
    <w:rPr>
      <w:vanish/>
      <w:spacing w:val="0"/>
      <w:sz w:val="18"/>
      <w:lang w:val="en-US"/>
    </w:rPr>
  </w:style>
  <w:style w:type="paragraph" w:customStyle="1" w:styleId="SoDAList2">
    <w:name w:val="SoDA List 2"/>
    <w:basedOn w:val="Normal"/>
    <w:next w:val="Normal"/>
    <w:rsid w:val="002B5DA6"/>
    <w:pPr>
      <w:jc w:val="left"/>
    </w:pPr>
    <w:rPr>
      <w:vanish/>
      <w:spacing w:val="0"/>
      <w:sz w:val="18"/>
      <w:lang w:val="en-US"/>
    </w:rPr>
  </w:style>
  <w:style w:type="paragraph" w:customStyle="1" w:styleId="TableHead">
    <w:name w:val="TableHead"/>
    <w:basedOn w:val="PARAGRAPH"/>
    <w:rsid w:val="002B5DA6"/>
    <w:pPr>
      <w:spacing w:before="120" w:after="60"/>
    </w:pPr>
    <w:rPr>
      <w:i/>
      <w:iCs/>
      <w:sz w:val="18"/>
      <w:lang w:val="en-US" w:eastAsia="en-US"/>
    </w:rPr>
  </w:style>
  <w:style w:type="paragraph" w:customStyle="1" w:styleId="AHeading1">
    <w:name w:val="AHeading1"/>
    <w:basedOn w:val="Heading1"/>
    <w:rsid w:val="002B5DA6"/>
    <w:pPr>
      <w:numPr>
        <w:numId w:val="3"/>
      </w:numPr>
      <w:spacing w:before="240" w:after="120"/>
    </w:pPr>
    <w:rPr>
      <w:lang w:val="en-US" w:eastAsia="en-US"/>
    </w:rPr>
  </w:style>
  <w:style w:type="paragraph" w:customStyle="1" w:styleId="AHeading2">
    <w:name w:val="AHeading2"/>
    <w:basedOn w:val="Normal"/>
    <w:next w:val="PARAGRAPH"/>
    <w:rsid w:val="002B5DA6"/>
    <w:pPr>
      <w:numPr>
        <w:ilvl w:val="1"/>
        <w:numId w:val="3"/>
      </w:numPr>
      <w:spacing w:before="240"/>
    </w:pPr>
    <w:rPr>
      <w:b/>
    </w:rPr>
  </w:style>
  <w:style w:type="paragraph" w:styleId="CommentSubject">
    <w:name w:val="annotation subject"/>
    <w:basedOn w:val="CommentText"/>
    <w:next w:val="CommentText"/>
    <w:link w:val="CommentSubjectChar"/>
    <w:rsid w:val="002B5DA6"/>
    <w:rPr>
      <w:b/>
      <w:bCs/>
    </w:rPr>
  </w:style>
  <w:style w:type="character" w:customStyle="1" w:styleId="CommentSubjectChar">
    <w:name w:val="Comment Subject Char"/>
    <w:basedOn w:val="CommentTextChar"/>
    <w:link w:val="CommentSubject"/>
    <w:rsid w:val="002B5DA6"/>
    <w:rPr>
      <w:rFonts w:ascii="Arial" w:hAnsi="Arial" w:cs="Arial"/>
      <w:b/>
      <w:bCs/>
      <w:spacing w:val="8"/>
      <w:lang w:val="en-GB" w:eastAsia="zh-CN"/>
    </w:rPr>
  </w:style>
  <w:style w:type="paragraph" w:customStyle="1" w:styleId="AfterTable">
    <w:name w:val="AfterTable"/>
    <w:basedOn w:val="PARAGRAPH"/>
    <w:link w:val="AfterTableChar"/>
    <w:rsid w:val="002B5DA6"/>
    <w:pPr>
      <w:spacing w:before="0" w:after="0"/>
    </w:pPr>
  </w:style>
  <w:style w:type="character" w:customStyle="1" w:styleId="AfterTableChar">
    <w:name w:val="AfterTable Char"/>
    <w:basedOn w:val="PARAGRAPHChar"/>
    <w:link w:val="AfterTable"/>
    <w:rsid w:val="002B5DA6"/>
    <w:rPr>
      <w:rFonts w:ascii="Arial" w:hAnsi="Arial" w:cs="Arial"/>
      <w:noProof/>
      <w:spacing w:val="8"/>
      <w:lang w:val="en-GB" w:eastAsia="zh-CN" w:bidi="ar-SA"/>
    </w:rPr>
  </w:style>
  <w:style w:type="paragraph" w:customStyle="1" w:styleId="BHeading1">
    <w:name w:val="BHeading1"/>
    <w:basedOn w:val="AHeading1"/>
    <w:rsid w:val="002B5DA6"/>
    <w:pPr>
      <w:numPr>
        <w:numId w:val="0"/>
      </w:numPr>
      <w:tabs>
        <w:tab w:val="num" w:pos="567"/>
      </w:tabs>
      <w:ind w:left="567" w:hanging="567"/>
    </w:pPr>
  </w:style>
  <w:style w:type="table" w:styleId="TableGrid">
    <w:name w:val="Table Grid"/>
    <w:basedOn w:val="TableNormal"/>
    <w:uiPriority w:val="59"/>
    <w:rsid w:val="002B5D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TEChar">
    <w:name w:val="NOTE Char"/>
    <w:link w:val="NOTE"/>
    <w:rsid w:val="002B5DA6"/>
    <w:rPr>
      <w:rFonts w:ascii="Arial" w:hAnsi="Arial" w:cs="Arial"/>
      <w:spacing w:val="8"/>
      <w:sz w:val="16"/>
      <w:szCs w:val="16"/>
      <w:lang w:val="en-GB" w:eastAsia="zh-CN"/>
    </w:rPr>
  </w:style>
  <w:style w:type="paragraph" w:customStyle="1" w:styleId="ListDash">
    <w:name w:val="List Dash"/>
    <w:basedOn w:val="ListBullet"/>
    <w:qFormat/>
    <w:rsid w:val="0090558D"/>
    <w:pPr>
      <w:numPr>
        <w:numId w:val="11"/>
      </w:numPr>
    </w:pPr>
  </w:style>
  <w:style w:type="paragraph" w:customStyle="1" w:styleId="TERM-number3">
    <w:name w:val="TERM-number 3"/>
    <w:basedOn w:val="Heading3"/>
    <w:next w:val="TERM"/>
    <w:rsid w:val="0090558D"/>
    <w:pPr>
      <w:spacing w:after="0"/>
      <w:ind w:left="0" w:firstLine="0"/>
      <w:outlineLvl w:val="9"/>
    </w:pPr>
  </w:style>
  <w:style w:type="character" w:customStyle="1" w:styleId="SMALLCAPS">
    <w:name w:val="SMALL CAPS"/>
    <w:rsid w:val="0090558D"/>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90558D"/>
    <w:pPr>
      <w:spacing w:after="200"/>
      <w:ind w:left="0" w:firstLine="0"/>
      <w:jc w:val="both"/>
      <w:outlineLvl w:val="9"/>
    </w:pPr>
    <w:rPr>
      <w:b w:val="0"/>
    </w:rPr>
  </w:style>
  <w:style w:type="paragraph" w:customStyle="1" w:styleId="ListDash2">
    <w:name w:val="List Dash 2"/>
    <w:basedOn w:val="ListBullet2"/>
    <w:rsid w:val="0090558D"/>
    <w:pPr>
      <w:numPr>
        <w:numId w:val="4"/>
      </w:numPr>
      <w:tabs>
        <w:tab w:val="left" w:pos="340"/>
      </w:tabs>
    </w:pPr>
  </w:style>
  <w:style w:type="paragraph" w:customStyle="1" w:styleId="NumberedPARAlevel2">
    <w:name w:val="Numbered PARA (level 2)"/>
    <w:basedOn w:val="Heading2"/>
    <w:next w:val="PARAGRAPH"/>
    <w:rsid w:val="0090558D"/>
    <w:pPr>
      <w:spacing w:after="200"/>
      <w:ind w:left="0" w:firstLine="0"/>
      <w:jc w:val="both"/>
      <w:outlineLvl w:val="9"/>
    </w:pPr>
    <w:rPr>
      <w:b w:val="0"/>
    </w:rPr>
  </w:style>
  <w:style w:type="paragraph" w:customStyle="1" w:styleId="ListDash3">
    <w:name w:val="List Dash 3"/>
    <w:basedOn w:val="Normal"/>
    <w:rsid w:val="0090558D"/>
    <w:pPr>
      <w:numPr>
        <w:numId w:val="6"/>
      </w:numPr>
      <w:tabs>
        <w:tab w:val="clear" w:pos="340"/>
        <w:tab w:val="left" w:pos="1021"/>
      </w:tabs>
      <w:snapToGrid w:val="0"/>
      <w:spacing w:after="100"/>
      <w:ind w:left="1020"/>
    </w:pPr>
  </w:style>
  <w:style w:type="paragraph" w:customStyle="1" w:styleId="ListDash4">
    <w:name w:val="List Dash 4"/>
    <w:basedOn w:val="Normal"/>
    <w:rsid w:val="0090558D"/>
    <w:pPr>
      <w:numPr>
        <w:numId w:val="5"/>
      </w:numPr>
      <w:snapToGrid w:val="0"/>
      <w:spacing w:after="100"/>
    </w:pPr>
  </w:style>
  <w:style w:type="character" w:customStyle="1" w:styleId="ListChar">
    <w:name w:val="List Char"/>
    <w:link w:val="List"/>
    <w:rsid w:val="002B5DA6"/>
    <w:rPr>
      <w:rFonts w:ascii="Arial" w:hAnsi="Arial" w:cs="Arial"/>
      <w:spacing w:val="8"/>
      <w:lang w:val="en-GB" w:eastAsia="zh-CN"/>
    </w:rPr>
  </w:style>
  <w:style w:type="character" w:customStyle="1" w:styleId="FIGURE-titleChar">
    <w:name w:val="FIGURE-title Char"/>
    <w:link w:val="FIGURE-title"/>
    <w:rsid w:val="002B5DA6"/>
    <w:rPr>
      <w:rFonts w:ascii="Arial" w:hAnsi="Arial" w:cs="Arial"/>
      <w:b/>
      <w:bCs/>
      <w:spacing w:val="8"/>
      <w:lang w:val="en-GB" w:eastAsia="zh-CN"/>
    </w:rPr>
  </w:style>
  <w:style w:type="paragraph" w:customStyle="1" w:styleId="TABLE-title-no-TOC">
    <w:name w:val="TABLE-title-no-TOC"/>
    <w:basedOn w:val="TABLE-title"/>
    <w:qFormat/>
    <w:rsid w:val="002B5DA6"/>
    <w:rPr>
      <w:lang w:val="en-US" w:eastAsia="en-US"/>
    </w:rPr>
  </w:style>
  <w:style w:type="character" w:customStyle="1" w:styleId="Heading1Char">
    <w:name w:val="Heading 1 Char"/>
    <w:aliases w:val="UCI Header 1 Char"/>
    <w:link w:val="Heading1"/>
    <w:rsid w:val="00D83D09"/>
    <w:rPr>
      <w:rFonts w:ascii="Arial" w:hAnsi="Arial" w:cs="Arial"/>
      <w:b/>
      <w:bCs/>
      <w:spacing w:val="8"/>
      <w:sz w:val="22"/>
      <w:szCs w:val="22"/>
      <w:lang w:val="en-GB" w:eastAsia="zh-CN"/>
    </w:rPr>
  </w:style>
  <w:style w:type="character" w:customStyle="1" w:styleId="Heading2Char">
    <w:name w:val="Heading 2 Char"/>
    <w:link w:val="Heading2"/>
    <w:rsid w:val="002B5DA6"/>
    <w:rPr>
      <w:rFonts w:ascii="Arial" w:hAnsi="Arial" w:cs="Arial"/>
      <w:b/>
      <w:bCs/>
      <w:spacing w:val="8"/>
      <w:lang w:val="en-GB" w:eastAsia="zh-CN"/>
    </w:rPr>
  </w:style>
  <w:style w:type="paragraph" w:styleId="Revision">
    <w:name w:val="Revision"/>
    <w:hidden/>
    <w:uiPriority w:val="99"/>
    <w:semiHidden/>
    <w:rsid w:val="00DA4338"/>
    <w:rPr>
      <w:rFonts w:ascii="Arial" w:hAnsi="Arial" w:cs="Arial"/>
      <w:spacing w:val="8"/>
      <w:lang w:val="en-GB" w:eastAsia="zh-CN"/>
    </w:rPr>
  </w:style>
  <w:style w:type="paragraph" w:customStyle="1" w:styleId="EPRINormal">
    <w:name w:val="EPRI Normal"/>
    <w:link w:val="EPRINormalChar"/>
    <w:rsid w:val="00A419C1"/>
    <w:pPr>
      <w:spacing w:before="140" w:after="140"/>
    </w:pPr>
    <w:rPr>
      <w:rFonts w:ascii="Times" w:hAnsi="Times"/>
      <w:sz w:val="24"/>
    </w:rPr>
  </w:style>
  <w:style w:type="character" w:customStyle="1" w:styleId="EPRINormalChar">
    <w:name w:val="EPRI Normal Char"/>
    <w:basedOn w:val="DefaultParagraphFont"/>
    <w:link w:val="EPRINormal"/>
    <w:rsid w:val="00A419C1"/>
    <w:rPr>
      <w:rFonts w:ascii="Times" w:hAnsi="Times"/>
      <w:sz w:val="24"/>
    </w:rPr>
  </w:style>
  <w:style w:type="paragraph" w:customStyle="1" w:styleId="EPRINumberedList">
    <w:name w:val="EPRI Numbered List"/>
    <w:autoRedefine/>
    <w:rsid w:val="00106E2F"/>
    <w:pPr>
      <w:numPr>
        <w:numId w:val="7"/>
      </w:numPr>
      <w:spacing w:after="120"/>
    </w:pPr>
    <w:rPr>
      <w:rFonts w:ascii="Times" w:hAnsi="Times"/>
      <w:sz w:val="24"/>
    </w:rPr>
  </w:style>
  <w:style w:type="paragraph" w:customStyle="1" w:styleId="EPRIBulletedList">
    <w:name w:val="EPRI Bulleted List"/>
    <w:basedOn w:val="Normal"/>
    <w:rsid w:val="00106E2F"/>
    <w:pPr>
      <w:tabs>
        <w:tab w:val="num" w:pos="360"/>
      </w:tabs>
      <w:spacing w:after="120"/>
      <w:ind w:left="360" w:hanging="360"/>
      <w:jc w:val="left"/>
    </w:pPr>
    <w:rPr>
      <w:rFonts w:ascii="Times" w:hAnsi="Times" w:cs="Times New Roman"/>
      <w:spacing w:val="0"/>
      <w:sz w:val="24"/>
      <w:lang w:val="en-US" w:eastAsia="en-US"/>
    </w:rPr>
  </w:style>
  <w:style w:type="paragraph" w:customStyle="1" w:styleId="bodytext0">
    <w:name w:val="bodytext"/>
    <w:basedOn w:val="Normal"/>
    <w:rsid w:val="00B76100"/>
    <w:rPr>
      <w:rFonts w:ascii="Times New Roman" w:hAnsi="Times New Roman" w:cs="Times New Roman"/>
      <w:spacing w:val="0"/>
      <w:sz w:val="24"/>
      <w:szCs w:val="24"/>
      <w:lang w:val="en-US" w:eastAsia="en-US"/>
    </w:rPr>
  </w:style>
  <w:style w:type="paragraph" w:customStyle="1" w:styleId="StyleJustified">
    <w:name w:val="Style Justified"/>
    <w:basedOn w:val="Normal"/>
    <w:autoRedefine/>
    <w:rsid w:val="00B76100"/>
    <w:rPr>
      <w:rFonts w:ascii="Times" w:hAnsi="Times" w:cs="Times New Roman"/>
      <w:spacing w:val="0"/>
      <w:sz w:val="24"/>
      <w:lang w:val="en-US" w:eastAsia="en-US"/>
    </w:rPr>
  </w:style>
  <w:style w:type="character" w:customStyle="1" w:styleId="StyleBold">
    <w:name w:val="Style Bold"/>
    <w:basedOn w:val="DefaultParagraphFont"/>
    <w:rsid w:val="00B76100"/>
    <w:rPr>
      <w:rFonts w:ascii="Times New Roman" w:hAnsi="Times New Roman"/>
      <w:b/>
      <w:bCs/>
      <w:sz w:val="24"/>
    </w:rPr>
  </w:style>
  <w:style w:type="paragraph" w:customStyle="1" w:styleId="notes">
    <w:name w:val="notes"/>
    <w:basedOn w:val="Normal"/>
    <w:rsid w:val="008836DF"/>
    <w:rPr>
      <w:rFonts w:ascii="GE Inspira" w:hAnsi="GE Inspira" w:cs="Times New Roman"/>
      <w:b/>
      <w:bCs/>
      <w:color w:val="800000"/>
      <w:spacing w:val="0"/>
      <w:sz w:val="28"/>
      <w:szCs w:val="24"/>
      <w:lang w:val="en-US" w:eastAsia="en-US"/>
    </w:rPr>
  </w:style>
  <w:style w:type="paragraph" w:customStyle="1" w:styleId="EPRIHeading9">
    <w:name w:val="EPRI Heading 9"/>
    <w:aliases w:val="Appendix 3rd Level Head"/>
    <w:next w:val="EPRINormal"/>
    <w:rsid w:val="00A969B0"/>
    <w:pPr>
      <w:spacing w:before="280" w:after="140"/>
      <w:outlineLvl w:val="8"/>
    </w:pPr>
    <w:rPr>
      <w:rFonts w:ascii="Helvetica" w:hAnsi="Helvetica"/>
      <w:sz w:val="24"/>
    </w:rPr>
  </w:style>
  <w:style w:type="paragraph" w:customStyle="1" w:styleId="command">
    <w:name w:val="command"/>
    <w:basedOn w:val="Normal"/>
    <w:rsid w:val="00E768D2"/>
    <w:pPr>
      <w:jc w:val="left"/>
    </w:pPr>
    <w:rPr>
      <w:rFonts w:cs="Times New Roman"/>
      <w:b/>
      <w:color w:val="0000FF"/>
      <w:spacing w:val="0"/>
      <w:sz w:val="24"/>
      <w:szCs w:val="24"/>
      <w:lang w:val="en-US" w:eastAsia="en-US"/>
    </w:rPr>
  </w:style>
  <w:style w:type="paragraph" w:customStyle="1" w:styleId="tabhead">
    <w:name w:val="tab_head"/>
    <w:basedOn w:val="Normal"/>
    <w:rsid w:val="00E768D2"/>
    <w:pPr>
      <w:jc w:val="center"/>
    </w:pPr>
    <w:rPr>
      <w:rFonts w:ascii="Times New Roman" w:hAnsi="Times New Roman" w:cs="Times New Roman"/>
      <w:b/>
      <w:i/>
      <w:color w:val="800000"/>
      <w:spacing w:val="0"/>
      <w:sz w:val="24"/>
      <w:szCs w:val="24"/>
      <w:lang w:val="en-US" w:eastAsia="en-US"/>
    </w:rPr>
  </w:style>
  <w:style w:type="paragraph" w:customStyle="1" w:styleId="EPRIHeading7">
    <w:name w:val="EPRI Heading 7"/>
    <w:aliases w:val="Appendix 1st Level Head"/>
    <w:next w:val="EPRINormal"/>
    <w:link w:val="EPRIHeading7Char"/>
    <w:rsid w:val="009A6DBE"/>
    <w:pPr>
      <w:keepNext/>
      <w:spacing w:before="280" w:after="140"/>
      <w:outlineLvl w:val="6"/>
    </w:pPr>
    <w:rPr>
      <w:rFonts w:ascii="Helvetica" w:hAnsi="Helvetica"/>
      <w:b/>
      <w:sz w:val="26"/>
    </w:rPr>
  </w:style>
  <w:style w:type="character" w:customStyle="1" w:styleId="EPRIHeading7Char">
    <w:name w:val="EPRI Heading 7 Char"/>
    <w:aliases w:val="Appendix 1st Level Head Char"/>
    <w:basedOn w:val="DefaultParagraphFont"/>
    <w:link w:val="EPRIHeading7"/>
    <w:rsid w:val="009A6DBE"/>
    <w:rPr>
      <w:rFonts w:ascii="Helvetica" w:hAnsi="Helvetica"/>
      <w:b/>
      <w:sz w:val="26"/>
    </w:rPr>
  </w:style>
  <w:style w:type="paragraph" w:customStyle="1" w:styleId="ChapterTitle">
    <w:name w:val="Chapter Title"/>
    <w:basedOn w:val="HeadingBase"/>
    <w:next w:val="Normal"/>
    <w:rsid w:val="00894977"/>
    <w:pPr>
      <w:spacing w:before="480" w:after="240" w:line="480" w:lineRule="exact"/>
      <w:ind w:firstLine="0"/>
      <w:jc w:val="center"/>
    </w:pPr>
    <w:rPr>
      <w:rFonts w:cs="Times New Roman"/>
      <w:spacing w:val="8"/>
      <w:sz w:val="36"/>
      <w:lang w:val="en-GB" w:eastAsia="en-US"/>
    </w:rPr>
  </w:style>
  <w:style w:type="paragraph" w:styleId="ListParagraph">
    <w:name w:val="List Paragraph"/>
    <w:basedOn w:val="Normal"/>
    <w:uiPriority w:val="34"/>
    <w:qFormat/>
    <w:rsid w:val="0090558D"/>
    <w:pPr>
      <w:ind w:left="567"/>
    </w:pPr>
  </w:style>
  <w:style w:type="character" w:customStyle="1" w:styleId="FootnoteTextChar">
    <w:name w:val="Footnote Text Char"/>
    <w:basedOn w:val="DefaultParagraphFont"/>
    <w:link w:val="FootnoteText"/>
    <w:semiHidden/>
    <w:rsid w:val="00815645"/>
    <w:rPr>
      <w:rFonts w:ascii="Arial" w:hAnsi="Arial" w:cs="Arial"/>
      <w:spacing w:val="8"/>
      <w:sz w:val="16"/>
      <w:szCs w:val="16"/>
      <w:lang w:val="en-GB" w:eastAsia="zh-CN"/>
    </w:rPr>
  </w:style>
  <w:style w:type="paragraph" w:customStyle="1" w:styleId="TERM-note">
    <w:name w:val="TERM-note"/>
    <w:basedOn w:val="NOTE"/>
    <w:next w:val="TERM-number"/>
    <w:qFormat/>
    <w:rsid w:val="0090558D"/>
  </w:style>
  <w:style w:type="numbering" w:customStyle="1" w:styleId="Headings">
    <w:name w:val="Headings"/>
    <w:rsid w:val="0090558D"/>
    <w:pPr>
      <w:numPr>
        <w:numId w:val="8"/>
      </w:numPr>
    </w:pPr>
  </w:style>
  <w:style w:type="character" w:customStyle="1" w:styleId="TERMChar">
    <w:name w:val="TERM Char"/>
    <w:link w:val="TERM"/>
    <w:locked/>
    <w:rsid w:val="00C43E78"/>
    <w:rPr>
      <w:rFonts w:ascii="Arial" w:hAnsi="Arial" w:cs="Arial"/>
      <w:b/>
      <w:bCs/>
      <w:spacing w:val="8"/>
      <w:lang w:val="en-GB" w:eastAsia="zh-CN"/>
    </w:rPr>
  </w:style>
  <w:style w:type="character" w:customStyle="1" w:styleId="SUBscript-small">
    <w:name w:val="SUBscript-small"/>
    <w:qFormat/>
    <w:rsid w:val="0090558D"/>
    <w:rPr>
      <w:kern w:val="0"/>
      <w:position w:val="-6"/>
      <w:sz w:val="12"/>
      <w:szCs w:val="16"/>
    </w:rPr>
  </w:style>
  <w:style w:type="character" w:customStyle="1" w:styleId="ng-binding">
    <w:name w:val="ng-binding"/>
    <w:basedOn w:val="DefaultParagraphFont"/>
    <w:rsid w:val="00B503B9"/>
  </w:style>
  <w:style w:type="numbering" w:customStyle="1" w:styleId="Annexes">
    <w:name w:val="Annexes"/>
    <w:rsid w:val="0090558D"/>
    <w:pPr>
      <w:numPr>
        <w:numId w:val="9"/>
      </w:numPr>
    </w:pPr>
  </w:style>
  <w:style w:type="character" w:customStyle="1" w:styleId="ng-scope">
    <w:name w:val="ng-scope"/>
    <w:basedOn w:val="DefaultParagraphFont"/>
    <w:rsid w:val="009F5BD3"/>
  </w:style>
  <w:style w:type="character" w:styleId="Emphasis">
    <w:name w:val="Emphasis"/>
    <w:uiPriority w:val="20"/>
    <w:qFormat/>
    <w:rsid w:val="0090558D"/>
    <w:rPr>
      <w:i/>
      <w:iCs/>
    </w:rPr>
  </w:style>
  <w:style w:type="paragraph" w:customStyle="1" w:styleId="CODE-TableCell">
    <w:name w:val="CODE-TableCell"/>
    <w:basedOn w:val="CODE"/>
    <w:qFormat/>
    <w:rsid w:val="0090558D"/>
    <w:rPr>
      <w:sz w:val="16"/>
    </w:rPr>
  </w:style>
  <w:style w:type="paragraph" w:customStyle="1" w:styleId="NumberedPARAlevel4">
    <w:name w:val="Numbered PARA (level 4)"/>
    <w:basedOn w:val="Heading4"/>
    <w:qFormat/>
    <w:rsid w:val="0090558D"/>
    <w:pPr>
      <w:ind w:left="0" w:firstLine="0"/>
      <w:jc w:val="both"/>
    </w:pPr>
    <w:rPr>
      <w:b w:val="0"/>
    </w:rPr>
  </w:style>
  <w:style w:type="paragraph" w:customStyle="1" w:styleId="PARAEQUATION">
    <w:name w:val="PARAEQUATION"/>
    <w:basedOn w:val="Normal"/>
    <w:next w:val="PARAGRAPH"/>
    <w:qFormat/>
    <w:rsid w:val="0090558D"/>
    <w:pPr>
      <w:tabs>
        <w:tab w:val="center" w:pos="4536"/>
        <w:tab w:val="right" w:pos="9072"/>
      </w:tabs>
      <w:snapToGrid w:val="0"/>
      <w:spacing w:before="200" w:after="200"/>
    </w:pPr>
  </w:style>
  <w:style w:type="paragraph" w:customStyle="1" w:styleId="TERM-deprecated">
    <w:name w:val="TERM-deprecated"/>
    <w:basedOn w:val="TERM"/>
    <w:next w:val="TERM-definition"/>
    <w:qFormat/>
    <w:rsid w:val="0090558D"/>
    <w:rPr>
      <w:b w:val="0"/>
    </w:rPr>
  </w:style>
  <w:style w:type="paragraph" w:customStyle="1" w:styleId="TERM-admitted">
    <w:name w:val="TERM-admitted"/>
    <w:basedOn w:val="TERM"/>
    <w:next w:val="TERM-definition"/>
    <w:qFormat/>
    <w:rsid w:val="0090558D"/>
    <w:rPr>
      <w:b w:val="0"/>
    </w:rPr>
  </w:style>
  <w:style w:type="paragraph" w:customStyle="1" w:styleId="EXAMPLE">
    <w:name w:val="EXAMPLE"/>
    <w:basedOn w:val="NOTE"/>
    <w:next w:val="PARAGRAPH"/>
    <w:qFormat/>
    <w:rsid w:val="0090558D"/>
  </w:style>
  <w:style w:type="paragraph" w:customStyle="1" w:styleId="TERM-example">
    <w:name w:val="TERM-example"/>
    <w:basedOn w:val="EXAMPLE"/>
    <w:next w:val="TERM-number"/>
    <w:qFormat/>
    <w:rsid w:val="0090558D"/>
  </w:style>
  <w:style w:type="paragraph" w:customStyle="1" w:styleId="TERM-source">
    <w:name w:val="TERM-source"/>
    <w:basedOn w:val="Normal"/>
    <w:next w:val="TERM-number"/>
    <w:qFormat/>
    <w:rsid w:val="0090558D"/>
    <w:pPr>
      <w:snapToGrid w:val="0"/>
      <w:spacing w:before="100" w:after="200"/>
    </w:pPr>
  </w:style>
  <w:style w:type="character" w:styleId="Strong">
    <w:name w:val="Strong"/>
    <w:qFormat/>
    <w:rsid w:val="0090558D"/>
    <w:rPr>
      <w:b/>
      <w:bCs/>
    </w:rPr>
  </w:style>
  <w:style w:type="paragraph" w:customStyle="1" w:styleId="TERM-number4">
    <w:name w:val="TERM-number 4"/>
    <w:basedOn w:val="Heading4"/>
    <w:next w:val="TERM"/>
    <w:qFormat/>
    <w:rsid w:val="0090558D"/>
    <w:pPr>
      <w:spacing w:after="0"/>
      <w:outlineLvl w:val="9"/>
    </w:pPr>
  </w:style>
  <w:style w:type="character" w:customStyle="1" w:styleId="SMALLCAPSemphasis">
    <w:name w:val="SMALL CAPS emphasis"/>
    <w:qFormat/>
    <w:rsid w:val="0090558D"/>
    <w:rPr>
      <w:i/>
      <w:caps w:val="0"/>
      <w:smallCaps/>
      <w:strike w:val="0"/>
      <w:dstrike w:val="0"/>
      <w:shadow w:val="0"/>
      <w:emboss w:val="0"/>
      <w:imprint w:val="0"/>
      <w:vanish w:val="0"/>
      <w:vertAlign w:val="baseline"/>
    </w:rPr>
  </w:style>
  <w:style w:type="character" w:customStyle="1" w:styleId="SMALLCAPSstrong">
    <w:name w:val="SMALL CAPS strong"/>
    <w:qFormat/>
    <w:rsid w:val="0090558D"/>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90558D"/>
    <w:pPr>
      <w:numPr>
        <w:numId w:val="12"/>
      </w:numPr>
    </w:pPr>
  </w:style>
  <w:style w:type="paragraph" w:customStyle="1" w:styleId="ListNumberalt">
    <w:name w:val="List Number alt"/>
    <w:basedOn w:val="Normal"/>
    <w:qFormat/>
    <w:rsid w:val="0090558D"/>
    <w:pPr>
      <w:numPr>
        <w:numId w:val="13"/>
      </w:numPr>
      <w:tabs>
        <w:tab w:val="left" w:pos="357"/>
      </w:tabs>
      <w:snapToGrid w:val="0"/>
      <w:spacing w:after="100"/>
    </w:pPr>
  </w:style>
  <w:style w:type="paragraph" w:customStyle="1" w:styleId="ListNumberalt2">
    <w:name w:val="List Number alt 2"/>
    <w:basedOn w:val="ListNumberalt"/>
    <w:qFormat/>
    <w:rsid w:val="0090558D"/>
    <w:pPr>
      <w:numPr>
        <w:ilvl w:val="1"/>
      </w:numPr>
      <w:tabs>
        <w:tab w:val="clear" w:pos="357"/>
        <w:tab w:val="left" w:pos="680"/>
      </w:tabs>
    </w:pPr>
  </w:style>
  <w:style w:type="paragraph" w:customStyle="1" w:styleId="ListNumberalt3">
    <w:name w:val="List Number alt 3"/>
    <w:basedOn w:val="ListNumberalt2"/>
    <w:qFormat/>
    <w:rsid w:val="0090558D"/>
    <w:pPr>
      <w:numPr>
        <w:ilvl w:val="2"/>
      </w:numPr>
    </w:pPr>
  </w:style>
  <w:style w:type="character" w:customStyle="1" w:styleId="SUPerscript-small">
    <w:name w:val="SUPerscript-small"/>
    <w:qFormat/>
    <w:rsid w:val="0090558D"/>
    <w:rPr>
      <w:kern w:val="0"/>
      <w:position w:val="6"/>
      <w:sz w:val="12"/>
      <w:szCs w:val="16"/>
    </w:rPr>
  </w:style>
  <w:style w:type="character" w:styleId="IntenseEmphasis">
    <w:name w:val="Intense Emphasis"/>
    <w:qFormat/>
    <w:rsid w:val="0090558D"/>
    <w:rPr>
      <w:b/>
      <w:bCs/>
      <w:i/>
      <w:iCs/>
      <w:color w:val="auto"/>
    </w:rPr>
  </w:style>
  <w:style w:type="paragraph" w:customStyle="1" w:styleId="CODE">
    <w:name w:val="CODE"/>
    <w:basedOn w:val="Normal"/>
    <w:rsid w:val="0090558D"/>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90558D"/>
    <w:pPr>
      <w:keepNext/>
      <w:snapToGrid w:val="0"/>
      <w:spacing w:before="100" w:after="200"/>
      <w:jc w:val="center"/>
    </w:pPr>
  </w:style>
  <w:style w:type="paragraph" w:customStyle="1" w:styleId="IECINSTRUCTIONS">
    <w:name w:val="IEC_INSTRUCTIONS"/>
    <w:basedOn w:val="Normal"/>
    <w:uiPriority w:val="99"/>
    <w:qFormat/>
    <w:rsid w:val="0090558D"/>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90558D"/>
  </w:style>
  <w:style w:type="paragraph" w:styleId="NoSpacing">
    <w:name w:val="No Spacing"/>
    <w:uiPriority w:val="1"/>
    <w:qFormat/>
    <w:rsid w:val="0090558D"/>
    <w:pPr>
      <w:jc w:val="both"/>
    </w:pPr>
    <w:rPr>
      <w:rFonts w:ascii="Arial" w:hAnsi="Arial" w:cs="Arial"/>
      <w:spacing w:val="8"/>
      <w:lang w:val="en-GB" w:eastAsia="zh-CN"/>
    </w:rPr>
  </w:style>
  <w:style w:type="paragraph" w:styleId="TOCHeading">
    <w:name w:val="TOC Heading"/>
    <w:basedOn w:val="Heading1"/>
    <w:next w:val="Normal"/>
    <w:uiPriority w:val="39"/>
    <w:qFormat/>
    <w:rsid w:val="0090558D"/>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DocumentMap">
    <w:name w:val="Document Map"/>
    <w:basedOn w:val="Normal"/>
    <w:link w:val="DocumentMapChar"/>
    <w:semiHidden/>
    <w:unhideWhenUsed/>
    <w:rsid w:val="00AF0F95"/>
    <w:rPr>
      <w:rFonts w:ascii="Tahoma" w:hAnsi="Tahoma" w:cs="Tahoma"/>
      <w:sz w:val="16"/>
      <w:szCs w:val="16"/>
    </w:rPr>
  </w:style>
  <w:style w:type="character" w:customStyle="1" w:styleId="DocumentMapChar">
    <w:name w:val="Document Map Char"/>
    <w:basedOn w:val="DefaultParagraphFont"/>
    <w:link w:val="DocumentMap"/>
    <w:semiHidden/>
    <w:rsid w:val="00AF0F95"/>
    <w:rPr>
      <w:rFonts w:ascii="Tahoma" w:hAnsi="Tahoma" w:cs="Tahoma"/>
      <w:spacing w:val="8"/>
      <w:sz w:val="16"/>
      <w:szCs w:val="16"/>
      <w:lang w:val="en-GB" w:eastAsia="zh-CN"/>
    </w:rPr>
  </w:style>
  <w:style w:type="paragraph" w:styleId="E-mailSignature">
    <w:name w:val="E-mail Signature"/>
    <w:basedOn w:val="Normal"/>
    <w:link w:val="E-mailSignatureChar"/>
    <w:semiHidden/>
    <w:unhideWhenUsed/>
    <w:rsid w:val="00AF0F95"/>
  </w:style>
  <w:style w:type="character" w:customStyle="1" w:styleId="E-mailSignatureChar">
    <w:name w:val="E-mail Signature Char"/>
    <w:basedOn w:val="DefaultParagraphFont"/>
    <w:link w:val="E-mailSignature"/>
    <w:semiHidden/>
    <w:rsid w:val="00AF0F95"/>
    <w:rPr>
      <w:rFonts w:ascii="Arial" w:hAnsi="Arial" w:cs="Arial"/>
      <w:spacing w:val="8"/>
      <w:lang w:val="en-GB" w:eastAsia="zh-CN"/>
    </w:rPr>
  </w:style>
  <w:style w:type="paragraph" w:styleId="HTMLAddress">
    <w:name w:val="HTML Address"/>
    <w:basedOn w:val="Normal"/>
    <w:link w:val="HTMLAddressChar"/>
    <w:semiHidden/>
    <w:unhideWhenUsed/>
    <w:rsid w:val="00AF0F95"/>
    <w:rPr>
      <w:i/>
      <w:iCs/>
    </w:rPr>
  </w:style>
  <w:style w:type="character" w:customStyle="1" w:styleId="HTMLAddressChar">
    <w:name w:val="HTML Address Char"/>
    <w:basedOn w:val="DefaultParagraphFont"/>
    <w:link w:val="HTMLAddress"/>
    <w:semiHidden/>
    <w:rsid w:val="00AF0F95"/>
    <w:rPr>
      <w:rFonts w:ascii="Arial" w:hAnsi="Arial" w:cs="Arial"/>
      <w:i/>
      <w:iCs/>
      <w:spacing w:val="8"/>
      <w:lang w:val="en-GB" w:eastAsia="zh-CN"/>
    </w:rPr>
  </w:style>
  <w:style w:type="paragraph" w:styleId="HTMLPreformatted">
    <w:name w:val="HTML Preformatted"/>
    <w:basedOn w:val="Normal"/>
    <w:link w:val="HTMLPreformattedChar"/>
    <w:semiHidden/>
    <w:unhideWhenUsed/>
    <w:rsid w:val="00AF0F95"/>
    <w:rPr>
      <w:rFonts w:ascii="Consolas" w:hAnsi="Consolas"/>
    </w:rPr>
  </w:style>
  <w:style w:type="character" w:customStyle="1" w:styleId="HTMLPreformattedChar">
    <w:name w:val="HTML Preformatted Char"/>
    <w:basedOn w:val="DefaultParagraphFont"/>
    <w:link w:val="HTMLPreformatted"/>
    <w:semiHidden/>
    <w:rsid w:val="00AF0F95"/>
    <w:rPr>
      <w:rFonts w:ascii="Consolas" w:hAnsi="Consolas" w:cs="Arial"/>
      <w:spacing w:val="8"/>
      <w:lang w:val="en-GB" w:eastAsia="zh-CN"/>
    </w:rPr>
  </w:style>
  <w:style w:type="paragraph" w:styleId="IntenseQuote">
    <w:name w:val="Intense Quote"/>
    <w:basedOn w:val="Normal"/>
    <w:next w:val="Normal"/>
    <w:link w:val="IntenseQuoteChar"/>
    <w:uiPriority w:val="30"/>
    <w:qFormat/>
    <w:rsid w:val="00AF0F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0F95"/>
    <w:rPr>
      <w:rFonts w:ascii="Arial" w:hAnsi="Arial" w:cs="Arial"/>
      <w:b/>
      <w:bCs/>
      <w:i/>
      <w:iCs/>
      <w:color w:val="4F81BD" w:themeColor="accent1"/>
      <w:spacing w:val="8"/>
      <w:lang w:val="en-GB" w:eastAsia="zh-CN"/>
    </w:rPr>
  </w:style>
  <w:style w:type="paragraph" w:styleId="Quote">
    <w:name w:val="Quote"/>
    <w:basedOn w:val="Normal"/>
    <w:next w:val="Normal"/>
    <w:link w:val="QuoteChar"/>
    <w:uiPriority w:val="29"/>
    <w:qFormat/>
    <w:rsid w:val="00AF0F95"/>
    <w:rPr>
      <w:i/>
      <w:iCs/>
      <w:color w:val="000000" w:themeColor="text1"/>
    </w:rPr>
  </w:style>
  <w:style w:type="character" w:customStyle="1" w:styleId="QuoteChar">
    <w:name w:val="Quote Char"/>
    <w:basedOn w:val="DefaultParagraphFont"/>
    <w:link w:val="Quote"/>
    <w:uiPriority w:val="29"/>
    <w:rsid w:val="00AF0F95"/>
    <w:rPr>
      <w:rFonts w:ascii="Arial" w:hAnsi="Arial" w:cs="Arial"/>
      <w:i/>
      <w:iCs/>
      <w:color w:val="000000" w:themeColor="text1"/>
      <w:spacing w:val="8"/>
      <w:lang w:val="en-GB" w:eastAsia="zh-CN"/>
    </w:rPr>
  </w:style>
  <w:style w:type="character" w:styleId="UnresolvedMention">
    <w:name w:val="Unresolved Mention"/>
    <w:basedOn w:val="DefaultParagraphFont"/>
    <w:uiPriority w:val="99"/>
    <w:semiHidden/>
    <w:unhideWhenUsed/>
    <w:rsid w:val="00CA2EA9"/>
    <w:rPr>
      <w:color w:val="605E5C"/>
      <w:shd w:val="clear" w:color="auto" w:fill="E1DFDD"/>
    </w:rPr>
  </w:style>
  <w:style w:type="numbering" w:styleId="111111">
    <w:name w:val="Outline List 2"/>
    <w:basedOn w:val="NoList"/>
    <w:semiHidden/>
    <w:unhideWhenUsed/>
    <w:rsid w:val="00A008CC"/>
    <w:pPr>
      <w:numPr>
        <w:numId w:val="120"/>
      </w:numPr>
    </w:pPr>
  </w:style>
  <w:style w:type="numbering" w:styleId="1ai">
    <w:name w:val="Outline List 1"/>
    <w:basedOn w:val="NoList"/>
    <w:semiHidden/>
    <w:unhideWhenUsed/>
    <w:rsid w:val="00A008CC"/>
    <w:pPr>
      <w:numPr>
        <w:numId w:val="121"/>
      </w:numPr>
    </w:pPr>
  </w:style>
  <w:style w:type="numbering" w:styleId="ArticleSection">
    <w:name w:val="Outline List 3"/>
    <w:basedOn w:val="NoList"/>
    <w:semiHidden/>
    <w:unhideWhenUsed/>
    <w:rsid w:val="00A008CC"/>
    <w:pPr>
      <w:numPr>
        <w:numId w:val="122"/>
      </w:numPr>
    </w:pPr>
  </w:style>
  <w:style w:type="character" w:styleId="BookTitle">
    <w:name w:val="Book Title"/>
    <w:basedOn w:val="DefaultParagraphFont"/>
    <w:uiPriority w:val="33"/>
    <w:qFormat/>
    <w:rsid w:val="00A008CC"/>
    <w:rPr>
      <w:b/>
      <w:bCs/>
      <w:i/>
      <w:iCs/>
      <w:spacing w:val="5"/>
    </w:rPr>
  </w:style>
  <w:style w:type="table" w:styleId="ColorfulGrid">
    <w:name w:val="Colorful Grid"/>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008C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008C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008C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008C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008C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008C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008C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008C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008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008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008C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008C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008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008C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008C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A008C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008C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008C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008C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008C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008C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008C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GridTable1Light">
    <w:name w:val="Grid Table 1 Light"/>
    <w:basedOn w:val="TableNormal"/>
    <w:uiPriority w:val="46"/>
    <w:rsid w:val="00A008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008C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008C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008C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008C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008C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008C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008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008C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008C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008C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008C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008C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008C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008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008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008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008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008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008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008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008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008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008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008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008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008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008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00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008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008C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008C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008C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008C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008C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008C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008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008C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008C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008C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008C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008C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008C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A008CC"/>
    <w:rPr>
      <w:color w:val="2B579A"/>
      <w:shd w:val="clear" w:color="auto" w:fill="E1DFDD"/>
    </w:rPr>
  </w:style>
  <w:style w:type="character" w:styleId="HTMLAcronym">
    <w:name w:val="HTML Acronym"/>
    <w:basedOn w:val="DefaultParagraphFont"/>
    <w:semiHidden/>
    <w:unhideWhenUsed/>
    <w:rsid w:val="00A008CC"/>
  </w:style>
  <w:style w:type="character" w:styleId="HTMLCite">
    <w:name w:val="HTML Cite"/>
    <w:basedOn w:val="DefaultParagraphFont"/>
    <w:semiHidden/>
    <w:unhideWhenUsed/>
    <w:rsid w:val="00A008CC"/>
    <w:rPr>
      <w:i/>
      <w:iCs/>
    </w:rPr>
  </w:style>
  <w:style w:type="character" w:styleId="HTMLCode">
    <w:name w:val="HTML Code"/>
    <w:basedOn w:val="DefaultParagraphFont"/>
    <w:semiHidden/>
    <w:unhideWhenUsed/>
    <w:rsid w:val="00A008CC"/>
    <w:rPr>
      <w:rFonts w:ascii="Consolas" w:hAnsi="Consolas"/>
      <w:sz w:val="20"/>
      <w:szCs w:val="20"/>
    </w:rPr>
  </w:style>
  <w:style w:type="character" w:styleId="HTMLDefinition">
    <w:name w:val="HTML Definition"/>
    <w:basedOn w:val="DefaultParagraphFont"/>
    <w:semiHidden/>
    <w:unhideWhenUsed/>
    <w:rsid w:val="00A008CC"/>
    <w:rPr>
      <w:i/>
      <w:iCs/>
    </w:rPr>
  </w:style>
  <w:style w:type="character" w:styleId="HTMLKeyboard">
    <w:name w:val="HTML Keyboard"/>
    <w:basedOn w:val="DefaultParagraphFont"/>
    <w:semiHidden/>
    <w:unhideWhenUsed/>
    <w:rsid w:val="00A008CC"/>
    <w:rPr>
      <w:rFonts w:ascii="Consolas" w:hAnsi="Consolas"/>
      <w:sz w:val="20"/>
      <w:szCs w:val="20"/>
    </w:rPr>
  </w:style>
  <w:style w:type="character" w:styleId="HTMLSample">
    <w:name w:val="HTML Sample"/>
    <w:basedOn w:val="DefaultParagraphFont"/>
    <w:semiHidden/>
    <w:unhideWhenUsed/>
    <w:rsid w:val="00A008CC"/>
    <w:rPr>
      <w:rFonts w:ascii="Consolas" w:hAnsi="Consolas"/>
      <w:sz w:val="24"/>
      <w:szCs w:val="24"/>
    </w:rPr>
  </w:style>
  <w:style w:type="character" w:styleId="HTMLTypewriter">
    <w:name w:val="HTML Typewriter"/>
    <w:basedOn w:val="DefaultParagraphFont"/>
    <w:semiHidden/>
    <w:unhideWhenUsed/>
    <w:rsid w:val="00A008CC"/>
    <w:rPr>
      <w:rFonts w:ascii="Consolas" w:hAnsi="Consolas"/>
      <w:sz w:val="20"/>
      <w:szCs w:val="20"/>
    </w:rPr>
  </w:style>
  <w:style w:type="character" w:styleId="HTMLVariable">
    <w:name w:val="HTML Variable"/>
    <w:basedOn w:val="DefaultParagraphFont"/>
    <w:semiHidden/>
    <w:unhideWhenUsed/>
    <w:rsid w:val="00A008CC"/>
    <w:rPr>
      <w:i/>
      <w:iCs/>
    </w:rPr>
  </w:style>
  <w:style w:type="character" w:styleId="IntenseReference">
    <w:name w:val="Intense Reference"/>
    <w:basedOn w:val="DefaultParagraphFont"/>
    <w:uiPriority w:val="32"/>
    <w:qFormat/>
    <w:rsid w:val="00A008CC"/>
    <w:rPr>
      <w:b/>
      <w:bCs/>
      <w:smallCaps/>
      <w:color w:val="4F81BD" w:themeColor="accent1"/>
      <w:spacing w:val="5"/>
    </w:rPr>
  </w:style>
  <w:style w:type="table" w:styleId="LightGrid">
    <w:name w:val="Light Grid"/>
    <w:basedOn w:val="TableNormal"/>
    <w:uiPriority w:val="62"/>
    <w:semiHidden/>
    <w:unhideWhenUsed/>
    <w:rsid w:val="00A008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008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008C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008C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008C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008C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008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008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008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008C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008C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008C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008C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008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008C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008C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008C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008C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008C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008C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008C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A008C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008C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008C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008C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008C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008C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008C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008C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008C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008C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008C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008C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008C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008C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008C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008C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008C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008C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008C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008C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008C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008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008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008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008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008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008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008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008C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8C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008C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008C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008C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008C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008C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008C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008C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008C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008C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008C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008C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008C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008C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008C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008C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008C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008C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008C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008C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008C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008C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008C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008C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008C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008C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008C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008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008C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008C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008C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008C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008C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008C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008C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008C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008C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008C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008C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008C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008C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008C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008C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A008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A008CC"/>
    <w:rPr>
      <w:color w:val="2B579A"/>
      <w:shd w:val="clear" w:color="auto" w:fill="E1DFDD"/>
    </w:rPr>
  </w:style>
  <w:style w:type="character" w:styleId="PlaceholderText">
    <w:name w:val="Placeholder Text"/>
    <w:basedOn w:val="DefaultParagraphFont"/>
    <w:uiPriority w:val="99"/>
    <w:semiHidden/>
    <w:rsid w:val="00A008CC"/>
    <w:rPr>
      <w:color w:val="666666"/>
    </w:rPr>
  </w:style>
  <w:style w:type="table" w:styleId="PlainTable1">
    <w:name w:val="Plain Table 1"/>
    <w:basedOn w:val="TableNormal"/>
    <w:uiPriority w:val="41"/>
    <w:rsid w:val="00A008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08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08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008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008C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A008CC"/>
    <w:rPr>
      <w:u w:val="dotted"/>
    </w:rPr>
  </w:style>
  <w:style w:type="character" w:styleId="SmartLink">
    <w:name w:val="Smart Link"/>
    <w:basedOn w:val="DefaultParagraphFont"/>
    <w:uiPriority w:val="99"/>
    <w:semiHidden/>
    <w:unhideWhenUsed/>
    <w:rsid w:val="00A008CC"/>
    <w:rPr>
      <w:color w:val="0000FF"/>
      <w:u w:val="single"/>
      <w:shd w:val="clear" w:color="auto" w:fill="F3F2F1"/>
    </w:rPr>
  </w:style>
  <w:style w:type="character" w:styleId="SubtleEmphasis">
    <w:name w:val="Subtle Emphasis"/>
    <w:basedOn w:val="DefaultParagraphFont"/>
    <w:uiPriority w:val="19"/>
    <w:qFormat/>
    <w:rsid w:val="00A008CC"/>
    <w:rPr>
      <w:i/>
      <w:iCs/>
      <w:color w:val="404040" w:themeColor="text1" w:themeTint="BF"/>
    </w:rPr>
  </w:style>
  <w:style w:type="character" w:styleId="SubtleReference">
    <w:name w:val="Subtle Reference"/>
    <w:basedOn w:val="DefaultParagraphFont"/>
    <w:uiPriority w:val="31"/>
    <w:qFormat/>
    <w:rsid w:val="00A008CC"/>
    <w:rPr>
      <w:smallCaps/>
      <w:color w:val="5A5A5A" w:themeColor="text1" w:themeTint="A5"/>
    </w:rPr>
  </w:style>
  <w:style w:type="table" w:styleId="Table3Deffects1">
    <w:name w:val="Table 3D effects 1"/>
    <w:basedOn w:val="TableNormal"/>
    <w:semiHidden/>
    <w:unhideWhenUsed/>
    <w:rsid w:val="00A008CC"/>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A008CC"/>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A008CC"/>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A008CC"/>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A008CC"/>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A008CC"/>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A008CC"/>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A008CC"/>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A008CC"/>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A008CC"/>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A008CC"/>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A008CC"/>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A008CC"/>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A008CC"/>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A008CC"/>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A008CC"/>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A008CC"/>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A008CC"/>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A008CC"/>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A008CC"/>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A008CC"/>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A008CC"/>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A008CC"/>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A008CC"/>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A008CC"/>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008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A008CC"/>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A008CC"/>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A008CC"/>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A008CC"/>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A008CC"/>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A008CC"/>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A008CC"/>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A008CC"/>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A008CC"/>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A008CC"/>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A008CC"/>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A008CC"/>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A008CC"/>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A008CC"/>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A008C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A008CC"/>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A008CC"/>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A008CC"/>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6741">
      <w:bodyDiv w:val="1"/>
      <w:marLeft w:val="0"/>
      <w:marRight w:val="0"/>
      <w:marTop w:val="0"/>
      <w:marBottom w:val="0"/>
      <w:divBdr>
        <w:top w:val="none" w:sz="0" w:space="0" w:color="auto"/>
        <w:left w:val="none" w:sz="0" w:space="0" w:color="auto"/>
        <w:bottom w:val="none" w:sz="0" w:space="0" w:color="auto"/>
        <w:right w:val="none" w:sz="0" w:space="0" w:color="auto"/>
      </w:divBdr>
    </w:div>
    <w:div w:id="229076341">
      <w:bodyDiv w:val="1"/>
      <w:marLeft w:val="0"/>
      <w:marRight w:val="0"/>
      <w:marTop w:val="0"/>
      <w:marBottom w:val="0"/>
      <w:divBdr>
        <w:top w:val="none" w:sz="0" w:space="0" w:color="auto"/>
        <w:left w:val="none" w:sz="0" w:space="0" w:color="auto"/>
        <w:bottom w:val="none" w:sz="0" w:space="0" w:color="auto"/>
        <w:right w:val="none" w:sz="0" w:space="0" w:color="auto"/>
      </w:divBdr>
    </w:div>
    <w:div w:id="463356027">
      <w:bodyDiv w:val="1"/>
      <w:marLeft w:val="0"/>
      <w:marRight w:val="0"/>
      <w:marTop w:val="0"/>
      <w:marBottom w:val="0"/>
      <w:divBdr>
        <w:top w:val="none" w:sz="0" w:space="0" w:color="auto"/>
        <w:left w:val="none" w:sz="0" w:space="0" w:color="auto"/>
        <w:bottom w:val="none" w:sz="0" w:space="0" w:color="auto"/>
        <w:right w:val="none" w:sz="0" w:space="0" w:color="auto"/>
      </w:divBdr>
    </w:div>
    <w:div w:id="478886318">
      <w:bodyDiv w:val="1"/>
      <w:marLeft w:val="0"/>
      <w:marRight w:val="0"/>
      <w:marTop w:val="0"/>
      <w:marBottom w:val="0"/>
      <w:divBdr>
        <w:top w:val="none" w:sz="0" w:space="0" w:color="auto"/>
        <w:left w:val="none" w:sz="0" w:space="0" w:color="auto"/>
        <w:bottom w:val="none" w:sz="0" w:space="0" w:color="auto"/>
        <w:right w:val="none" w:sz="0" w:space="0" w:color="auto"/>
      </w:divBdr>
    </w:div>
    <w:div w:id="735666993">
      <w:bodyDiv w:val="1"/>
      <w:marLeft w:val="0"/>
      <w:marRight w:val="0"/>
      <w:marTop w:val="0"/>
      <w:marBottom w:val="0"/>
      <w:divBdr>
        <w:top w:val="none" w:sz="0" w:space="0" w:color="auto"/>
        <w:left w:val="none" w:sz="0" w:space="0" w:color="auto"/>
        <w:bottom w:val="none" w:sz="0" w:space="0" w:color="auto"/>
        <w:right w:val="none" w:sz="0" w:space="0" w:color="auto"/>
      </w:divBdr>
    </w:div>
    <w:div w:id="786386402">
      <w:bodyDiv w:val="1"/>
      <w:marLeft w:val="0"/>
      <w:marRight w:val="0"/>
      <w:marTop w:val="0"/>
      <w:marBottom w:val="0"/>
      <w:divBdr>
        <w:top w:val="none" w:sz="0" w:space="0" w:color="auto"/>
        <w:left w:val="none" w:sz="0" w:space="0" w:color="auto"/>
        <w:bottom w:val="none" w:sz="0" w:space="0" w:color="auto"/>
        <w:right w:val="none" w:sz="0" w:space="0" w:color="auto"/>
      </w:divBdr>
    </w:div>
    <w:div w:id="996957717">
      <w:bodyDiv w:val="1"/>
      <w:marLeft w:val="0"/>
      <w:marRight w:val="0"/>
      <w:marTop w:val="0"/>
      <w:marBottom w:val="0"/>
      <w:divBdr>
        <w:top w:val="none" w:sz="0" w:space="0" w:color="auto"/>
        <w:left w:val="none" w:sz="0" w:space="0" w:color="auto"/>
        <w:bottom w:val="none" w:sz="0" w:space="0" w:color="auto"/>
        <w:right w:val="none" w:sz="0" w:space="0" w:color="auto"/>
      </w:divBdr>
    </w:div>
    <w:div w:id="1064060802">
      <w:bodyDiv w:val="1"/>
      <w:marLeft w:val="0"/>
      <w:marRight w:val="0"/>
      <w:marTop w:val="0"/>
      <w:marBottom w:val="0"/>
      <w:divBdr>
        <w:top w:val="none" w:sz="0" w:space="0" w:color="auto"/>
        <w:left w:val="none" w:sz="0" w:space="0" w:color="auto"/>
        <w:bottom w:val="none" w:sz="0" w:space="0" w:color="auto"/>
        <w:right w:val="none" w:sz="0" w:space="0" w:color="auto"/>
      </w:divBdr>
    </w:div>
    <w:div w:id="1102800720">
      <w:bodyDiv w:val="1"/>
      <w:marLeft w:val="0"/>
      <w:marRight w:val="0"/>
      <w:marTop w:val="0"/>
      <w:marBottom w:val="0"/>
      <w:divBdr>
        <w:top w:val="none" w:sz="0" w:space="0" w:color="auto"/>
        <w:left w:val="none" w:sz="0" w:space="0" w:color="auto"/>
        <w:bottom w:val="none" w:sz="0" w:space="0" w:color="auto"/>
        <w:right w:val="none" w:sz="0" w:space="0" w:color="auto"/>
      </w:divBdr>
    </w:div>
    <w:div w:id="1149712731">
      <w:bodyDiv w:val="1"/>
      <w:marLeft w:val="0"/>
      <w:marRight w:val="0"/>
      <w:marTop w:val="0"/>
      <w:marBottom w:val="0"/>
      <w:divBdr>
        <w:top w:val="none" w:sz="0" w:space="0" w:color="auto"/>
        <w:left w:val="none" w:sz="0" w:space="0" w:color="auto"/>
        <w:bottom w:val="none" w:sz="0" w:space="0" w:color="auto"/>
        <w:right w:val="none" w:sz="0" w:space="0" w:color="auto"/>
      </w:divBdr>
    </w:div>
    <w:div w:id="1501391547">
      <w:bodyDiv w:val="1"/>
      <w:marLeft w:val="0"/>
      <w:marRight w:val="0"/>
      <w:marTop w:val="0"/>
      <w:marBottom w:val="0"/>
      <w:divBdr>
        <w:top w:val="none" w:sz="0" w:space="0" w:color="auto"/>
        <w:left w:val="none" w:sz="0" w:space="0" w:color="auto"/>
        <w:bottom w:val="none" w:sz="0" w:space="0" w:color="auto"/>
        <w:right w:val="none" w:sz="0" w:space="0" w:color="auto"/>
      </w:divBdr>
    </w:div>
    <w:div w:id="2006735893">
      <w:bodyDiv w:val="1"/>
      <w:marLeft w:val="0"/>
      <w:marRight w:val="0"/>
      <w:marTop w:val="0"/>
      <w:marBottom w:val="0"/>
      <w:divBdr>
        <w:top w:val="none" w:sz="0" w:space="0" w:color="auto"/>
        <w:left w:val="none" w:sz="0" w:space="0" w:color="auto"/>
        <w:bottom w:val="none" w:sz="0" w:space="0" w:color="auto"/>
        <w:right w:val="none" w:sz="0" w:space="0" w:color="auto"/>
      </w:divBdr>
      <w:divsChild>
        <w:div w:id="1819029120">
          <w:marLeft w:val="0"/>
          <w:marRight w:val="0"/>
          <w:marTop w:val="0"/>
          <w:marBottom w:val="0"/>
          <w:divBdr>
            <w:top w:val="none" w:sz="0" w:space="0" w:color="auto"/>
            <w:left w:val="none" w:sz="0" w:space="0" w:color="auto"/>
            <w:bottom w:val="none" w:sz="0" w:space="0" w:color="auto"/>
            <w:right w:val="none" w:sz="0" w:space="0" w:color="auto"/>
          </w:divBdr>
        </w:div>
      </w:divsChild>
    </w:div>
    <w:div w:id="207022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IECtemplates\Standard\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EEBDB4553B8B409EA1C3AE2CF713A5" ma:contentTypeVersion="16" ma:contentTypeDescription="Create a new document." ma:contentTypeScope="" ma:versionID="abc34d09f1d5ca05a085bcef812b4d47">
  <xsd:schema xmlns:xsd="http://www.w3.org/2001/XMLSchema" xmlns:xs="http://www.w3.org/2001/XMLSchema" xmlns:p="http://schemas.microsoft.com/office/2006/metadata/properties" xmlns:ns2="28373568-cf7c-48d5-ae1f-f0a00fea93ad" xmlns:ns3="b51ab06f-b3da-4176-abc1-eae09df5a0bb" targetNamespace="http://schemas.microsoft.com/office/2006/metadata/properties" ma:root="true" ma:fieldsID="3d241309c439af1f6d732d9e45475050" ns2:_="" ns3:_="">
    <xsd:import namespace="28373568-cf7c-48d5-ae1f-f0a00fea93ad"/>
    <xsd:import namespace="b51ab06f-b3da-4176-abc1-eae09df5a0b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73568-cf7c-48d5-ae1f-f0a00fea9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7943416-34fa-408f-a684-78ab1d5fd46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51ab06f-b3da-4176-abc1-eae09df5a0b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772cf8-0d25-4e87-a8ce-75f8e8c1d95d}" ma:internalName="TaxCatchAll" ma:showField="CatchAllData" ma:web="b51ab06f-b3da-4176-abc1-eae09df5a0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lcf76f155ced4ddcb4097134ff3c332f xmlns="28373568-cf7c-48d5-ae1f-f0a00fea93ad">
      <Terms xmlns="http://schemas.microsoft.com/office/infopath/2007/PartnerControls"/>
    </lcf76f155ced4ddcb4097134ff3c332f>
    <TaxCatchAll xmlns="b51ab06f-b3da-4176-abc1-eae09df5a0bb"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4EA59-91AD-4F52-8A3F-56DD2218A359}">
  <ds:schemaRefs>
    <ds:schemaRef ds:uri="http://schemas.openxmlformats.org/officeDocument/2006/bibliography"/>
  </ds:schemaRefs>
</ds:datastoreItem>
</file>

<file path=customXml/itemProps2.xml><?xml version="1.0" encoding="utf-8"?>
<ds:datastoreItem xmlns:ds="http://schemas.openxmlformats.org/officeDocument/2006/customXml" ds:itemID="{10F6F4C7-E7B7-4010-97D0-DBDE7465A769}">
  <ds:schemaRefs>
    <ds:schemaRef ds:uri="http://schemas.openxmlformats.org/officeDocument/2006/bibliography"/>
  </ds:schemaRefs>
</ds:datastoreItem>
</file>

<file path=customXml/itemProps3.xml><?xml version="1.0" encoding="utf-8"?>
<ds:datastoreItem xmlns:ds="http://schemas.openxmlformats.org/officeDocument/2006/customXml" ds:itemID="{43668F8A-4661-4300-8A3E-FB07EBA2BEC7}">
  <ds:schemaRefs>
    <ds:schemaRef ds:uri="http://schemas.microsoft.com/sharepoint/v3/contenttype/forms"/>
  </ds:schemaRefs>
</ds:datastoreItem>
</file>

<file path=customXml/itemProps4.xml><?xml version="1.0" encoding="utf-8"?>
<ds:datastoreItem xmlns:ds="http://schemas.openxmlformats.org/officeDocument/2006/customXml" ds:itemID="{B2E401E9-3F82-4E52-8D08-74259DD2B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73568-cf7c-48d5-ae1f-f0a00fea93ad"/>
    <ds:schemaRef ds:uri="b51ab06f-b3da-4176-abc1-eae09df5a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C6F0F8-0917-41F5-B27D-3A7E0ED8DC3F}">
  <ds:schemaRefs>
    <ds:schemaRef ds:uri="http://schemas.microsoft.com/office/2006/metadata/properties"/>
    <ds:schemaRef ds:uri="28373568-cf7c-48d5-ae1f-f0a00fea93ad"/>
    <ds:schemaRef ds:uri="http://schemas.microsoft.com/office/infopath/2007/PartnerControls"/>
    <ds:schemaRef ds:uri="b51ab06f-b3da-4176-abc1-eae09df5a0bb"/>
  </ds:schemaRefs>
</ds:datastoreItem>
</file>

<file path=customXml/itemProps6.xml><?xml version="1.0" encoding="utf-8"?>
<ds:datastoreItem xmlns:ds="http://schemas.openxmlformats.org/officeDocument/2006/customXml" ds:itemID="{1CB7A38F-A02D-4AE6-9011-66FF7604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69</TotalTime>
  <Pages>12</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IEC 61970-302</vt:lpstr>
    </vt:vector>
  </TitlesOfParts>
  <Company>IEC-CO, Geneva</Company>
  <LinksUpToDate>false</LinksUpToDate>
  <CharactersWithSpaces>23876</CharactersWithSpaces>
  <SharedDoc>false</SharedDoc>
  <HLinks>
    <vt:vector size="432" baseType="variant">
      <vt:variant>
        <vt:i4>1376311</vt:i4>
      </vt:variant>
      <vt:variant>
        <vt:i4>434</vt:i4>
      </vt:variant>
      <vt:variant>
        <vt:i4>0</vt:i4>
      </vt:variant>
      <vt:variant>
        <vt:i4>5</vt:i4>
      </vt:variant>
      <vt:variant>
        <vt:lpwstr/>
      </vt:variant>
      <vt:variant>
        <vt:lpwstr>_Toc267773500</vt:lpwstr>
      </vt:variant>
      <vt:variant>
        <vt:i4>1835062</vt:i4>
      </vt:variant>
      <vt:variant>
        <vt:i4>428</vt:i4>
      </vt:variant>
      <vt:variant>
        <vt:i4>0</vt:i4>
      </vt:variant>
      <vt:variant>
        <vt:i4>5</vt:i4>
      </vt:variant>
      <vt:variant>
        <vt:lpwstr/>
      </vt:variant>
      <vt:variant>
        <vt:lpwstr>_Toc267773499</vt:lpwstr>
      </vt:variant>
      <vt:variant>
        <vt:i4>1835062</vt:i4>
      </vt:variant>
      <vt:variant>
        <vt:i4>422</vt:i4>
      </vt:variant>
      <vt:variant>
        <vt:i4>0</vt:i4>
      </vt:variant>
      <vt:variant>
        <vt:i4>5</vt:i4>
      </vt:variant>
      <vt:variant>
        <vt:lpwstr/>
      </vt:variant>
      <vt:variant>
        <vt:lpwstr>_Toc267773498</vt:lpwstr>
      </vt:variant>
      <vt:variant>
        <vt:i4>1835062</vt:i4>
      </vt:variant>
      <vt:variant>
        <vt:i4>416</vt:i4>
      </vt:variant>
      <vt:variant>
        <vt:i4>0</vt:i4>
      </vt:variant>
      <vt:variant>
        <vt:i4>5</vt:i4>
      </vt:variant>
      <vt:variant>
        <vt:lpwstr/>
      </vt:variant>
      <vt:variant>
        <vt:lpwstr>_Toc267773497</vt:lpwstr>
      </vt:variant>
      <vt:variant>
        <vt:i4>1835062</vt:i4>
      </vt:variant>
      <vt:variant>
        <vt:i4>407</vt:i4>
      </vt:variant>
      <vt:variant>
        <vt:i4>0</vt:i4>
      </vt:variant>
      <vt:variant>
        <vt:i4>5</vt:i4>
      </vt:variant>
      <vt:variant>
        <vt:lpwstr/>
      </vt:variant>
      <vt:variant>
        <vt:lpwstr>_Toc267773496</vt:lpwstr>
      </vt:variant>
      <vt:variant>
        <vt:i4>1835062</vt:i4>
      </vt:variant>
      <vt:variant>
        <vt:i4>401</vt:i4>
      </vt:variant>
      <vt:variant>
        <vt:i4>0</vt:i4>
      </vt:variant>
      <vt:variant>
        <vt:i4>5</vt:i4>
      </vt:variant>
      <vt:variant>
        <vt:lpwstr/>
      </vt:variant>
      <vt:variant>
        <vt:lpwstr>_Toc267773495</vt:lpwstr>
      </vt:variant>
      <vt:variant>
        <vt:i4>1835062</vt:i4>
      </vt:variant>
      <vt:variant>
        <vt:i4>395</vt:i4>
      </vt:variant>
      <vt:variant>
        <vt:i4>0</vt:i4>
      </vt:variant>
      <vt:variant>
        <vt:i4>5</vt:i4>
      </vt:variant>
      <vt:variant>
        <vt:lpwstr/>
      </vt:variant>
      <vt:variant>
        <vt:lpwstr>_Toc267773494</vt:lpwstr>
      </vt:variant>
      <vt:variant>
        <vt:i4>1835062</vt:i4>
      </vt:variant>
      <vt:variant>
        <vt:i4>389</vt:i4>
      </vt:variant>
      <vt:variant>
        <vt:i4>0</vt:i4>
      </vt:variant>
      <vt:variant>
        <vt:i4>5</vt:i4>
      </vt:variant>
      <vt:variant>
        <vt:lpwstr/>
      </vt:variant>
      <vt:variant>
        <vt:lpwstr>_Toc267773493</vt:lpwstr>
      </vt:variant>
      <vt:variant>
        <vt:i4>1835062</vt:i4>
      </vt:variant>
      <vt:variant>
        <vt:i4>383</vt:i4>
      </vt:variant>
      <vt:variant>
        <vt:i4>0</vt:i4>
      </vt:variant>
      <vt:variant>
        <vt:i4>5</vt:i4>
      </vt:variant>
      <vt:variant>
        <vt:lpwstr/>
      </vt:variant>
      <vt:variant>
        <vt:lpwstr>_Toc267773492</vt:lpwstr>
      </vt:variant>
      <vt:variant>
        <vt:i4>1835062</vt:i4>
      </vt:variant>
      <vt:variant>
        <vt:i4>377</vt:i4>
      </vt:variant>
      <vt:variant>
        <vt:i4>0</vt:i4>
      </vt:variant>
      <vt:variant>
        <vt:i4>5</vt:i4>
      </vt:variant>
      <vt:variant>
        <vt:lpwstr/>
      </vt:variant>
      <vt:variant>
        <vt:lpwstr>_Toc267773491</vt:lpwstr>
      </vt:variant>
      <vt:variant>
        <vt:i4>1835062</vt:i4>
      </vt:variant>
      <vt:variant>
        <vt:i4>371</vt:i4>
      </vt:variant>
      <vt:variant>
        <vt:i4>0</vt:i4>
      </vt:variant>
      <vt:variant>
        <vt:i4>5</vt:i4>
      </vt:variant>
      <vt:variant>
        <vt:lpwstr/>
      </vt:variant>
      <vt:variant>
        <vt:lpwstr>_Toc267773490</vt:lpwstr>
      </vt:variant>
      <vt:variant>
        <vt:i4>1900598</vt:i4>
      </vt:variant>
      <vt:variant>
        <vt:i4>365</vt:i4>
      </vt:variant>
      <vt:variant>
        <vt:i4>0</vt:i4>
      </vt:variant>
      <vt:variant>
        <vt:i4>5</vt:i4>
      </vt:variant>
      <vt:variant>
        <vt:lpwstr/>
      </vt:variant>
      <vt:variant>
        <vt:lpwstr>_Toc267773489</vt:lpwstr>
      </vt:variant>
      <vt:variant>
        <vt:i4>1900598</vt:i4>
      </vt:variant>
      <vt:variant>
        <vt:i4>359</vt:i4>
      </vt:variant>
      <vt:variant>
        <vt:i4>0</vt:i4>
      </vt:variant>
      <vt:variant>
        <vt:i4>5</vt:i4>
      </vt:variant>
      <vt:variant>
        <vt:lpwstr/>
      </vt:variant>
      <vt:variant>
        <vt:lpwstr>_Toc267773488</vt:lpwstr>
      </vt:variant>
      <vt:variant>
        <vt:i4>1900598</vt:i4>
      </vt:variant>
      <vt:variant>
        <vt:i4>353</vt:i4>
      </vt:variant>
      <vt:variant>
        <vt:i4>0</vt:i4>
      </vt:variant>
      <vt:variant>
        <vt:i4>5</vt:i4>
      </vt:variant>
      <vt:variant>
        <vt:lpwstr/>
      </vt:variant>
      <vt:variant>
        <vt:lpwstr>_Toc267773487</vt:lpwstr>
      </vt:variant>
      <vt:variant>
        <vt:i4>1900598</vt:i4>
      </vt:variant>
      <vt:variant>
        <vt:i4>347</vt:i4>
      </vt:variant>
      <vt:variant>
        <vt:i4>0</vt:i4>
      </vt:variant>
      <vt:variant>
        <vt:i4>5</vt:i4>
      </vt:variant>
      <vt:variant>
        <vt:lpwstr/>
      </vt:variant>
      <vt:variant>
        <vt:lpwstr>_Toc267773486</vt:lpwstr>
      </vt:variant>
      <vt:variant>
        <vt:i4>1900598</vt:i4>
      </vt:variant>
      <vt:variant>
        <vt:i4>341</vt:i4>
      </vt:variant>
      <vt:variant>
        <vt:i4>0</vt:i4>
      </vt:variant>
      <vt:variant>
        <vt:i4>5</vt:i4>
      </vt:variant>
      <vt:variant>
        <vt:lpwstr/>
      </vt:variant>
      <vt:variant>
        <vt:lpwstr>_Toc267773485</vt:lpwstr>
      </vt:variant>
      <vt:variant>
        <vt:i4>1900598</vt:i4>
      </vt:variant>
      <vt:variant>
        <vt:i4>335</vt:i4>
      </vt:variant>
      <vt:variant>
        <vt:i4>0</vt:i4>
      </vt:variant>
      <vt:variant>
        <vt:i4>5</vt:i4>
      </vt:variant>
      <vt:variant>
        <vt:lpwstr/>
      </vt:variant>
      <vt:variant>
        <vt:lpwstr>_Toc267773484</vt:lpwstr>
      </vt:variant>
      <vt:variant>
        <vt:i4>1900598</vt:i4>
      </vt:variant>
      <vt:variant>
        <vt:i4>329</vt:i4>
      </vt:variant>
      <vt:variant>
        <vt:i4>0</vt:i4>
      </vt:variant>
      <vt:variant>
        <vt:i4>5</vt:i4>
      </vt:variant>
      <vt:variant>
        <vt:lpwstr/>
      </vt:variant>
      <vt:variant>
        <vt:lpwstr>_Toc267773483</vt:lpwstr>
      </vt:variant>
      <vt:variant>
        <vt:i4>1900598</vt:i4>
      </vt:variant>
      <vt:variant>
        <vt:i4>323</vt:i4>
      </vt:variant>
      <vt:variant>
        <vt:i4>0</vt:i4>
      </vt:variant>
      <vt:variant>
        <vt:i4>5</vt:i4>
      </vt:variant>
      <vt:variant>
        <vt:lpwstr/>
      </vt:variant>
      <vt:variant>
        <vt:lpwstr>_Toc267773482</vt:lpwstr>
      </vt:variant>
      <vt:variant>
        <vt:i4>1900598</vt:i4>
      </vt:variant>
      <vt:variant>
        <vt:i4>317</vt:i4>
      </vt:variant>
      <vt:variant>
        <vt:i4>0</vt:i4>
      </vt:variant>
      <vt:variant>
        <vt:i4>5</vt:i4>
      </vt:variant>
      <vt:variant>
        <vt:lpwstr/>
      </vt:variant>
      <vt:variant>
        <vt:lpwstr>_Toc267773481</vt:lpwstr>
      </vt:variant>
      <vt:variant>
        <vt:i4>1900598</vt:i4>
      </vt:variant>
      <vt:variant>
        <vt:i4>311</vt:i4>
      </vt:variant>
      <vt:variant>
        <vt:i4>0</vt:i4>
      </vt:variant>
      <vt:variant>
        <vt:i4>5</vt:i4>
      </vt:variant>
      <vt:variant>
        <vt:lpwstr/>
      </vt:variant>
      <vt:variant>
        <vt:lpwstr>_Toc267773480</vt:lpwstr>
      </vt:variant>
      <vt:variant>
        <vt:i4>1179702</vt:i4>
      </vt:variant>
      <vt:variant>
        <vt:i4>305</vt:i4>
      </vt:variant>
      <vt:variant>
        <vt:i4>0</vt:i4>
      </vt:variant>
      <vt:variant>
        <vt:i4>5</vt:i4>
      </vt:variant>
      <vt:variant>
        <vt:lpwstr/>
      </vt:variant>
      <vt:variant>
        <vt:lpwstr>_Toc267773479</vt:lpwstr>
      </vt:variant>
      <vt:variant>
        <vt:i4>1179702</vt:i4>
      </vt:variant>
      <vt:variant>
        <vt:i4>299</vt:i4>
      </vt:variant>
      <vt:variant>
        <vt:i4>0</vt:i4>
      </vt:variant>
      <vt:variant>
        <vt:i4>5</vt:i4>
      </vt:variant>
      <vt:variant>
        <vt:lpwstr/>
      </vt:variant>
      <vt:variant>
        <vt:lpwstr>_Toc267773478</vt:lpwstr>
      </vt:variant>
      <vt:variant>
        <vt:i4>1179702</vt:i4>
      </vt:variant>
      <vt:variant>
        <vt:i4>290</vt:i4>
      </vt:variant>
      <vt:variant>
        <vt:i4>0</vt:i4>
      </vt:variant>
      <vt:variant>
        <vt:i4>5</vt:i4>
      </vt:variant>
      <vt:variant>
        <vt:lpwstr/>
      </vt:variant>
      <vt:variant>
        <vt:lpwstr>_Toc267773477</vt:lpwstr>
      </vt:variant>
      <vt:variant>
        <vt:i4>1179702</vt:i4>
      </vt:variant>
      <vt:variant>
        <vt:i4>284</vt:i4>
      </vt:variant>
      <vt:variant>
        <vt:i4>0</vt:i4>
      </vt:variant>
      <vt:variant>
        <vt:i4>5</vt:i4>
      </vt:variant>
      <vt:variant>
        <vt:lpwstr/>
      </vt:variant>
      <vt:variant>
        <vt:lpwstr>_Toc267773476</vt:lpwstr>
      </vt:variant>
      <vt:variant>
        <vt:i4>1179702</vt:i4>
      </vt:variant>
      <vt:variant>
        <vt:i4>278</vt:i4>
      </vt:variant>
      <vt:variant>
        <vt:i4>0</vt:i4>
      </vt:variant>
      <vt:variant>
        <vt:i4>5</vt:i4>
      </vt:variant>
      <vt:variant>
        <vt:lpwstr/>
      </vt:variant>
      <vt:variant>
        <vt:lpwstr>_Toc267773475</vt:lpwstr>
      </vt:variant>
      <vt:variant>
        <vt:i4>1179702</vt:i4>
      </vt:variant>
      <vt:variant>
        <vt:i4>272</vt:i4>
      </vt:variant>
      <vt:variant>
        <vt:i4>0</vt:i4>
      </vt:variant>
      <vt:variant>
        <vt:i4>5</vt:i4>
      </vt:variant>
      <vt:variant>
        <vt:lpwstr/>
      </vt:variant>
      <vt:variant>
        <vt:lpwstr>_Toc267773474</vt:lpwstr>
      </vt:variant>
      <vt:variant>
        <vt:i4>1179702</vt:i4>
      </vt:variant>
      <vt:variant>
        <vt:i4>266</vt:i4>
      </vt:variant>
      <vt:variant>
        <vt:i4>0</vt:i4>
      </vt:variant>
      <vt:variant>
        <vt:i4>5</vt:i4>
      </vt:variant>
      <vt:variant>
        <vt:lpwstr/>
      </vt:variant>
      <vt:variant>
        <vt:lpwstr>_Toc267773473</vt:lpwstr>
      </vt:variant>
      <vt:variant>
        <vt:i4>1179702</vt:i4>
      </vt:variant>
      <vt:variant>
        <vt:i4>260</vt:i4>
      </vt:variant>
      <vt:variant>
        <vt:i4>0</vt:i4>
      </vt:variant>
      <vt:variant>
        <vt:i4>5</vt:i4>
      </vt:variant>
      <vt:variant>
        <vt:lpwstr/>
      </vt:variant>
      <vt:variant>
        <vt:lpwstr>_Toc267773472</vt:lpwstr>
      </vt:variant>
      <vt:variant>
        <vt:i4>1179702</vt:i4>
      </vt:variant>
      <vt:variant>
        <vt:i4>254</vt:i4>
      </vt:variant>
      <vt:variant>
        <vt:i4>0</vt:i4>
      </vt:variant>
      <vt:variant>
        <vt:i4>5</vt:i4>
      </vt:variant>
      <vt:variant>
        <vt:lpwstr/>
      </vt:variant>
      <vt:variant>
        <vt:lpwstr>_Toc267773471</vt:lpwstr>
      </vt:variant>
      <vt:variant>
        <vt:i4>1179702</vt:i4>
      </vt:variant>
      <vt:variant>
        <vt:i4>248</vt:i4>
      </vt:variant>
      <vt:variant>
        <vt:i4>0</vt:i4>
      </vt:variant>
      <vt:variant>
        <vt:i4>5</vt:i4>
      </vt:variant>
      <vt:variant>
        <vt:lpwstr/>
      </vt:variant>
      <vt:variant>
        <vt:lpwstr>_Toc267773470</vt:lpwstr>
      </vt:variant>
      <vt:variant>
        <vt:i4>1245238</vt:i4>
      </vt:variant>
      <vt:variant>
        <vt:i4>242</vt:i4>
      </vt:variant>
      <vt:variant>
        <vt:i4>0</vt:i4>
      </vt:variant>
      <vt:variant>
        <vt:i4>5</vt:i4>
      </vt:variant>
      <vt:variant>
        <vt:lpwstr/>
      </vt:variant>
      <vt:variant>
        <vt:lpwstr>_Toc267773469</vt:lpwstr>
      </vt:variant>
      <vt:variant>
        <vt:i4>1245238</vt:i4>
      </vt:variant>
      <vt:variant>
        <vt:i4>236</vt:i4>
      </vt:variant>
      <vt:variant>
        <vt:i4>0</vt:i4>
      </vt:variant>
      <vt:variant>
        <vt:i4>5</vt:i4>
      </vt:variant>
      <vt:variant>
        <vt:lpwstr/>
      </vt:variant>
      <vt:variant>
        <vt:lpwstr>_Toc267773468</vt:lpwstr>
      </vt:variant>
      <vt:variant>
        <vt:i4>1245238</vt:i4>
      </vt:variant>
      <vt:variant>
        <vt:i4>230</vt:i4>
      </vt:variant>
      <vt:variant>
        <vt:i4>0</vt:i4>
      </vt:variant>
      <vt:variant>
        <vt:i4>5</vt:i4>
      </vt:variant>
      <vt:variant>
        <vt:lpwstr/>
      </vt:variant>
      <vt:variant>
        <vt:lpwstr>_Toc267773467</vt:lpwstr>
      </vt:variant>
      <vt:variant>
        <vt:i4>1245238</vt:i4>
      </vt:variant>
      <vt:variant>
        <vt:i4>224</vt:i4>
      </vt:variant>
      <vt:variant>
        <vt:i4>0</vt:i4>
      </vt:variant>
      <vt:variant>
        <vt:i4>5</vt:i4>
      </vt:variant>
      <vt:variant>
        <vt:lpwstr/>
      </vt:variant>
      <vt:variant>
        <vt:lpwstr>_Toc267773466</vt:lpwstr>
      </vt:variant>
      <vt:variant>
        <vt:i4>1245238</vt:i4>
      </vt:variant>
      <vt:variant>
        <vt:i4>218</vt:i4>
      </vt:variant>
      <vt:variant>
        <vt:i4>0</vt:i4>
      </vt:variant>
      <vt:variant>
        <vt:i4>5</vt:i4>
      </vt:variant>
      <vt:variant>
        <vt:lpwstr/>
      </vt:variant>
      <vt:variant>
        <vt:lpwstr>_Toc267773465</vt:lpwstr>
      </vt:variant>
      <vt:variant>
        <vt:i4>1245238</vt:i4>
      </vt:variant>
      <vt:variant>
        <vt:i4>212</vt:i4>
      </vt:variant>
      <vt:variant>
        <vt:i4>0</vt:i4>
      </vt:variant>
      <vt:variant>
        <vt:i4>5</vt:i4>
      </vt:variant>
      <vt:variant>
        <vt:lpwstr/>
      </vt:variant>
      <vt:variant>
        <vt:lpwstr>_Toc267773464</vt:lpwstr>
      </vt:variant>
      <vt:variant>
        <vt:i4>1245238</vt:i4>
      </vt:variant>
      <vt:variant>
        <vt:i4>206</vt:i4>
      </vt:variant>
      <vt:variant>
        <vt:i4>0</vt:i4>
      </vt:variant>
      <vt:variant>
        <vt:i4>5</vt:i4>
      </vt:variant>
      <vt:variant>
        <vt:lpwstr/>
      </vt:variant>
      <vt:variant>
        <vt:lpwstr>_Toc267773463</vt:lpwstr>
      </vt:variant>
      <vt:variant>
        <vt:i4>1245238</vt:i4>
      </vt:variant>
      <vt:variant>
        <vt:i4>200</vt:i4>
      </vt:variant>
      <vt:variant>
        <vt:i4>0</vt:i4>
      </vt:variant>
      <vt:variant>
        <vt:i4>5</vt:i4>
      </vt:variant>
      <vt:variant>
        <vt:lpwstr/>
      </vt:variant>
      <vt:variant>
        <vt:lpwstr>_Toc267773462</vt:lpwstr>
      </vt:variant>
      <vt:variant>
        <vt:i4>1245238</vt:i4>
      </vt:variant>
      <vt:variant>
        <vt:i4>194</vt:i4>
      </vt:variant>
      <vt:variant>
        <vt:i4>0</vt:i4>
      </vt:variant>
      <vt:variant>
        <vt:i4>5</vt:i4>
      </vt:variant>
      <vt:variant>
        <vt:lpwstr/>
      </vt:variant>
      <vt:variant>
        <vt:lpwstr>_Toc267773461</vt:lpwstr>
      </vt:variant>
      <vt:variant>
        <vt:i4>1245238</vt:i4>
      </vt:variant>
      <vt:variant>
        <vt:i4>188</vt:i4>
      </vt:variant>
      <vt:variant>
        <vt:i4>0</vt:i4>
      </vt:variant>
      <vt:variant>
        <vt:i4>5</vt:i4>
      </vt:variant>
      <vt:variant>
        <vt:lpwstr/>
      </vt:variant>
      <vt:variant>
        <vt:lpwstr>_Toc267773460</vt:lpwstr>
      </vt:variant>
      <vt:variant>
        <vt:i4>1048630</vt:i4>
      </vt:variant>
      <vt:variant>
        <vt:i4>182</vt:i4>
      </vt:variant>
      <vt:variant>
        <vt:i4>0</vt:i4>
      </vt:variant>
      <vt:variant>
        <vt:i4>5</vt:i4>
      </vt:variant>
      <vt:variant>
        <vt:lpwstr/>
      </vt:variant>
      <vt:variant>
        <vt:lpwstr>_Toc267773459</vt:lpwstr>
      </vt:variant>
      <vt:variant>
        <vt:i4>1048630</vt:i4>
      </vt:variant>
      <vt:variant>
        <vt:i4>176</vt:i4>
      </vt:variant>
      <vt:variant>
        <vt:i4>0</vt:i4>
      </vt:variant>
      <vt:variant>
        <vt:i4>5</vt:i4>
      </vt:variant>
      <vt:variant>
        <vt:lpwstr/>
      </vt:variant>
      <vt:variant>
        <vt:lpwstr>_Toc267773458</vt:lpwstr>
      </vt:variant>
      <vt:variant>
        <vt:i4>1048630</vt:i4>
      </vt:variant>
      <vt:variant>
        <vt:i4>170</vt:i4>
      </vt:variant>
      <vt:variant>
        <vt:i4>0</vt:i4>
      </vt:variant>
      <vt:variant>
        <vt:i4>5</vt:i4>
      </vt:variant>
      <vt:variant>
        <vt:lpwstr/>
      </vt:variant>
      <vt:variant>
        <vt:lpwstr>_Toc267773457</vt:lpwstr>
      </vt:variant>
      <vt:variant>
        <vt:i4>1048630</vt:i4>
      </vt:variant>
      <vt:variant>
        <vt:i4>164</vt:i4>
      </vt:variant>
      <vt:variant>
        <vt:i4>0</vt:i4>
      </vt:variant>
      <vt:variant>
        <vt:i4>5</vt:i4>
      </vt:variant>
      <vt:variant>
        <vt:lpwstr/>
      </vt:variant>
      <vt:variant>
        <vt:lpwstr>_Toc267773456</vt:lpwstr>
      </vt:variant>
      <vt:variant>
        <vt:i4>1048630</vt:i4>
      </vt:variant>
      <vt:variant>
        <vt:i4>158</vt:i4>
      </vt:variant>
      <vt:variant>
        <vt:i4>0</vt:i4>
      </vt:variant>
      <vt:variant>
        <vt:i4>5</vt:i4>
      </vt:variant>
      <vt:variant>
        <vt:lpwstr/>
      </vt:variant>
      <vt:variant>
        <vt:lpwstr>_Toc267773455</vt:lpwstr>
      </vt:variant>
      <vt:variant>
        <vt:i4>1048630</vt:i4>
      </vt:variant>
      <vt:variant>
        <vt:i4>152</vt:i4>
      </vt:variant>
      <vt:variant>
        <vt:i4>0</vt:i4>
      </vt:variant>
      <vt:variant>
        <vt:i4>5</vt:i4>
      </vt:variant>
      <vt:variant>
        <vt:lpwstr/>
      </vt:variant>
      <vt:variant>
        <vt:lpwstr>_Toc267773454</vt:lpwstr>
      </vt:variant>
      <vt:variant>
        <vt:i4>1048630</vt:i4>
      </vt:variant>
      <vt:variant>
        <vt:i4>146</vt:i4>
      </vt:variant>
      <vt:variant>
        <vt:i4>0</vt:i4>
      </vt:variant>
      <vt:variant>
        <vt:i4>5</vt:i4>
      </vt:variant>
      <vt:variant>
        <vt:lpwstr/>
      </vt:variant>
      <vt:variant>
        <vt:lpwstr>_Toc267773453</vt:lpwstr>
      </vt:variant>
      <vt:variant>
        <vt:i4>1048630</vt:i4>
      </vt:variant>
      <vt:variant>
        <vt:i4>140</vt:i4>
      </vt:variant>
      <vt:variant>
        <vt:i4>0</vt:i4>
      </vt:variant>
      <vt:variant>
        <vt:i4>5</vt:i4>
      </vt:variant>
      <vt:variant>
        <vt:lpwstr/>
      </vt:variant>
      <vt:variant>
        <vt:lpwstr>_Toc267773452</vt:lpwstr>
      </vt:variant>
      <vt:variant>
        <vt:i4>1048630</vt:i4>
      </vt:variant>
      <vt:variant>
        <vt:i4>134</vt:i4>
      </vt:variant>
      <vt:variant>
        <vt:i4>0</vt:i4>
      </vt:variant>
      <vt:variant>
        <vt:i4>5</vt:i4>
      </vt:variant>
      <vt:variant>
        <vt:lpwstr/>
      </vt:variant>
      <vt:variant>
        <vt:lpwstr>_Toc267773451</vt:lpwstr>
      </vt:variant>
      <vt:variant>
        <vt:i4>1048630</vt:i4>
      </vt:variant>
      <vt:variant>
        <vt:i4>128</vt:i4>
      </vt:variant>
      <vt:variant>
        <vt:i4>0</vt:i4>
      </vt:variant>
      <vt:variant>
        <vt:i4>5</vt:i4>
      </vt:variant>
      <vt:variant>
        <vt:lpwstr/>
      </vt:variant>
      <vt:variant>
        <vt:lpwstr>_Toc267773450</vt:lpwstr>
      </vt:variant>
      <vt:variant>
        <vt:i4>1114166</vt:i4>
      </vt:variant>
      <vt:variant>
        <vt:i4>122</vt:i4>
      </vt:variant>
      <vt:variant>
        <vt:i4>0</vt:i4>
      </vt:variant>
      <vt:variant>
        <vt:i4>5</vt:i4>
      </vt:variant>
      <vt:variant>
        <vt:lpwstr/>
      </vt:variant>
      <vt:variant>
        <vt:lpwstr>_Toc267773449</vt:lpwstr>
      </vt:variant>
      <vt:variant>
        <vt:i4>1114166</vt:i4>
      </vt:variant>
      <vt:variant>
        <vt:i4>116</vt:i4>
      </vt:variant>
      <vt:variant>
        <vt:i4>0</vt:i4>
      </vt:variant>
      <vt:variant>
        <vt:i4>5</vt:i4>
      </vt:variant>
      <vt:variant>
        <vt:lpwstr/>
      </vt:variant>
      <vt:variant>
        <vt:lpwstr>_Toc267773448</vt:lpwstr>
      </vt:variant>
      <vt:variant>
        <vt:i4>1114166</vt:i4>
      </vt:variant>
      <vt:variant>
        <vt:i4>110</vt:i4>
      </vt:variant>
      <vt:variant>
        <vt:i4>0</vt:i4>
      </vt:variant>
      <vt:variant>
        <vt:i4>5</vt:i4>
      </vt:variant>
      <vt:variant>
        <vt:lpwstr/>
      </vt:variant>
      <vt:variant>
        <vt:lpwstr>_Toc267773447</vt:lpwstr>
      </vt:variant>
      <vt:variant>
        <vt:i4>1114166</vt:i4>
      </vt:variant>
      <vt:variant>
        <vt:i4>104</vt:i4>
      </vt:variant>
      <vt:variant>
        <vt:i4>0</vt:i4>
      </vt:variant>
      <vt:variant>
        <vt:i4>5</vt:i4>
      </vt:variant>
      <vt:variant>
        <vt:lpwstr/>
      </vt:variant>
      <vt:variant>
        <vt:lpwstr>_Toc267773446</vt:lpwstr>
      </vt:variant>
      <vt:variant>
        <vt:i4>1114166</vt:i4>
      </vt:variant>
      <vt:variant>
        <vt:i4>98</vt:i4>
      </vt:variant>
      <vt:variant>
        <vt:i4>0</vt:i4>
      </vt:variant>
      <vt:variant>
        <vt:i4>5</vt:i4>
      </vt:variant>
      <vt:variant>
        <vt:lpwstr/>
      </vt:variant>
      <vt:variant>
        <vt:lpwstr>_Toc267773445</vt:lpwstr>
      </vt:variant>
      <vt:variant>
        <vt:i4>1114166</vt:i4>
      </vt:variant>
      <vt:variant>
        <vt:i4>92</vt:i4>
      </vt:variant>
      <vt:variant>
        <vt:i4>0</vt:i4>
      </vt:variant>
      <vt:variant>
        <vt:i4>5</vt:i4>
      </vt:variant>
      <vt:variant>
        <vt:lpwstr/>
      </vt:variant>
      <vt:variant>
        <vt:lpwstr>_Toc267773444</vt:lpwstr>
      </vt:variant>
      <vt:variant>
        <vt:i4>1114166</vt:i4>
      </vt:variant>
      <vt:variant>
        <vt:i4>86</vt:i4>
      </vt:variant>
      <vt:variant>
        <vt:i4>0</vt:i4>
      </vt:variant>
      <vt:variant>
        <vt:i4>5</vt:i4>
      </vt:variant>
      <vt:variant>
        <vt:lpwstr/>
      </vt:variant>
      <vt:variant>
        <vt:lpwstr>_Toc267773443</vt:lpwstr>
      </vt:variant>
      <vt:variant>
        <vt:i4>1114166</vt:i4>
      </vt:variant>
      <vt:variant>
        <vt:i4>80</vt:i4>
      </vt:variant>
      <vt:variant>
        <vt:i4>0</vt:i4>
      </vt:variant>
      <vt:variant>
        <vt:i4>5</vt:i4>
      </vt:variant>
      <vt:variant>
        <vt:lpwstr/>
      </vt:variant>
      <vt:variant>
        <vt:lpwstr>_Toc267773442</vt:lpwstr>
      </vt:variant>
      <vt:variant>
        <vt:i4>1114166</vt:i4>
      </vt:variant>
      <vt:variant>
        <vt:i4>74</vt:i4>
      </vt:variant>
      <vt:variant>
        <vt:i4>0</vt:i4>
      </vt:variant>
      <vt:variant>
        <vt:i4>5</vt:i4>
      </vt:variant>
      <vt:variant>
        <vt:lpwstr/>
      </vt:variant>
      <vt:variant>
        <vt:lpwstr>_Toc267773440</vt:lpwstr>
      </vt:variant>
      <vt:variant>
        <vt:i4>1441846</vt:i4>
      </vt:variant>
      <vt:variant>
        <vt:i4>68</vt:i4>
      </vt:variant>
      <vt:variant>
        <vt:i4>0</vt:i4>
      </vt:variant>
      <vt:variant>
        <vt:i4>5</vt:i4>
      </vt:variant>
      <vt:variant>
        <vt:lpwstr/>
      </vt:variant>
      <vt:variant>
        <vt:lpwstr>_Toc267773439</vt:lpwstr>
      </vt:variant>
      <vt:variant>
        <vt:i4>1441846</vt:i4>
      </vt:variant>
      <vt:variant>
        <vt:i4>62</vt:i4>
      </vt:variant>
      <vt:variant>
        <vt:i4>0</vt:i4>
      </vt:variant>
      <vt:variant>
        <vt:i4>5</vt:i4>
      </vt:variant>
      <vt:variant>
        <vt:lpwstr/>
      </vt:variant>
      <vt:variant>
        <vt:lpwstr>_Toc267773438</vt:lpwstr>
      </vt:variant>
      <vt:variant>
        <vt:i4>1441846</vt:i4>
      </vt:variant>
      <vt:variant>
        <vt:i4>56</vt:i4>
      </vt:variant>
      <vt:variant>
        <vt:i4>0</vt:i4>
      </vt:variant>
      <vt:variant>
        <vt:i4>5</vt:i4>
      </vt:variant>
      <vt:variant>
        <vt:lpwstr/>
      </vt:variant>
      <vt:variant>
        <vt:lpwstr>_Toc267773437</vt:lpwstr>
      </vt:variant>
      <vt:variant>
        <vt:i4>1441846</vt:i4>
      </vt:variant>
      <vt:variant>
        <vt:i4>50</vt:i4>
      </vt:variant>
      <vt:variant>
        <vt:i4>0</vt:i4>
      </vt:variant>
      <vt:variant>
        <vt:i4>5</vt:i4>
      </vt:variant>
      <vt:variant>
        <vt:lpwstr/>
      </vt:variant>
      <vt:variant>
        <vt:lpwstr>_Toc267773436</vt:lpwstr>
      </vt:variant>
      <vt:variant>
        <vt:i4>1441846</vt:i4>
      </vt:variant>
      <vt:variant>
        <vt:i4>44</vt:i4>
      </vt:variant>
      <vt:variant>
        <vt:i4>0</vt:i4>
      </vt:variant>
      <vt:variant>
        <vt:i4>5</vt:i4>
      </vt:variant>
      <vt:variant>
        <vt:lpwstr/>
      </vt:variant>
      <vt:variant>
        <vt:lpwstr>_Toc267773434</vt:lpwstr>
      </vt:variant>
      <vt:variant>
        <vt:i4>1441846</vt:i4>
      </vt:variant>
      <vt:variant>
        <vt:i4>38</vt:i4>
      </vt:variant>
      <vt:variant>
        <vt:i4>0</vt:i4>
      </vt:variant>
      <vt:variant>
        <vt:i4>5</vt:i4>
      </vt:variant>
      <vt:variant>
        <vt:lpwstr/>
      </vt:variant>
      <vt:variant>
        <vt:lpwstr>_Toc267773431</vt:lpwstr>
      </vt:variant>
      <vt:variant>
        <vt:i4>1441846</vt:i4>
      </vt:variant>
      <vt:variant>
        <vt:i4>32</vt:i4>
      </vt:variant>
      <vt:variant>
        <vt:i4>0</vt:i4>
      </vt:variant>
      <vt:variant>
        <vt:i4>5</vt:i4>
      </vt:variant>
      <vt:variant>
        <vt:lpwstr/>
      </vt:variant>
      <vt:variant>
        <vt:lpwstr>_Toc267773430</vt:lpwstr>
      </vt:variant>
      <vt:variant>
        <vt:i4>1507382</vt:i4>
      </vt:variant>
      <vt:variant>
        <vt:i4>26</vt:i4>
      </vt:variant>
      <vt:variant>
        <vt:i4>0</vt:i4>
      </vt:variant>
      <vt:variant>
        <vt:i4>5</vt:i4>
      </vt:variant>
      <vt:variant>
        <vt:lpwstr/>
      </vt:variant>
      <vt:variant>
        <vt:lpwstr>_Toc267773429</vt:lpwstr>
      </vt:variant>
      <vt:variant>
        <vt:i4>1507382</vt:i4>
      </vt:variant>
      <vt:variant>
        <vt:i4>20</vt:i4>
      </vt:variant>
      <vt:variant>
        <vt:i4>0</vt:i4>
      </vt:variant>
      <vt:variant>
        <vt:i4>5</vt:i4>
      </vt:variant>
      <vt:variant>
        <vt:lpwstr/>
      </vt:variant>
      <vt:variant>
        <vt:lpwstr>_Toc267773428</vt:lpwstr>
      </vt:variant>
      <vt:variant>
        <vt:i4>1507382</vt:i4>
      </vt:variant>
      <vt:variant>
        <vt:i4>14</vt:i4>
      </vt:variant>
      <vt:variant>
        <vt:i4>0</vt:i4>
      </vt:variant>
      <vt:variant>
        <vt:i4>5</vt:i4>
      </vt:variant>
      <vt:variant>
        <vt:lpwstr/>
      </vt:variant>
      <vt:variant>
        <vt:lpwstr>_Toc267773427</vt:lpwstr>
      </vt:variant>
      <vt:variant>
        <vt:i4>1507382</vt:i4>
      </vt:variant>
      <vt:variant>
        <vt:i4>8</vt:i4>
      </vt:variant>
      <vt:variant>
        <vt:i4>0</vt:i4>
      </vt:variant>
      <vt:variant>
        <vt:i4>5</vt:i4>
      </vt:variant>
      <vt:variant>
        <vt:lpwstr/>
      </vt:variant>
      <vt:variant>
        <vt:lpwstr>_Toc267773426</vt:lpwstr>
      </vt:variant>
      <vt:variant>
        <vt:i4>1507382</vt:i4>
      </vt:variant>
      <vt:variant>
        <vt:i4>2</vt:i4>
      </vt:variant>
      <vt:variant>
        <vt:i4>0</vt:i4>
      </vt:variant>
      <vt:variant>
        <vt:i4>5</vt:i4>
      </vt:variant>
      <vt:variant>
        <vt:lpwstr/>
      </vt:variant>
      <vt:variant>
        <vt:lpwstr>_Toc267773425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61970-302</dc:title>
  <dc:creator>Pat Brown / Chuck DuBose</dc:creator>
  <cp:lastModifiedBy>Common gridDigIt</cp:lastModifiedBy>
  <cp:revision>191</cp:revision>
  <cp:lastPrinted>2011-04-19T13:08:00Z</cp:lastPrinted>
  <dcterms:created xsi:type="dcterms:W3CDTF">2018-03-23T07:34:00Z</dcterms:created>
  <dcterms:modified xsi:type="dcterms:W3CDTF">2024-10-27T05:46:00Z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CleanCim">
    <vt:lpwstr>02v03</vt:lpwstr>
  </property>
  <property fmtid="{D5CDD505-2E9C-101B-9397-08002B2CF9AE}" pid="3" name="uml">
    <vt:lpwstr>CIM100_CGMES31v01_501-20v02_NC22v95_MM10v01_HVDC01v03.eap</vt:lpwstr>
  </property>
  <property fmtid="{D5CDD505-2E9C-101B-9397-08002B2CF9AE}" pid="4" name="ContentTypeId">
    <vt:lpwstr>0x010100C4EEBDB4553B8B409EA1C3AE2CF713A5</vt:lpwstr>
  </property>
  <property fmtid="{D5CDD505-2E9C-101B-9397-08002B2CF9AE}" pid="5" name="_AdHocReviewCycleID">
    <vt:i4>-1679533645</vt:i4>
  </property>
  <property fmtid="{D5CDD505-2E9C-101B-9397-08002B2CF9AE}" pid="6" name="_NewReviewCycle">
    <vt:lpwstr/>
  </property>
  <property fmtid="{D5CDD505-2E9C-101B-9397-08002B2CF9AE}" pid="7" name="_EmailSubject">
    <vt:lpwstr>IEC 61970-302 ED1 FDIS and FDIS form</vt:lpwstr>
  </property>
  <property fmtid="{D5CDD505-2E9C-101B-9397-08002B2CF9AE}" pid="8" name="_AuthorEmail">
    <vt:lpwstr>martina.braun@siemens.com</vt:lpwstr>
  </property>
  <property fmtid="{D5CDD505-2E9C-101B-9397-08002B2CF9AE}" pid="9" name="_AuthorEmailDisplayName">
    <vt:lpwstr>Braun, Martina (EM DG PRO LM&amp;D)</vt:lpwstr>
  </property>
  <property fmtid="{D5CDD505-2E9C-101B-9397-08002B2CF9AE}" pid="10" name="_ReviewingToolsShownOnce">
    <vt:lpwstr/>
  </property>
  <property fmtid="{D5CDD505-2E9C-101B-9397-08002B2CF9AE}" pid="11" name="MediaServiceImageTags">
    <vt:lpwstr/>
  </property>
</Properties>
</file>