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46DFB9" w14:textId="6FBFB2E4" w:rsidR="00264CFA" w:rsidRPr="00264CFA" w:rsidRDefault="00264CFA" w:rsidP="00264CFA">
      <w:pPr>
        <w:spacing w:before="100" w:beforeAutospacing="1" w:after="100" w:afterAutospacing="1" w:line="240" w:lineRule="auto"/>
        <w:outlineLvl w:val="2"/>
      </w:pPr>
      <w:r w:rsidRPr="00264CFA">
        <w:t>Bước 1  Xác định Entity, Attribute, Khóa chính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136"/>
        <w:gridCol w:w="4638"/>
        <w:gridCol w:w="2339"/>
      </w:tblGrid>
      <w:tr w:rsidR="00264CFA" w:rsidRPr="00264CFA" w14:paraId="7D1BD5F6" w14:textId="77777777" w:rsidTr="00264CFA">
        <w:tc>
          <w:tcPr>
            <w:tcW w:w="0" w:type="auto"/>
            <w:hideMark/>
          </w:tcPr>
          <w:p w14:paraId="7D018EB3" w14:textId="77777777" w:rsidR="00264CFA" w:rsidRPr="00264CFA" w:rsidRDefault="00264CFA" w:rsidP="00264CFA">
            <w:pPr>
              <w:jc w:val="center"/>
            </w:pPr>
            <w:r w:rsidRPr="00264CFA">
              <w:t>Entity</w:t>
            </w:r>
          </w:p>
        </w:tc>
        <w:tc>
          <w:tcPr>
            <w:tcW w:w="0" w:type="auto"/>
            <w:hideMark/>
          </w:tcPr>
          <w:p w14:paraId="3FCC68B5" w14:textId="77777777" w:rsidR="00264CFA" w:rsidRPr="00264CFA" w:rsidRDefault="00264CFA" w:rsidP="00264CFA">
            <w:pPr>
              <w:jc w:val="center"/>
            </w:pPr>
            <w:r w:rsidRPr="00264CFA">
              <w:t>Attribute cần lưu</w:t>
            </w:r>
          </w:p>
        </w:tc>
        <w:tc>
          <w:tcPr>
            <w:tcW w:w="0" w:type="auto"/>
            <w:hideMark/>
          </w:tcPr>
          <w:p w14:paraId="1FD9AF03" w14:textId="77777777" w:rsidR="00264CFA" w:rsidRPr="00264CFA" w:rsidRDefault="00264CFA" w:rsidP="00264CFA">
            <w:pPr>
              <w:jc w:val="center"/>
            </w:pPr>
            <w:r w:rsidRPr="00264CFA">
              <w:t>Khóa chính (PK) đề xuất</w:t>
            </w:r>
          </w:p>
        </w:tc>
      </w:tr>
      <w:tr w:rsidR="00264CFA" w:rsidRPr="00264CFA" w14:paraId="3CA567D1" w14:textId="77777777" w:rsidTr="00264CFA">
        <w:tc>
          <w:tcPr>
            <w:tcW w:w="0" w:type="auto"/>
            <w:hideMark/>
          </w:tcPr>
          <w:p w14:paraId="2FEC3056" w14:textId="77777777" w:rsidR="00264CFA" w:rsidRPr="00264CFA" w:rsidRDefault="00264CFA" w:rsidP="00264CFA">
            <w:r w:rsidRPr="00264CFA">
              <w:t>HOI_VIEN</w:t>
            </w:r>
          </w:p>
        </w:tc>
        <w:tc>
          <w:tcPr>
            <w:tcW w:w="0" w:type="auto"/>
            <w:hideMark/>
          </w:tcPr>
          <w:p w14:paraId="1307115C" w14:textId="77777777" w:rsidR="00264CFA" w:rsidRPr="00264CFA" w:rsidRDefault="00264CFA" w:rsidP="00264CFA">
            <w:r w:rsidRPr="00264CFA">
              <w:t>MaHV, HoTen, SoDienThoai, NgayDangKy</w:t>
            </w:r>
          </w:p>
        </w:tc>
        <w:tc>
          <w:tcPr>
            <w:tcW w:w="0" w:type="auto"/>
            <w:hideMark/>
          </w:tcPr>
          <w:p w14:paraId="1131C028" w14:textId="77777777" w:rsidR="00264CFA" w:rsidRPr="00264CFA" w:rsidRDefault="00264CFA" w:rsidP="00264CFA">
            <w:r w:rsidRPr="00264CFA">
              <w:t>MaHV</w:t>
            </w:r>
          </w:p>
        </w:tc>
      </w:tr>
      <w:tr w:rsidR="00264CFA" w:rsidRPr="00264CFA" w14:paraId="2012C626" w14:textId="77777777" w:rsidTr="00264CFA">
        <w:tc>
          <w:tcPr>
            <w:tcW w:w="0" w:type="auto"/>
            <w:hideMark/>
          </w:tcPr>
          <w:p w14:paraId="308C99FD" w14:textId="77777777" w:rsidR="00264CFA" w:rsidRPr="00264CFA" w:rsidRDefault="00264CFA" w:rsidP="00264CFA">
            <w:r w:rsidRPr="00264CFA">
              <w:t>BUOI_TAP</w:t>
            </w:r>
          </w:p>
        </w:tc>
        <w:tc>
          <w:tcPr>
            <w:tcW w:w="0" w:type="auto"/>
            <w:hideMark/>
          </w:tcPr>
          <w:p w14:paraId="1CFC4951" w14:textId="77777777" w:rsidR="00264CFA" w:rsidRPr="00264CFA" w:rsidRDefault="00264CFA" w:rsidP="00264CFA">
            <w:r w:rsidRPr="00264CFA">
              <w:t>MaBuoiTap, NgayTap, GioTap, TenHLV, MaHV_FK</w:t>
            </w:r>
          </w:p>
        </w:tc>
        <w:tc>
          <w:tcPr>
            <w:tcW w:w="0" w:type="auto"/>
            <w:hideMark/>
          </w:tcPr>
          <w:p w14:paraId="15956A11" w14:textId="77777777" w:rsidR="00264CFA" w:rsidRPr="00264CFA" w:rsidRDefault="00264CFA" w:rsidP="00264CFA">
            <w:r w:rsidRPr="00264CFA">
              <w:t>MaBuoiTap</w:t>
            </w:r>
          </w:p>
        </w:tc>
      </w:tr>
    </w:tbl>
    <w:p w14:paraId="49EBF220" w14:textId="283EC273" w:rsidR="00C578EF" w:rsidRDefault="00C578EF"/>
    <w:p w14:paraId="0AB685BB" w14:textId="17350325" w:rsidR="00264CFA" w:rsidRDefault="00264CFA"/>
    <w:p w14:paraId="67C65C5C" w14:textId="3748E311" w:rsidR="00264CFA" w:rsidRDefault="00264CFA">
      <w:pPr>
        <w:rPr>
          <w:lang w:val="vi-VN"/>
        </w:rPr>
      </w:pPr>
      <w:r>
        <w:t>Bước</w:t>
      </w:r>
      <w:r>
        <w:rPr>
          <w:lang w:val="vi-VN"/>
        </w:rPr>
        <w:t xml:space="preserve"> 2 </w:t>
      </w:r>
    </w:p>
    <w:p w14:paraId="023BCBEF" w14:textId="043AF339" w:rsidR="00264CFA" w:rsidRDefault="00264CFA">
      <w:pPr>
        <w:rPr>
          <w:lang w:val="vi-VN"/>
        </w:rPr>
      </w:pPr>
      <w:r w:rsidRPr="00264CFA">
        <w:rPr>
          <w:lang w:val="vi-VN"/>
        </w:rPr>
        <w:drawing>
          <wp:inline distT="0" distB="0" distL="0" distR="0" wp14:anchorId="4A75B650" wp14:editId="3D551608">
            <wp:extent cx="5943600" cy="27317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17BAA" w14:textId="234D1B35" w:rsidR="00264CFA" w:rsidRDefault="00264CFA">
      <w:pPr>
        <w:rPr>
          <w:lang w:val="vi-VN"/>
        </w:rPr>
      </w:pPr>
    </w:p>
    <w:p w14:paraId="60199466" w14:textId="7A86145A" w:rsidR="00264CFA" w:rsidRDefault="00264CFA">
      <w:pPr>
        <w:rPr>
          <w:lang w:val="vi-VN"/>
        </w:rPr>
      </w:pPr>
      <w:r>
        <w:rPr>
          <w:lang w:val="vi-VN"/>
        </w:rPr>
        <w:t>Bước 3</w:t>
      </w:r>
    </w:p>
    <w:p w14:paraId="04C7B8CF" w14:textId="33C3D5DD" w:rsidR="009263B6" w:rsidRDefault="009263B6">
      <w:pPr>
        <w:rPr>
          <w:lang w:val="vi-VN"/>
        </w:rPr>
      </w:pPr>
      <w:r>
        <w:rPr>
          <w:lang w:val="vi-VN"/>
        </w:rPr>
        <w:t>Cột SoDienThoai của HV1 đang có 2 giá trị vi phạm 1nf vì 1 ô dữ liệu chỉ chứa 1 giá trị duy nhất</w:t>
      </w:r>
    </w:p>
    <w:p w14:paraId="7AF04D22" w14:textId="2234EC4D" w:rsidR="009263B6" w:rsidRPr="00264CFA" w:rsidRDefault="009263B6">
      <w:pPr>
        <w:rPr>
          <w:lang w:val="vi-VN"/>
        </w:rPr>
      </w:pPr>
      <w:r>
        <w:rPr>
          <w:lang w:val="vi-VN"/>
        </w:rPr>
        <w:t>Có thể tách sdt thành bảng riêng nếu hội viên có nhiều sdt</w:t>
      </w:r>
    </w:p>
    <w:sectPr w:rsidR="009263B6" w:rsidRPr="00264C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CFA"/>
    <w:rsid w:val="00264CFA"/>
    <w:rsid w:val="007619DD"/>
    <w:rsid w:val="009263B6"/>
    <w:rsid w:val="00C57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9D0D9"/>
  <w15:chartTrackingRefBased/>
  <w15:docId w15:val="{ED3F6EC2-4136-483D-A3CB-E9E248F25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64C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64CF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64CFA"/>
    <w:rPr>
      <w:b/>
      <w:bCs/>
    </w:rPr>
  </w:style>
  <w:style w:type="table" w:styleId="TableGridLight">
    <w:name w:val="Grid Table Light"/>
    <w:basedOn w:val="TableNormal"/>
    <w:uiPriority w:val="40"/>
    <w:rsid w:val="00264CF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89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10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85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3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8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58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Kebo Pabrireols</dc:creator>
  <cp:keywords/>
  <dc:description/>
  <cp:lastModifiedBy>Kebo Pabrireols</cp:lastModifiedBy>
  <cp:revision>1</cp:revision>
  <dcterms:created xsi:type="dcterms:W3CDTF">2026-09-30T00:19:00Z</dcterms:created>
  <dcterms:modified xsi:type="dcterms:W3CDTF">2026-09-30T00:34:00Z</dcterms:modified>
</cp:coreProperties>
</file>