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1D146" w14:textId="3B6F6D1F" w:rsidR="00CE0B66" w:rsidRDefault="00AD0987" w:rsidP="00AD0987">
      <w:pPr>
        <w:jc w:val="both"/>
        <w:rPr>
          <w:rFonts w:ascii="Times New Roman" w:hAnsi="Times New Roman" w:cs="Times New Roman"/>
          <w:sz w:val="24"/>
          <w:szCs w:val="24"/>
        </w:rPr>
      </w:pPr>
      <w:r w:rsidRPr="00AD0987">
        <w:rPr>
          <w:rFonts w:ascii="Times New Roman" w:hAnsi="Times New Roman" w:cs="Times New Roman"/>
          <w:b/>
          <w:bCs/>
          <w:sz w:val="24"/>
          <w:szCs w:val="24"/>
        </w:rPr>
        <w:t>Full name:</w:t>
      </w:r>
      <w:r w:rsidRPr="00AD0987">
        <w:rPr>
          <w:rFonts w:ascii="Times New Roman" w:hAnsi="Times New Roman" w:cs="Times New Roman"/>
          <w:sz w:val="24"/>
          <w:szCs w:val="24"/>
        </w:rPr>
        <w:t xml:space="preserve"> Nguyen Nhut Vu Truong</w:t>
      </w:r>
    </w:p>
    <w:p w14:paraId="56239859" w14:textId="26FB22C1" w:rsidR="00AD0987" w:rsidRDefault="00AD0987" w:rsidP="00AD0987">
      <w:pPr>
        <w:jc w:val="both"/>
        <w:rPr>
          <w:rFonts w:ascii="Times New Roman" w:hAnsi="Times New Roman" w:cs="Times New Roman"/>
          <w:sz w:val="24"/>
          <w:szCs w:val="24"/>
        </w:rPr>
      </w:pPr>
      <w:r w:rsidRPr="00AD0987">
        <w:rPr>
          <w:rFonts w:ascii="Times New Roman" w:hAnsi="Times New Roman" w:cs="Times New Roman"/>
          <w:b/>
          <w:bCs/>
          <w:sz w:val="24"/>
          <w:szCs w:val="24"/>
        </w:rPr>
        <w:t>Student ID:</w:t>
      </w:r>
      <w:r>
        <w:rPr>
          <w:rFonts w:ascii="Times New Roman" w:hAnsi="Times New Roman" w:cs="Times New Roman"/>
          <w:sz w:val="24"/>
          <w:szCs w:val="24"/>
        </w:rPr>
        <w:t xml:space="preserve"> 413707008</w:t>
      </w:r>
    </w:p>
    <w:p w14:paraId="4B3583DE" w14:textId="45BAAEFD" w:rsidR="00AD0987" w:rsidRDefault="00AD0987" w:rsidP="00AD0987">
      <w:pPr>
        <w:jc w:val="both"/>
        <w:rPr>
          <w:rFonts w:ascii="Times New Roman" w:hAnsi="Times New Roman" w:cs="Times New Roman"/>
          <w:sz w:val="24"/>
          <w:szCs w:val="24"/>
        </w:rPr>
      </w:pPr>
      <w:r w:rsidRPr="00AD0987">
        <w:rPr>
          <w:rFonts w:ascii="Times New Roman" w:hAnsi="Times New Roman" w:cs="Times New Roman"/>
          <w:b/>
          <w:bCs/>
          <w:sz w:val="24"/>
          <w:szCs w:val="24"/>
        </w:rPr>
        <w:t>Course:</w:t>
      </w:r>
      <w:r>
        <w:rPr>
          <w:rFonts w:ascii="Times New Roman" w:hAnsi="Times New Roman" w:cs="Times New Roman"/>
          <w:sz w:val="24"/>
          <w:szCs w:val="24"/>
        </w:rPr>
        <w:t xml:space="preserve"> Financial Econometrics</w:t>
      </w:r>
    </w:p>
    <w:p w14:paraId="6BCE32D0" w14:textId="385CB8DD" w:rsidR="00AD0987" w:rsidRDefault="00AD0987" w:rsidP="00AD0987">
      <w:pPr>
        <w:jc w:val="center"/>
        <w:rPr>
          <w:rFonts w:ascii="Times New Roman" w:hAnsi="Times New Roman" w:cs="Times New Roman"/>
          <w:b/>
          <w:bCs/>
          <w:sz w:val="24"/>
          <w:szCs w:val="24"/>
        </w:rPr>
      </w:pPr>
      <w:r w:rsidRPr="00AD0987">
        <w:rPr>
          <w:rFonts w:ascii="Times New Roman" w:hAnsi="Times New Roman" w:cs="Times New Roman"/>
          <w:b/>
          <w:bCs/>
          <w:sz w:val="24"/>
          <w:szCs w:val="24"/>
        </w:rPr>
        <w:t>HW0</w:t>
      </w:r>
      <w:r w:rsidR="005E73D9">
        <w:rPr>
          <w:rFonts w:ascii="Times New Roman" w:hAnsi="Times New Roman" w:cs="Times New Roman"/>
          <w:b/>
          <w:bCs/>
          <w:sz w:val="24"/>
          <w:szCs w:val="24"/>
        </w:rPr>
        <w:t>303</w:t>
      </w:r>
    </w:p>
    <w:p w14:paraId="5D5674AE" w14:textId="6AC0E383" w:rsidR="005B423F" w:rsidRDefault="005E73D9" w:rsidP="00AD0987">
      <w:pPr>
        <w:jc w:val="both"/>
        <w:rPr>
          <w:rFonts w:ascii="Times New Roman" w:hAnsi="Times New Roman" w:cs="Times New Roman"/>
          <w:b/>
          <w:bCs/>
          <w:sz w:val="24"/>
          <w:szCs w:val="24"/>
        </w:rPr>
      </w:pPr>
      <w:r>
        <w:rPr>
          <w:rFonts w:ascii="Times New Roman" w:hAnsi="Times New Roman" w:cs="Times New Roman"/>
          <w:b/>
          <w:bCs/>
          <w:sz w:val="24"/>
          <w:szCs w:val="24"/>
        </w:rPr>
        <w:t>Question 17</w:t>
      </w:r>
    </w:p>
    <w:p w14:paraId="66F4CED1" w14:textId="14835C37" w:rsidR="00E67AE5" w:rsidRDefault="00E67AE5" w:rsidP="005E73D9">
      <w:pPr>
        <w:jc w:val="both"/>
        <w:rPr>
          <w:rFonts w:ascii="Times New Roman" w:hAnsi="Times New Roman" w:cs="Times New Roman"/>
          <w:sz w:val="24"/>
          <w:szCs w:val="24"/>
        </w:rPr>
      </w:pPr>
      <w:r>
        <w:rPr>
          <w:rFonts w:ascii="Times New Roman" w:hAnsi="Times New Roman" w:cs="Times New Roman"/>
          <w:sz w:val="24"/>
          <w:szCs w:val="24"/>
        </w:rPr>
        <w:t>1. Code: Please check the corresponding R file.</w:t>
      </w:r>
    </w:p>
    <w:p w14:paraId="771DCA91" w14:textId="24D17E2C" w:rsidR="005E73D9" w:rsidRPr="005E73D9" w:rsidRDefault="00E67AE5" w:rsidP="005E73D9">
      <w:pPr>
        <w:jc w:val="both"/>
        <w:rPr>
          <w:rFonts w:ascii="Times New Roman" w:hAnsi="Times New Roman" w:cs="Times New Roman"/>
          <w:sz w:val="24"/>
          <w:szCs w:val="24"/>
        </w:rPr>
      </w:pPr>
      <w:r>
        <w:rPr>
          <w:rFonts w:ascii="Times New Roman" w:hAnsi="Times New Roman" w:cs="Times New Roman"/>
          <w:sz w:val="24"/>
          <w:szCs w:val="24"/>
        </w:rPr>
        <w:t xml:space="preserve">2. </w:t>
      </w:r>
      <w:r w:rsidR="005E73D9" w:rsidRPr="005E73D9">
        <w:rPr>
          <w:rFonts w:ascii="Times New Roman" w:hAnsi="Times New Roman" w:cs="Times New Roman"/>
          <w:sz w:val="24"/>
          <w:szCs w:val="24"/>
        </w:rPr>
        <w:t>Results:</w:t>
      </w:r>
    </w:p>
    <w:p w14:paraId="4CF10B7F" w14:textId="77777777" w:rsidR="005E73D9" w:rsidRPr="005E73D9" w:rsidRDefault="005E73D9" w:rsidP="005E73D9">
      <w:pPr>
        <w:jc w:val="both"/>
        <w:rPr>
          <w:rFonts w:ascii="Times New Roman" w:hAnsi="Times New Roman" w:cs="Times New Roman"/>
          <w:sz w:val="24"/>
          <w:szCs w:val="24"/>
        </w:rPr>
      </w:pPr>
      <w:r w:rsidRPr="005E73D9">
        <w:rPr>
          <w:rFonts w:ascii="Times New Roman" w:hAnsi="Times New Roman" w:cs="Times New Roman"/>
          <w:sz w:val="24"/>
          <w:szCs w:val="24"/>
        </w:rPr>
        <w:t>a. Scatter plot of house price against house size created.</w:t>
      </w:r>
    </w:p>
    <w:p w14:paraId="5652D37D" w14:textId="57106146" w:rsidR="005E73D9" w:rsidRDefault="00E67AE5" w:rsidP="005E73D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E75B24" wp14:editId="098C1708">
            <wp:extent cx="4135732" cy="2178050"/>
            <wp:effectExtent l="0" t="0" r="0" b="0"/>
            <wp:docPr id="7481551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47029" cy="2183999"/>
                    </a:xfrm>
                    <a:prstGeom prst="rect">
                      <a:avLst/>
                    </a:prstGeom>
                    <a:noFill/>
                  </pic:spPr>
                </pic:pic>
              </a:graphicData>
            </a:graphic>
          </wp:inline>
        </w:drawing>
      </w:r>
    </w:p>
    <w:p w14:paraId="78757586" w14:textId="77777777" w:rsidR="005E73D9" w:rsidRPr="005E73D9" w:rsidRDefault="005E73D9" w:rsidP="005E73D9">
      <w:pPr>
        <w:jc w:val="both"/>
        <w:rPr>
          <w:rFonts w:ascii="Times New Roman" w:hAnsi="Times New Roman" w:cs="Times New Roman"/>
          <w:sz w:val="24"/>
          <w:szCs w:val="24"/>
        </w:rPr>
      </w:pPr>
    </w:p>
    <w:p w14:paraId="42883FC5" w14:textId="2EADA9D7" w:rsidR="005E73D9" w:rsidRDefault="005E73D9" w:rsidP="005E73D9">
      <w:pPr>
        <w:jc w:val="both"/>
        <w:rPr>
          <w:rFonts w:ascii="Times New Roman" w:hAnsi="Times New Roman" w:cs="Times New Roman"/>
          <w:sz w:val="24"/>
          <w:szCs w:val="24"/>
        </w:rPr>
      </w:pPr>
      <w:r w:rsidRPr="005E73D9">
        <w:rPr>
          <w:rFonts w:ascii="Times New Roman" w:hAnsi="Times New Roman" w:cs="Times New Roman"/>
          <w:sz w:val="24"/>
          <w:szCs w:val="24"/>
        </w:rPr>
        <w:t>b. Linear Model: PRICE = -115.42</w:t>
      </w:r>
      <w:r w:rsidR="00BF5051">
        <w:rPr>
          <w:rFonts w:ascii="Times New Roman" w:hAnsi="Times New Roman" w:cs="Times New Roman"/>
          <w:sz w:val="24"/>
          <w:szCs w:val="24"/>
        </w:rPr>
        <w:t>36</w:t>
      </w:r>
      <w:r w:rsidRPr="005E73D9">
        <w:rPr>
          <w:rFonts w:ascii="Times New Roman" w:hAnsi="Times New Roman" w:cs="Times New Roman"/>
          <w:sz w:val="24"/>
          <w:szCs w:val="24"/>
        </w:rPr>
        <w:t xml:space="preserve"> + 13.4</w:t>
      </w:r>
      <w:r w:rsidR="00BF5051">
        <w:rPr>
          <w:rFonts w:ascii="Times New Roman" w:hAnsi="Times New Roman" w:cs="Times New Roman"/>
          <w:sz w:val="24"/>
          <w:szCs w:val="24"/>
        </w:rPr>
        <w:t>0294</w:t>
      </w:r>
      <w:r w:rsidRPr="005E73D9">
        <w:rPr>
          <w:rFonts w:ascii="Times New Roman" w:hAnsi="Times New Roman" w:cs="Times New Roman"/>
          <w:sz w:val="24"/>
          <w:szCs w:val="24"/>
        </w:rPr>
        <w:t xml:space="preserve"> × SQFT</w:t>
      </w:r>
    </w:p>
    <w:p w14:paraId="3C84DC6F" w14:textId="12C3F6FB" w:rsidR="00793D85" w:rsidRDefault="00793D85" w:rsidP="005E73D9">
      <w:pPr>
        <w:jc w:val="both"/>
        <w:rPr>
          <w:rFonts w:ascii="Times New Roman" w:hAnsi="Times New Roman" w:cs="Times New Roman"/>
          <w:sz w:val="24"/>
          <w:szCs w:val="24"/>
        </w:rPr>
      </w:pPr>
      <w:r>
        <w:rPr>
          <w:rFonts w:ascii="Times New Roman" w:hAnsi="Times New Roman" w:cs="Times New Roman"/>
          <w:sz w:val="24"/>
          <w:szCs w:val="24"/>
        </w:rPr>
        <w:t>(se: 13.0882 and 0.4492, respectively)</w:t>
      </w:r>
    </w:p>
    <w:p w14:paraId="19BA0731" w14:textId="48A0790F" w:rsidR="00BF5051" w:rsidRPr="005E73D9" w:rsidRDefault="00BF5051" w:rsidP="005E73D9">
      <w:pPr>
        <w:jc w:val="both"/>
        <w:rPr>
          <w:rFonts w:ascii="Times New Roman" w:hAnsi="Times New Roman" w:cs="Times New Roman"/>
          <w:sz w:val="24"/>
          <w:szCs w:val="24"/>
        </w:rPr>
      </w:pPr>
      <w:r w:rsidRPr="00BF5051">
        <w:rPr>
          <w:rFonts w:ascii="Times New Roman" w:hAnsi="Times New Roman" w:cs="Times New Roman"/>
          <w:sz w:val="24"/>
          <w:szCs w:val="24"/>
        </w:rPr>
        <w:t>We estimate that an additional 100 square feet of living area will increase the expected home price by $13,402.94 holding all else constant. The estimated intercept −115.4236 would imply that a house with zero square feet has an expected price of $−115,423.60.</w:t>
      </w:r>
    </w:p>
    <w:p w14:paraId="57D363DD" w14:textId="199FF7B5" w:rsidR="00E67AE5" w:rsidRPr="005E73D9" w:rsidRDefault="00E67AE5" w:rsidP="005E73D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35FEE5" wp14:editId="16FD520A">
            <wp:extent cx="3778250" cy="1989785"/>
            <wp:effectExtent l="0" t="0" r="0" b="0"/>
            <wp:docPr id="11037188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99602" cy="2001030"/>
                    </a:xfrm>
                    <a:prstGeom prst="rect">
                      <a:avLst/>
                    </a:prstGeom>
                    <a:noFill/>
                  </pic:spPr>
                </pic:pic>
              </a:graphicData>
            </a:graphic>
          </wp:inline>
        </w:drawing>
      </w:r>
    </w:p>
    <w:p w14:paraId="19F48BFD" w14:textId="77777777" w:rsidR="005E73D9" w:rsidRPr="005E73D9" w:rsidRDefault="005E73D9" w:rsidP="005E73D9">
      <w:pPr>
        <w:jc w:val="both"/>
        <w:rPr>
          <w:rFonts w:ascii="Times New Roman" w:hAnsi="Times New Roman" w:cs="Times New Roman"/>
          <w:sz w:val="24"/>
          <w:szCs w:val="24"/>
        </w:rPr>
      </w:pPr>
    </w:p>
    <w:p w14:paraId="55AB2261" w14:textId="77777777" w:rsidR="005E73D9" w:rsidRDefault="005E73D9" w:rsidP="005E73D9">
      <w:pPr>
        <w:jc w:val="both"/>
        <w:rPr>
          <w:rFonts w:ascii="Times New Roman" w:hAnsi="Times New Roman" w:cs="Times New Roman"/>
          <w:sz w:val="24"/>
          <w:szCs w:val="24"/>
        </w:rPr>
      </w:pPr>
      <w:r w:rsidRPr="005E73D9">
        <w:rPr>
          <w:rFonts w:ascii="Times New Roman" w:hAnsi="Times New Roman" w:cs="Times New Roman"/>
          <w:sz w:val="24"/>
          <w:szCs w:val="24"/>
        </w:rPr>
        <w:t>c. Quadratic Model: PRICE = 93.57 + 0.1845 × SQFT²</w:t>
      </w:r>
    </w:p>
    <w:p w14:paraId="4163ACE2" w14:textId="13A50FAF" w:rsidR="00793D85" w:rsidRPr="005E73D9" w:rsidRDefault="00793D85" w:rsidP="005E73D9">
      <w:pPr>
        <w:jc w:val="both"/>
        <w:rPr>
          <w:rFonts w:ascii="Times New Roman" w:hAnsi="Times New Roman" w:cs="Times New Roman"/>
          <w:sz w:val="24"/>
          <w:szCs w:val="24"/>
        </w:rPr>
      </w:pPr>
      <w:r w:rsidRPr="00793D85">
        <w:rPr>
          <w:rFonts w:ascii="Times New Roman" w:hAnsi="Times New Roman" w:cs="Times New Roman"/>
          <w:sz w:val="24"/>
          <w:szCs w:val="24"/>
        </w:rPr>
        <w:lastRenderedPageBreak/>
        <w:t>(</w:t>
      </w:r>
      <w:proofErr w:type="spellStart"/>
      <w:r>
        <w:rPr>
          <w:rFonts w:ascii="Times New Roman" w:hAnsi="Times New Roman" w:cs="Times New Roman"/>
          <w:sz w:val="24"/>
          <w:szCs w:val="24"/>
        </w:rPr>
        <w:t>se</w:t>
      </w:r>
      <w:proofErr w:type="spellEnd"/>
      <w:r>
        <w:rPr>
          <w:rFonts w:ascii="Times New Roman" w:hAnsi="Times New Roman" w:cs="Times New Roman"/>
          <w:sz w:val="24"/>
          <w:szCs w:val="24"/>
        </w:rPr>
        <w:t xml:space="preserve">: </w:t>
      </w:r>
      <w:r w:rsidRPr="00793D85">
        <w:rPr>
          <w:rFonts w:ascii="Times New Roman" w:hAnsi="Times New Roman" w:cs="Times New Roman"/>
          <w:sz w:val="24"/>
          <w:szCs w:val="24"/>
        </w:rPr>
        <w:t>6.0722</w:t>
      </w:r>
      <w:r>
        <w:rPr>
          <w:rFonts w:ascii="Times New Roman" w:hAnsi="Times New Roman" w:cs="Times New Roman"/>
          <w:sz w:val="24"/>
          <w:szCs w:val="24"/>
        </w:rPr>
        <w:t xml:space="preserve"> and 0.00525, respectively</w:t>
      </w:r>
      <w:r w:rsidRPr="00793D85">
        <w:rPr>
          <w:rFonts w:ascii="Times New Roman" w:hAnsi="Times New Roman" w:cs="Times New Roman"/>
          <w:sz w:val="24"/>
          <w:szCs w:val="24"/>
        </w:rPr>
        <w:t>)</w:t>
      </w:r>
    </w:p>
    <w:p w14:paraId="02135D0A" w14:textId="4A8289DD" w:rsidR="005E73D9" w:rsidRPr="005E73D9" w:rsidRDefault="00BF5051" w:rsidP="005E73D9">
      <w:pPr>
        <w:jc w:val="both"/>
        <w:rPr>
          <w:rFonts w:ascii="Times New Roman" w:hAnsi="Times New Roman" w:cs="Times New Roman"/>
          <w:sz w:val="24"/>
          <w:szCs w:val="24"/>
        </w:rPr>
      </w:pPr>
      <w:r w:rsidRPr="00BF5051">
        <w:rPr>
          <w:rFonts w:ascii="Times New Roman" w:hAnsi="Times New Roman" w:cs="Times New Roman"/>
          <w:sz w:val="24"/>
          <w:szCs w:val="24"/>
        </w:rPr>
        <w:t>We estimate that an additional 100 square feet of living area for a 2000 square foot</w:t>
      </w:r>
      <w:r>
        <w:rPr>
          <w:rFonts w:ascii="Times New Roman" w:hAnsi="Times New Roman" w:cs="Times New Roman"/>
          <w:sz w:val="24"/>
          <w:szCs w:val="24"/>
        </w:rPr>
        <w:t xml:space="preserve"> </w:t>
      </w:r>
      <w:r w:rsidRPr="00BF5051">
        <w:rPr>
          <w:rFonts w:ascii="Times New Roman" w:hAnsi="Times New Roman" w:cs="Times New Roman"/>
          <w:sz w:val="24"/>
          <w:szCs w:val="24"/>
        </w:rPr>
        <w:t>home will increase the expected home price by $7,380.80 holding all else constant.</w:t>
      </w:r>
    </w:p>
    <w:p w14:paraId="3BE4F285" w14:textId="77777777" w:rsidR="005E73D9" w:rsidRPr="005E73D9" w:rsidRDefault="005E73D9" w:rsidP="005E73D9">
      <w:pPr>
        <w:jc w:val="both"/>
        <w:rPr>
          <w:rFonts w:ascii="Times New Roman" w:hAnsi="Times New Roman" w:cs="Times New Roman"/>
          <w:sz w:val="24"/>
          <w:szCs w:val="24"/>
        </w:rPr>
      </w:pPr>
      <w:r w:rsidRPr="005E73D9">
        <w:rPr>
          <w:rFonts w:ascii="Times New Roman" w:hAnsi="Times New Roman" w:cs="Times New Roman"/>
          <w:sz w:val="24"/>
          <w:szCs w:val="24"/>
        </w:rPr>
        <w:t xml:space="preserve">d. Quadratic model with tangent line </w:t>
      </w:r>
      <w:proofErr w:type="gramStart"/>
      <w:r w:rsidRPr="005E73D9">
        <w:rPr>
          <w:rFonts w:ascii="Times New Roman" w:hAnsi="Times New Roman" w:cs="Times New Roman"/>
          <w:sz w:val="24"/>
          <w:szCs w:val="24"/>
        </w:rPr>
        <w:t>at</w:t>
      </w:r>
      <w:proofErr w:type="gramEnd"/>
      <w:r w:rsidRPr="005E73D9">
        <w:rPr>
          <w:rFonts w:ascii="Times New Roman" w:hAnsi="Times New Roman" w:cs="Times New Roman"/>
          <w:sz w:val="24"/>
          <w:szCs w:val="24"/>
        </w:rPr>
        <w:t xml:space="preserve"> 2000 square feet plotted.</w:t>
      </w:r>
    </w:p>
    <w:p w14:paraId="5938A066" w14:textId="6F702310" w:rsidR="005E73D9" w:rsidRPr="005E73D9" w:rsidRDefault="00683690" w:rsidP="005E73D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C629DC" wp14:editId="32CCE5DC">
            <wp:extent cx="4451350" cy="2344268"/>
            <wp:effectExtent l="0" t="0" r="6350" b="0"/>
            <wp:docPr id="211074478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5845" cy="2351902"/>
                    </a:xfrm>
                    <a:prstGeom prst="rect">
                      <a:avLst/>
                    </a:prstGeom>
                    <a:noFill/>
                  </pic:spPr>
                </pic:pic>
              </a:graphicData>
            </a:graphic>
          </wp:inline>
        </w:drawing>
      </w:r>
    </w:p>
    <w:p w14:paraId="2B3A629A" w14:textId="77777777" w:rsidR="00E67AE5" w:rsidRDefault="00E67AE5" w:rsidP="005E73D9">
      <w:pPr>
        <w:jc w:val="both"/>
        <w:rPr>
          <w:rFonts w:ascii="Times New Roman" w:hAnsi="Times New Roman" w:cs="Times New Roman"/>
          <w:sz w:val="24"/>
          <w:szCs w:val="24"/>
        </w:rPr>
      </w:pPr>
    </w:p>
    <w:p w14:paraId="6C6E4FDB" w14:textId="39EBEEF1" w:rsidR="005E73D9" w:rsidRPr="005E73D9" w:rsidRDefault="005E73D9" w:rsidP="005E73D9">
      <w:pPr>
        <w:jc w:val="both"/>
        <w:rPr>
          <w:rFonts w:ascii="Times New Roman" w:hAnsi="Times New Roman" w:cs="Times New Roman"/>
          <w:sz w:val="24"/>
          <w:szCs w:val="24"/>
        </w:rPr>
      </w:pPr>
      <w:r w:rsidRPr="005E73D9">
        <w:rPr>
          <w:rFonts w:ascii="Times New Roman" w:hAnsi="Times New Roman" w:cs="Times New Roman"/>
          <w:sz w:val="24"/>
          <w:szCs w:val="24"/>
        </w:rPr>
        <w:t>e. Elasticity at 2000 square feet: 0.882</w:t>
      </w:r>
    </w:p>
    <w:p w14:paraId="5EFA667D" w14:textId="63599204" w:rsidR="005E73D9" w:rsidRPr="005E73D9" w:rsidRDefault="005E73D9" w:rsidP="005E73D9">
      <w:pPr>
        <w:jc w:val="both"/>
        <w:rPr>
          <w:rFonts w:ascii="Times New Roman" w:hAnsi="Times New Roman" w:cs="Times New Roman"/>
          <w:sz w:val="24"/>
          <w:szCs w:val="24"/>
        </w:rPr>
      </w:pPr>
      <w:r w:rsidRPr="005E73D9">
        <w:rPr>
          <w:rFonts w:ascii="Times New Roman" w:hAnsi="Times New Roman" w:cs="Times New Roman" w:hint="eastAsia"/>
          <w:sz w:val="24"/>
          <w:szCs w:val="24"/>
        </w:rPr>
        <w:t>   </w:t>
      </w:r>
      <w:r w:rsidRPr="005E73D9">
        <w:rPr>
          <w:rFonts w:ascii="Times New Roman" w:hAnsi="Times New Roman" w:cs="Times New Roman"/>
          <w:sz w:val="24"/>
          <w:szCs w:val="24"/>
        </w:rPr>
        <w:t xml:space="preserve">Interpretation: A 1% increase in house size </w:t>
      </w:r>
      <w:proofErr w:type="gramStart"/>
      <w:r w:rsidRPr="005E73D9">
        <w:rPr>
          <w:rFonts w:ascii="Times New Roman" w:hAnsi="Times New Roman" w:cs="Times New Roman"/>
          <w:sz w:val="24"/>
          <w:szCs w:val="24"/>
        </w:rPr>
        <w:t>at</w:t>
      </w:r>
      <w:proofErr w:type="gramEnd"/>
      <w:r w:rsidRPr="005E73D9">
        <w:rPr>
          <w:rFonts w:ascii="Times New Roman" w:hAnsi="Times New Roman" w:cs="Times New Roman"/>
          <w:sz w:val="24"/>
          <w:szCs w:val="24"/>
        </w:rPr>
        <w:t xml:space="preserve"> 2000 square feet results in approximately a </w:t>
      </w:r>
      <w:r w:rsidR="000928B6">
        <w:rPr>
          <w:rFonts w:ascii="Times New Roman" w:hAnsi="Times New Roman" w:cs="Times New Roman"/>
          <w:sz w:val="24"/>
          <w:szCs w:val="24"/>
        </w:rPr>
        <w:t>0.</w:t>
      </w:r>
      <w:r w:rsidRPr="005E73D9">
        <w:rPr>
          <w:rFonts w:ascii="Times New Roman" w:hAnsi="Times New Roman" w:cs="Times New Roman"/>
          <w:sz w:val="24"/>
          <w:szCs w:val="24"/>
        </w:rPr>
        <w:t>882% increase in house price.</w:t>
      </w:r>
    </w:p>
    <w:p w14:paraId="473AB2D6" w14:textId="77777777" w:rsidR="005E73D9" w:rsidRPr="005E73D9" w:rsidRDefault="005E73D9" w:rsidP="005E73D9">
      <w:pPr>
        <w:jc w:val="both"/>
        <w:rPr>
          <w:rFonts w:ascii="Times New Roman" w:hAnsi="Times New Roman" w:cs="Times New Roman"/>
          <w:sz w:val="24"/>
          <w:szCs w:val="24"/>
        </w:rPr>
      </w:pPr>
    </w:p>
    <w:p w14:paraId="31EB8506" w14:textId="77777777" w:rsidR="005E73D9" w:rsidRPr="005E73D9" w:rsidRDefault="005E73D9" w:rsidP="005E73D9">
      <w:pPr>
        <w:jc w:val="both"/>
        <w:rPr>
          <w:rFonts w:ascii="Times New Roman" w:hAnsi="Times New Roman" w:cs="Times New Roman"/>
          <w:sz w:val="24"/>
          <w:szCs w:val="24"/>
        </w:rPr>
      </w:pPr>
      <w:r w:rsidRPr="005E73D9">
        <w:rPr>
          <w:rFonts w:ascii="Times New Roman" w:hAnsi="Times New Roman" w:cs="Times New Roman"/>
          <w:sz w:val="24"/>
          <w:szCs w:val="24"/>
        </w:rPr>
        <w:t>f. Residual plots created for both models.</w:t>
      </w:r>
    </w:p>
    <w:p w14:paraId="335B0362" w14:textId="1B6E6896" w:rsidR="005E73D9" w:rsidRPr="005E73D9" w:rsidRDefault="005E73D9" w:rsidP="005E73D9">
      <w:pPr>
        <w:jc w:val="both"/>
        <w:rPr>
          <w:rFonts w:ascii="Times New Roman" w:hAnsi="Times New Roman" w:cs="Times New Roman"/>
          <w:sz w:val="24"/>
          <w:szCs w:val="24"/>
        </w:rPr>
      </w:pPr>
      <w:r w:rsidRPr="005E73D9">
        <w:rPr>
          <w:rFonts w:ascii="Times New Roman" w:hAnsi="Times New Roman" w:cs="Times New Roman" w:hint="eastAsia"/>
          <w:sz w:val="24"/>
          <w:szCs w:val="24"/>
        </w:rPr>
        <w:t>   </w:t>
      </w:r>
      <w:r w:rsidRPr="005E73D9">
        <w:rPr>
          <w:rFonts w:ascii="Times New Roman" w:hAnsi="Times New Roman" w:cs="Times New Roman"/>
          <w:sz w:val="24"/>
          <w:szCs w:val="24"/>
        </w:rPr>
        <w:t>Examining the residual plots for patterns:</w:t>
      </w:r>
      <w:r w:rsidR="00BF5051">
        <w:rPr>
          <w:rFonts w:ascii="Times New Roman" w:hAnsi="Times New Roman" w:cs="Times New Roman"/>
          <w:sz w:val="24"/>
          <w:szCs w:val="24"/>
        </w:rPr>
        <w:t xml:space="preserve"> </w:t>
      </w:r>
      <w:r w:rsidR="00BF5051" w:rsidRPr="00BF5051">
        <w:rPr>
          <w:rFonts w:ascii="Times New Roman" w:hAnsi="Times New Roman" w:cs="Times New Roman"/>
          <w:sz w:val="24"/>
          <w:szCs w:val="24"/>
        </w:rPr>
        <w:t>In both models, the residual patterns do not appear random. The variation in the residuals increases as SQFT increases, suggesting that the homoskedasticity assumption may be violated.</w:t>
      </w:r>
    </w:p>
    <w:p w14:paraId="7377B422" w14:textId="327EC1E8" w:rsidR="00E67AE5" w:rsidRDefault="00683690" w:rsidP="005E73D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DBFA15" wp14:editId="0267152D">
            <wp:extent cx="4509516" cy="2374900"/>
            <wp:effectExtent l="0" t="0" r="5715" b="6350"/>
            <wp:docPr id="13004289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25046" cy="2383079"/>
                    </a:xfrm>
                    <a:prstGeom prst="rect">
                      <a:avLst/>
                    </a:prstGeom>
                    <a:noFill/>
                  </pic:spPr>
                </pic:pic>
              </a:graphicData>
            </a:graphic>
          </wp:inline>
        </w:drawing>
      </w:r>
    </w:p>
    <w:p w14:paraId="43B00153" w14:textId="490AC491" w:rsidR="00E67AE5" w:rsidRPr="005E73D9" w:rsidRDefault="00683690" w:rsidP="005E73D9">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A14B93" wp14:editId="5F00A9ED">
            <wp:extent cx="4618034" cy="2432050"/>
            <wp:effectExtent l="0" t="0" r="0" b="6350"/>
            <wp:docPr id="13034111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35792" cy="2441402"/>
                    </a:xfrm>
                    <a:prstGeom prst="rect">
                      <a:avLst/>
                    </a:prstGeom>
                    <a:noFill/>
                  </pic:spPr>
                </pic:pic>
              </a:graphicData>
            </a:graphic>
          </wp:inline>
        </w:drawing>
      </w:r>
    </w:p>
    <w:p w14:paraId="671E73CB" w14:textId="77777777" w:rsidR="005E73D9" w:rsidRPr="005E73D9" w:rsidRDefault="005E73D9" w:rsidP="005E73D9">
      <w:pPr>
        <w:jc w:val="both"/>
        <w:rPr>
          <w:rFonts w:ascii="Times New Roman" w:hAnsi="Times New Roman" w:cs="Times New Roman"/>
          <w:sz w:val="24"/>
          <w:szCs w:val="24"/>
        </w:rPr>
      </w:pPr>
    </w:p>
    <w:p w14:paraId="164D19A0" w14:textId="77777777" w:rsidR="005E73D9" w:rsidRPr="005E73D9" w:rsidRDefault="005E73D9" w:rsidP="005E73D9">
      <w:pPr>
        <w:jc w:val="both"/>
        <w:rPr>
          <w:rFonts w:ascii="Times New Roman" w:hAnsi="Times New Roman" w:cs="Times New Roman"/>
          <w:sz w:val="24"/>
          <w:szCs w:val="24"/>
        </w:rPr>
      </w:pPr>
      <w:r w:rsidRPr="005E73D9">
        <w:rPr>
          <w:rFonts w:ascii="Times New Roman" w:hAnsi="Times New Roman" w:cs="Times New Roman"/>
          <w:sz w:val="24"/>
          <w:szCs w:val="24"/>
        </w:rPr>
        <w:t>g. Sum of Squared Errors (SSE):</w:t>
      </w:r>
    </w:p>
    <w:p w14:paraId="62290A1C" w14:textId="3DA4B17F" w:rsidR="005E73D9" w:rsidRDefault="00BF5051" w:rsidP="00AD0987">
      <w:pPr>
        <w:jc w:val="both"/>
        <w:rPr>
          <w:rFonts w:ascii="Times New Roman" w:hAnsi="Times New Roman" w:cs="Times New Roman"/>
          <w:sz w:val="24"/>
          <w:szCs w:val="24"/>
        </w:rPr>
      </w:pPr>
      <w:r w:rsidRPr="00BF5051">
        <w:rPr>
          <w:rFonts w:ascii="Times New Roman" w:hAnsi="Times New Roman" w:cs="Times New Roman"/>
          <w:sz w:val="24"/>
          <w:szCs w:val="24"/>
        </w:rPr>
        <w:t>The sum of square residuals linear relationship is 5,262,846.9. The sum of square residuals for the quadratic relationship is 4,222,356.3. In this case the quadratic model has the lower SSE. The lower SSE means that the data values are closer to the fitted line for the quadratic model than for the linear model.</w:t>
      </w:r>
    </w:p>
    <w:p w14:paraId="4047F7C4" w14:textId="77777777" w:rsidR="00C11814" w:rsidRDefault="00C11814" w:rsidP="00AD0987">
      <w:pPr>
        <w:jc w:val="both"/>
        <w:rPr>
          <w:rFonts w:ascii="Times New Roman" w:hAnsi="Times New Roman" w:cs="Times New Roman"/>
          <w:sz w:val="24"/>
          <w:szCs w:val="24"/>
        </w:rPr>
      </w:pPr>
    </w:p>
    <w:p w14:paraId="1FF3A477" w14:textId="7D4BEC60" w:rsidR="00C11814" w:rsidRDefault="00C11814" w:rsidP="00AD0987">
      <w:pPr>
        <w:jc w:val="both"/>
        <w:rPr>
          <w:rFonts w:ascii="Times New Roman" w:hAnsi="Times New Roman" w:cs="Times New Roman"/>
          <w:b/>
          <w:bCs/>
          <w:sz w:val="24"/>
          <w:szCs w:val="24"/>
        </w:rPr>
      </w:pPr>
      <w:r w:rsidRPr="00C11814">
        <w:rPr>
          <w:rFonts w:ascii="Times New Roman" w:hAnsi="Times New Roman" w:cs="Times New Roman"/>
          <w:b/>
          <w:bCs/>
          <w:sz w:val="24"/>
          <w:szCs w:val="24"/>
        </w:rPr>
        <w:t>Question 25</w:t>
      </w:r>
    </w:p>
    <w:p w14:paraId="08927CBD" w14:textId="73784560" w:rsidR="00C11814" w:rsidRDefault="00C11814" w:rsidP="00AD0987">
      <w:pPr>
        <w:jc w:val="both"/>
        <w:rPr>
          <w:rFonts w:ascii="Times New Roman" w:hAnsi="Times New Roman" w:cs="Times New Roman"/>
          <w:sz w:val="24"/>
          <w:szCs w:val="24"/>
        </w:rPr>
      </w:pPr>
      <w:r>
        <w:rPr>
          <w:rFonts w:ascii="Times New Roman" w:hAnsi="Times New Roman" w:cs="Times New Roman"/>
          <w:sz w:val="24"/>
          <w:szCs w:val="24"/>
        </w:rPr>
        <w:t>a.</w:t>
      </w:r>
    </w:p>
    <w:p w14:paraId="74C62CFE" w14:textId="072E5A9A" w:rsidR="00C11814" w:rsidRDefault="00C11814" w:rsidP="00AD098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E9DB4C" wp14:editId="1316F4D6">
            <wp:extent cx="4704053" cy="2477351"/>
            <wp:effectExtent l="0" t="0" r="1905" b="0"/>
            <wp:docPr id="17606793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13566" cy="2482361"/>
                    </a:xfrm>
                    <a:prstGeom prst="rect">
                      <a:avLst/>
                    </a:prstGeom>
                    <a:noFill/>
                  </pic:spPr>
                </pic:pic>
              </a:graphicData>
            </a:graphic>
          </wp:inline>
        </w:drawing>
      </w:r>
    </w:p>
    <w:p w14:paraId="1CD702F7" w14:textId="51FC1298" w:rsidR="00C11814" w:rsidRDefault="00C11814" w:rsidP="00AD0987">
      <w:pPr>
        <w:jc w:val="both"/>
        <w:rPr>
          <w:rFonts w:ascii="Times New Roman" w:hAnsi="Times New Roman" w:cs="Times New Roman"/>
          <w:sz w:val="24"/>
          <w:szCs w:val="24"/>
        </w:rPr>
      </w:pPr>
      <w:r w:rsidRPr="00C11814">
        <w:rPr>
          <w:rFonts w:ascii="Times New Roman" w:hAnsi="Times New Roman" w:cs="Times New Roman"/>
          <w:sz w:val="24"/>
          <w:szCs w:val="24"/>
        </w:rPr>
        <w:drawing>
          <wp:inline distT="0" distB="0" distL="0" distR="0" wp14:anchorId="4E622237" wp14:editId="0A2CAE45">
            <wp:extent cx="5274310" cy="610235"/>
            <wp:effectExtent l="0" t="0" r="2540" b="0"/>
            <wp:docPr id="1563009848" name="Picture 1" descr="A close 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09848" name="Picture 1" descr="A close up of a number&#10;&#10;AI-generated content may be incorrect."/>
                    <pic:cNvPicPr/>
                  </pic:nvPicPr>
                  <pic:blipFill>
                    <a:blip r:embed="rId13"/>
                    <a:stretch>
                      <a:fillRect/>
                    </a:stretch>
                  </pic:blipFill>
                  <pic:spPr>
                    <a:xfrm>
                      <a:off x="0" y="0"/>
                      <a:ext cx="5274310" cy="610235"/>
                    </a:xfrm>
                    <a:prstGeom prst="rect">
                      <a:avLst/>
                    </a:prstGeom>
                  </pic:spPr>
                </pic:pic>
              </a:graphicData>
            </a:graphic>
          </wp:inline>
        </w:drawing>
      </w:r>
    </w:p>
    <w:p w14:paraId="5B20D869" w14:textId="77777777" w:rsidR="00A85669" w:rsidRDefault="00A85669" w:rsidP="00AD0987">
      <w:pPr>
        <w:jc w:val="both"/>
        <w:rPr>
          <w:rFonts w:ascii="Times New Roman" w:hAnsi="Times New Roman" w:cs="Times New Roman"/>
          <w:sz w:val="24"/>
          <w:szCs w:val="24"/>
        </w:rPr>
      </w:pPr>
    </w:p>
    <w:p w14:paraId="29C34374" w14:textId="602F8A71" w:rsidR="00C11814" w:rsidRDefault="00C11814" w:rsidP="00AD0987">
      <w:pPr>
        <w:jc w:val="both"/>
        <w:rPr>
          <w:rFonts w:ascii="Times New Roman" w:hAnsi="Times New Roman" w:cs="Times New Roman"/>
          <w:sz w:val="24"/>
          <w:szCs w:val="24"/>
        </w:rPr>
      </w:pPr>
      <w:r>
        <w:rPr>
          <w:rFonts w:ascii="Times New Roman" w:hAnsi="Times New Roman" w:cs="Times New Roman"/>
          <w:sz w:val="24"/>
          <w:szCs w:val="24"/>
        </w:rPr>
        <w:t>b.</w:t>
      </w:r>
    </w:p>
    <w:p w14:paraId="785596EC" w14:textId="32BEBEA3" w:rsidR="00C11814" w:rsidRDefault="00954C98" w:rsidP="00AD0987">
      <w:pPr>
        <w:jc w:val="both"/>
        <w:rPr>
          <w:rFonts w:ascii="Times New Roman" w:hAnsi="Times New Roman" w:cs="Times New Roman"/>
          <w:sz w:val="24"/>
          <w:szCs w:val="24"/>
        </w:rPr>
      </w:pPr>
      <w:r w:rsidRPr="00954C98">
        <w:rPr>
          <w:rFonts w:ascii="Times New Roman" w:hAnsi="Times New Roman" w:cs="Times New Roman"/>
          <w:sz w:val="24"/>
          <w:szCs w:val="24"/>
        </w:rPr>
        <w:lastRenderedPageBreak/>
        <w:drawing>
          <wp:inline distT="0" distB="0" distL="0" distR="0" wp14:anchorId="5AA42EDB" wp14:editId="615EBA20">
            <wp:extent cx="5274310" cy="1688465"/>
            <wp:effectExtent l="0" t="0" r="2540" b="6985"/>
            <wp:docPr id="18097588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58862" name="Picture 1" descr="A screenshot of a computer&#10;&#10;AI-generated content may be incorrect."/>
                    <pic:cNvPicPr/>
                  </pic:nvPicPr>
                  <pic:blipFill>
                    <a:blip r:embed="rId14"/>
                    <a:stretch>
                      <a:fillRect/>
                    </a:stretch>
                  </pic:blipFill>
                  <pic:spPr>
                    <a:xfrm>
                      <a:off x="0" y="0"/>
                      <a:ext cx="5274310" cy="1688465"/>
                    </a:xfrm>
                    <a:prstGeom prst="rect">
                      <a:avLst/>
                    </a:prstGeom>
                  </pic:spPr>
                </pic:pic>
              </a:graphicData>
            </a:graphic>
          </wp:inline>
        </w:drawing>
      </w:r>
    </w:p>
    <w:p w14:paraId="3BF07147" w14:textId="77777777" w:rsidR="00954C98" w:rsidRDefault="00954C98" w:rsidP="00AD0987">
      <w:pPr>
        <w:jc w:val="both"/>
        <w:rPr>
          <w:rFonts w:ascii="Times New Roman" w:hAnsi="Times New Roman" w:cs="Times New Roman"/>
          <w:sz w:val="24"/>
          <w:szCs w:val="24"/>
        </w:rPr>
      </w:pPr>
    </w:p>
    <w:p w14:paraId="70755CF1" w14:textId="57419DC9" w:rsidR="00954C98" w:rsidRDefault="00954C98" w:rsidP="00AD0987">
      <w:pPr>
        <w:jc w:val="both"/>
        <w:rPr>
          <w:rFonts w:ascii="Times New Roman" w:hAnsi="Times New Roman" w:cs="Times New Roman"/>
          <w:sz w:val="24"/>
          <w:szCs w:val="24"/>
        </w:rPr>
      </w:pPr>
      <w:r>
        <w:rPr>
          <w:rFonts w:ascii="Times New Roman" w:hAnsi="Times New Roman" w:cs="Times New Roman"/>
          <w:sz w:val="24"/>
          <w:szCs w:val="24"/>
        </w:rPr>
        <w:t>c.</w:t>
      </w:r>
    </w:p>
    <w:p w14:paraId="733D6D1D" w14:textId="4AFA62AF" w:rsidR="00954C98" w:rsidRDefault="00954C98" w:rsidP="00AD098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9CED15" wp14:editId="421B4DA5">
            <wp:extent cx="4904283" cy="2447523"/>
            <wp:effectExtent l="0" t="0" r="0" b="0"/>
            <wp:docPr id="111158686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16235" cy="2453488"/>
                    </a:xfrm>
                    <a:prstGeom prst="rect">
                      <a:avLst/>
                    </a:prstGeom>
                    <a:noFill/>
                  </pic:spPr>
                </pic:pic>
              </a:graphicData>
            </a:graphic>
          </wp:inline>
        </w:drawing>
      </w:r>
    </w:p>
    <w:p w14:paraId="0BEEDD39" w14:textId="306C56C9" w:rsidR="00954C98" w:rsidRDefault="00954C98" w:rsidP="00AD0987">
      <w:pPr>
        <w:jc w:val="both"/>
        <w:rPr>
          <w:rFonts w:ascii="Times New Roman" w:hAnsi="Times New Roman" w:cs="Times New Roman"/>
          <w:sz w:val="24"/>
          <w:szCs w:val="24"/>
        </w:rPr>
      </w:pPr>
      <w:r w:rsidRPr="00954C98">
        <w:rPr>
          <w:rFonts w:ascii="Times New Roman" w:hAnsi="Times New Roman" w:cs="Times New Roman"/>
          <w:sz w:val="24"/>
          <w:szCs w:val="24"/>
        </w:rPr>
        <w:drawing>
          <wp:inline distT="0" distB="0" distL="0" distR="0" wp14:anchorId="474A222E" wp14:editId="39495F93">
            <wp:extent cx="5274310" cy="654050"/>
            <wp:effectExtent l="0" t="0" r="2540" b="0"/>
            <wp:docPr id="194411634" name="Picture 1" descr="A black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1634" name="Picture 1" descr="A black and blue text&#10;&#10;AI-generated content may be incorrect."/>
                    <pic:cNvPicPr/>
                  </pic:nvPicPr>
                  <pic:blipFill>
                    <a:blip r:embed="rId16"/>
                    <a:stretch>
                      <a:fillRect/>
                    </a:stretch>
                  </pic:blipFill>
                  <pic:spPr>
                    <a:xfrm>
                      <a:off x="0" y="0"/>
                      <a:ext cx="5274310" cy="654050"/>
                    </a:xfrm>
                    <a:prstGeom prst="rect">
                      <a:avLst/>
                    </a:prstGeom>
                  </pic:spPr>
                </pic:pic>
              </a:graphicData>
            </a:graphic>
          </wp:inline>
        </w:drawing>
      </w:r>
    </w:p>
    <w:p w14:paraId="614F0A1F" w14:textId="6DBAF159" w:rsidR="00A85669" w:rsidRDefault="00A85669" w:rsidP="00AD0987">
      <w:pPr>
        <w:jc w:val="both"/>
        <w:rPr>
          <w:rFonts w:ascii="Times New Roman" w:hAnsi="Times New Roman" w:cs="Times New Roman"/>
          <w:sz w:val="24"/>
          <w:szCs w:val="24"/>
        </w:rPr>
      </w:pPr>
      <w:r w:rsidRPr="00A85669">
        <w:rPr>
          <w:rFonts w:ascii="Times New Roman" w:hAnsi="Times New Roman" w:cs="Times New Roman"/>
          <w:sz w:val="24"/>
          <w:szCs w:val="24"/>
        </w:rPr>
        <w:drawing>
          <wp:inline distT="0" distB="0" distL="0" distR="0" wp14:anchorId="37C9C3C4" wp14:editId="65E4FBEE">
            <wp:extent cx="5274310" cy="752475"/>
            <wp:effectExtent l="0" t="0" r="2540" b="9525"/>
            <wp:docPr id="1148083650"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83650" name="Picture 1" descr="A close up of a text&#10;&#10;AI-generated content may be incorrect."/>
                    <pic:cNvPicPr/>
                  </pic:nvPicPr>
                  <pic:blipFill>
                    <a:blip r:embed="rId17"/>
                    <a:stretch>
                      <a:fillRect/>
                    </a:stretch>
                  </pic:blipFill>
                  <pic:spPr>
                    <a:xfrm>
                      <a:off x="0" y="0"/>
                      <a:ext cx="5274310" cy="752475"/>
                    </a:xfrm>
                    <a:prstGeom prst="rect">
                      <a:avLst/>
                    </a:prstGeom>
                  </pic:spPr>
                </pic:pic>
              </a:graphicData>
            </a:graphic>
          </wp:inline>
        </w:drawing>
      </w:r>
    </w:p>
    <w:p w14:paraId="2FAB798D" w14:textId="161B0C0A" w:rsidR="00A85669" w:rsidRDefault="00A85669" w:rsidP="00AD0987">
      <w:pPr>
        <w:jc w:val="both"/>
        <w:rPr>
          <w:rFonts w:ascii="Times New Roman" w:hAnsi="Times New Roman" w:cs="Times New Roman"/>
          <w:sz w:val="24"/>
          <w:szCs w:val="24"/>
        </w:rPr>
      </w:pPr>
      <w:r w:rsidRPr="00A85669">
        <w:rPr>
          <w:rFonts w:ascii="Times New Roman" w:hAnsi="Times New Roman" w:cs="Times New Roman"/>
          <w:sz w:val="24"/>
          <w:szCs w:val="24"/>
        </w:rPr>
        <w:t xml:space="preserve">FOODAWAY and </w:t>
      </w:r>
      <w:proofErr w:type="gramStart"/>
      <w:r w:rsidRPr="00A85669">
        <w:rPr>
          <w:rFonts w:ascii="Times New Roman" w:hAnsi="Times New Roman" w:cs="Times New Roman"/>
          <w:sz w:val="24"/>
          <w:szCs w:val="24"/>
        </w:rPr>
        <w:t>ln(</w:t>
      </w:r>
      <w:proofErr w:type="gramEnd"/>
      <w:r w:rsidRPr="00A85669">
        <w:rPr>
          <w:rFonts w:ascii="Times New Roman" w:hAnsi="Times New Roman" w:cs="Times New Roman"/>
          <w:sz w:val="24"/>
          <w:szCs w:val="24"/>
        </w:rPr>
        <w:t xml:space="preserve">FOODAWAY) have different numbers of observations because taking the natural logarithm requires FOODAWAY to be greater than zero. In the dataset, there are 178 observations (1200 - 1022) where FOODAWAY is zero, making it impossible to compute </w:t>
      </w:r>
      <w:proofErr w:type="gramStart"/>
      <w:r w:rsidRPr="00A85669">
        <w:rPr>
          <w:rFonts w:ascii="Times New Roman" w:hAnsi="Times New Roman" w:cs="Times New Roman"/>
          <w:sz w:val="24"/>
          <w:szCs w:val="24"/>
        </w:rPr>
        <w:t>ln(</w:t>
      </w:r>
      <w:proofErr w:type="gramEnd"/>
      <w:r w:rsidRPr="00A85669">
        <w:rPr>
          <w:rFonts w:ascii="Times New Roman" w:hAnsi="Times New Roman" w:cs="Times New Roman"/>
          <w:sz w:val="24"/>
          <w:szCs w:val="24"/>
        </w:rPr>
        <w:t>FOODAWAY) for these cases.</w:t>
      </w:r>
    </w:p>
    <w:p w14:paraId="5242D293" w14:textId="77777777" w:rsidR="00A85669" w:rsidRDefault="00A85669" w:rsidP="00AD0987">
      <w:pPr>
        <w:jc w:val="both"/>
        <w:rPr>
          <w:rFonts w:ascii="Times New Roman" w:hAnsi="Times New Roman" w:cs="Times New Roman"/>
          <w:sz w:val="24"/>
          <w:szCs w:val="24"/>
        </w:rPr>
      </w:pPr>
    </w:p>
    <w:p w14:paraId="7ACC6577" w14:textId="52176326" w:rsidR="00A85669" w:rsidRDefault="00A85669" w:rsidP="00A85669">
      <w:pPr>
        <w:rPr>
          <w:rFonts w:ascii="Times New Roman" w:hAnsi="Times New Roman" w:cs="Times New Roman"/>
          <w:sz w:val="24"/>
          <w:szCs w:val="24"/>
        </w:rPr>
      </w:pPr>
      <w:r>
        <w:rPr>
          <w:rFonts w:ascii="Times New Roman" w:hAnsi="Times New Roman" w:cs="Times New Roman"/>
          <w:sz w:val="24"/>
          <w:szCs w:val="24"/>
        </w:rPr>
        <w:t>d. The estimated model is</w:t>
      </w:r>
    </w:p>
    <w:p w14:paraId="49DA8460" w14:textId="1060980E" w:rsidR="00A85669" w:rsidRDefault="00A85669" w:rsidP="00A85669">
      <w:pPr>
        <w:rPr>
          <w:rFonts w:ascii="Times New Roman" w:hAnsi="Times New Roman" w:cs="Times New Roman"/>
          <w:sz w:val="24"/>
          <w:szCs w:val="24"/>
        </w:rPr>
      </w:pPr>
      <w:r w:rsidRPr="00A85669">
        <w:rPr>
          <w:rFonts w:ascii="Times New Roman" w:hAnsi="Times New Roman" w:cs="Times New Roman"/>
          <w:sz w:val="24"/>
          <w:szCs w:val="24"/>
        </w:rPr>
        <w:drawing>
          <wp:inline distT="0" distB="0" distL="0" distR="0" wp14:anchorId="64B61113" wp14:editId="0B37875F">
            <wp:extent cx="3086100" cy="477472"/>
            <wp:effectExtent l="0" t="0" r="0" b="0"/>
            <wp:docPr id="207029325" name="Picture 1" descr="A number with number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9325" name="Picture 1" descr="A number with numbers on it&#10;&#10;AI-generated content may be incorrect."/>
                    <pic:cNvPicPr/>
                  </pic:nvPicPr>
                  <pic:blipFill>
                    <a:blip r:embed="rId18"/>
                    <a:stretch>
                      <a:fillRect/>
                    </a:stretch>
                  </pic:blipFill>
                  <pic:spPr>
                    <a:xfrm>
                      <a:off x="0" y="0"/>
                      <a:ext cx="3121699" cy="482980"/>
                    </a:xfrm>
                    <a:prstGeom prst="rect">
                      <a:avLst/>
                    </a:prstGeom>
                  </pic:spPr>
                </pic:pic>
              </a:graphicData>
            </a:graphic>
          </wp:inline>
        </w:drawing>
      </w:r>
    </w:p>
    <w:p w14:paraId="0EDAC08C" w14:textId="7919766D" w:rsidR="00A85669" w:rsidRDefault="00A85669" w:rsidP="00A85669">
      <w:pPr>
        <w:rPr>
          <w:rFonts w:ascii="Times New Roman" w:hAnsi="Times New Roman" w:cs="Times New Roman"/>
          <w:sz w:val="24"/>
          <w:szCs w:val="24"/>
        </w:rPr>
      </w:pPr>
      <w:r w:rsidRPr="00A85669">
        <w:rPr>
          <w:rFonts w:ascii="Times New Roman" w:hAnsi="Times New Roman" w:cs="Times New Roman"/>
          <w:sz w:val="24"/>
          <w:szCs w:val="24"/>
        </w:rPr>
        <w:lastRenderedPageBreak/>
        <w:drawing>
          <wp:inline distT="0" distB="0" distL="0" distR="0" wp14:anchorId="60E133F3" wp14:editId="24AD186A">
            <wp:extent cx="5274310" cy="3073400"/>
            <wp:effectExtent l="0" t="0" r="2540" b="0"/>
            <wp:docPr id="4634192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19296" name="Picture 1" descr="A screenshot of a computer&#10;&#10;AI-generated content may be incorrect."/>
                    <pic:cNvPicPr/>
                  </pic:nvPicPr>
                  <pic:blipFill>
                    <a:blip r:embed="rId19"/>
                    <a:stretch>
                      <a:fillRect/>
                    </a:stretch>
                  </pic:blipFill>
                  <pic:spPr>
                    <a:xfrm>
                      <a:off x="0" y="0"/>
                      <a:ext cx="5274310" cy="3073400"/>
                    </a:xfrm>
                    <a:prstGeom prst="rect">
                      <a:avLst/>
                    </a:prstGeom>
                  </pic:spPr>
                </pic:pic>
              </a:graphicData>
            </a:graphic>
          </wp:inline>
        </w:drawing>
      </w:r>
    </w:p>
    <w:p w14:paraId="777AA772" w14:textId="49E31077" w:rsidR="00A85669" w:rsidRDefault="00A85669" w:rsidP="00A85669">
      <w:pPr>
        <w:rPr>
          <w:rFonts w:ascii="Times New Roman" w:hAnsi="Times New Roman" w:cs="Times New Roman"/>
          <w:sz w:val="24"/>
          <w:szCs w:val="24"/>
        </w:rPr>
      </w:pPr>
      <w:r w:rsidRPr="00A85669">
        <w:rPr>
          <w:rFonts w:ascii="Times New Roman" w:hAnsi="Times New Roman" w:cs="Times New Roman"/>
          <w:sz w:val="24"/>
          <w:szCs w:val="24"/>
        </w:rPr>
        <w:t>Interpret</w:t>
      </w:r>
      <w:r>
        <w:rPr>
          <w:rFonts w:ascii="Times New Roman" w:hAnsi="Times New Roman" w:cs="Times New Roman"/>
          <w:sz w:val="24"/>
          <w:szCs w:val="24"/>
        </w:rPr>
        <w:t>ing</w:t>
      </w:r>
      <w:r w:rsidRPr="00A85669">
        <w:rPr>
          <w:rFonts w:ascii="Times New Roman" w:hAnsi="Times New Roman" w:cs="Times New Roman"/>
          <w:sz w:val="24"/>
          <w:szCs w:val="24"/>
        </w:rPr>
        <w:t xml:space="preserve"> the estimated</w:t>
      </w:r>
      <w:r>
        <w:rPr>
          <w:rFonts w:ascii="Times New Roman" w:hAnsi="Times New Roman" w:cs="Times New Roman"/>
          <w:sz w:val="24"/>
          <w:szCs w:val="24"/>
        </w:rPr>
        <w:t xml:space="preserve"> </w:t>
      </w:r>
      <w:r w:rsidRPr="00A85669">
        <w:rPr>
          <w:rFonts w:ascii="Times New Roman" w:hAnsi="Times New Roman" w:cs="Times New Roman"/>
          <w:sz w:val="24"/>
          <w:szCs w:val="24"/>
        </w:rPr>
        <w:t>slop</w:t>
      </w:r>
      <w:r>
        <w:rPr>
          <w:rFonts w:ascii="Times New Roman" w:hAnsi="Times New Roman" w:cs="Times New Roman"/>
          <w:sz w:val="24"/>
          <w:szCs w:val="24"/>
        </w:rPr>
        <w:t xml:space="preserve">e: </w:t>
      </w:r>
      <w:r w:rsidR="00E55669" w:rsidRPr="00E55669">
        <w:rPr>
          <w:rFonts w:ascii="Times New Roman" w:hAnsi="Times New Roman" w:cs="Times New Roman"/>
          <w:sz w:val="24"/>
          <w:szCs w:val="24"/>
        </w:rPr>
        <w:t>We estimate that each additional $100 household income increases food away expenditures per person of about 0.69%, other factors held constant.</w:t>
      </w:r>
    </w:p>
    <w:p w14:paraId="2E0DBF8B" w14:textId="77777777" w:rsidR="00E55669" w:rsidRDefault="00E55669" w:rsidP="00A85669">
      <w:pPr>
        <w:rPr>
          <w:rFonts w:ascii="Times New Roman" w:hAnsi="Times New Roman" w:cs="Times New Roman"/>
          <w:sz w:val="24"/>
          <w:szCs w:val="24"/>
        </w:rPr>
      </w:pPr>
    </w:p>
    <w:p w14:paraId="4143781A" w14:textId="0A107A06" w:rsidR="00E55669" w:rsidRDefault="00E55669" w:rsidP="00A85669">
      <w:pPr>
        <w:rPr>
          <w:rFonts w:ascii="Times New Roman" w:hAnsi="Times New Roman" w:cs="Times New Roman"/>
          <w:sz w:val="24"/>
          <w:szCs w:val="24"/>
        </w:rPr>
      </w:pPr>
      <w:r>
        <w:rPr>
          <w:rFonts w:ascii="Times New Roman" w:hAnsi="Times New Roman" w:cs="Times New Roman"/>
          <w:sz w:val="24"/>
          <w:szCs w:val="24"/>
        </w:rPr>
        <w:t>e.</w:t>
      </w:r>
      <w:r w:rsidR="00A225C6">
        <w:rPr>
          <w:rFonts w:ascii="Times New Roman" w:hAnsi="Times New Roman" w:cs="Times New Roman"/>
          <w:sz w:val="24"/>
          <w:szCs w:val="24"/>
        </w:rPr>
        <w:t xml:space="preserve"> </w:t>
      </w:r>
      <w:r w:rsidR="00A225C6" w:rsidRPr="00A225C6">
        <w:rPr>
          <w:rFonts w:ascii="Times New Roman" w:hAnsi="Times New Roman" w:cs="Times New Roman"/>
          <w:sz w:val="24"/>
          <w:szCs w:val="24"/>
        </w:rPr>
        <w:t xml:space="preserve">The plot shows a </w:t>
      </w:r>
      <w:r w:rsidR="00A225C6">
        <w:rPr>
          <w:rFonts w:ascii="Times New Roman" w:hAnsi="Times New Roman" w:cs="Times New Roman"/>
          <w:sz w:val="24"/>
          <w:szCs w:val="24"/>
        </w:rPr>
        <w:t xml:space="preserve">slight </w:t>
      </w:r>
      <w:r w:rsidR="00A225C6" w:rsidRPr="00A225C6">
        <w:rPr>
          <w:rFonts w:ascii="Times New Roman" w:hAnsi="Times New Roman" w:cs="Times New Roman"/>
          <w:sz w:val="24"/>
          <w:szCs w:val="24"/>
        </w:rPr>
        <w:t xml:space="preserve">positive association between </w:t>
      </w:r>
      <w:proofErr w:type="gramStart"/>
      <w:r w:rsidR="00A225C6" w:rsidRPr="00A225C6">
        <w:rPr>
          <w:rFonts w:ascii="Times New Roman" w:hAnsi="Times New Roman" w:cs="Times New Roman"/>
          <w:sz w:val="24"/>
          <w:szCs w:val="24"/>
        </w:rPr>
        <w:t>ln(</w:t>
      </w:r>
      <w:proofErr w:type="gramEnd"/>
      <w:r w:rsidR="00A225C6" w:rsidRPr="00A225C6">
        <w:rPr>
          <w:rFonts w:ascii="Times New Roman" w:hAnsi="Times New Roman" w:cs="Times New Roman"/>
          <w:sz w:val="24"/>
          <w:szCs w:val="24"/>
        </w:rPr>
        <w:t>FOODAWAY) and INCOME.</w:t>
      </w:r>
    </w:p>
    <w:p w14:paraId="40353DD7" w14:textId="58946C0E" w:rsidR="00A85669" w:rsidRDefault="00E55669" w:rsidP="00A8566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847FC2" wp14:editId="320A84C6">
            <wp:extent cx="4973826" cy="2482229"/>
            <wp:effectExtent l="0" t="0" r="0" b="0"/>
            <wp:docPr id="32614681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84199" cy="2487406"/>
                    </a:xfrm>
                    <a:prstGeom prst="rect">
                      <a:avLst/>
                    </a:prstGeom>
                    <a:noFill/>
                  </pic:spPr>
                </pic:pic>
              </a:graphicData>
            </a:graphic>
          </wp:inline>
        </w:drawing>
      </w:r>
    </w:p>
    <w:p w14:paraId="5EF3E78F" w14:textId="77777777" w:rsidR="00E55669" w:rsidRDefault="00E55669" w:rsidP="00A85669">
      <w:pPr>
        <w:rPr>
          <w:rFonts w:ascii="Times New Roman" w:hAnsi="Times New Roman" w:cs="Times New Roman"/>
          <w:sz w:val="24"/>
          <w:szCs w:val="24"/>
        </w:rPr>
      </w:pPr>
    </w:p>
    <w:p w14:paraId="04B00702" w14:textId="5B6D0F74" w:rsidR="00E55669" w:rsidRDefault="00E55669" w:rsidP="00A85669">
      <w:pPr>
        <w:rPr>
          <w:rFonts w:ascii="Times New Roman" w:hAnsi="Times New Roman" w:cs="Times New Roman"/>
          <w:sz w:val="24"/>
          <w:szCs w:val="24"/>
        </w:rPr>
      </w:pPr>
      <w:r>
        <w:rPr>
          <w:rFonts w:ascii="Times New Roman" w:hAnsi="Times New Roman" w:cs="Times New Roman"/>
          <w:sz w:val="24"/>
          <w:szCs w:val="24"/>
        </w:rPr>
        <w:t>f.</w:t>
      </w:r>
      <w:r w:rsidR="00A225C6">
        <w:rPr>
          <w:rFonts w:ascii="Times New Roman" w:hAnsi="Times New Roman" w:cs="Times New Roman"/>
          <w:sz w:val="24"/>
          <w:szCs w:val="24"/>
        </w:rPr>
        <w:t xml:space="preserve"> </w:t>
      </w:r>
      <w:r w:rsidR="00A225C6" w:rsidRPr="00A225C6">
        <w:rPr>
          <w:rFonts w:ascii="Times New Roman" w:hAnsi="Times New Roman" w:cs="Times New Roman"/>
          <w:sz w:val="24"/>
          <w:szCs w:val="24"/>
        </w:rPr>
        <w:t>The OLS residuals do appear randomly distributed with no obvious patterns. There are fewer observations at higher incomes, so there is more “white space.”</w:t>
      </w:r>
    </w:p>
    <w:p w14:paraId="7817D17A" w14:textId="3525FA31" w:rsidR="00C11814" w:rsidRDefault="00A225C6" w:rsidP="00A225C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29DFF2" wp14:editId="0060F2E9">
            <wp:extent cx="4776896" cy="2383950"/>
            <wp:effectExtent l="0" t="0" r="5080" b="0"/>
            <wp:docPr id="30639196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85372" cy="2388180"/>
                    </a:xfrm>
                    <a:prstGeom prst="rect">
                      <a:avLst/>
                    </a:prstGeom>
                    <a:noFill/>
                  </pic:spPr>
                </pic:pic>
              </a:graphicData>
            </a:graphic>
          </wp:inline>
        </w:drawing>
      </w:r>
    </w:p>
    <w:p w14:paraId="3B49DA92" w14:textId="77777777" w:rsidR="00A225C6" w:rsidRDefault="00A225C6" w:rsidP="00AD0987">
      <w:pPr>
        <w:jc w:val="both"/>
        <w:rPr>
          <w:rFonts w:ascii="Times New Roman" w:hAnsi="Times New Roman" w:cs="Times New Roman"/>
          <w:sz w:val="24"/>
          <w:szCs w:val="24"/>
        </w:rPr>
      </w:pPr>
    </w:p>
    <w:p w14:paraId="6781DAC5" w14:textId="1C353363" w:rsidR="00C11814" w:rsidRPr="00AF248C" w:rsidRDefault="00C11814" w:rsidP="00AD0987">
      <w:pPr>
        <w:jc w:val="both"/>
        <w:rPr>
          <w:rFonts w:ascii="Times New Roman" w:hAnsi="Times New Roman" w:cs="Times New Roman"/>
          <w:b/>
          <w:bCs/>
          <w:sz w:val="24"/>
          <w:szCs w:val="24"/>
        </w:rPr>
      </w:pPr>
      <w:r w:rsidRPr="00AF248C">
        <w:rPr>
          <w:rFonts w:ascii="Times New Roman" w:hAnsi="Times New Roman" w:cs="Times New Roman"/>
          <w:b/>
          <w:bCs/>
          <w:sz w:val="24"/>
          <w:szCs w:val="24"/>
        </w:rPr>
        <w:t>Question</w:t>
      </w:r>
      <w:r w:rsidR="00A225C6" w:rsidRPr="00AF248C">
        <w:rPr>
          <w:rFonts w:ascii="Times New Roman" w:hAnsi="Times New Roman" w:cs="Times New Roman"/>
          <w:b/>
          <w:bCs/>
          <w:sz w:val="24"/>
          <w:szCs w:val="24"/>
        </w:rPr>
        <w:t xml:space="preserve"> 28</w:t>
      </w:r>
    </w:p>
    <w:p w14:paraId="4EEF75FD" w14:textId="3E0763DD" w:rsidR="003E7E56" w:rsidRDefault="003E7E56" w:rsidP="00AD0987">
      <w:pPr>
        <w:jc w:val="both"/>
        <w:rPr>
          <w:rFonts w:ascii="Times New Roman" w:hAnsi="Times New Roman" w:cs="Times New Roman"/>
          <w:sz w:val="24"/>
          <w:szCs w:val="24"/>
        </w:rPr>
      </w:pPr>
      <w:r>
        <w:rPr>
          <w:rFonts w:ascii="Times New Roman" w:hAnsi="Times New Roman" w:cs="Times New Roman"/>
          <w:sz w:val="24"/>
          <w:szCs w:val="24"/>
        </w:rPr>
        <w:t xml:space="preserve">a. </w:t>
      </w:r>
      <w:r w:rsidRPr="003E7E56">
        <w:rPr>
          <w:rFonts w:ascii="Times New Roman" w:hAnsi="Times New Roman" w:cs="Times New Roman"/>
          <w:sz w:val="24"/>
          <w:szCs w:val="24"/>
        </w:rPr>
        <w:t xml:space="preserve">The wage data </w:t>
      </w:r>
      <w:r w:rsidRPr="003E7E56">
        <w:rPr>
          <w:rFonts w:ascii="Times New Roman" w:hAnsi="Times New Roman" w:cs="Times New Roman"/>
          <w:sz w:val="24"/>
          <w:szCs w:val="24"/>
        </w:rPr>
        <w:t>exhibits</w:t>
      </w:r>
      <w:r w:rsidRPr="003E7E56">
        <w:rPr>
          <w:rFonts w:ascii="Times New Roman" w:hAnsi="Times New Roman" w:cs="Times New Roman"/>
          <w:sz w:val="24"/>
          <w:szCs w:val="24"/>
        </w:rPr>
        <w:t xml:space="preserve"> a pronounced right skew, with most values clustering below $30 and a few extreme outliers pushing the maximum up to $221.10, as reflected by a median wage of around $19.30 and a mean of approximately $23.64.</w:t>
      </w:r>
    </w:p>
    <w:p w14:paraId="1B4477B7" w14:textId="3C8EF27F" w:rsidR="003E7E56" w:rsidRDefault="003E7E56" w:rsidP="00AD0987">
      <w:pPr>
        <w:jc w:val="both"/>
        <w:rPr>
          <w:rFonts w:ascii="Times New Roman" w:hAnsi="Times New Roman" w:cs="Times New Roman"/>
          <w:sz w:val="24"/>
          <w:szCs w:val="24"/>
        </w:rPr>
      </w:pPr>
      <w:r w:rsidRPr="003E7E56">
        <w:rPr>
          <w:rFonts w:ascii="Times New Roman" w:hAnsi="Times New Roman" w:cs="Times New Roman"/>
          <w:sz w:val="24"/>
          <w:szCs w:val="24"/>
        </w:rPr>
        <w:t>In contrast, education levels are largely concentrated between 12 and 16 years, indicating a unimodal distribution centered on typical schooling durations, with very few observations at the lower and upper extremes.</w:t>
      </w:r>
    </w:p>
    <w:p w14:paraId="6E5A613F" w14:textId="3DEBD483" w:rsidR="003E7E56" w:rsidRDefault="003E7E56" w:rsidP="00AD0987">
      <w:pPr>
        <w:jc w:val="both"/>
        <w:rPr>
          <w:rFonts w:ascii="Times New Roman" w:hAnsi="Times New Roman" w:cs="Times New Roman"/>
          <w:sz w:val="24"/>
          <w:szCs w:val="24"/>
        </w:rPr>
      </w:pPr>
      <w:r w:rsidRPr="003E7E56">
        <w:rPr>
          <w:rFonts w:ascii="Times New Roman" w:hAnsi="Times New Roman" w:cs="Times New Roman"/>
          <w:sz w:val="24"/>
          <w:szCs w:val="24"/>
        </w:rPr>
        <w:t>These characteristics suggest that while the wages might benefit from a log transformation to account for their skewness in modeling, the education variable appears well-suited for standard analytical approaches.</w:t>
      </w:r>
    </w:p>
    <w:p w14:paraId="1DCAA0A4" w14:textId="7FCA94A1" w:rsidR="003E7E56" w:rsidRDefault="003E7E56" w:rsidP="00AD0987">
      <w:pPr>
        <w:jc w:val="both"/>
        <w:rPr>
          <w:rFonts w:ascii="Times New Roman" w:hAnsi="Times New Roman" w:cs="Times New Roman"/>
          <w:sz w:val="24"/>
          <w:szCs w:val="24"/>
        </w:rPr>
      </w:pPr>
      <w:r>
        <w:rPr>
          <w:noProof/>
        </w:rPr>
        <w:drawing>
          <wp:inline distT="0" distB="0" distL="0" distR="0" wp14:anchorId="2AF35567" wp14:editId="2CC8CC6D">
            <wp:extent cx="5274310" cy="1278255"/>
            <wp:effectExtent l="0" t="0" r="2540" b="0"/>
            <wp:docPr id="2049309400" name="Picture 35"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Uploaded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278255"/>
                    </a:xfrm>
                    <a:prstGeom prst="rect">
                      <a:avLst/>
                    </a:prstGeom>
                    <a:noFill/>
                    <a:ln>
                      <a:noFill/>
                    </a:ln>
                  </pic:spPr>
                </pic:pic>
              </a:graphicData>
            </a:graphic>
          </wp:inline>
        </w:drawing>
      </w:r>
    </w:p>
    <w:p w14:paraId="07A66546" w14:textId="4995A615" w:rsidR="00A225C6" w:rsidRDefault="003E7E56" w:rsidP="00AD0987">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DC2D56" wp14:editId="0F20DEC8">
            <wp:extent cx="4991100" cy="2490850"/>
            <wp:effectExtent l="0" t="0" r="0" b="5080"/>
            <wp:docPr id="2268705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97403" cy="2493995"/>
                    </a:xfrm>
                    <a:prstGeom prst="rect">
                      <a:avLst/>
                    </a:prstGeom>
                    <a:noFill/>
                  </pic:spPr>
                </pic:pic>
              </a:graphicData>
            </a:graphic>
          </wp:inline>
        </w:drawing>
      </w:r>
    </w:p>
    <w:p w14:paraId="1852970F" w14:textId="6CC9E6D9" w:rsidR="003E7E56" w:rsidRDefault="003E7E56" w:rsidP="00AD098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759267" wp14:editId="3D7F12BF">
            <wp:extent cx="4822382" cy="2406650"/>
            <wp:effectExtent l="0" t="0" r="0" b="0"/>
            <wp:docPr id="85099764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41523" cy="2416202"/>
                    </a:xfrm>
                    <a:prstGeom prst="rect">
                      <a:avLst/>
                    </a:prstGeom>
                    <a:noFill/>
                  </pic:spPr>
                </pic:pic>
              </a:graphicData>
            </a:graphic>
          </wp:inline>
        </w:drawing>
      </w:r>
    </w:p>
    <w:p w14:paraId="53D98A14" w14:textId="77777777" w:rsidR="003E7E56" w:rsidRDefault="003E7E56" w:rsidP="00AD0987">
      <w:pPr>
        <w:jc w:val="both"/>
        <w:rPr>
          <w:rFonts w:ascii="Times New Roman" w:hAnsi="Times New Roman" w:cs="Times New Roman"/>
          <w:sz w:val="24"/>
          <w:szCs w:val="24"/>
        </w:rPr>
      </w:pPr>
    </w:p>
    <w:p w14:paraId="3181436E" w14:textId="19AF4832" w:rsidR="003E7E56" w:rsidRDefault="003E7E56" w:rsidP="00AD0987">
      <w:pPr>
        <w:jc w:val="both"/>
        <w:rPr>
          <w:rFonts w:ascii="Times New Roman" w:hAnsi="Times New Roman" w:cs="Times New Roman"/>
          <w:sz w:val="24"/>
          <w:szCs w:val="24"/>
        </w:rPr>
      </w:pPr>
      <w:r>
        <w:rPr>
          <w:rFonts w:ascii="Times New Roman" w:hAnsi="Times New Roman" w:cs="Times New Roman"/>
          <w:sz w:val="24"/>
          <w:szCs w:val="24"/>
        </w:rPr>
        <w:t xml:space="preserve">b. </w:t>
      </w:r>
      <w:r w:rsidR="00541F41">
        <w:rPr>
          <w:rFonts w:ascii="Times New Roman" w:hAnsi="Times New Roman" w:cs="Times New Roman"/>
          <w:sz w:val="24"/>
          <w:szCs w:val="24"/>
        </w:rPr>
        <w:t>The estimated model is:</w:t>
      </w:r>
    </w:p>
    <w:p w14:paraId="3AAE4414" w14:textId="640D97C4" w:rsidR="00541F41" w:rsidRDefault="00541F41" w:rsidP="00AD0987">
      <w:pPr>
        <w:jc w:val="both"/>
        <w:rPr>
          <w:rFonts w:ascii="Times New Roman" w:hAnsi="Times New Roman" w:cs="Times New Roman"/>
          <w:sz w:val="24"/>
          <w:szCs w:val="24"/>
        </w:rPr>
      </w:pPr>
      <w:r w:rsidRPr="00541F41">
        <w:rPr>
          <w:rFonts w:ascii="Times New Roman" w:hAnsi="Times New Roman" w:cs="Times New Roman"/>
          <w:sz w:val="24"/>
          <w:szCs w:val="24"/>
        </w:rPr>
        <w:drawing>
          <wp:inline distT="0" distB="0" distL="0" distR="0" wp14:anchorId="788416A9" wp14:editId="45BC851A">
            <wp:extent cx="2508250" cy="585258"/>
            <wp:effectExtent l="0" t="0" r="6350" b="5715"/>
            <wp:docPr id="625629917" name="Picture 1" descr="A number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29917" name="Picture 1" descr="A number with numbers and symbols&#10;&#10;AI-generated content may be incorrect."/>
                    <pic:cNvPicPr/>
                  </pic:nvPicPr>
                  <pic:blipFill>
                    <a:blip r:embed="rId25"/>
                    <a:stretch>
                      <a:fillRect/>
                    </a:stretch>
                  </pic:blipFill>
                  <pic:spPr>
                    <a:xfrm>
                      <a:off x="0" y="0"/>
                      <a:ext cx="2516986" cy="587296"/>
                    </a:xfrm>
                    <a:prstGeom prst="rect">
                      <a:avLst/>
                    </a:prstGeom>
                  </pic:spPr>
                </pic:pic>
              </a:graphicData>
            </a:graphic>
          </wp:inline>
        </w:drawing>
      </w:r>
    </w:p>
    <w:p w14:paraId="17800966" w14:textId="76431290" w:rsidR="00541F41" w:rsidRDefault="00541F41" w:rsidP="00AD0987">
      <w:pPr>
        <w:jc w:val="both"/>
        <w:rPr>
          <w:rFonts w:ascii="Times New Roman" w:hAnsi="Times New Roman" w:cs="Times New Roman"/>
          <w:sz w:val="24"/>
          <w:szCs w:val="24"/>
        </w:rPr>
      </w:pPr>
      <w:r>
        <w:rPr>
          <w:noProof/>
        </w:rPr>
        <w:drawing>
          <wp:inline distT="0" distB="0" distL="0" distR="0" wp14:anchorId="67D54A7E" wp14:editId="62048276">
            <wp:extent cx="3598612" cy="2292350"/>
            <wp:effectExtent l="0" t="0" r="1905" b="0"/>
            <wp:docPr id="678846585" name="Picture 3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Uploaded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3021" cy="2295159"/>
                    </a:xfrm>
                    <a:prstGeom prst="rect">
                      <a:avLst/>
                    </a:prstGeom>
                    <a:noFill/>
                    <a:ln>
                      <a:noFill/>
                    </a:ln>
                  </pic:spPr>
                </pic:pic>
              </a:graphicData>
            </a:graphic>
          </wp:inline>
        </w:drawing>
      </w:r>
    </w:p>
    <w:p w14:paraId="6C2ADEF6" w14:textId="55101D8C" w:rsidR="00541F41" w:rsidRDefault="00541F41" w:rsidP="00541F41">
      <w:pPr>
        <w:jc w:val="both"/>
        <w:rPr>
          <w:rFonts w:ascii="Times New Roman" w:hAnsi="Times New Roman" w:cs="Times New Roman"/>
          <w:sz w:val="24"/>
          <w:szCs w:val="24"/>
        </w:rPr>
      </w:pPr>
      <w:r>
        <w:rPr>
          <w:rFonts w:ascii="Times New Roman" w:hAnsi="Times New Roman" w:cs="Times New Roman"/>
          <w:sz w:val="24"/>
          <w:szCs w:val="24"/>
        </w:rPr>
        <w:lastRenderedPageBreak/>
        <w:t>T</w:t>
      </w:r>
      <w:r w:rsidRPr="00541F41">
        <w:rPr>
          <w:rFonts w:ascii="Times New Roman" w:hAnsi="Times New Roman" w:cs="Times New Roman"/>
          <w:sz w:val="24"/>
          <w:szCs w:val="24"/>
        </w:rPr>
        <w:t>he model suggests that, for each additional year of education, the hourly wage is expected to rise by $2.3968, holding everything else constant.</w:t>
      </w:r>
      <w:r>
        <w:rPr>
          <w:rFonts w:ascii="Times New Roman" w:hAnsi="Times New Roman" w:cs="Times New Roman"/>
          <w:sz w:val="24"/>
          <w:szCs w:val="24"/>
        </w:rPr>
        <w:t xml:space="preserve"> </w:t>
      </w:r>
      <w:r w:rsidRPr="00541F41">
        <w:rPr>
          <w:rFonts w:ascii="Times New Roman" w:hAnsi="Times New Roman" w:cs="Times New Roman"/>
          <w:sz w:val="24"/>
          <w:szCs w:val="24"/>
        </w:rPr>
        <w:t>Regarding the intercept (-10.4000), this literally means that if someone had zero years of education (i.e., EDUC = 0), the model would predict a wage of -$10.40.</w:t>
      </w:r>
    </w:p>
    <w:p w14:paraId="522F7434" w14:textId="77777777" w:rsidR="00541F41" w:rsidRDefault="00541F41" w:rsidP="00541F41">
      <w:pPr>
        <w:jc w:val="both"/>
        <w:rPr>
          <w:rFonts w:ascii="Times New Roman" w:hAnsi="Times New Roman" w:cs="Times New Roman"/>
          <w:sz w:val="24"/>
          <w:szCs w:val="24"/>
        </w:rPr>
      </w:pPr>
    </w:p>
    <w:p w14:paraId="48BBD03C" w14:textId="77777777" w:rsidR="00AF248C" w:rsidRDefault="00AF248C" w:rsidP="00541F41">
      <w:pPr>
        <w:jc w:val="both"/>
        <w:rPr>
          <w:rFonts w:ascii="Times New Roman" w:hAnsi="Times New Roman" w:cs="Times New Roman"/>
          <w:sz w:val="24"/>
          <w:szCs w:val="24"/>
        </w:rPr>
      </w:pPr>
      <w:r>
        <w:rPr>
          <w:rFonts w:ascii="Times New Roman" w:hAnsi="Times New Roman" w:cs="Times New Roman"/>
          <w:sz w:val="24"/>
          <w:szCs w:val="24"/>
        </w:rPr>
        <w:t xml:space="preserve">c. </w:t>
      </w:r>
      <w:r w:rsidRPr="00AF248C">
        <w:rPr>
          <w:rFonts w:ascii="Times New Roman" w:hAnsi="Times New Roman" w:cs="Times New Roman"/>
          <w:sz w:val="24"/>
          <w:szCs w:val="24"/>
        </w:rPr>
        <w:t xml:space="preserve">The residuals-versus-education plot does not exhibit a clear systematic pattern, such as a “U” shape, indicating that a linear specification in EDUC alone is not grossly violated. </w:t>
      </w:r>
    </w:p>
    <w:p w14:paraId="24D96052" w14:textId="77777777" w:rsidR="00AF248C" w:rsidRDefault="00AF248C" w:rsidP="00541F41">
      <w:pPr>
        <w:jc w:val="both"/>
        <w:rPr>
          <w:rFonts w:ascii="Times New Roman" w:hAnsi="Times New Roman" w:cs="Times New Roman"/>
          <w:sz w:val="24"/>
          <w:szCs w:val="24"/>
        </w:rPr>
      </w:pPr>
      <w:r w:rsidRPr="00AF248C">
        <w:rPr>
          <w:rFonts w:ascii="Times New Roman" w:hAnsi="Times New Roman" w:cs="Times New Roman"/>
          <w:sz w:val="24"/>
          <w:szCs w:val="24"/>
        </w:rPr>
        <w:t xml:space="preserve">The residuals are generally centered around zero, though a few </w:t>
      </w:r>
      <w:proofErr w:type="gramStart"/>
      <w:r w:rsidRPr="00AF248C">
        <w:rPr>
          <w:rFonts w:ascii="Times New Roman" w:hAnsi="Times New Roman" w:cs="Times New Roman"/>
          <w:sz w:val="24"/>
          <w:szCs w:val="24"/>
        </w:rPr>
        <w:t>high</w:t>
      </w:r>
      <w:proofErr w:type="gramEnd"/>
      <w:r w:rsidRPr="00AF248C">
        <w:rPr>
          <w:rFonts w:ascii="Times New Roman" w:hAnsi="Times New Roman" w:cs="Times New Roman"/>
          <w:sz w:val="24"/>
          <w:szCs w:val="24"/>
        </w:rPr>
        <w:t xml:space="preserve"> positive residuals (notably around EDUC = 15 and 20) suggest some individuals earn more than predicted. There is a slight increase in the spread of residuals at higher education levels, hinting at mild heteroskedasticity but not to an extreme degree. </w:t>
      </w:r>
    </w:p>
    <w:p w14:paraId="2AD64206" w14:textId="68306D2E" w:rsidR="00AF248C" w:rsidRDefault="00AF248C" w:rsidP="00541F41">
      <w:pPr>
        <w:jc w:val="both"/>
        <w:rPr>
          <w:rFonts w:ascii="Times New Roman" w:hAnsi="Times New Roman" w:cs="Times New Roman"/>
          <w:sz w:val="24"/>
          <w:szCs w:val="24"/>
        </w:rPr>
      </w:pPr>
      <w:r w:rsidRPr="00AF248C">
        <w:rPr>
          <w:rFonts w:ascii="Times New Roman" w:hAnsi="Times New Roman" w:cs="Times New Roman"/>
          <w:sz w:val="24"/>
          <w:szCs w:val="24"/>
        </w:rPr>
        <w:t>The assumptions of strict exogeneity, linearity, and uncorrelated errors appear reasonably satisfied, and there is sufficient variation in EDUC. Overall, the residuals display a relatively random scatter around zero, which aligns with classical OLS assumptions (SR1–SR5) and suggests that the linear model is appropriate with no severe violations.</w:t>
      </w:r>
    </w:p>
    <w:p w14:paraId="2AD8382B" w14:textId="5254C8DD" w:rsidR="00AF248C" w:rsidRDefault="00AF248C" w:rsidP="00541F4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00DDC6" wp14:editId="7ACEBB58">
            <wp:extent cx="5313196" cy="2343150"/>
            <wp:effectExtent l="0" t="0" r="1905" b="0"/>
            <wp:docPr id="210523199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22078" cy="2347067"/>
                    </a:xfrm>
                    <a:prstGeom prst="rect">
                      <a:avLst/>
                    </a:prstGeom>
                    <a:noFill/>
                  </pic:spPr>
                </pic:pic>
              </a:graphicData>
            </a:graphic>
          </wp:inline>
        </w:drawing>
      </w:r>
    </w:p>
    <w:p w14:paraId="337EC8CA" w14:textId="77777777" w:rsidR="00AF248C" w:rsidRDefault="00AF248C" w:rsidP="00541F41">
      <w:pPr>
        <w:jc w:val="both"/>
        <w:rPr>
          <w:rFonts w:ascii="Times New Roman" w:hAnsi="Times New Roman" w:cs="Times New Roman"/>
          <w:sz w:val="24"/>
          <w:szCs w:val="24"/>
        </w:rPr>
      </w:pPr>
    </w:p>
    <w:p w14:paraId="540D3052" w14:textId="77777777" w:rsidR="002D61BF" w:rsidRDefault="00AF248C" w:rsidP="00541F41">
      <w:pPr>
        <w:jc w:val="both"/>
        <w:rPr>
          <w:rFonts w:ascii="Times New Roman" w:hAnsi="Times New Roman" w:cs="Times New Roman"/>
          <w:sz w:val="24"/>
          <w:szCs w:val="24"/>
        </w:rPr>
      </w:pPr>
      <w:r>
        <w:rPr>
          <w:rFonts w:ascii="Times New Roman" w:hAnsi="Times New Roman" w:cs="Times New Roman"/>
          <w:sz w:val="24"/>
          <w:szCs w:val="24"/>
        </w:rPr>
        <w:t>d.</w:t>
      </w:r>
      <w:r w:rsidR="002D61BF">
        <w:rPr>
          <w:rFonts w:ascii="Times New Roman" w:hAnsi="Times New Roman" w:cs="Times New Roman"/>
          <w:sz w:val="24"/>
          <w:szCs w:val="24"/>
        </w:rPr>
        <w:t xml:space="preserve"> </w:t>
      </w:r>
      <w:r w:rsidR="002D61BF" w:rsidRPr="002D61BF">
        <w:rPr>
          <w:rFonts w:ascii="Times New Roman" w:hAnsi="Times New Roman" w:cs="Times New Roman"/>
          <w:sz w:val="24"/>
          <w:szCs w:val="24"/>
        </w:rPr>
        <w:t xml:space="preserve">The regressions of </w:t>
      </w:r>
      <w:r w:rsidR="002D61BF" w:rsidRPr="002D61BF">
        <w:rPr>
          <w:rFonts w:ascii="Times New Roman" w:hAnsi="Times New Roman" w:cs="Times New Roman"/>
          <w:b/>
          <w:bCs/>
          <w:sz w:val="24"/>
          <w:szCs w:val="24"/>
        </w:rPr>
        <w:t>wage</w:t>
      </w:r>
      <w:r w:rsidR="002D61BF" w:rsidRPr="002D61BF">
        <w:rPr>
          <w:rFonts w:ascii="Times New Roman" w:hAnsi="Times New Roman" w:cs="Times New Roman"/>
          <w:sz w:val="24"/>
          <w:szCs w:val="24"/>
        </w:rPr>
        <w:t xml:space="preserve"> on </w:t>
      </w:r>
      <w:r w:rsidR="002D61BF" w:rsidRPr="002D61BF">
        <w:rPr>
          <w:rFonts w:ascii="Times New Roman" w:hAnsi="Times New Roman" w:cs="Times New Roman"/>
          <w:b/>
          <w:bCs/>
          <w:sz w:val="24"/>
          <w:szCs w:val="24"/>
        </w:rPr>
        <w:t>education</w:t>
      </w:r>
      <w:r w:rsidR="002D61BF" w:rsidRPr="002D61BF">
        <w:rPr>
          <w:rFonts w:ascii="Times New Roman" w:hAnsi="Times New Roman" w:cs="Times New Roman"/>
          <w:sz w:val="24"/>
          <w:szCs w:val="24"/>
        </w:rPr>
        <w:t xml:space="preserve"> across demographic subgroups reveal notable differences in returns to schooling. </w:t>
      </w:r>
      <w:r w:rsidR="002D61BF" w:rsidRPr="002D61BF">
        <w:rPr>
          <w:rFonts w:ascii="Times New Roman" w:hAnsi="Times New Roman" w:cs="Times New Roman"/>
          <w:b/>
          <w:bCs/>
          <w:sz w:val="24"/>
          <w:szCs w:val="24"/>
        </w:rPr>
        <w:t>Females</w:t>
      </w:r>
      <w:r w:rsidR="002D61BF" w:rsidRPr="002D61BF">
        <w:rPr>
          <w:rFonts w:ascii="Times New Roman" w:hAnsi="Times New Roman" w:cs="Times New Roman"/>
          <w:sz w:val="24"/>
          <w:szCs w:val="24"/>
        </w:rPr>
        <w:t xml:space="preserve"> exhibit the highest return per year of education ($2.66), followed by </w:t>
      </w:r>
      <w:r w:rsidR="002D61BF" w:rsidRPr="002D61BF">
        <w:rPr>
          <w:rFonts w:ascii="Times New Roman" w:hAnsi="Times New Roman" w:cs="Times New Roman"/>
          <w:b/>
          <w:bCs/>
          <w:sz w:val="24"/>
          <w:szCs w:val="24"/>
        </w:rPr>
        <w:t>males</w:t>
      </w:r>
      <w:r w:rsidR="002D61BF" w:rsidRPr="002D61BF">
        <w:rPr>
          <w:rFonts w:ascii="Times New Roman" w:hAnsi="Times New Roman" w:cs="Times New Roman"/>
          <w:sz w:val="24"/>
          <w:szCs w:val="24"/>
        </w:rPr>
        <w:t xml:space="preserve"> ($2.38) and </w:t>
      </w:r>
      <w:r w:rsidR="002D61BF" w:rsidRPr="002D61BF">
        <w:rPr>
          <w:rFonts w:ascii="Times New Roman" w:hAnsi="Times New Roman" w:cs="Times New Roman"/>
          <w:b/>
          <w:bCs/>
          <w:sz w:val="24"/>
          <w:szCs w:val="24"/>
        </w:rPr>
        <w:t>whites</w:t>
      </w:r>
      <w:r w:rsidR="002D61BF" w:rsidRPr="002D61BF">
        <w:rPr>
          <w:rFonts w:ascii="Times New Roman" w:hAnsi="Times New Roman" w:cs="Times New Roman"/>
          <w:sz w:val="24"/>
          <w:szCs w:val="24"/>
        </w:rPr>
        <w:t xml:space="preserve"> ($2.42), while </w:t>
      </w:r>
      <w:r w:rsidR="002D61BF" w:rsidRPr="002D61BF">
        <w:rPr>
          <w:rFonts w:ascii="Times New Roman" w:hAnsi="Times New Roman" w:cs="Times New Roman"/>
          <w:b/>
          <w:bCs/>
          <w:sz w:val="24"/>
          <w:szCs w:val="24"/>
        </w:rPr>
        <w:t>blacks</w:t>
      </w:r>
      <w:r w:rsidR="002D61BF" w:rsidRPr="002D61BF">
        <w:rPr>
          <w:rFonts w:ascii="Times New Roman" w:hAnsi="Times New Roman" w:cs="Times New Roman"/>
          <w:sz w:val="24"/>
          <w:szCs w:val="24"/>
        </w:rPr>
        <w:t xml:space="preserve"> have the lowest return ($1.92). </w:t>
      </w:r>
    </w:p>
    <w:p w14:paraId="3A546CE0" w14:textId="77777777" w:rsidR="002D61BF" w:rsidRDefault="002D61BF" w:rsidP="00541F41">
      <w:pPr>
        <w:jc w:val="both"/>
        <w:rPr>
          <w:rFonts w:ascii="Times New Roman" w:hAnsi="Times New Roman" w:cs="Times New Roman"/>
          <w:sz w:val="24"/>
          <w:szCs w:val="24"/>
        </w:rPr>
      </w:pPr>
      <w:r w:rsidRPr="002D61BF">
        <w:rPr>
          <w:rFonts w:ascii="Times New Roman" w:hAnsi="Times New Roman" w:cs="Times New Roman"/>
          <w:sz w:val="24"/>
          <w:szCs w:val="24"/>
        </w:rPr>
        <w:t xml:space="preserve">The negative intercepts, though unrealistic for zero years of education, simply reflect the extrapolated best-fit line. In terms of explanatory power, </w:t>
      </w:r>
      <w:r w:rsidRPr="002D61BF">
        <w:rPr>
          <w:rFonts w:ascii="Times New Roman" w:hAnsi="Times New Roman" w:cs="Times New Roman"/>
          <w:b/>
          <w:bCs/>
          <w:sz w:val="24"/>
          <w:szCs w:val="24"/>
        </w:rPr>
        <w:t>females</w:t>
      </w:r>
      <w:r w:rsidRPr="002D61BF">
        <w:rPr>
          <w:rFonts w:ascii="Times New Roman" w:hAnsi="Times New Roman" w:cs="Times New Roman"/>
          <w:sz w:val="24"/>
          <w:szCs w:val="24"/>
        </w:rPr>
        <w:t xml:space="preserve"> have the highest R-squared (0.276), indicating that education alone accounts for more wage variation in this group, whereas </w:t>
      </w:r>
      <w:r w:rsidRPr="002D61BF">
        <w:rPr>
          <w:rFonts w:ascii="Times New Roman" w:hAnsi="Times New Roman" w:cs="Times New Roman"/>
          <w:b/>
          <w:bCs/>
          <w:sz w:val="24"/>
          <w:szCs w:val="24"/>
        </w:rPr>
        <w:t>blacks</w:t>
      </w:r>
      <w:r w:rsidRPr="002D61BF">
        <w:rPr>
          <w:rFonts w:ascii="Times New Roman" w:hAnsi="Times New Roman" w:cs="Times New Roman"/>
          <w:sz w:val="24"/>
          <w:szCs w:val="24"/>
        </w:rPr>
        <w:t xml:space="preserve"> have both the lowest return to education and the lowest R-squared (0.185), suggesting other factors significantly influence their wages. </w:t>
      </w:r>
    </w:p>
    <w:p w14:paraId="307791A5" w14:textId="761B244E" w:rsidR="002D61BF" w:rsidRDefault="002D61BF" w:rsidP="00541F41">
      <w:pPr>
        <w:jc w:val="both"/>
        <w:rPr>
          <w:rFonts w:ascii="Times New Roman" w:hAnsi="Times New Roman" w:cs="Times New Roman"/>
          <w:sz w:val="24"/>
          <w:szCs w:val="24"/>
        </w:rPr>
      </w:pPr>
      <w:r w:rsidRPr="002D61BF">
        <w:rPr>
          <w:rFonts w:ascii="Times New Roman" w:hAnsi="Times New Roman" w:cs="Times New Roman"/>
          <w:sz w:val="24"/>
          <w:szCs w:val="24"/>
        </w:rPr>
        <w:t xml:space="preserve">Overall, these findings highlight that the linear relationship between education and wages varies across groups, with females benefiting the most from additional schooling, </w:t>
      </w:r>
      <w:r w:rsidRPr="002D61BF">
        <w:rPr>
          <w:rFonts w:ascii="Times New Roman" w:hAnsi="Times New Roman" w:cs="Times New Roman"/>
          <w:sz w:val="24"/>
          <w:szCs w:val="24"/>
        </w:rPr>
        <w:lastRenderedPageBreak/>
        <w:t>blacks the least, and males and whites falling in between.</w:t>
      </w:r>
    </w:p>
    <w:p w14:paraId="7DB13438" w14:textId="25420226" w:rsidR="00E45471" w:rsidRDefault="002D61BF" w:rsidP="00E45471">
      <w:pPr>
        <w:jc w:val="both"/>
        <w:rPr>
          <w:rFonts w:ascii="Times New Roman" w:hAnsi="Times New Roman" w:cs="Times New Roman"/>
          <w:sz w:val="24"/>
          <w:szCs w:val="24"/>
        </w:rPr>
      </w:pPr>
      <w:r w:rsidRPr="002D61BF">
        <w:rPr>
          <w:rFonts w:ascii="Times New Roman" w:hAnsi="Times New Roman" w:cs="Times New Roman"/>
          <w:sz w:val="24"/>
          <w:szCs w:val="24"/>
        </w:rPr>
        <w:drawing>
          <wp:inline distT="0" distB="0" distL="0" distR="0" wp14:anchorId="70592C64" wp14:editId="5829C8D3">
            <wp:extent cx="5274310" cy="1918970"/>
            <wp:effectExtent l="0" t="0" r="2540" b="5080"/>
            <wp:docPr id="591566860" name="Picture 1" descr="A white sheet with black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66860" name="Picture 1" descr="A white sheet with black and red text&#10;&#10;AI-generated content may be incorrect."/>
                    <pic:cNvPicPr/>
                  </pic:nvPicPr>
                  <pic:blipFill>
                    <a:blip r:embed="rId28"/>
                    <a:stretch>
                      <a:fillRect/>
                    </a:stretch>
                  </pic:blipFill>
                  <pic:spPr>
                    <a:xfrm>
                      <a:off x="0" y="0"/>
                      <a:ext cx="5274310" cy="1918970"/>
                    </a:xfrm>
                    <a:prstGeom prst="rect">
                      <a:avLst/>
                    </a:prstGeom>
                  </pic:spPr>
                </pic:pic>
              </a:graphicData>
            </a:graphic>
          </wp:inline>
        </w:drawing>
      </w:r>
    </w:p>
    <w:p w14:paraId="3CC0E39A" w14:textId="77777777" w:rsidR="002D61BF" w:rsidRDefault="002D61BF" w:rsidP="00E45471">
      <w:pPr>
        <w:jc w:val="both"/>
        <w:rPr>
          <w:rFonts w:ascii="Times New Roman" w:hAnsi="Times New Roman" w:cs="Times New Roman"/>
          <w:sz w:val="24"/>
          <w:szCs w:val="24"/>
        </w:rPr>
      </w:pPr>
    </w:p>
    <w:p w14:paraId="4671CD8B" w14:textId="2CA02848" w:rsidR="002D61BF" w:rsidRDefault="002D61BF" w:rsidP="00E45471">
      <w:pPr>
        <w:jc w:val="both"/>
        <w:rPr>
          <w:rFonts w:ascii="Times New Roman" w:hAnsi="Times New Roman" w:cs="Times New Roman"/>
          <w:sz w:val="24"/>
          <w:szCs w:val="24"/>
        </w:rPr>
      </w:pPr>
      <w:r>
        <w:rPr>
          <w:rFonts w:ascii="Times New Roman" w:hAnsi="Times New Roman" w:cs="Times New Roman"/>
          <w:sz w:val="24"/>
          <w:szCs w:val="24"/>
        </w:rPr>
        <w:t>e.</w:t>
      </w:r>
      <w:r w:rsidR="000C5852">
        <w:rPr>
          <w:rFonts w:ascii="Times New Roman" w:hAnsi="Times New Roman" w:cs="Times New Roman"/>
          <w:sz w:val="24"/>
          <w:szCs w:val="24"/>
        </w:rPr>
        <w:t xml:space="preserve"> The estimated model is:</w:t>
      </w:r>
    </w:p>
    <w:p w14:paraId="14767BFD" w14:textId="667F4560" w:rsidR="000C5852" w:rsidRDefault="000C5852" w:rsidP="00E45471">
      <w:pPr>
        <w:jc w:val="both"/>
        <w:rPr>
          <w:rFonts w:ascii="Times New Roman" w:hAnsi="Times New Roman" w:cs="Times New Roman"/>
          <w:sz w:val="24"/>
          <w:szCs w:val="24"/>
        </w:rPr>
      </w:pPr>
      <w:r w:rsidRPr="000C5852">
        <w:rPr>
          <w:rFonts w:ascii="Times New Roman" w:hAnsi="Times New Roman" w:cs="Times New Roman"/>
          <w:sz w:val="24"/>
          <w:szCs w:val="24"/>
        </w:rPr>
        <w:drawing>
          <wp:inline distT="0" distB="0" distL="0" distR="0" wp14:anchorId="3B957101" wp14:editId="73CCD7DD">
            <wp:extent cx="5274310" cy="1207770"/>
            <wp:effectExtent l="0" t="0" r="2540" b="0"/>
            <wp:docPr id="813513440" name="Picture 1" descr="A math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13440" name="Picture 1" descr="A math equation with numbers and symbols&#10;&#10;AI-generated content may be incorrect."/>
                    <pic:cNvPicPr/>
                  </pic:nvPicPr>
                  <pic:blipFill>
                    <a:blip r:embed="rId29"/>
                    <a:stretch>
                      <a:fillRect/>
                    </a:stretch>
                  </pic:blipFill>
                  <pic:spPr>
                    <a:xfrm>
                      <a:off x="0" y="0"/>
                      <a:ext cx="5274310" cy="1207770"/>
                    </a:xfrm>
                    <a:prstGeom prst="rect">
                      <a:avLst/>
                    </a:prstGeom>
                  </pic:spPr>
                </pic:pic>
              </a:graphicData>
            </a:graphic>
          </wp:inline>
        </w:drawing>
      </w:r>
    </w:p>
    <w:p w14:paraId="3DA3A757" w14:textId="5B7AA9E4" w:rsidR="002D61BF" w:rsidRPr="00E45471" w:rsidRDefault="000C5852" w:rsidP="00E45471">
      <w:pPr>
        <w:jc w:val="both"/>
        <w:rPr>
          <w:rFonts w:ascii="Times New Roman" w:hAnsi="Times New Roman" w:cs="Times New Roman"/>
          <w:sz w:val="24"/>
          <w:szCs w:val="24"/>
        </w:rPr>
      </w:pPr>
      <w:r>
        <w:rPr>
          <w:noProof/>
        </w:rPr>
        <w:drawing>
          <wp:inline distT="0" distB="0" distL="0" distR="0" wp14:anchorId="03B3821D" wp14:editId="1816ACEC">
            <wp:extent cx="4236154" cy="2254250"/>
            <wp:effectExtent l="0" t="0" r="0" b="0"/>
            <wp:docPr id="1488970368" name="Picture 39"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Uploaded im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41462" cy="2257075"/>
                    </a:xfrm>
                    <a:prstGeom prst="rect">
                      <a:avLst/>
                    </a:prstGeom>
                    <a:noFill/>
                    <a:ln>
                      <a:noFill/>
                    </a:ln>
                  </pic:spPr>
                </pic:pic>
              </a:graphicData>
            </a:graphic>
          </wp:inline>
        </w:drawing>
      </w:r>
    </w:p>
    <w:p w14:paraId="2B62803E" w14:textId="02D9BE8F" w:rsidR="00E45471" w:rsidRDefault="000C5852" w:rsidP="00541F41">
      <w:pPr>
        <w:jc w:val="both"/>
        <w:rPr>
          <w:rFonts w:ascii="Times New Roman" w:hAnsi="Times New Roman" w:cs="Times New Roman"/>
          <w:sz w:val="24"/>
          <w:szCs w:val="24"/>
        </w:rPr>
      </w:pPr>
      <w:r>
        <w:rPr>
          <w:noProof/>
        </w:rPr>
        <w:lastRenderedPageBreak/>
        <w:drawing>
          <wp:inline distT="0" distB="0" distL="0" distR="0" wp14:anchorId="60E67093" wp14:editId="2462CDDA">
            <wp:extent cx="4165817" cy="2209800"/>
            <wp:effectExtent l="0" t="0" r="6350" b="0"/>
            <wp:docPr id="693562054" name="Picture 40"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Uploaded 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83959" cy="2219424"/>
                    </a:xfrm>
                    <a:prstGeom prst="rect">
                      <a:avLst/>
                    </a:prstGeom>
                    <a:noFill/>
                    <a:ln>
                      <a:noFill/>
                    </a:ln>
                  </pic:spPr>
                </pic:pic>
              </a:graphicData>
            </a:graphic>
          </wp:inline>
        </w:drawing>
      </w:r>
    </w:p>
    <w:p w14:paraId="2FF42B74" w14:textId="1541E9FA" w:rsidR="000C5852" w:rsidRDefault="000C5852" w:rsidP="00541F41">
      <w:pPr>
        <w:jc w:val="both"/>
        <w:rPr>
          <w:rFonts w:ascii="Times New Roman" w:hAnsi="Times New Roman" w:cs="Times New Roman"/>
          <w:sz w:val="24"/>
          <w:szCs w:val="24"/>
        </w:rPr>
      </w:pPr>
      <w:r w:rsidRPr="000C5852">
        <w:rPr>
          <w:rFonts w:ascii="Times New Roman" w:hAnsi="Times New Roman" w:cs="Times New Roman"/>
          <w:sz w:val="24"/>
          <w:szCs w:val="24"/>
        </w:rPr>
        <w:t>So, in the quadratic model, the return to education increases with additional schooling—someone moving from 12 to 13 years of education gains about $2.14/hour, while someone moving from 16 to 17 years gains around $2.85/hour.</w:t>
      </w:r>
    </w:p>
    <w:p w14:paraId="20102B40" w14:textId="139D43B6" w:rsidR="000C5852" w:rsidRDefault="000C5852" w:rsidP="00541F41">
      <w:pPr>
        <w:jc w:val="both"/>
        <w:rPr>
          <w:rFonts w:ascii="Times New Roman" w:hAnsi="Times New Roman" w:cs="Times New Roman"/>
          <w:sz w:val="24"/>
          <w:szCs w:val="24"/>
        </w:rPr>
      </w:pPr>
      <w:r>
        <w:rPr>
          <w:rFonts w:ascii="Times New Roman" w:hAnsi="Times New Roman" w:cs="Times New Roman"/>
          <w:sz w:val="24"/>
          <w:szCs w:val="24"/>
        </w:rPr>
        <w:t>For the linear model, i</w:t>
      </w:r>
      <w:r w:rsidRPr="000C5852">
        <w:rPr>
          <w:rFonts w:ascii="Times New Roman" w:hAnsi="Times New Roman" w:cs="Times New Roman"/>
          <w:sz w:val="24"/>
          <w:szCs w:val="24"/>
        </w:rPr>
        <w:t xml:space="preserve">ts marginal effect is a constant 2.40 dollars/hour per extra year of education, regardless of whether you have </w:t>
      </w:r>
      <w:r>
        <w:rPr>
          <w:rFonts w:ascii="Times New Roman" w:hAnsi="Times New Roman" w:cs="Times New Roman"/>
          <w:sz w:val="24"/>
          <w:szCs w:val="24"/>
        </w:rPr>
        <w:t>any</w:t>
      </w:r>
      <w:r w:rsidRPr="000C5852">
        <w:rPr>
          <w:rFonts w:ascii="Times New Roman" w:hAnsi="Times New Roman" w:cs="Times New Roman"/>
          <w:sz w:val="24"/>
          <w:szCs w:val="24"/>
        </w:rPr>
        <w:t xml:space="preserve"> years of schooling.</w:t>
      </w:r>
    </w:p>
    <w:p w14:paraId="2DFE62DD" w14:textId="0DA1E8CF" w:rsidR="000C5852" w:rsidRPr="000C5852" w:rsidRDefault="000C5852" w:rsidP="000C5852">
      <w:pPr>
        <w:jc w:val="both"/>
        <w:rPr>
          <w:rFonts w:ascii="Times New Roman" w:hAnsi="Times New Roman" w:cs="Times New Roman"/>
          <w:b/>
          <w:bCs/>
          <w:sz w:val="24"/>
          <w:szCs w:val="24"/>
        </w:rPr>
      </w:pPr>
      <w:r w:rsidRPr="000C5852">
        <w:rPr>
          <w:rFonts w:ascii="Times New Roman" w:hAnsi="Times New Roman" w:cs="Times New Roman"/>
          <w:b/>
          <w:bCs/>
          <w:sz w:val="24"/>
          <w:szCs w:val="24"/>
        </w:rPr>
        <w:t>Key Insights</w:t>
      </w:r>
      <w:r w:rsidRPr="000C5852">
        <w:rPr>
          <w:rFonts w:ascii="Times New Roman" w:hAnsi="Times New Roman" w:cs="Times New Roman"/>
          <w:b/>
          <w:bCs/>
          <w:sz w:val="24"/>
          <w:szCs w:val="24"/>
        </w:rPr>
        <w:t>:</w:t>
      </w:r>
    </w:p>
    <w:p w14:paraId="13238158" w14:textId="77777777" w:rsidR="000C5852" w:rsidRPr="000C5852" w:rsidRDefault="000C5852" w:rsidP="000C5852">
      <w:pPr>
        <w:jc w:val="both"/>
        <w:rPr>
          <w:rFonts w:ascii="Times New Roman" w:hAnsi="Times New Roman" w:cs="Times New Roman"/>
          <w:sz w:val="24"/>
          <w:szCs w:val="24"/>
        </w:rPr>
      </w:pPr>
      <w:r w:rsidRPr="000C5852">
        <w:rPr>
          <w:rFonts w:ascii="Times New Roman" w:hAnsi="Times New Roman" w:cs="Times New Roman"/>
          <w:sz w:val="24"/>
          <w:szCs w:val="24"/>
        </w:rPr>
        <w:t>At 12 years: The quadratic model’s marginal effect (about $2.14) is slightly lower than the linear slope ($2.40).</w:t>
      </w:r>
    </w:p>
    <w:p w14:paraId="5425C444" w14:textId="77777777" w:rsidR="000C5852" w:rsidRPr="000C5852" w:rsidRDefault="000C5852" w:rsidP="000C5852">
      <w:pPr>
        <w:jc w:val="both"/>
        <w:rPr>
          <w:rFonts w:ascii="Times New Roman" w:hAnsi="Times New Roman" w:cs="Times New Roman"/>
          <w:sz w:val="24"/>
          <w:szCs w:val="24"/>
        </w:rPr>
      </w:pPr>
      <w:r w:rsidRPr="000C5852">
        <w:rPr>
          <w:rFonts w:ascii="Times New Roman" w:hAnsi="Times New Roman" w:cs="Times New Roman"/>
          <w:sz w:val="24"/>
          <w:szCs w:val="24"/>
        </w:rPr>
        <w:t>At 16 years: The quadratic model’s marginal effect (about $2.85) is higher than the linear slope.</w:t>
      </w:r>
    </w:p>
    <w:p w14:paraId="688C467D" w14:textId="47E7407D" w:rsidR="000C5852" w:rsidRDefault="000C5852" w:rsidP="000C5852">
      <w:pPr>
        <w:jc w:val="both"/>
        <w:rPr>
          <w:rFonts w:ascii="Times New Roman" w:hAnsi="Times New Roman" w:cs="Times New Roman"/>
          <w:sz w:val="24"/>
          <w:szCs w:val="24"/>
        </w:rPr>
      </w:pPr>
      <w:r w:rsidRPr="000C5852">
        <w:rPr>
          <w:rFonts w:ascii="Times New Roman" w:hAnsi="Times New Roman" w:cs="Times New Roman"/>
          <w:sz w:val="24"/>
          <w:szCs w:val="24"/>
        </w:rPr>
        <w:t>Thus, the quadratic specification implies returns to education grow as schooling increases, whereas the linear model forces a constant return at all education levels.</w:t>
      </w:r>
    </w:p>
    <w:p w14:paraId="4CDF3196" w14:textId="77777777" w:rsidR="000C5852" w:rsidRDefault="000C5852" w:rsidP="000C5852">
      <w:pPr>
        <w:jc w:val="both"/>
        <w:rPr>
          <w:rFonts w:ascii="Times New Roman" w:hAnsi="Times New Roman" w:cs="Times New Roman"/>
          <w:sz w:val="24"/>
          <w:szCs w:val="24"/>
        </w:rPr>
      </w:pPr>
    </w:p>
    <w:p w14:paraId="683BBB41" w14:textId="62C346FF" w:rsidR="000C5852" w:rsidRDefault="000C5852" w:rsidP="000C5852">
      <w:pPr>
        <w:jc w:val="both"/>
        <w:rPr>
          <w:rFonts w:ascii="Times New Roman" w:hAnsi="Times New Roman" w:cs="Times New Roman"/>
          <w:sz w:val="24"/>
          <w:szCs w:val="24"/>
        </w:rPr>
      </w:pPr>
      <w:r>
        <w:rPr>
          <w:rFonts w:ascii="Times New Roman" w:hAnsi="Times New Roman" w:cs="Times New Roman"/>
          <w:sz w:val="24"/>
          <w:szCs w:val="24"/>
        </w:rPr>
        <w:t>f.</w:t>
      </w:r>
      <w:r w:rsidR="001E4006">
        <w:rPr>
          <w:rFonts w:ascii="Times New Roman" w:hAnsi="Times New Roman" w:cs="Times New Roman"/>
          <w:sz w:val="24"/>
          <w:szCs w:val="24"/>
        </w:rPr>
        <w:t xml:space="preserve"> Linear: </w:t>
      </w:r>
      <w:r w:rsidR="001E4006" w:rsidRPr="001E4006">
        <w:rPr>
          <w:rFonts w:ascii="Times New Roman" w:hAnsi="Times New Roman" w:cs="Times New Roman"/>
          <w:sz w:val="24"/>
          <w:szCs w:val="24"/>
        </w:rPr>
        <w:t>Adjusted R-squared</w:t>
      </w:r>
      <w:r w:rsidR="001E4006">
        <w:rPr>
          <w:rFonts w:ascii="Times New Roman" w:hAnsi="Times New Roman" w:cs="Times New Roman"/>
          <w:sz w:val="24"/>
          <w:szCs w:val="24"/>
        </w:rPr>
        <w:t xml:space="preserve"> = </w:t>
      </w:r>
      <w:r w:rsidR="001E4006" w:rsidRPr="001E4006">
        <w:rPr>
          <w:rFonts w:ascii="Times New Roman" w:hAnsi="Times New Roman" w:cs="Times New Roman"/>
          <w:sz w:val="24"/>
          <w:szCs w:val="24"/>
        </w:rPr>
        <w:t>0.2067</w:t>
      </w:r>
    </w:p>
    <w:p w14:paraId="32A06D8F" w14:textId="2CD40261" w:rsidR="001E4006" w:rsidRPr="001E4006" w:rsidRDefault="001E4006" w:rsidP="001E4006">
      <w:pPr>
        <w:jc w:val="both"/>
        <w:rPr>
          <w:rFonts w:ascii="Times New Roman" w:hAnsi="Times New Roman" w:cs="Times New Roman"/>
          <w:sz w:val="24"/>
          <w:szCs w:val="24"/>
        </w:rPr>
      </w:pPr>
      <w:r>
        <w:rPr>
          <w:rFonts w:ascii="Times New Roman" w:hAnsi="Times New Roman" w:cs="Times New Roman"/>
          <w:sz w:val="24"/>
          <w:szCs w:val="24"/>
        </w:rPr>
        <w:t xml:space="preserve">Quadratic: </w:t>
      </w:r>
      <w:r w:rsidRPr="001E4006">
        <w:rPr>
          <w:rFonts w:ascii="Times New Roman" w:hAnsi="Times New Roman" w:cs="Times New Roman"/>
          <w:sz w:val="24"/>
          <w:szCs w:val="24"/>
        </w:rPr>
        <w:t>Adjusted R-squared</w:t>
      </w:r>
      <w:r>
        <w:rPr>
          <w:rFonts w:ascii="Times New Roman" w:hAnsi="Times New Roman" w:cs="Times New Roman"/>
          <w:sz w:val="24"/>
          <w:szCs w:val="24"/>
        </w:rPr>
        <w:t xml:space="preserve"> = </w:t>
      </w:r>
      <w:r w:rsidRPr="001E4006">
        <w:rPr>
          <w:rFonts w:ascii="Times New Roman" w:hAnsi="Times New Roman" w:cs="Times New Roman"/>
          <w:sz w:val="24"/>
          <w:szCs w:val="24"/>
        </w:rPr>
        <w:t>0.2187</w:t>
      </w:r>
    </w:p>
    <w:p w14:paraId="09151756" w14:textId="77777777" w:rsidR="001E4006" w:rsidRDefault="001E4006" w:rsidP="001E4006">
      <w:pPr>
        <w:jc w:val="both"/>
        <w:rPr>
          <w:rFonts w:ascii="Times New Roman" w:hAnsi="Times New Roman" w:cs="Times New Roman"/>
          <w:sz w:val="24"/>
          <w:szCs w:val="24"/>
        </w:rPr>
      </w:pPr>
      <w:r w:rsidRPr="001E4006">
        <w:rPr>
          <w:rFonts w:ascii="Times New Roman" w:hAnsi="Times New Roman" w:cs="Times New Roman"/>
          <w:sz w:val="24"/>
          <w:szCs w:val="24"/>
        </w:rPr>
        <w:t>The quadratic model provides a slightly better fit than the linear model, as seen in both the plot and regression results</w:t>
      </w:r>
      <w:r>
        <w:rPr>
          <w:rFonts w:ascii="Times New Roman" w:hAnsi="Times New Roman" w:cs="Times New Roman"/>
          <w:sz w:val="24"/>
          <w:szCs w:val="24"/>
        </w:rPr>
        <w:t>:</w:t>
      </w:r>
    </w:p>
    <w:p w14:paraId="4D2CBD18" w14:textId="77777777" w:rsidR="001E4006" w:rsidRDefault="001E4006" w:rsidP="001E4006">
      <w:pPr>
        <w:pStyle w:val="ListParagraph"/>
        <w:numPr>
          <w:ilvl w:val="0"/>
          <w:numId w:val="5"/>
        </w:numPr>
        <w:jc w:val="both"/>
        <w:rPr>
          <w:rFonts w:ascii="Times New Roman" w:hAnsi="Times New Roman" w:cs="Times New Roman"/>
          <w:sz w:val="24"/>
          <w:szCs w:val="24"/>
        </w:rPr>
      </w:pPr>
      <w:r w:rsidRPr="001E4006">
        <w:rPr>
          <w:rFonts w:ascii="Times New Roman" w:hAnsi="Times New Roman" w:cs="Times New Roman"/>
          <w:sz w:val="24"/>
          <w:szCs w:val="24"/>
        </w:rPr>
        <w:t>Visually, it avoids the unrealistic negative wage predictions at low education levels and better captures the steeper wage growth for higher education (15–20 years).</w:t>
      </w:r>
    </w:p>
    <w:p w14:paraId="60230DA5" w14:textId="77777777" w:rsidR="001E4006" w:rsidRDefault="001E4006" w:rsidP="001E4006">
      <w:pPr>
        <w:pStyle w:val="ListParagraph"/>
        <w:numPr>
          <w:ilvl w:val="0"/>
          <w:numId w:val="5"/>
        </w:numPr>
        <w:jc w:val="both"/>
        <w:rPr>
          <w:rFonts w:ascii="Times New Roman" w:hAnsi="Times New Roman" w:cs="Times New Roman"/>
          <w:sz w:val="24"/>
          <w:szCs w:val="24"/>
        </w:rPr>
      </w:pPr>
      <w:r w:rsidRPr="001E4006">
        <w:rPr>
          <w:rFonts w:ascii="Times New Roman" w:hAnsi="Times New Roman" w:cs="Times New Roman"/>
          <w:sz w:val="24"/>
          <w:szCs w:val="24"/>
        </w:rPr>
        <w:t>Statistically, the quadratic model shows a marginally higher</w:t>
      </w:r>
      <w:r w:rsidRPr="001E4006">
        <w:rPr>
          <w:rFonts w:ascii="Times New Roman" w:hAnsi="Times New Roman" w:cs="Times New Roman"/>
          <w:sz w:val="24"/>
          <w:szCs w:val="24"/>
        </w:rPr>
        <w:t xml:space="preserve"> R2</w:t>
      </w:r>
      <w:r w:rsidRPr="001E4006">
        <w:rPr>
          <w:rFonts w:ascii="Times New Roman" w:hAnsi="Times New Roman" w:cs="Times New Roman"/>
          <w:sz w:val="24"/>
          <w:szCs w:val="24"/>
        </w:rPr>
        <w:t xml:space="preserve"> and lower SSE, indicating it explains slightly more wage variation.</w:t>
      </w:r>
    </w:p>
    <w:p w14:paraId="4F66BF98" w14:textId="029D1B0A" w:rsidR="001E4006" w:rsidRPr="001E4006" w:rsidRDefault="001E4006" w:rsidP="001E4006">
      <w:pPr>
        <w:pStyle w:val="ListParagraph"/>
        <w:numPr>
          <w:ilvl w:val="0"/>
          <w:numId w:val="5"/>
        </w:numPr>
        <w:jc w:val="both"/>
        <w:rPr>
          <w:rFonts w:ascii="Times New Roman" w:hAnsi="Times New Roman" w:cs="Times New Roman"/>
          <w:sz w:val="24"/>
          <w:szCs w:val="24"/>
        </w:rPr>
      </w:pPr>
      <w:r w:rsidRPr="001E4006">
        <w:rPr>
          <w:rFonts w:ascii="Times New Roman" w:hAnsi="Times New Roman" w:cs="Times New Roman"/>
          <w:sz w:val="24"/>
          <w:szCs w:val="24"/>
        </w:rPr>
        <w:t>While the difference is not dramatic, the quadratic specification more flexibly accommodates increasing wage growth with education, rather than imposing a constant slope.</w:t>
      </w:r>
    </w:p>
    <w:p w14:paraId="2B6D8259" w14:textId="12F7C0FE" w:rsidR="00831737" w:rsidRDefault="00831737" w:rsidP="000C5852">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F8E2331" wp14:editId="3142B05B">
            <wp:extent cx="4864295" cy="2470150"/>
            <wp:effectExtent l="0" t="0" r="0" b="6350"/>
            <wp:docPr id="45045251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889624" cy="2483012"/>
                    </a:xfrm>
                    <a:prstGeom prst="rect">
                      <a:avLst/>
                    </a:prstGeom>
                    <a:noFill/>
                  </pic:spPr>
                </pic:pic>
              </a:graphicData>
            </a:graphic>
          </wp:inline>
        </w:drawing>
      </w:r>
    </w:p>
    <w:p w14:paraId="69361FCC" w14:textId="77777777" w:rsidR="00AF248C" w:rsidRDefault="00AF248C" w:rsidP="00541F41">
      <w:pPr>
        <w:jc w:val="both"/>
        <w:rPr>
          <w:rFonts w:ascii="Times New Roman" w:hAnsi="Times New Roman" w:cs="Times New Roman"/>
          <w:sz w:val="24"/>
          <w:szCs w:val="24"/>
        </w:rPr>
      </w:pPr>
    </w:p>
    <w:p w14:paraId="47E7696A" w14:textId="77777777" w:rsidR="00541F41" w:rsidRPr="005B423F" w:rsidRDefault="00541F41" w:rsidP="00AD0987">
      <w:pPr>
        <w:jc w:val="both"/>
        <w:rPr>
          <w:rFonts w:ascii="Times New Roman" w:hAnsi="Times New Roman" w:cs="Times New Roman"/>
          <w:sz w:val="24"/>
          <w:szCs w:val="24"/>
        </w:rPr>
      </w:pPr>
    </w:p>
    <w:sectPr w:rsidR="00541F41" w:rsidRPr="005B423F" w:rsidSect="00F00882">
      <w:footerReference w:type="default" r:id="rId33"/>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111F5" w14:textId="77777777" w:rsidR="0084123F" w:rsidRDefault="0084123F" w:rsidP="005B423F">
      <w:pPr>
        <w:spacing w:after="0" w:line="240" w:lineRule="auto"/>
      </w:pPr>
      <w:r>
        <w:separator/>
      </w:r>
    </w:p>
  </w:endnote>
  <w:endnote w:type="continuationSeparator" w:id="0">
    <w:p w14:paraId="2EC3758A" w14:textId="77777777" w:rsidR="0084123F" w:rsidRDefault="0084123F" w:rsidP="005B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1275556"/>
      <w:docPartObj>
        <w:docPartGallery w:val="Page Numbers (Bottom of Page)"/>
        <w:docPartUnique/>
      </w:docPartObj>
    </w:sdtPr>
    <w:sdtEndPr>
      <w:rPr>
        <w:rFonts w:ascii="Times New Roman" w:hAnsi="Times New Roman" w:cs="Times New Roman"/>
        <w:noProof/>
        <w:sz w:val="24"/>
        <w:szCs w:val="24"/>
      </w:rPr>
    </w:sdtEndPr>
    <w:sdtContent>
      <w:p w14:paraId="2CA60C14" w14:textId="09D28131" w:rsidR="00476BDD" w:rsidRPr="00476BDD" w:rsidRDefault="00476BDD">
        <w:pPr>
          <w:pStyle w:val="Footer"/>
          <w:jc w:val="center"/>
          <w:rPr>
            <w:rFonts w:ascii="Times New Roman" w:hAnsi="Times New Roman" w:cs="Times New Roman"/>
            <w:sz w:val="24"/>
            <w:szCs w:val="24"/>
          </w:rPr>
        </w:pPr>
        <w:r w:rsidRPr="00476BDD">
          <w:rPr>
            <w:rFonts w:ascii="Times New Roman" w:hAnsi="Times New Roman" w:cs="Times New Roman"/>
            <w:sz w:val="24"/>
            <w:szCs w:val="24"/>
          </w:rPr>
          <w:fldChar w:fldCharType="begin"/>
        </w:r>
        <w:r w:rsidRPr="00476BDD">
          <w:rPr>
            <w:rFonts w:ascii="Times New Roman" w:hAnsi="Times New Roman" w:cs="Times New Roman"/>
            <w:sz w:val="24"/>
            <w:szCs w:val="24"/>
          </w:rPr>
          <w:instrText xml:space="preserve"> PAGE   \* MERGEFORMAT </w:instrText>
        </w:r>
        <w:r w:rsidRPr="00476BDD">
          <w:rPr>
            <w:rFonts w:ascii="Times New Roman" w:hAnsi="Times New Roman" w:cs="Times New Roman"/>
            <w:sz w:val="24"/>
            <w:szCs w:val="24"/>
          </w:rPr>
          <w:fldChar w:fldCharType="separate"/>
        </w:r>
        <w:r w:rsidRPr="00476BDD">
          <w:rPr>
            <w:rFonts w:ascii="Times New Roman" w:hAnsi="Times New Roman" w:cs="Times New Roman"/>
            <w:noProof/>
            <w:sz w:val="24"/>
            <w:szCs w:val="24"/>
          </w:rPr>
          <w:t>2</w:t>
        </w:r>
        <w:r w:rsidRPr="00476BDD">
          <w:rPr>
            <w:rFonts w:ascii="Times New Roman" w:hAnsi="Times New Roman" w:cs="Times New Roman"/>
            <w:noProof/>
            <w:sz w:val="24"/>
            <w:szCs w:val="24"/>
          </w:rPr>
          <w:fldChar w:fldCharType="end"/>
        </w:r>
      </w:p>
    </w:sdtContent>
  </w:sdt>
  <w:p w14:paraId="2386DE61" w14:textId="77777777" w:rsidR="00476BDD" w:rsidRDefault="00476B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24D08" w14:textId="77777777" w:rsidR="0084123F" w:rsidRDefault="0084123F" w:rsidP="005B423F">
      <w:pPr>
        <w:spacing w:after="0" w:line="240" w:lineRule="auto"/>
      </w:pPr>
      <w:r>
        <w:separator/>
      </w:r>
    </w:p>
  </w:footnote>
  <w:footnote w:type="continuationSeparator" w:id="0">
    <w:p w14:paraId="7A6DE9E3" w14:textId="77777777" w:rsidR="0084123F" w:rsidRDefault="0084123F" w:rsidP="005B4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A7F7D"/>
    <w:multiLevelType w:val="hybridMultilevel"/>
    <w:tmpl w:val="DB3C35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BF2CF5"/>
    <w:multiLevelType w:val="multilevel"/>
    <w:tmpl w:val="01AA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731564"/>
    <w:multiLevelType w:val="multilevel"/>
    <w:tmpl w:val="9C4A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494587"/>
    <w:multiLevelType w:val="multilevel"/>
    <w:tmpl w:val="2DC09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224A8"/>
    <w:multiLevelType w:val="multilevel"/>
    <w:tmpl w:val="F270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571555">
    <w:abstractNumId w:val="2"/>
  </w:num>
  <w:num w:numId="2" w16cid:durableId="1751346267">
    <w:abstractNumId w:val="3"/>
  </w:num>
  <w:num w:numId="3" w16cid:durableId="450709927">
    <w:abstractNumId w:val="1"/>
  </w:num>
  <w:num w:numId="4" w16cid:durableId="680275742">
    <w:abstractNumId w:val="4"/>
  </w:num>
  <w:num w:numId="5" w16cid:durableId="1734622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50"/>
    <w:rsid w:val="000928B6"/>
    <w:rsid w:val="000B248A"/>
    <w:rsid w:val="000C5852"/>
    <w:rsid w:val="000E6850"/>
    <w:rsid w:val="000E7673"/>
    <w:rsid w:val="001E4006"/>
    <w:rsid w:val="002D61BF"/>
    <w:rsid w:val="0039633D"/>
    <w:rsid w:val="003E7E56"/>
    <w:rsid w:val="00476BDD"/>
    <w:rsid w:val="00541F41"/>
    <w:rsid w:val="005B423F"/>
    <w:rsid w:val="005E73D9"/>
    <w:rsid w:val="00654031"/>
    <w:rsid w:val="00683690"/>
    <w:rsid w:val="006B60B8"/>
    <w:rsid w:val="007835F0"/>
    <w:rsid w:val="00793D85"/>
    <w:rsid w:val="007A2246"/>
    <w:rsid w:val="007B651F"/>
    <w:rsid w:val="007B7C8D"/>
    <w:rsid w:val="007C3947"/>
    <w:rsid w:val="00831737"/>
    <w:rsid w:val="0084123F"/>
    <w:rsid w:val="00954C98"/>
    <w:rsid w:val="009E0320"/>
    <w:rsid w:val="00A225C6"/>
    <w:rsid w:val="00A35065"/>
    <w:rsid w:val="00A85669"/>
    <w:rsid w:val="00AD0987"/>
    <w:rsid w:val="00AF248C"/>
    <w:rsid w:val="00B76118"/>
    <w:rsid w:val="00BF5051"/>
    <w:rsid w:val="00C11814"/>
    <w:rsid w:val="00CC0FA5"/>
    <w:rsid w:val="00CE0B66"/>
    <w:rsid w:val="00E45471"/>
    <w:rsid w:val="00E55669"/>
    <w:rsid w:val="00E67AE5"/>
    <w:rsid w:val="00F0076D"/>
    <w:rsid w:val="00F008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A8574"/>
  <w15:chartTrackingRefBased/>
  <w15:docId w15:val="{30447D56-11A2-4C59-B804-1FEAE7FC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0E68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68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68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68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8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8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8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8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8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8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68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68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8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8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8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8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8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850"/>
    <w:rPr>
      <w:rFonts w:eastAsiaTheme="majorEastAsia" w:cstheme="majorBidi"/>
      <w:color w:val="272727" w:themeColor="text1" w:themeTint="D8"/>
    </w:rPr>
  </w:style>
  <w:style w:type="paragraph" w:styleId="Title">
    <w:name w:val="Title"/>
    <w:basedOn w:val="Normal"/>
    <w:next w:val="Normal"/>
    <w:link w:val="TitleChar"/>
    <w:uiPriority w:val="10"/>
    <w:qFormat/>
    <w:rsid w:val="000E68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8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8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8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850"/>
    <w:pPr>
      <w:spacing w:before="160"/>
      <w:jc w:val="center"/>
    </w:pPr>
    <w:rPr>
      <w:i/>
      <w:iCs/>
      <w:color w:val="404040" w:themeColor="text1" w:themeTint="BF"/>
    </w:rPr>
  </w:style>
  <w:style w:type="character" w:customStyle="1" w:styleId="QuoteChar">
    <w:name w:val="Quote Char"/>
    <w:basedOn w:val="DefaultParagraphFont"/>
    <w:link w:val="Quote"/>
    <w:uiPriority w:val="29"/>
    <w:rsid w:val="000E6850"/>
    <w:rPr>
      <w:i/>
      <w:iCs/>
      <w:color w:val="404040" w:themeColor="text1" w:themeTint="BF"/>
    </w:rPr>
  </w:style>
  <w:style w:type="paragraph" w:styleId="ListParagraph">
    <w:name w:val="List Paragraph"/>
    <w:basedOn w:val="Normal"/>
    <w:uiPriority w:val="34"/>
    <w:qFormat/>
    <w:rsid w:val="000E6850"/>
    <w:pPr>
      <w:ind w:left="720"/>
      <w:contextualSpacing/>
    </w:pPr>
  </w:style>
  <w:style w:type="character" w:styleId="IntenseEmphasis">
    <w:name w:val="Intense Emphasis"/>
    <w:basedOn w:val="DefaultParagraphFont"/>
    <w:uiPriority w:val="21"/>
    <w:qFormat/>
    <w:rsid w:val="000E6850"/>
    <w:rPr>
      <w:i/>
      <w:iCs/>
      <w:color w:val="0F4761" w:themeColor="accent1" w:themeShade="BF"/>
    </w:rPr>
  </w:style>
  <w:style w:type="paragraph" w:styleId="IntenseQuote">
    <w:name w:val="Intense Quote"/>
    <w:basedOn w:val="Normal"/>
    <w:next w:val="Normal"/>
    <w:link w:val="IntenseQuoteChar"/>
    <w:uiPriority w:val="30"/>
    <w:qFormat/>
    <w:rsid w:val="000E68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850"/>
    <w:rPr>
      <w:i/>
      <w:iCs/>
      <w:color w:val="0F4761" w:themeColor="accent1" w:themeShade="BF"/>
    </w:rPr>
  </w:style>
  <w:style w:type="character" w:styleId="IntenseReference">
    <w:name w:val="Intense Reference"/>
    <w:basedOn w:val="DefaultParagraphFont"/>
    <w:uiPriority w:val="32"/>
    <w:qFormat/>
    <w:rsid w:val="000E6850"/>
    <w:rPr>
      <w:b/>
      <w:bCs/>
      <w:smallCaps/>
      <w:color w:val="0F4761" w:themeColor="accent1" w:themeShade="BF"/>
      <w:spacing w:val="5"/>
    </w:rPr>
  </w:style>
  <w:style w:type="paragraph" w:styleId="Header">
    <w:name w:val="header"/>
    <w:basedOn w:val="Normal"/>
    <w:link w:val="HeaderChar"/>
    <w:uiPriority w:val="99"/>
    <w:unhideWhenUsed/>
    <w:rsid w:val="005B423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423F"/>
  </w:style>
  <w:style w:type="paragraph" w:styleId="Footer">
    <w:name w:val="footer"/>
    <w:basedOn w:val="Normal"/>
    <w:link w:val="FooterChar"/>
    <w:uiPriority w:val="99"/>
    <w:unhideWhenUsed/>
    <w:rsid w:val="005B423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423F"/>
  </w:style>
  <w:style w:type="paragraph" w:styleId="HTMLPreformatted">
    <w:name w:val="HTML Preformatted"/>
    <w:basedOn w:val="Normal"/>
    <w:link w:val="HTMLPreformattedChar"/>
    <w:uiPriority w:val="99"/>
    <w:semiHidden/>
    <w:unhideWhenUsed/>
    <w:rsid w:val="007A224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A224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49204">
      <w:bodyDiv w:val="1"/>
      <w:marLeft w:val="0"/>
      <w:marRight w:val="0"/>
      <w:marTop w:val="0"/>
      <w:marBottom w:val="0"/>
      <w:divBdr>
        <w:top w:val="none" w:sz="0" w:space="0" w:color="auto"/>
        <w:left w:val="none" w:sz="0" w:space="0" w:color="auto"/>
        <w:bottom w:val="none" w:sz="0" w:space="0" w:color="auto"/>
        <w:right w:val="none" w:sz="0" w:space="0" w:color="auto"/>
      </w:divBdr>
    </w:div>
    <w:div w:id="170606207">
      <w:bodyDiv w:val="1"/>
      <w:marLeft w:val="0"/>
      <w:marRight w:val="0"/>
      <w:marTop w:val="0"/>
      <w:marBottom w:val="0"/>
      <w:divBdr>
        <w:top w:val="none" w:sz="0" w:space="0" w:color="auto"/>
        <w:left w:val="none" w:sz="0" w:space="0" w:color="auto"/>
        <w:bottom w:val="none" w:sz="0" w:space="0" w:color="auto"/>
        <w:right w:val="none" w:sz="0" w:space="0" w:color="auto"/>
      </w:divBdr>
    </w:div>
    <w:div w:id="741030834">
      <w:bodyDiv w:val="1"/>
      <w:marLeft w:val="0"/>
      <w:marRight w:val="0"/>
      <w:marTop w:val="0"/>
      <w:marBottom w:val="0"/>
      <w:divBdr>
        <w:top w:val="none" w:sz="0" w:space="0" w:color="auto"/>
        <w:left w:val="none" w:sz="0" w:space="0" w:color="auto"/>
        <w:bottom w:val="none" w:sz="0" w:space="0" w:color="auto"/>
        <w:right w:val="none" w:sz="0" w:space="0" w:color="auto"/>
      </w:divBdr>
    </w:div>
    <w:div w:id="877161731">
      <w:bodyDiv w:val="1"/>
      <w:marLeft w:val="0"/>
      <w:marRight w:val="0"/>
      <w:marTop w:val="0"/>
      <w:marBottom w:val="0"/>
      <w:divBdr>
        <w:top w:val="none" w:sz="0" w:space="0" w:color="auto"/>
        <w:left w:val="none" w:sz="0" w:space="0" w:color="auto"/>
        <w:bottom w:val="none" w:sz="0" w:space="0" w:color="auto"/>
        <w:right w:val="none" w:sz="0" w:space="0" w:color="auto"/>
      </w:divBdr>
    </w:div>
    <w:div w:id="1169515361">
      <w:bodyDiv w:val="1"/>
      <w:marLeft w:val="0"/>
      <w:marRight w:val="0"/>
      <w:marTop w:val="0"/>
      <w:marBottom w:val="0"/>
      <w:divBdr>
        <w:top w:val="none" w:sz="0" w:space="0" w:color="auto"/>
        <w:left w:val="none" w:sz="0" w:space="0" w:color="auto"/>
        <w:bottom w:val="none" w:sz="0" w:space="0" w:color="auto"/>
        <w:right w:val="none" w:sz="0" w:space="0" w:color="auto"/>
      </w:divBdr>
    </w:div>
    <w:div w:id="1784957707">
      <w:bodyDiv w:val="1"/>
      <w:marLeft w:val="0"/>
      <w:marRight w:val="0"/>
      <w:marTop w:val="0"/>
      <w:marBottom w:val="0"/>
      <w:divBdr>
        <w:top w:val="none" w:sz="0" w:space="0" w:color="auto"/>
        <w:left w:val="none" w:sz="0" w:space="0" w:color="auto"/>
        <w:bottom w:val="none" w:sz="0" w:space="0" w:color="auto"/>
        <w:right w:val="none" w:sz="0" w:space="0" w:color="auto"/>
      </w:divBdr>
    </w:div>
    <w:div w:id="1803032781">
      <w:bodyDiv w:val="1"/>
      <w:marLeft w:val="0"/>
      <w:marRight w:val="0"/>
      <w:marTop w:val="0"/>
      <w:marBottom w:val="0"/>
      <w:divBdr>
        <w:top w:val="none" w:sz="0" w:space="0" w:color="auto"/>
        <w:left w:val="none" w:sz="0" w:space="0" w:color="auto"/>
        <w:bottom w:val="none" w:sz="0" w:space="0" w:color="auto"/>
        <w:right w:val="none" w:sz="0" w:space="0" w:color="auto"/>
      </w:divBdr>
    </w:div>
    <w:div w:id="205507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11</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葛同</dc:creator>
  <cp:keywords/>
  <dc:description/>
  <cp:lastModifiedBy>葛同</cp:lastModifiedBy>
  <cp:revision>8</cp:revision>
  <dcterms:created xsi:type="dcterms:W3CDTF">2025-03-08T06:15:00Z</dcterms:created>
  <dcterms:modified xsi:type="dcterms:W3CDTF">2025-03-08T09:11:00Z</dcterms:modified>
</cp:coreProperties>
</file>