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3DF87" w14:textId="77777777" w:rsidR="00322349" w:rsidRPr="00322349" w:rsidRDefault="00322349" w:rsidP="00322349">
      <w:pPr>
        <w:spacing w:before="100" w:beforeAutospacing="1" w:after="100" w:afterAutospacing="1" w:line="240" w:lineRule="auto"/>
        <w:outlineLvl w:val="2"/>
        <w:rPr>
          <w:rFonts w:ascii="Times New Roman" w:eastAsia="Times New Roman" w:hAnsi="Times New Roman" w:cs="Times New Roman"/>
          <w:b/>
          <w:bCs/>
          <w:kern w:val="0"/>
          <w:sz w:val="22"/>
          <w:szCs w:val="22"/>
          <w14:ligatures w14:val="none"/>
        </w:rPr>
      </w:pPr>
      <w:r w:rsidRPr="00322349">
        <w:rPr>
          <w:rFonts w:ascii="Segoe UI Emoji" w:eastAsia="Times New Roman" w:hAnsi="Segoe UI Emoji" w:cs="Segoe UI Emoji"/>
          <w:b/>
          <w:bCs/>
          <w:kern w:val="0"/>
          <w:sz w:val="22"/>
          <w:szCs w:val="22"/>
          <w14:ligatures w14:val="none"/>
        </w:rPr>
        <w:t>🌐</w:t>
      </w:r>
      <w:r w:rsidRPr="00322349">
        <w:rPr>
          <w:rFonts w:ascii="Times New Roman" w:eastAsia="Times New Roman" w:hAnsi="Times New Roman" w:cs="Times New Roman"/>
          <w:b/>
          <w:bCs/>
          <w:kern w:val="0"/>
          <w:sz w:val="22"/>
          <w:szCs w:val="22"/>
          <w14:ligatures w14:val="none"/>
        </w:rPr>
        <w:t xml:space="preserve"> Seminar Context</w:t>
      </w:r>
    </w:p>
    <w:p w14:paraId="78F30D17" w14:textId="77777777" w:rsidR="00322349" w:rsidRPr="00322349" w:rsidRDefault="00322349">
      <w:pPr>
        <w:numPr>
          <w:ilvl w:val="0"/>
          <w:numId w:val="89"/>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322349">
        <w:rPr>
          <w:rFonts w:ascii="Times New Roman" w:eastAsia="Times New Roman" w:hAnsi="Times New Roman" w:cs="Times New Roman"/>
          <w:kern w:val="0"/>
          <w:sz w:val="22"/>
          <w:szCs w:val="22"/>
          <w14:ligatures w14:val="none"/>
        </w:rPr>
        <w:t>Focus: Understanding cybersecurity challenges in a digitalized society.</w:t>
      </w:r>
    </w:p>
    <w:p w14:paraId="1F4A1D66" w14:textId="77777777" w:rsidR="00322349" w:rsidRPr="00322349" w:rsidRDefault="00322349">
      <w:pPr>
        <w:numPr>
          <w:ilvl w:val="0"/>
          <w:numId w:val="89"/>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322349">
        <w:rPr>
          <w:rFonts w:ascii="Times New Roman" w:eastAsia="Times New Roman" w:hAnsi="Times New Roman" w:cs="Times New Roman"/>
          <w:kern w:val="0"/>
          <w:sz w:val="22"/>
          <w:szCs w:val="22"/>
          <w14:ligatures w14:val="none"/>
        </w:rPr>
        <w:t xml:space="preserve">Aim: Equip participants with skills to manage cybersecurity issues from a </w:t>
      </w:r>
      <w:r w:rsidRPr="00322349">
        <w:rPr>
          <w:rFonts w:ascii="Times New Roman" w:eastAsia="Times New Roman" w:hAnsi="Times New Roman" w:cs="Times New Roman"/>
          <w:b/>
          <w:bCs/>
          <w:kern w:val="0"/>
          <w:sz w:val="22"/>
          <w:szCs w:val="22"/>
          <w14:ligatures w14:val="none"/>
        </w:rPr>
        <w:t>legal perspective</w:t>
      </w:r>
      <w:r w:rsidRPr="00322349">
        <w:rPr>
          <w:rFonts w:ascii="Times New Roman" w:eastAsia="Times New Roman" w:hAnsi="Times New Roman" w:cs="Times New Roman"/>
          <w:kern w:val="0"/>
          <w:sz w:val="22"/>
          <w:szCs w:val="22"/>
          <w14:ligatures w14:val="none"/>
        </w:rPr>
        <w:t xml:space="preserve"> in an international environment.</w:t>
      </w:r>
    </w:p>
    <w:p w14:paraId="79569736" w14:textId="77777777" w:rsidR="00322349" w:rsidRPr="00322349" w:rsidRDefault="00322349">
      <w:pPr>
        <w:numPr>
          <w:ilvl w:val="0"/>
          <w:numId w:val="89"/>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322349">
        <w:rPr>
          <w:rFonts w:ascii="Times New Roman" w:eastAsia="Times New Roman" w:hAnsi="Times New Roman" w:cs="Times New Roman"/>
          <w:kern w:val="0"/>
          <w:sz w:val="22"/>
          <w:szCs w:val="22"/>
          <w14:ligatures w14:val="none"/>
        </w:rPr>
        <w:t>Method: Practical exercise analyzing identified cybersecurity concerns with legal context and argumentation.</w:t>
      </w:r>
    </w:p>
    <w:p w14:paraId="09F3E590" w14:textId="77777777" w:rsidR="00322349" w:rsidRPr="00322349" w:rsidRDefault="00322349" w:rsidP="00322349">
      <w:pPr>
        <w:spacing w:before="100" w:beforeAutospacing="1" w:after="100" w:afterAutospacing="1" w:line="240" w:lineRule="auto"/>
        <w:outlineLvl w:val="2"/>
        <w:rPr>
          <w:rFonts w:ascii="Times New Roman" w:eastAsia="Times New Roman" w:hAnsi="Times New Roman" w:cs="Times New Roman"/>
          <w:b/>
          <w:bCs/>
          <w:kern w:val="0"/>
          <w:sz w:val="22"/>
          <w:szCs w:val="22"/>
          <w14:ligatures w14:val="none"/>
        </w:rPr>
      </w:pPr>
      <w:r w:rsidRPr="00322349">
        <w:rPr>
          <w:rFonts w:ascii="Segoe UI Emoji" w:eastAsia="Times New Roman" w:hAnsi="Segoe UI Emoji" w:cs="Segoe UI Emoji"/>
          <w:b/>
          <w:bCs/>
          <w:kern w:val="0"/>
          <w:sz w:val="22"/>
          <w:szCs w:val="22"/>
          <w14:ligatures w14:val="none"/>
        </w:rPr>
        <w:t>⚡</w:t>
      </w:r>
      <w:r w:rsidRPr="00322349">
        <w:rPr>
          <w:rFonts w:ascii="Times New Roman" w:eastAsia="Times New Roman" w:hAnsi="Times New Roman" w:cs="Times New Roman"/>
          <w:b/>
          <w:bCs/>
          <w:kern w:val="0"/>
          <w:sz w:val="22"/>
          <w:szCs w:val="22"/>
          <w14:ligatures w14:val="none"/>
        </w:rPr>
        <w:t xml:space="preserve"> Company Overview – GlobEl</w:t>
      </w:r>
    </w:p>
    <w:p w14:paraId="6CBA6B00" w14:textId="77777777" w:rsidR="00322349" w:rsidRPr="00322349" w:rsidRDefault="00322349">
      <w:pPr>
        <w:numPr>
          <w:ilvl w:val="0"/>
          <w:numId w:val="90"/>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322349">
        <w:rPr>
          <w:rFonts w:ascii="Times New Roman" w:eastAsia="Times New Roman" w:hAnsi="Times New Roman" w:cs="Times New Roman"/>
          <w:b/>
          <w:bCs/>
          <w:kern w:val="0"/>
          <w:sz w:val="22"/>
          <w:szCs w:val="22"/>
          <w14:ligatures w14:val="none"/>
        </w:rPr>
        <w:t>Type of Business</w:t>
      </w:r>
      <w:r w:rsidRPr="00322349">
        <w:rPr>
          <w:rFonts w:ascii="Times New Roman" w:eastAsia="Times New Roman" w:hAnsi="Times New Roman" w:cs="Times New Roman"/>
          <w:kern w:val="0"/>
          <w:sz w:val="22"/>
          <w:szCs w:val="22"/>
          <w14:ligatures w14:val="none"/>
        </w:rPr>
        <w:t>: International energy company headquartered in Germany.</w:t>
      </w:r>
    </w:p>
    <w:p w14:paraId="46A7C6DA" w14:textId="77777777" w:rsidR="00322349" w:rsidRPr="00322349" w:rsidRDefault="00322349">
      <w:pPr>
        <w:numPr>
          <w:ilvl w:val="0"/>
          <w:numId w:val="90"/>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322349">
        <w:rPr>
          <w:rFonts w:ascii="Times New Roman" w:eastAsia="Times New Roman" w:hAnsi="Times New Roman" w:cs="Times New Roman"/>
          <w:b/>
          <w:bCs/>
          <w:kern w:val="0"/>
          <w:sz w:val="22"/>
          <w:szCs w:val="22"/>
          <w14:ligatures w14:val="none"/>
        </w:rPr>
        <w:t>Subsidiaries</w:t>
      </w:r>
      <w:r w:rsidRPr="00322349">
        <w:rPr>
          <w:rFonts w:ascii="Times New Roman" w:eastAsia="Times New Roman" w:hAnsi="Times New Roman" w:cs="Times New Roman"/>
          <w:kern w:val="0"/>
          <w:sz w:val="22"/>
          <w:szCs w:val="22"/>
          <w14:ligatures w14:val="none"/>
        </w:rPr>
        <w:t>: Operates in the Nordics, South Africa, and the USA.</w:t>
      </w:r>
    </w:p>
    <w:p w14:paraId="2D8469BF" w14:textId="77777777" w:rsidR="00322349" w:rsidRPr="00322349" w:rsidRDefault="00322349">
      <w:pPr>
        <w:numPr>
          <w:ilvl w:val="0"/>
          <w:numId w:val="90"/>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322349">
        <w:rPr>
          <w:rFonts w:ascii="Times New Roman" w:eastAsia="Times New Roman" w:hAnsi="Times New Roman" w:cs="Times New Roman"/>
          <w:b/>
          <w:bCs/>
          <w:kern w:val="0"/>
          <w:sz w:val="22"/>
          <w:szCs w:val="22"/>
          <w14:ligatures w14:val="none"/>
        </w:rPr>
        <w:t>Core Business</w:t>
      </w:r>
      <w:r w:rsidRPr="00322349">
        <w:rPr>
          <w:rFonts w:ascii="Times New Roman" w:eastAsia="Times New Roman" w:hAnsi="Times New Roman" w:cs="Times New Roman"/>
          <w:kern w:val="0"/>
          <w:sz w:val="22"/>
          <w:szCs w:val="22"/>
          <w14:ligatures w14:val="none"/>
        </w:rPr>
        <w:t>: Sale of energy.</w:t>
      </w:r>
    </w:p>
    <w:p w14:paraId="4BD981FA" w14:textId="77777777" w:rsidR="00322349" w:rsidRPr="00322349" w:rsidRDefault="00322349">
      <w:pPr>
        <w:numPr>
          <w:ilvl w:val="0"/>
          <w:numId w:val="90"/>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322349">
        <w:rPr>
          <w:rFonts w:ascii="Times New Roman" w:eastAsia="Times New Roman" w:hAnsi="Times New Roman" w:cs="Times New Roman"/>
          <w:b/>
          <w:bCs/>
          <w:kern w:val="0"/>
          <w:sz w:val="22"/>
          <w:szCs w:val="22"/>
          <w14:ligatures w14:val="none"/>
        </w:rPr>
        <w:t>Ancillary Products</w:t>
      </w:r>
      <w:r w:rsidRPr="00322349">
        <w:rPr>
          <w:rFonts w:ascii="Times New Roman" w:eastAsia="Times New Roman" w:hAnsi="Times New Roman" w:cs="Times New Roman"/>
          <w:kern w:val="0"/>
          <w:sz w:val="22"/>
          <w:szCs w:val="22"/>
          <w14:ligatures w14:val="none"/>
        </w:rPr>
        <w:t>: Heat pumps, smart meters, smart thermostats.</w:t>
      </w:r>
    </w:p>
    <w:p w14:paraId="725C397F" w14:textId="77777777" w:rsidR="00322349" w:rsidRPr="00322349" w:rsidRDefault="00322349">
      <w:pPr>
        <w:numPr>
          <w:ilvl w:val="0"/>
          <w:numId w:val="90"/>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322349">
        <w:rPr>
          <w:rFonts w:ascii="Times New Roman" w:eastAsia="Times New Roman" w:hAnsi="Times New Roman" w:cs="Times New Roman"/>
          <w:b/>
          <w:bCs/>
          <w:kern w:val="0"/>
          <w:sz w:val="22"/>
          <w:szCs w:val="22"/>
          <w14:ligatures w14:val="none"/>
        </w:rPr>
        <w:t>Growth Drivers</w:t>
      </w:r>
      <w:r w:rsidRPr="00322349">
        <w:rPr>
          <w:rFonts w:ascii="Times New Roman" w:eastAsia="Times New Roman" w:hAnsi="Times New Roman" w:cs="Times New Roman"/>
          <w:kern w:val="0"/>
          <w:sz w:val="22"/>
          <w:szCs w:val="22"/>
          <w14:ligatures w14:val="none"/>
        </w:rPr>
        <w:t>:</w:t>
      </w:r>
    </w:p>
    <w:p w14:paraId="5716A9A2" w14:textId="77777777" w:rsidR="00322349" w:rsidRPr="00322349" w:rsidRDefault="00322349">
      <w:pPr>
        <w:numPr>
          <w:ilvl w:val="1"/>
          <w:numId w:val="90"/>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322349">
        <w:rPr>
          <w:rFonts w:ascii="Times New Roman" w:eastAsia="Times New Roman" w:hAnsi="Times New Roman" w:cs="Times New Roman"/>
          <w:kern w:val="0"/>
          <w:sz w:val="22"/>
          <w:szCs w:val="22"/>
          <w14:ligatures w14:val="none"/>
        </w:rPr>
        <w:t>Aggressive price competition.</w:t>
      </w:r>
    </w:p>
    <w:p w14:paraId="1B76864B" w14:textId="77777777" w:rsidR="00322349" w:rsidRPr="00322349" w:rsidRDefault="00322349">
      <w:pPr>
        <w:numPr>
          <w:ilvl w:val="1"/>
          <w:numId w:val="90"/>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322349">
        <w:rPr>
          <w:rFonts w:ascii="Times New Roman" w:eastAsia="Times New Roman" w:hAnsi="Times New Roman" w:cs="Times New Roman"/>
          <w:kern w:val="0"/>
          <w:sz w:val="22"/>
          <w:szCs w:val="22"/>
          <w14:ligatures w14:val="none"/>
        </w:rPr>
        <w:t>Strong customer insight.</w:t>
      </w:r>
    </w:p>
    <w:p w14:paraId="2D0AA7F1" w14:textId="77777777" w:rsidR="00322349" w:rsidRPr="00322349" w:rsidRDefault="00322349">
      <w:pPr>
        <w:numPr>
          <w:ilvl w:val="1"/>
          <w:numId w:val="90"/>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322349">
        <w:rPr>
          <w:rFonts w:ascii="Times New Roman" w:eastAsia="Times New Roman" w:hAnsi="Times New Roman" w:cs="Times New Roman"/>
          <w:kern w:val="0"/>
          <w:sz w:val="22"/>
          <w:szCs w:val="22"/>
          <w14:ligatures w14:val="none"/>
        </w:rPr>
        <w:t>Flexible, customer-friendly contracts.</w:t>
      </w:r>
    </w:p>
    <w:p w14:paraId="0CD980FA" w14:textId="77777777" w:rsidR="00322349" w:rsidRPr="00322349" w:rsidRDefault="00322349">
      <w:pPr>
        <w:numPr>
          <w:ilvl w:val="1"/>
          <w:numId w:val="90"/>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322349">
        <w:rPr>
          <w:rFonts w:ascii="Times New Roman" w:eastAsia="Times New Roman" w:hAnsi="Times New Roman" w:cs="Times New Roman"/>
          <w:kern w:val="0"/>
          <w:sz w:val="22"/>
          <w:szCs w:val="22"/>
          <w14:ligatures w14:val="none"/>
        </w:rPr>
        <w:t>Cross-selling through digital campaigns.</w:t>
      </w:r>
    </w:p>
    <w:p w14:paraId="0F35A1AF" w14:textId="77777777" w:rsidR="00322349" w:rsidRPr="00322349" w:rsidRDefault="00322349">
      <w:pPr>
        <w:numPr>
          <w:ilvl w:val="0"/>
          <w:numId w:val="90"/>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322349">
        <w:rPr>
          <w:rFonts w:ascii="Times New Roman" w:eastAsia="Times New Roman" w:hAnsi="Times New Roman" w:cs="Times New Roman"/>
          <w:b/>
          <w:bCs/>
          <w:kern w:val="0"/>
          <w:sz w:val="22"/>
          <w:szCs w:val="22"/>
          <w14:ligatures w14:val="none"/>
        </w:rPr>
        <w:t>Marketing Strategy</w:t>
      </w:r>
      <w:r w:rsidRPr="00322349">
        <w:rPr>
          <w:rFonts w:ascii="Times New Roman" w:eastAsia="Times New Roman" w:hAnsi="Times New Roman" w:cs="Times New Roman"/>
          <w:kern w:val="0"/>
          <w:sz w:val="22"/>
          <w:szCs w:val="22"/>
          <w14:ligatures w14:val="none"/>
        </w:rPr>
        <w:t>:</w:t>
      </w:r>
    </w:p>
    <w:p w14:paraId="17886628" w14:textId="77777777" w:rsidR="00322349" w:rsidRPr="00322349" w:rsidRDefault="00322349">
      <w:pPr>
        <w:numPr>
          <w:ilvl w:val="1"/>
          <w:numId w:val="90"/>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322349">
        <w:rPr>
          <w:rFonts w:ascii="Times New Roman" w:eastAsia="Times New Roman" w:hAnsi="Times New Roman" w:cs="Times New Roman"/>
          <w:kern w:val="0"/>
          <w:sz w:val="22"/>
          <w:szCs w:val="22"/>
          <w14:ligatures w14:val="none"/>
        </w:rPr>
        <w:t>Targeted social media campaigns.</w:t>
      </w:r>
    </w:p>
    <w:p w14:paraId="66C3CD1E" w14:textId="77777777" w:rsidR="00322349" w:rsidRPr="00322349" w:rsidRDefault="00322349">
      <w:pPr>
        <w:numPr>
          <w:ilvl w:val="1"/>
          <w:numId w:val="90"/>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322349">
        <w:rPr>
          <w:rFonts w:ascii="Times New Roman" w:eastAsia="Times New Roman" w:hAnsi="Times New Roman" w:cs="Times New Roman"/>
          <w:kern w:val="0"/>
          <w:sz w:val="22"/>
          <w:szCs w:val="22"/>
          <w14:ligatures w14:val="none"/>
        </w:rPr>
        <w:t>Behavioral profiling and customer data usage.</w:t>
      </w:r>
    </w:p>
    <w:p w14:paraId="00A0E7C5" w14:textId="77777777" w:rsidR="00322349" w:rsidRPr="00322349" w:rsidRDefault="00322349">
      <w:pPr>
        <w:numPr>
          <w:ilvl w:val="1"/>
          <w:numId w:val="90"/>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322349">
        <w:rPr>
          <w:rFonts w:ascii="Times New Roman" w:eastAsia="Times New Roman" w:hAnsi="Times New Roman" w:cs="Times New Roman"/>
          <w:kern w:val="0"/>
          <w:sz w:val="22"/>
          <w:szCs w:val="22"/>
          <w14:ligatures w14:val="none"/>
        </w:rPr>
        <w:t>Attractive financing arrangements for peripheral products.</w:t>
      </w:r>
    </w:p>
    <w:p w14:paraId="37E82B50" w14:textId="77777777" w:rsidR="00322349" w:rsidRPr="00322349" w:rsidRDefault="00322349" w:rsidP="00322349">
      <w:pPr>
        <w:spacing w:before="100" w:beforeAutospacing="1" w:after="100" w:afterAutospacing="1" w:line="240" w:lineRule="auto"/>
        <w:outlineLvl w:val="2"/>
        <w:rPr>
          <w:rFonts w:ascii="Times New Roman" w:eastAsia="Times New Roman" w:hAnsi="Times New Roman" w:cs="Times New Roman"/>
          <w:b/>
          <w:bCs/>
          <w:kern w:val="0"/>
          <w:sz w:val="22"/>
          <w:szCs w:val="22"/>
          <w14:ligatures w14:val="none"/>
        </w:rPr>
      </w:pPr>
      <w:r w:rsidRPr="00322349">
        <w:rPr>
          <w:rFonts w:ascii="Segoe UI Emoji" w:eastAsia="Times New Roman" w:hAnsi="Segoe UI Emoji" w:cs="Segoe UI Emoji"/>
          <w:b/>
          <w:bCs/>
          <w:kern w:val="0"/>
          <w:sz w:val="22"/>
          <w:szCs w:val="22"/>
          <w14:ligatures w14:val="none"/>
        </w:rPr>
        <w:t>💻</w:t>
      </w:r>
      <w:r w:rsidRPr="00322349">
        <w:rPr>
          <w:rFonts w:ascii="Times New Roman" w:eastAsia="Times New Roman" w:hAnsi="Times New Roman" w:cs="Times New Roman"/>
          <w:b/>
          <w:bCs/>
          <w:kern w:val="0"/>
          <w:sz w:val="22"/>
          <w:szCs w:val="22"/>
          <w14:ligatures w14:val="none"/>
        </w:rPr>
        <w:t xml:space="preserve"> Digital Infrastructure</w:t>
      </w:r>
    </w:p>
    <w:p w14:paraId="60D25F1F" w14:textId="77777777" w:rsidR="00322349" w:rsidRPr="00322349" w:rsidRDefault="00322349">
      <w:pPr>
        <w:numPr>
          <w:ilvl w:val="0"/>
          <w:numId w:val="9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322349">
        <w:rPr>
          <w:rFonts w:ascii="Times New Roman" w:eastAsia="Times New Roman" w:hAnsi="Times New Roman" w:cs="Times New Roman"/>
          <w:b/>
          <w:bCs/>
          <w:kern w:val="0"/>
          <w:sz w:val="22"/>
          <w:szCs w:val="22"/>
          <w14:ligatures w14:val="none"/>
        </w:rPr>
        <w:t>Website</w:t>
      </w:r>
      <w:r w:rsidRPr="00322349">
        <w:rPr>
          <w:rFonts w:ascii="Times New Roman" w:eastAsia="Times New Roman" w:hAnsi="Times New Roman" w:cs="Times New Roman"/>
          <w:kern w:val="0"/>
          <w:sz w:val="22"/>
          <w:szCs w:val="22"/>
          <w14:ligatures w14:val="none"/>
        </w:rPr>
        <w:t>:</w:t>
      </w:r>
    </w:p>
    <w:p w14:paraId="0198235F" w14:textId="77777777" w:rsidR="00322349" w:rsidRPr="00322349" w:rsidRDefault="00322349">
      <w:pPr>
        <w:numPr>
          <w:ilvl w:val="1"/>
          <w:numId w:val="9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322349">
        <w:rPr>
          <w:rFonts w:ascii="Times New Roman" w:eastAsia="Times New Roman" w:hAnsi="Times New Roman" w:cs="Times New Roman"/>
          <w:kern w:val="0"/>
          <w:sz w:val="22"/>
          <w:szCs w:val="22"/>
          <w14:ligatures w14:val="none"/>
        </w:rPr>
        <w:t>Central hub for customer management.</w:t>
      </w:r>
    </w:p>
    <w:p w14:paraId="4491B7B2" w14:textId="77777777" w:rsidR="00322349" w:rsidRPr="00322349" w:rsidRDefault="00322349">
      <w:pPr>
        <w:numPr>
          <w:ilvl w:val="1"/>
          <w:numId w:val="9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322349">
        <w:rPr>
          <w:rFonts w:ascii="Times New Roman" w:eastAsia="Times New Roman" w:hAnsi="Times New Roman" w:cs="Times New Roman"/>
          <w:kern w:val="0"/>
          <w:sz w:val="22"/>
          <w:szCs w:val="22"/>
          <w14:ligatures w14:val="none"/>
        </w:rPr>
        <w:t>Functions: Sign contracts, purchase products, access support, manage accounts.</w:t>
      </w:r>
    </w:p>
    <w:p w14:paraId="25410CBF" w14:textId="77777777" w:rsidR="00322349" w:rsidRPr="00322349" w:rsidRDefault="00322349">
      <w:pPr>
        <w:numPr>
          <w:ilvl w:val="1"/>
          <w:numId w:val="9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322349">
        <w:rPr>
          <w:rFonts w:ascii="Times New Roman" w:eastAsia="Times New Roman" w:hAnsi="Times New Roman" w:cs="Times New Roman"/>
          <w:kern w:val="0"/>
          <w:sz w:val="22"/>
          <w:szCs w:val="22"/>
          <w14:ligatures w14:val="none"/>
        </w:rPr>
        <w:t>Publishes quarterly and annual financial reports (important for investors).</w:t>
      </w:r>
    </w:p>
    <w:p w14:paraId="4B92BB9A" w14:textId="77777777" w:rsidR="00322349" w:rsidRPr="00322349" w:rsidRDefault="00322349">
      <w:pPr>
        <w:numPr>
          <w:ilvl w:val="0"/>
          <w:numId w:val="9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322349">
        <w:rPr>
          <w:rFonts w:ascii="Times New Roman" w:eastAsia="Times New Roman" w:hAnsi="Times New Roman" w:cs="Times New Roman"/>
          <w:b/>
          <w:bCs/>
          <w:kern w:val="0"/>
          <w:sz w:val="22"/>
          <w:szCs w:val="22"/>
          <w14:ligatures w14:val="none"/>
        </w:rPr>
        <w:t>Social Media Presence</w:t>
      </w:r>
      <w:r w:rsidRPr="00322349">
        <w:rPr>
          <w:rFonts w:ascii="Times New Roman" w:eastAsia="Times New Roman" w:hAnsi="Times New Roman" w:cs="Times New Roman"/>
          <w:kern w:val="0"/>
          <w:sz w:val="22"/>
          <w:szCs w:val="22"/>
          <w14:ligatures w14:val="none"/>
        </w:rPr>
        <w:t>:</w:t>
      </w:r>
    </w:p>
    <w:p w14:paraId="5733CFF8" w14:textId="77777777" w:rsidR="00322349" w:rsidRPr="00322349" w:rsidRDefault="00322349">
      <w:pPr>
        <w:numPr>
          <w:ilvl w:val="1"/>
          <w:numId w:val="9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322349">
        <w:rPr>
          <w:rFonts w:ascii="Times New Roman" w:eastAsia="Times New Roman" w:hAnsi="Times New Roman" w:cs="Times New Roman"/>
          <w:kern w:val="0"/>
          <w:sz w:val="22"/>
          <w:szCs w:val="22"/>
          <w14:ligatures w14:val="none"/>
        </w:rPr>
        <w:t>Active company pages on major platforms.</w:t>
      </w:r>
    </w:p>
    <w:p w14:paraId="79BE52CE" w14:textId="77777777" w:rsidR="00322349" w:rsidRPr="00322349" w:rsidRDefault="00322349">
      <w:pPr>
        <w:numPr>
          <w:ilvl w:val="1"/>
          <w:numId w:val="9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322349">
        <w:rPr>
          <w:rFonts w:ascii="Times New Roman" w:eastAsia="Times New Roman" w:hAnsi="Times New Roman" w:cs="Times New Roman"/>
          <w:kern w:val="0"/>
          <w:sz w:val="22"/>
          <w:szCs w:val="22"/>
          <w14:ligatures w14:val="none"/>
        </w:rPr>
        <w:t>Used for product promotion, customer communication, and brand enhancement.</w:t>
      </w:r>
    </w:p>
    <w:p w14:paraId="157B9064" w14:textId="77777777" w:rsidR="00322349" w:rsidRPr="00322349" w:rsidRDefault="00322349" w:rsidP="00322349">
      <w:pPr>
        <w:spacing w:before="100" w:beforeAutospacing="1" w:after="100" w:afterAutospacing="1" w:line="240" w:lineRule="auto"/>
        <w:outlineLvl w:val="2"/>
        <w:rPr>
          <w:rFonts w:ascii="Times New Roman" w:eastAsia="Times New Roman" w:hAnsi="Times New Roman" w:cs="Times New Roman"/>
          <w:b/>
          <w:bCs/>
          <w:kern w:val="0"/>
          <w:sz w:val="22"/>
          <w:szCs w:val="22"/>
          <w14:ligatures w14:val="none"/>
        </w:rPr>
      </w:pPr>
      <w:r w:rsidRPr="00322349">
        <w:rPr>
          <w:rFonts w:ascii="Segoe UI Emoji" w:eastAsia="Times New Roman" w:hAnsi="Segoe UI Emoji" w:cs="Segoe UI Emoji"/>
          <w:b/>
          <w:bCs/>
          <w:kern w:val="0"/>
          <w:sz w:val="22"/>
          <w:szCs w:val="22"/>
          <w14:ligatures w14:val="none"/>
        </w:rPr>
        <w:t>🔒</w:t>
      </w:r>
      <w:r w:rsidRPr="00322349">
        <w:rPr>
          <w:rFonts w:ascii="Times New Roman" w:eastAsia="Times New Roman" w:hAnsi="Times New Roman" w:cs="Times New Roman"/>
          <w:b/>
          <w:bCs/>
          <w:kern w:val="0"/>
          <w:sz w:val="22"/>
          <w:szCs w:val="22"/>
          <w14:ligatures w14:val="none"/>
        </w:rPr>
        <w:t xml:space="preserve"> Cybersecurity &amp; Legal Challenge</w:t>
      </w:r>
    </w:p>
    <w:p w14:paraId="405F0101" w14:textId="77777777" w:rsidR="00322349" w:rsidRPr="00322349" w:rsidRDefault="00322349">
      <w:pPr>
        <w:numPr>
          <w:ilvl w:val="0"/>
          <w:numId w:val="92"/>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322349">
        <w:rPr>
          <w:rFonts w:ascii="Times New Roman" w:eastAsia="Times New Roman" w:hAnsi="Times New Roman" w:cs="Times New Roman"/>
          <w:b/>
          <w:bCs/>
          <w:kern w:val="0"/>
          <w:sz w:val="22"/>
          <w:szCs w:val="22"/>
          <w14:ligatures w14:val="none"/>
        </w:rPr>
        <w:t>Role of Swedish Subsidiary Team</w:t>
      </w:r>
      <w:r w:rsidRPr="00322349">
        <w:rPr>
          <w:rFonts w:ascii="Times New Roman" w:eastAsia="Times New Roman" w:hAnsi="Times New Roman" w:cs="Times New Roman"/>
          <w:kern w:val="0"/>
          <w:sz w:val="22"/>
          <w:szCs w:val="22"/>
          <w14:ligatures w14:val="none"/>
        </w:rPr>
        <w:t>:</w:t>
      </w:r>
    </w:p>
    <w:p w14:paraId="17B65171" w14:textId="77777777" w:rsidR="00322349" w:rsidRPr="00322349" w:rsidRDefault="00322349">
      <w:pPr>
        <w:numPr>
          <w:ilvl w:val="1"/>
          <w:numId w:val="92"/>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322349">
        <w:rPr>
          <w:rFonts w:ascii="Times New Roman" w:eastAsia="Times New Roman" w:hAnsi="Times New Roman" w:cs="Times New Roman"/>
          <w:kern w:val="0"/>
          <w:sz w:val="22"/>
          <w:szCs w:val="22"/>
          <w14:ligatures w14:val="none"/>
        </w:rPr>
        <w:t>Security-oriented, with basic legal knowledge.</w:t>
      </w:r>
    </w:p>
    <w:p w14:paraId="485F19DE" w14:textId="77777777" w:rsidR="00322349" w:rsidRPr="00322349" w:rsidRDefault="00322349">
      <w:pPr>
        <w:numPr>
          <w:ilvl w:val="1"/>
          <w:numId w:val="92"/>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322349">
        <w:rPr>
          <w:rFonts w:ascii="Times New Roman" w:eastAsia="Times New Roman" w:hAnsi="Times New Roman" w:cs="Times New Roman"/>
          <w:kern w:val="0"/>
          <w:sz w:val="22"/>
          <w:szCs w:val="22"/>
          <w14:ligatures w14:val="none"/>
        </w:rPr>
        <w:t>Expected to address cybersecurity concerns with legal implications.</w:t>
      </w:r>
    </w:p>
    <w:p w14:paraId="03702DDF" w14:textId="77777777" w:rsidR="00322349" w:rsidRPr="00322349" w:rsidRDefault="00322349">
      <w:pPr>
        <w:numPr>
          <w:ilvl w:val="0"/>
          <w:numId w:val="92"/>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322349">
        <w:rPr>
          <w:rFonts w:ascii="Times New Roman" w:eastAsia="Times New Roman" w:hAnsi="Times New Roman" w:cs="Times New Roman"/>
          <w:b/>
          <w:bCs/>
          <w:kern w:val="0"/>
          <w:sz w:val="22"/>
          <w:szCs w:val="22"/>
          <w14:ligatures w14:val="none"/>
        </w:rPr>
        <w:t>Concerns Raised by CCO</w:t>
      </w:r>
      <w:r w:rsidRPr="00322349">
        <w:rPr>
          <w:rFonts w:ascii="Times New Roman" w:eastAsia="Times New Roman" w:hAnsi="Times New Roman" w:cs="Times New Roman"/>
          <w:kern w:val="0"/>
          <w:sz w:val="22"/>
          <w:szCs w:val="22"/>
          <w14:ligatures w14:val="none"/>
        </w:rPr>
        <w:t>:</w:t>
      </w:r>
    </w:p>
    <w:p w14:paraId="019C7DC9" w14:textId="77777777" w:rsidR="00322349" w:rsidRPr="00322349" w:rsidRDefault="00322349">
      <w:pPr>
        <w:numPr>
          <w:ilvl w:val="1"/>
          <w:numId w:val="92"/>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322349">
        <w:rPr>
          <w:rFonts w:ascii="Times New Roman" w:eastAsia="Times New Roman" w:hAnsi="Times New Roman" w:cs="Times New Roman"/>
          <w:kern w:val="0"/>
          <w:sz w:val="22"/>
          <w:szCs w:val="22"/>
          <w14:ligatures w14:val="none"/>
        </w:rPr>
        <w:t>Data protection compliance.</w:t>
      </w:r>
    </w:p>
    <w:p w14:paraId="6B923D37" w14:textId="77777777" w:rsidR="00322349" w:rsidRPr="00322349" w:rsidRDefault="00322349">
      <w:pPr>
        <w:numPr>
          <w:ilvl w:val="1"/>
          <w:numId w:val="92"/>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322349">
        <w:rPr>
          <w:rFonts w:ascii="Times New Roman" w:eastAsia="Times New Roman" w:hAnsi="Times New Roman" w:cs="Times New Roman"/>
          <w:kern w:val="0"/>
          <w:sz w:val="22"/>
          <w:szCs w:val="22"/>
          <w14:ligatures w14:val="none"/>
        </w:rPr>
        <w:t>Contractual obligations.</w:t>
      </w:r>
    </w:p>
    <w:p w14:paraId="644365D5" w14:textId="77777777" w:rsidR="00322349" w:rsidRPr="00322349" w:rsidRDefault="00322349">
      <w:pPr>
        <w:numPr>
          <w:ilvl w:val="1"/>
          <w:numId w:val="92"/>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322349">
        <w:rPr>
          <w:rFonts w:ascii="Times New Roman" w:eastAsia="Times New Roman" w:hAnsi="Times New Roman" w:cs="Times New Roman"/>
          <w:kern w:val="0"/>
          <w:sz w:val="22"/>
          <w:szCs w:val="22"/>
          <w14:ligatures w14:val="none"/>
        </w:rPr>
        <w:t>Liability risks in case of cyber incidents.</w:t>
      </w:r>
    </w:p>
    <w:p w14:paraId="08A695B1" w14:textId="77777777" w:rsidR="00322349" w:rsidRPr="00322349" w:rsidRDefault="00322349">
      <w:pPr>
        <w:numPr>
          <w:ilvl w:val="0"/>
          <w:numId w:val="92"/>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322349">
        <w:rPr>
          <w:rFonts w:ascii="Times New Roman" w:eastAsia="Times New Roman" w:hAnsi="Times New Roman" w:cs="Times New Roman"/>
          <w:b/>
          <w:bCs/>
          <w:kern w:val="0"/>
          <w:sz w:val="22"/>
          <w:szCs w:val="22"/>
          <w14:ligatures w14:val="none"/>
        </w:rPr>
        <w:t>Upcoming Task</w:t>
      </w:r>
      <w:r w:rsidRPr="00322349">
        <w:rPr>
          <w:rFonts w:ascii="Times New Roman" w:eastAsia="Times New Roman" w:hAnsi="Times New Roman" w:cs="Times New Roman"/>
          <w:kern w:val="0"/>
          <w:sz w:val="22"/>
          <w:szCs w:val="22"/>
          <w14:ligatures w14:val="none"/>
        </w:rPr>
        <w:t>:</w:t>
      </w:r>
    </w:p>
    <w:p w14:paraId="79C95DB2" w14:textId="77777777" w:rsidR="00322349" w:rsidRPr="00322349" w:rsidRDefault="00322349">
      <w:pPr>
        <w:numPr>
          <w:ilvl w:val="1"/>
          <w:numId w:val="92"/>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322349">
        <w:rPr>
          <w:rFonts w:ascii="Times New Roman" w:eastAsia="Times New Roman" w:hAnsi="Times New Roman" w:cs="Times New Roman"/>
          <w:kern w:val="0"/>
          <w:sz w:val="22"/>
          <w:szCs w:val="22"/>
          <w14:ligatures w14:val="none"/>
        </w:rPr>
        <w:t>On-site meeting in Stockholm.</w:t>
      </w:r>
    </w:p>
    <w:p w14:paraId="3D1C70EC" w14:textId="77777777" w:rsidR="00322349" w:rsidRPr="00322349" w:rsidRDefault="00322349">
      <w:pPr>
        <w:numPr>
          <w:ilvl w:val="1"/>
          <w:numId w:val="92"/>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322349">
        <w:rPr>
          <w:rFonts w:ascii="Times New Roman" w:eastAsia="Times New Roman" w:hAnsi="Times New Roman" w:cs="Times New Roman"/>
          <w:kern w:val="0"/>
          <w:sz w:val="22"/>
          <w:szCs w:val="22"/>
          <w14:ligatures w14:val="none"/>
        </w:rPr>
        <w:t xml:space="preserve">Present initial </w:t>
      </w:r>
      <w:r w:rsidRPr="00322349">
        <w:rPr>
          <w:rFonts w:ascii="Times New Roman" w:eastAsia="Times New Roman" w:hAnsi="Times New Roman" w:cs="Times New Roman"/>
          <w:b/>
          <w:bCs/>
          <w:kern w:val="0"/>
          <w:sz w:val="22"/>
          <w:szCs w:val="22"/>
          <w14:ligatures w14:val="none"/>
        </w:rPr>
        <w:t>legal and technical analysis</w:t>
      </w:r>
      <w:r w:rsidRPr="00322349">
        <w:rPr>
          <w:rFonts w:ascii="Times New Roman" w:eastAsia="Times New Roman" w:hAnsi="Times New Roman" w:cs="Times New Roman"/>
          <w:kern w:val="0"/>
          <w:sz w:val="22"/>
          <w:szCs w:val="22"/>
          <w14:ligatures w14:val="none"/>
        </w:rPr>
        <w:t xml:space="preserve"> of key risks and potential responses.</w:t>
      </w:r>
    </w:p>
    <w:p w14:paraId="06473389" w14:textId="4F0517A6" w:rsidR="00322349" w:rsidRPr="00322349" w:rsidRDefault="00322349">
      <w:pPr>
        <w:rPr>
          <w:rFonts w:ascii="Times New Roman" w:hAnsi="Times New Roman" w:cs="Times New Roman"/>
          <w:sz w:val="22"/>
          <w:szCs w:val="22"/>
        </w:rPr>
      </w:pPr>
      <w:r w:rsidRPr="00322349">
        <w:rPr>
          <w:rFonts w:ascii="Times New Roman" w:hAnsi="Times New Roman" w:cs="Times New Roman"/>
          <w:sz w:val="22"/>
          <w:szCs w:val="22"/>
        </w:rPr>
        <w:br w:type="page"/>
      </w:r>
    </w:p>
    <w:p w14:paraId="11692CAD" w14:textId="77777777" w:rsidR="00322349" w:rsidRDefault="00322349" w:rsidP="00322349">
      <w:pPr>
        <w:spacing w:after="0"/>
        <w:ind w:left="360"/>
        <w:rPr>
          <w:rFonts w:ascii="Times New Roman" w:hAnsi="Times New Roman" w:cs="Times New Roman"/>
          <w:sz w:val="18"/>
          <w:szCs w:val="18"/>
        </w:rPr>
      </w:pPr>
    </w:p>
    <w:p w14:paraId="7101040B" w14:textId="77777777" w:rsidR="00322349" w:rsidRDefault="00322349" w:rsidP="00322349">
      <w:pPr>
        <w:spacing w:after="0"/>
        <w:ind w:left="360"/>
        <w:rPr>
          <w:rFonts w:ascii="Times New Roman" w:hAnsi="Times New Roman" w:cs="Times New Roman"/>
          <w:sz w:val="18"/>
          <w:szCs w:val="18"/>
        </w:rPr>
      </w:pPr>
    </w:p>
    <w:p w14:paraId="156F5E8D" w14:textId="489321D5" w:rsidR="00191F85" w:rsidRPr="00322349" w:rsidRDefault="00322349" w:rsidP="00322349">
      <w:pPr>
        <w:spacing w:after="0"/>
        <w:rPr>
          <w:rFonts w:ascii="Times New Roman" w:hAnsi="Times New Roman" w:cs="Times New Roman"/>
          <w:sz w:val="18"/>
          <w:szCs w:val="18"/>
        </w:rPr>
      </w:pPr>
      <w:r>
        <w:rPr>
          <w:rFonts w:ascii="Times New Roman" w:hAnsi="Times New Roman" w:cs="Times New Roman"/>
          <w:sz w:val="18"/>
          <w:szCs w:val="18"/>
        </w:rPr>
        <w:t>1)</w:t>
      </w:r>
      <w:r w:rsidR="00191F85" w:rsidRPr="00322349">
        <w:rPr>
          <w:rFonts w:ascii="Times New Roman" w:hAnsi="Times New Roman" w:cs="Times New Roman"/>
          <w:sz w:val="18"/>
          <w:szCs w:val="18"/>
        </w:rPr>
        <w:t>The CCO of GlobEl has raised concerns about the performance of its customer service department. (a) To what extent – if at all – may GlobEl legally monitor employee emails for quality assurance purposes? Should the company more precisely define the purpose of such monitoring to ensure compliance with legal requirements? (b) If GlobEl decides to store employee emails, what obligations apply regarding the security of these communications? For instance, is encryption required, and under what legal or regulatory provisions?</w:t>
      </w:r>
    </w:p>
    <w:p w14:paraId="38AAB538" w14:textId="77777777" w:rsidR="00191F85" w:rsidRPr="008F1774" w:rsidRDefault="00191F85" w:rsidP="00191F85">
      <w:pPr>
        <w:spacing w:after="0"/>
        <w:rPr>
          <w:rFonts w:ascii="Segoe UI Emoji" w:hAnsi="Segoe UI Emoji" w:cs="Segoe UI Emoji"/>
          <w:b/>
          <w:bCs/>
          <w:sz w:val="18"/>
          <w:szCs w:val="18"/>
        </w:rPr>
      </w:pPr>
    </w:p>
    <w:p w14:paraId="79616E79" w14:textId="77777777" w:rsidR="00191F85" w:rsidRPr="008F1774" w:rsidRDefault="00191F85" w:rsidP="00191F85">
      <w:pPr>
        <w:spacing w:after="0"/>
        <w:rPr>
          <w:rFonts w:ascii="Segoe UI Emoji" w:hAnsi="Segoe UI Emoji" w:cs="Segoe UI Emoji"/>
          <w:b/>
          <w:bCs/>
          <w:sz w:val="18"/>
          <w:szCs w:val="18"/>
        </w:rPr>
      </w:pPr>
    </w:p>
    <w:p w14:paraId="1FB9ACCE" w14:textId="1D63B6FA" w:rsidR="00322B58" w:rsidRPr="008F1774" w:rsidRDefault="00322B58" w:rsidP="00191F85">
      <w:pPr>
        <w:spacing w:after="0"/>
        <w:rPr>
          <w:b/>
          <w:bCs/>
          <w:sz w:val="18"/>
          <w:szCs w:val="18"/>
        </w:rPr>
      </w:pPr>
      <w:r w:rsidRPr="008F1774">
        <w:rPr>
          <w:b/>
          <w:bCs/>
          <w:sz w:val="18"/>
          <w:szCs w:val="18"/>
        </w:rPr>
        <w:t>Question 1 — Monitoring and storing employee emails</w:t>
      </w:r>
    </w:p>
    <w:p w14:paraId="31271F66" w14:textId="77777777" w:rsidR="00322B58" w:rsidRPr="008F1774" w:rsidRDefault="00322B58" w:rsidP="00191F85">
      <w:pPr>
        <w:spacing w:after="0"/>
        <w:rPr>
          <w:b/>
          <w:bCs/>
          <w:sz w:val="18"/>
          <w:szCs w:val="18"/>
        </w:rPr>
      </w:pPr>
      <w:r w:rsidRPr="008F1774">
        <w:rPr>
          <w:b/>
          <w:bCs/>
          <w:sz w:val="18"/>
          <w:szCs w:val="18"/>
        </w:rPr>
        <w:t>(a) Can GlobEl legally monitor employee emails?</w:t>
      </w:r>
    </w:p>
    <w:p w14:paraId="44EC4740" w14:textId="77777777" w:rsidR="00322B58" w:rsidRPr="008F1774" w:rsidRDefault="00322B58" w:rsidP="00191F85">
      <w:pPr>
        <w:spacing w:after="0"/>
        <w:rPr>
          <w:sz w:val="18"/>
          <w:szCs w:val="18"/>
        </w:rPr>
      </w:pPr>
      <w:r w:rsidRPr="008F1774">
        <w:rPr>
          <w:b/>
          <w:bCs/>
          <w:sz w:val="18"/>
          <w:szCs w:val="18"/>
        </w:rPr>
        <w:t>Yes, but only under strict conditions.</w:t>
      </w:r>
    </w:p>
    <w:p w14:paraId="377628C2" w14:textId="77777777" w:rsidR="00322B58" w:rsidRPr="008F1774" w:rsidRDefault="00322B58" w:rsidP="00191F85">
      <w:pPr>
        <w:spacing w:after="0"/>
        <w:rPr>
          <w:sz w:val="18"/>
          <w:szCs w:val="18"/>
        </w:rPr>
      </w:pPr>
      <w:r w:rsidRPr="008F1774">
        <w:rPr>
          <w:sz w:val="18"/>
          <w:szCs w:val="18"/>
        </w:rPr>
        <w:t>Under Swedish law and GDPR, monitoring must follow:</w:t>
      </w:r>
    </w:p>
    <w:p w14:paraId="4B067165" w14:textId="77777777" w:rsidR="00322B58" w:rsidRPr="008F1774" w:rsidRDefault="00322B58" w:rsidP="00191F85">
      <w:pPr>
        <w:spacing w:after="0"/>
        <w:rPr>
          <w:b/>
          <w:bCs/>
          <w:sz w:val="18"/>
          <w:szCs w:val="18"/>
        </w:rPr>
      </w:pPr>
      <w:r w:rsidRPr="008F1774">
        <w:rPr>
          <w:b/>
          <w:bCs/>
          <w:sz w:val="18"/>
          <w:szCs w:val="18"/>
        </w:rPr>
        <w:t>Lawful basis (GDPR Art. 6)</w:t>
      </w:r>
    </w:p>
    <w:p w14:paraId="5138FE24" w14:textId="77777777" w:rsidR="00322B58" w:rsidRPr="008F1774" w:rsidRDefault="00322B58" w:rsidP="00191F85">
      <w:pPr>
        <w:spacing w:after="0"/>
        <w:rPr>
          <w:sz w:val="18"/>
          <w:szCs w:val="18"/>
        </w:rPr>
      </w:pPr>
      <w:r w:rsidRPr="008F1774">
        <w:rPr>
          <w:sz w:val="18"/>
          <w:szCs w:val="18"/>
        </w:rPr>
        <w:t>Most typical basis:</w:t>
      </w:r>
    </w:p>
    <w:p w14:paraId="127A8BBD" w14:textId="77777777" w:rsidR="00322B58" w:rsidRPr="008F1774" w:rsidRDefault="00322B58" w:rsidP="00191F85">
      <w:pPr>
        <w:numPr>
          <w:ilvl w:val="0"/>
          <w:numId w:val="1"/>
        </w:numPr>
        <w:spacing w:after="0"/>
        <w:rPr>
          <w:sz w:val="18"/>
          <w:szCs w:val="18"/>
        </w:rPr>
      </w:pPr>
      <w:r w:rsidRPr="008F1774">
        <w:rPr>
          <w:b/>
          <w:bCs/>
          <w:sz w:val="18"/>
          <w:szCs w:val="18"/>
        </w:rPr>
        <w:t>Legitimate interest</w:t>
      </w:r>
      <w:r w:rsidRPr="008F1774">
        <w:rPr>
          <w:sz w:val="18"/>
          <w:szCs w:val="18"/>
        </w:rPr>
        <w:t xml:space="preserve"> → quality assurance, fraud prevention, compliance.</w:t>
      </w:r>
      <w:r w:rsidRPr="008F1774">
        <w:rPr>
          <w:sz w:val="18"/>
          <w:szCs w:val="18"/>
        </w:rPr>
        <w:br/>
        <w:t>Must do:</w:t>
      </w:r>
    </w:p>
    <w:p w14:paraId="024F9147" w14:textId="77777777" w:rsidR="00322B58" w:rsidRPr="008F1774" w:rsidRDefault="00322B58" w:rsidP="00191F85">
      <w:pPr>
        <w:numPr>
          <w:ilvl w:val="0"/>
          <w:numId w:val="1"/>
        </w:numPr>
        <w:spacing w:after="0"/>
        <w:rPr>
          <w:sz w:val="18"/>
          <w:szCs w:val="18"/>
        </w:rPr>
      </w:pPr>
      <w:r w:rsidRPr="008F1774">
        <w:rPr>
          <w:sz w:val="18"/>
          <w:szCs w:val="18"/>
        </w:rPr>
        <w:t>Legitimate Interest Assessment (LIA)</w:t>
      </w:r>
    </w:p>
    <w:p w14:paraId="41850C70" w14:textId="77777777" w:rsidR="00322B58" w:rsidRPr="008F1774" w:rsidRDefault="00322B58" w:rsidP="00191F85">
      <w:pPr>
        <w:numPr>
          <w:ilvl w:val="0"/>
          <w:numId w:val="1"/>
        </w:numPr>
        <w:spacing w:after="0"/>
        <w:rPr>
          <w:sz w:val="18"/>
          <w:szCs w:val="18"/>
        </w:rPr>
      </w:pPr>
      <w:r w:rsidRPr="008F1774">
        <w:rPr>
          <w:sz w:val="18"/>
          <w:szCs w:val="18"/>
        </w:rPr>
        <w:t>Balance company needs vs employee privacy</w:t>
      </w:r>
    </w:p>
    <w:p w14:paraId="283AEEA5" w14:textId="77777777" w:rsidR="00322B58" w:rsidRPr="008F1774" w:rsidRDefault="00322B58" w:rsidP="00191F85">
      <w:pPr>
        <w:spacing w:after="0"/>
        <w:rPr>
          <w:b/>
          <w:bCs/>
          <w:sz w:val="18"/>
          <w:szCs w:val="18"/>
        </w:rPr>
      </w:pPr>
      <w:r w:rsidRPr="008F1774">
        <w:rPr>
          <w:b/>
          <w:bCs/>
          <w:sz w:val="18"/>
          <w:szCs w:val="18"/>
        </w:rPr>
        <w:t>Purpose specification</w:t>
      </w:r>
    </w:p>
    <w:p w14:paraId="77E20522" w14:textId="77777777" w:rsidR="00322B58" w:rsidRPr="008F1774" w:rsidRDefault="00322B58" w:rsidP="00191F85">
      <w:pPr>
        <w:spacing w:after="0"/>
        <w:rPr>
          <w:sz w:val="18"/>
          <w:szCs w:val="18"/>
        </w:rPr>
      </w:pPr>
      <w:r w:rsidRPr="008F1774">
        <w:rPr>
          <w:sz w:val="18"/>
          <w:szCs w:val="18"/>
        </w:rPr>
        <w:t>Required under:</w:t>
      </w:r>
    </w:p>
    <w:p w14:paraId="34EBD759" w14:textId="77777777" w:rsidR="00322B58" w:rsidRPr="008F1774" w:rsidRDefault="00322B58" w:rsidP="00191F85">
      <w:pPr>
        <w:numPr>
          <w:ilvl w:val="0"/>
          <w:numId w:val="2"/>
        </w:numPr>
        <w:spacing w:after="0"/>
        <w:rPr>
          <w:sz w:val="18"/>
          <w:szCs w:val="18"/>
        </w:rPr>
      </w:pPr>
      <w:r w:rsidRPr="008F1774">
        <w:rPr>
          <w:sz w:val="18"/>
          <w:szCs w:val="18"/>
        </w:rPr>
        <w:t>GDPR Art. 5(1)(b) (purpose limitation)</w:t>
      </w:r>
    </w:p>
    <w:p w14:paraId="56B13DAF" w14:textId="77777777" w:rsidR="00322B58" w:rsidRPr="008F1774" w:rsidRDefault="00322B58" w:rsidP="00191F85">
      <w:pPr>
        <w:numPr>
          <w:ilvl w:val="0"/>
          <w:numId w:val="2"/>
        </w:numPr>
        <w:spacing w:after="0"/>
        <w:rPr>
          <w:sz w:val="18"/>
          <w:szCs w:val="18"/>
        </w:rPr>
      </w:pPr>
      <w:r w:rsidRPr="008F1774">
        <w:rPr>
          <w:sz w:val="18"/>
          <w:szCs w:val="18"/>
        </w:rPr>
        <w:t>National employment &amp; workplace privacy rules</w:t>
      </w:r>
    </w:p>
    <w:p w14:paraId="68983FEF" w14:textId="77777777" w:rsidR="00322B58" w:rsidRPr="008F1774" w:rsidRDefault="00322B58" w:rsidP="00191F85">
      <w:pPr>
        <w:spacing w:after="0"/>
        <w:rPr>
          <w:sz w:val="18"/>
          <w:szCs w:val="18"/>
        </w:rPr>
      </w:pPr>
      <w:r w:rsidRPr="008F1774">
        <w:rPr>
          <w:sz w:val="18"/>
          <w:szCs w:val="18"/>
        </w:rPr>
        <w:t xml:space="preserve">GlobEl </w:t>
      </w:r>
      <w:r w:rsidRPr="008F1774">
        <w:rPr>
          <w:b/>
          <w:bCs/>
          <w:sz w:val="18"/>
          <w:szCs w:val="18"/>
        </w:rPr>
        <w:t>must clearly define</w:t>
      </w:r>
      <w:r w:rsidRPr="008F1774">
        <w:rPr>
          <w:sz w:val="18"/>
          <w:szCs w:val="18"/>
        </w:rPr>
        <w:t>:</w:t>
      </w:r>
    </w:p>
    <w:p w14:paraId="33D99A1A" w14:textId="77777777" w:rsidR="00322B58" w:rsidRPr="008F1774" w:rsidRDefault="00322B58" w:rsidP="00191F85">
      <w:pPr>
        <w:numPr>
          <w:ilvl w:val="0"/>
          <w:numId w:val="3"/>
        </w:numPr>
        <w:spacing w:after="0"/>
        <w:rPr>
          <w:sz w:val="18"/>
          <w:szCs w:val="18"/>
        </w:rPr>
      </w:pPr>
      <w:r w:rsidRPr="008F1774">
        <w:rPr>
          <w:sz w:val="18"/>
          <w:szCs w:val="18"/>
        </w:rPr>
        <w:t>What is monitored (content / metadata / frequency)</w:t>
      </w:r>
    </w:p>
    <w:p w14:paraId="3DF9AEF6" w14:textId="77777777" w:rsidR="00322B58" w:rsidRPr="008F1774" w:rsidRDefault="00322B58" w:rsidP="00191F85">
      <w:pPr>
        <w:numPr>
          <w:ilvl w:val="0"/>
          <w:numId w:val="3"/>
        </w:numPr>
        <w:spacing w:after="0"/>
        <w:rPr>
          <w:sz w:val="18"/>
          <w:szCs w:val="18"/>
        </w:rPr>
      </w:pPr>
      <w:r w:rsidRPr="008F1774">
        <w:rPr>
          <w:sz w:val="18"/>
          <w:szCs w:val="18"/>
        </w:rPr>
        <w:t>Why (QA? Security? Legal compliance?)</w:t>
      </w:r>
    </w:p>
    <w:p w14:paraId="2EB9F334" w14:textId="77777777" w:rsidR="00322B58" w:rsidRPr="008F1774" w:rsidRDefault="00322B58" w:rsidP="00191F85">
      <w:pPr>
        <w:numPr>
          <w:ilvl w:val="0"/>
          <w:numId w:val="3"/>
        </w:numPr>
        <w:spacing w:after="0"/>
        <w:rPr>
          <w:sz w:val="18"/>
          <w:szCs w:val="18"/>
        </w:rPr>
      </w:pPr>
      <w:r w:rsidRPr="008F1774">
        <w:rPr>
          <w:sz w:val="18"/>
          <w:szCs w:val="18"/>
        </w:rPr>
        <w:t>Who reviews the data</w:t>
      </w:r>
    </w:p>
    <w:p w14:paraId="2EB3D195" w14:textId="77777777" w:rsidR="00322B58" w:rsidRPr="008F1774" w:rsidRDefault="00322B58" w:rsidP="00191F85">
      <w:pPr>
        <w:numPr>
          <w:ilvl w:val="0"/>
          <w:numId w:val="3"/>
        </w:numPr>
        <w:spacing w:after="0"/>
        <w:rPr>
          <w:sz w:val="18"/>
          <w:szCs w:val="18"/>
        </w:rPr>
      </w:pPr>
      <w:r w:rsidRPr="008F1774">
        <w:rPr>
          <w:sz w:val="18"/>
          <w:szCs w:val="18"/>
        </w:rPr>
        <w:t>For how long the data is kept</w:t>
      </w:r>
    </w:p>
    <w:p w14:paraId="437C03BE" w14:textId="77777777" w:rsidR="00322B58" w:rsidRPr="008F1774" w:rsidRDefault="00322B58" w:rsidP="00191F85">
      <w:pPr>
        <w:spacing w:after="0"/>
        <w:rPr>
          <w:b/>
          <w:bCs/>
          <w:sz w:val="18"/>
          <w:szCs w:val="18"/>
        </w:rPr>
      </w:pPr>
      <w:r w:rsidRPr="008F1774">
        <w:rPr>
          <w:b/>
          <w:bCs/>
          <w:sz w:val="18"/>
          <w:szCs w:val="18"/>
        </w:rPr>
        <w:t>Employee information duty</w:t>
      </w:r>
    </w:p>
    <w:p w14:paraId="07A855DC" w14:textId="77777777" w:rsidR="00322B58" w:rsidRPr="008F1774" w:rsidRDefault="00322B58" w:rsidP="00191F85">
      <w:pPr>
        <w:spacing w:after="0"/>
        <w:rPr>
          <w:sz w:val="18"/>
          <w:szCs w:val="18"/>
        </w:rPr>
      </w:pPr>
      <w:r w:rsidRPr="008F1774">
        <w:rPr>
          <w:sz w:val="18"/>
          <w:szCs w:val="18"/>
        </w:rPr>
        <w:t>Under GDPR Art. 13–14 and Swedish practice, employer must:</w:t>
      </w:r>
    </w:p>
    <w:p w14:paraId="5FF2977C" w14:textId="77777777" w:rsidR="00322B58" w:rsidRPr="008F1774" w:rsidRDefault="00322B58" w:rsidP="00191F85">
      <w:pPr>
        <w:numPr>
          <w:ilvl w:val="0"/>
          <w:numId w:val="4"/>
        </w:numPr>
        <w:spacing w:after="0"/>
        <w:rPr>
          <w:sz w:val="18"/>
          <w:szCs w:val="18"/>
        </w:rPr>
      </w:pPr>
      <w:r w:rsidRPr="008F1774">
        <w:rPr>
          <w:sz w:val="18"/>
          <w:szCs w:val="18"/>
        </w:rPr>
        <w:t xml:space="preserve">Notify employees </w:t>
      </w:r>
      <w:r w:rsidRPr="008F1774">
        <w:rPr>
          <w:i/>
          <w:iCs/>
          <w:sz w:val="18"/>
          <w:szCs w:val="18"/>
        </w:rPr>
        <w:t>before</w:t>
      </w:r>
      <w:r w:rsidRPr="008F1774">
        <w:rPr>
          <w:sz w:val="18"/>
          <w:szCs w:val="18"/>
        </w:rPr>
        <w:t xml:space="preserve"> monitoring</w:t>
      </w:r>
    </w:p>
    <w:p w14:paraId="78AA6395" w14:textId="77777777" w:rsidR="00322B58" w:rsidRPr="008F1774" w:rsidRDefault="00322B58" w:rsidP="00191F85">
      <w:pPr>
        <w:numPr>
          <w:ilvl w:val="0"/>
          <w:numId w:val="4"/>
        </w:numPr>
        <w:spacing w:after="0"/>
        <w:rPr>
          <w:sz w:val="18"/>
          <w:szCs w:val="18"/>
        </w:rPr>
      </w:pPr>
      <w:r w:rsidRPr="008F1774">
        <w:rPr>
          <w:sz w:val="18"/>
          <w:szCs w:val="18"/>
        </w:rPr>
        <w:t>Provide written policy (email/IT policy)</w:t>
      </w:r>
    </w:p>
    <w:p w14:paraId="3BBB4EC7" w14:textId="77777777" w:rsidR="00322B58" w:rsidRPr="008F1774" w:rsidRDefault="00322B58" w:rsidP="00191F85">
      <w:pPr>
        <w:spacing w:after="0"/>
        <w:rPr>
          <w:b/>
          <w:bCs/>
          <w:sz w:val="18"/>
          <w:szCs w:val="18"/>
        </w:rPr>
      </w:pPr>
      <w:r w:rsidRPr="008F1774">
        <w:rPr>
          <w:b/>
          <w:bCs/>
          <w:sz w:val="18"/>
          <w:szCs w:val="18"/>
        </w:rPr>
        <w:t>Excessive monitoring is illegal</w:t>
      </w:r>
    </w:p>
    <w:p w14:paraId="1BCA07AE" w14:textId="77777777" w:rsidR="00322B58" w:rsidRPr="008F1774" w:rsidRDefault="00322B58" w:rsidP="00191F85">
      <w:pPr>
        <w:spacing w:after="0"/>
        <w:rPr>
          <w:sz w:val="18"/>
          <w:szCs w:val="18"/>
        </w:rPr>
      </w:pPr>
      <w:r w:rsidRPr="008F1774">
        <w:rPr>
          <w:sz w:val="18"/>
          <w:szCs w:val="18"/>
        </w:rPr>
        <w:t xml:space="preserve">You </w:t>
      </w:r>
      <w:r w:rsidRPr="008F1774">
        <w:rPr>
          <w:b/>
          <w:bCs/>
          <w:sz w:val="18"/>
          <w:szCs w:val="18"/>
        </w:rPr>
        <w:t>cannot</w:t>
      </w:r>
      <w:r w:rsidRPr="008F1774">
        <w:rPr>
          <w:sz w:val="18"/>
          <w:szCs w:val="18"/>
        </w:rPr>
        <w:t>:</w:t>
      </w:r>
    </w:p>
    <w:p w14:paraId="30955A74" w14:textId="77777777" w:rsidR="00322B58" w:rsidRPr="008F1774" w:rsidRDefault="00322B58" w:rsidP="00191F85">
      <w:pPr>
        <w:numPr>
          <w:ilvl w:val="0"/>
          <w:numId w:val="5"/>
        </w:numPr>
        <w:spacing w:after="0"/>
        <w:rPr>
          <w:sz w:val="18"/>
          <w:szCs w:val="18"/>
        </w:rPr>
      </w:pPr>
      <w:r w:rsidRPr="008F1774">
        <w:rPr>
          <w:sz w:val="18"/>
          <w:szCs w:val="18"/>
        </w:rPr>
        <w:t xml:space="preserve">Constantly </w:t>
      </w:r>
      <w:proofErr w:type="gramStart"/>
      <w:r w:rsidRPr="008F1774">
        <w:rPr>
          <w:sz w:val="18"/>
          <w:szCs w:val="18"/>
        </w:rPr>
        <w:t>read</w:t>
      </w:r>
      <w:proofErr w:type="gramEnd"/>
      <w:r w:rsidRPr="008F1774">
        <w:rPr>
          <w:sz w:val="18"/>
          <w:szCs w:val="18"/>
        </w:rPr>
        <w:t xml:space="preserve"> private emails</w:t>
      </w:r>
    </w:p>
    <w:p w14:paraId="6CBBEF7A" w14:textId="77777777" w:rsidR="00322B58" w:rsidRPr="008F1774" w:rsidRDefault="00322B58" w:rsidP="00191F85">
      <w:pPr>
        <w:numPr>
          <w:ilvl w:val="0"/>
          <w:numId w:val="5"/>
        </w:numPr>
        <w:spacing w:after="0"/>
        <w:rPr>
          <w:sz w:val="18"/>
          <w:szCs w:val="18"/>
        </w:rPr>
      </w:pPr>
      <w:r w:rsidRPr="008F1774">
        <w:rPr>
          <w:sz w:val="18"/>
          <w:szCs w:val="18"/>
        </w:rPr>
        <w:t>Use hidden surveillance (except in very rare criminal cases)</w:t>
      </w:r>
    </w:p>
    <w:p w14:paraId="00DF0546" w14:textId="77777777" w:rsidR="00322B58" w:rsidRPr="008F1774" w:rsidRDefault="00322B58" w:rsidP="00191F85">
      <w:pPr>
        <w:spacing w:after="0"/>
        <w:rPr>
          <w:sz w:val="18"/>
          <w:szCs w:val="18"/>
        </w:rPr>
      </w:pPr>
      <w:r w:rsidRPr="008F1774">
        <w:rPr>
          <w:b/>
          <w:bCs/>
          <w:sz w:val="18"/>
          <w:szCs w:val="18"/>
        </w:rPr>
        <w:t>Best practice:</w:t>
      </w:r>
      <w:r w:rsidRPr="008F1774">
        <w:rPr>
          <w:sz w:val="18"/>
          <w:szCs w:val="18"/>
        </w:rPr>
        <w:br/>
        <w:t>→ Draft a “Workplace Email &amp; Communications Monitoring Policy”.</w:t>
      </w:r>
    </w:p>
    <w:p w14:paraId="06D9FBEA" w14:textId="77777777" w:rsidR="00322B58" w:rsidRPr="008F1774" w:rsidRDefault="00000000" w:rsidP="00191F85">
      <w:pPr>
        <w:spacing w:after="0"/>
        <w:rPr>
          <w:sz w:val="18"/>
          <w:szCs w:val="18"/>
        </w:rPr>
      </w:pPr>
      <w:r w:rsidRPr="008F1774">
        <w:rPr>
          <w:sz w:val="18"/>
          <w:szCs w:val="18"/>
        </w:rPr>
        <w:pict w14:anchorId="7715F78D">
          <v:rect id="_x0000_i1026" style="width:0;height:1.5pt" o:hralign="center" o:hrstd="t" o:hr="t" fillcolor="#a0a0a0" stroked="f"/>
        </w:pict>
      </w:r>
    </w:p>
    <w:p w14:paraId="73A1FD4C" w14:textId="77777777" w:rsidR="00322B58" w:rsidRPr="008F1774" w:rsidRDefault="00322B58" w:rsidP="00191F85">
      <w:pPr>
        <w:spacing w:after="0"/>
        <w:rPr>
          <w:b/>
          <w:bCs/>
          <w:sz w:val="18"/>
          <w:szCs w:val="18"/>
        </w:rPr>
      </w:pPr>
      <w:r w:rsidRPr="008F1774">
        <w:rPr>
          <w:b/>
          <w:bCs/>
          <w:sz w:val="18"/>
          <w:szCs w:val="18"/>
        </w:rPr>
        <w:t>(b) If emails are stored, what security obligations apply?</w:t>
      </w:r>
    </w:p>
    <w:p w14:paraId="287F4848" w14:textId="77777777" w:rsidR="00322B58" w:rsidRPr="008F1774" w:rsidRDefault="00322B58" w:rsidP="00191F85">
      <w:pPr>
        <w:spacing w:after="0"/>
        <w:rPr>
          <w:sz w:val="18"/>
          <w:szCs w:val="18"/>
        </w:rPr>
      </w:pPr>
      <w:r w:rsidRPr="008F1774">
        <w:rPr>
          <w:sz w:val="18"/>
          <w:szCs w:val="18"/>
        </w:rPr>
        <w:t xml:space="preserve">Under </w:t>
      </w:r>
      <w:r w:rsidRPr="008F1774">
        <w:rPr>
          <w:b/>
          <w:bCs/>
          <w:sz w:val="18"/>
          <w:szCs w:val="18"/>
        </w:rPr>
        <w:t>GDPR Art. 32</w:t>
      </w:r>
      <w:r w:rsidRPr="008F1774">
        <w:rPr>
          <w:sz w:val="18"/>
          <w:szCs w:val="18"/>
        </w:rPr>
        <w:t>, GlobEl must implement appropriate security, including:</w:t>
      </w:r>
    </w:p>
    <w:p w14:paraId="3604B12C" w14:textId="77777777" w:rsidR="00322B58" w:rsidRPr="008F1774" w:rsidRDefault="00322B58" w:rsidP="00191F85">
      <w:pPr>
        <w:spacing w:after="0"/>
        <w:rPr>
          <w:b/>
          <w:bCs/>
          <w:sz w:val="18"/>
          <w:szCs w:val="18"/>
        </w:rPr>
      </w:pPr>
      <w:r w:rsidRPr="008F1774">
        <w:rPr>
          <w:b/>
          <w:bCs/>
          <w:sz w:val="18"/>
          <w:szCs w:val="18"/>
        </w:rPr>
        <w:t>Required technical measures</w:t>
      </w:r>
    </w:p>
    <w:p w14:paraId="6D0DB59B" w14:textId="77777777" w:rsidR="00322B58" w:rsidRPr="008F1774" w:rsidRDefault="00322B58" w:rsidP="00191F85">
      <w:pPr>
        <w:numPr>
          <w:ilvl w:val="0"/>
          <w:numId w:val="6"/>
        </w:numPr>
        <w:spacing w:after="0"/>
        <w:rPr>
          <w:sz w:val="18"/>
          <w:szCs w:val="18"/>
        </w:rPr>
      </w:pPr>
      <w:r w:rsidRPr="008F1774">
        <w:rPr>
          <w:b/>
          <w:bCs/>
          <w:sz w:val="18"/>
          <w:szCs w:val="18"/>
        </w:rPr>
        <w:t>Encryption</w:t>
      </w:r>
      <w:r w:rsidRPr="008F1774">
        <w:rPr>
          <w:sz w:val="18"/>
          <w:szCs w:val="18"/>
        </w:rPr>
        <w:t xml:space="preserve"> (strongly recommended; often required for confidential </w:t>
      </w:r>
      <w:proofErr w:type="gramStart"/>
      <w:r w:rsidRPr="008F1774">
        <w:rPr>
          <w:sz w:val="18"/>
          <w:szCs w:val="18"/>
        </w:rPr>
        <w:t>communications</w:t>
      </w:r>
      <w:proofErr w:type="gramEnd"/>
      <w:r w:rsidRPr="008F1774">
        <w:rPr>
          <w:sz w:val="18"/>
          <w:szCs w:val="18"/>
        </w:rPr>
        <w:t>)</w:t>
      </w:r>
    </w:p>
    <w:p w14:paraId="41FCE63B" w14:textId="77777777" w:rsidR="00322B58" w:rsidRPr="008F1774" w:rsidRDefault="00322B58" w:rsidP="00191F85">
      <w:pPr>
        <w:numPr>
          <w:ilvl w:val="0"/>
          <w:numId w:val="6"/>
        </w:numPr>
        <w:spacing w:after="0"/>
        <w:rPr>
          <w:sz w:val="18"/>
          <w:szCs w:val="18"/>
        </w:rPr>
      </w:pPr>
      <w:r w:rsidRPr="008F1774">
        <w:rPr>
          <w:b/>
          <w:bCs/>
          <w:sz w:val="18"/>
          <w:szCs w:val="18"/>
        </w:rPr>
        <w:t>Access control</w:t>
      </w:r>
      <w:r w:rsidRPr="008F1774">
        <w:rPr>
          <w:sz w:val="18"/>
          <w:szCs w:val="18"/>
        </w:rPr>
        <w:t xml:space="preserve"> (role-based, least privilege)</w:t>
      </w:r>
    </w:p>
    <w:p w14:paraId="1E194711" w14:textId="77777777" w:rsidR="00322B58" w:rsidRPr="008F1774" w:rsidRDefault="00322B58" w:rsidP="00191F85">
      <w:pPr>
        <w:numPr>
          <w:ilvl w:val="0"/>
          <w:numId w:val="6"/>
        </w:numPr>
        <w:spacing w:after="0"/>
        <w:rPr>
          <w:sz w:val="18"/>
          <w:szCs w:val="18"/>
        </w:rPr>
      </w:pPr>
      <w:r w:rsidRPr="008F1774">
        <w:rPr>
          <w:b/>
          <w:bCs/>
          <w:sz w:val="18"/>
          <w:szCs w:val="18"/>
        </w:rPr>
        <w:t>Logging and monitoring</w:t>
      </w:r>
    </w:p>
    <w:p w14:paraId="4AC824A7" w14:textId="77777777" w:rsidR="00322B58" w:rsidRPr="008F1774" w:rsidRDefault="00322B58" w:rsidP="00191F85">
      <w:pPr>
        <w:numPr>
          <w:ilvl w:val="0"/>
          <w:numId w:val="6"/>
        </w:numPr>
        <w:spacing w:after="0"/>
        <w:rPr>
          <w:sz w:val="18"/>
          <w:szCs w:val="18"/>
        </w:rPr>
      </w:pPr>
      <w:r w:rsidRPr="008F1774">
        <w:rPr>
          <w:b/>
          <w:bCs/>
          <w:sz w:val="18"/>
          <w:szCs w:val="18"/>
        </w:rPr>
        <w:t>Backups</w:t>
      </w:r>
    </w:p>
    <w:p w14:paraId="7B32ED76" w14:textId="77777777" w:rsidR="00322B58" w:rsidRPr="008F1774" w:rsidRDefault="00322B58" w:rsidP="00191F85">
      <w:pPr>
        <w:numPr>
          <w:ilvl w:val="0"/>
          <w:numId w:val="6"/>
        </w:numPr>
        <w:spacing w:after="0"/>
        <w:rPr>
          <w:sz w:val="18"/>
          <w:szCs w:val="18"/>
        </w:rPr>
      </w:pPr>
      <w:r w:rsidRPr="008F1774">
        <w:rPr>
          <w:b/>
          <w:bCs/>
          <w:sz w:val="18"/>
          <w:szCs w:val="18"/>
        </w:rPr>
        <w:t>Multi-factor authentication</w:t>
      </w:r>
    </w:p>
    <w:p w14:paraId="6BCCBD0D" w14:textId="77777777" w:rsidR="00322B58" w:rsidRPr="008F1774" w:rsidRDefault="00322B58" w:rsidP="00191F85">
      <w:pPr>
        <w:numPr>
          <w:ilvl w:val="0"/>
          <w:numId w:val="6"/>
        </w:numPr>
        <w:spacing w:after="0"/>
        <w:rPr>
          <w:sz w:val="18"/>
          <w:szCs w:val="18"/>
        </w:rPr>
      </w:pPr>
      <w:r w:rsidRPr="008F1774">
        <w:rPr>
          <w:b/>
          <w:bCs/>
          <w:sz w:val="18"/>
          <w:szCs w:val="18"/>
        </w:rPr>
        <w:t>Secure retention limits</w:t>
      </w:r>
      <w:r w:rsidRPr="008F1774">
        <w:rPr>
          <w:sz w:val="18"/>
          <w:szCs w:val="18"/>
        </w:rPr>
        <w:t xml:space="preserve"> (delete when no longer necessary)</w:t>
      </w:r>
    </w:p>
    <w:p w14:paraId="287D9F39" w14:textId="77777777" w:rsidR="00322B58" w:rsidRPr="008F1774" w:rsidRDefault="00322B58" w:rsidP="00191F85">
      <w:pPr>
        <w:spacing w:after="0"/>
        <w:rPr>
          <w:b/>
          <w:bCs/>
          <w:sz w:val="18"/>
          <w:szCs w:val="18"/>
        </w:rPr>
      </w:pPr>
      <w:r w:rsidRPr="008F1774">
        <w:rPr>
          <w:b/>
          <w:bCs/>
          <w:sz w:val="18"/>
          <w:szCs w:val="18"/>
        </w:rPr>
        <w:lastRenderedPageBreak/>
        <w:t>Legal sources</w:t>
      </w:r>
    </w:p>
    <w:p w14:paraId="76521F27" w14:textId="77777777" w:rsidR="00322B58" w:rsidRPr="008F1774" w:rsidRDefault="00322B58" w:rsidP="00191F85">
      <w:pPr>
        <w:numPr>
          <w:ilvl w:val="0"/>
          <w:numId w:val="7"/>
        </w:numPr>
        <w:spacing w:after="0"/>
        <w:rPr>
          <w:sz w:val="18"/>
          <w:szCs w:val="18"/>
        </w:rPr>
      </w:pPr>
      <w:r w:rsidRPr="008F1774">
        <w:rPr>
          <w:sz w:val="18"/>
          <w:szCs w:val="18"/>
        </w:rPr>
        <w:t>GDPR Art. 5(1)(</w:t>
      </w:r>
      <w:proofErr w:type="gramStart"/>
      <w:r w:rsidRPr="008F1774">
        <w:rPr>
          <w:sz w:val="18"/>
          <w:szCs w:val="18"/>
        </w:rPr>
        <w:t>f) —</w:t>
      </w:r>
      <w:proofErr w:type="gramEnd"/>
      <w:r w:rsidRPr="008F1774">
        <w:rPr>
          <w:sz w:val="18"/>
          <w:szCs w:val="18"/>
        </w:rPr>
        <w:t xml:space="preserve"> integrity &amp; confidentiality</w:t>
      </w:r>
    </w:p>
    <w:p w14:paraId="47820604" w14:textId="77777777" w:rsidR="00322B58" w:rsidRPr="008F1774" w:rsidRDefault="00322B58" w:rsidP="00191F85">
      <w:pPr>
        <w:numPr>
          <w:ilvl w:val="0"/>
          <w:numId w:val="7"/>
        </w:numPr>
        <w:spacing w:after="0"/>
        <w:rPr>
          <w:sz w:val="18"/>
          <w:szCs w:val="18"/>
        </w:rPr>
      </w:pPr>
      <w:r w:rsidRPr="008F1774">
        <w:rPr>
          <w:sz w:val="18"/>
          <w:szCs w:val="18"/>
        </w:rPr>
        <w:t>GDPR Art. 32 — appropriate security</w:t>
      </w:r>
    </w:p>
    <w:p w14:paraId="622DA231" w14:textId="77777777" w:rsidR="00322B58" w:rsidRPr="008F1774" w:rsidRDefault="00322B58" w:rsidP="00191F85">
      <w:pPr>
        <w:numPr>
          <w:ilvl w:val="0"/>
          <w:numId w:val="7"/>
        </w:numPr>
        <w:spacing w:after="0"/>
        <w:rPr>
          <w:sz w:val="18"/>
          <w:szCs w:val="18"/>
        </w:rPr>
      </w:pPr>
      <w:r w:rsidRPr="008F1774">
        <w:rPr>
          <w:sz w:val="18"/>
          <w:szCs w:val="18"/>
        </w:rPr>
        <w:t>Swedish IMY (DPA) guidance on workplace monitoring</w:t>
      </w:r>
    </w:p>
    <w:p w14:paraId="0BB40A5F" w14:textId="77777777" w:rsidR="00322B58" w:rsidRPr="008F1774" w:rsidRDefault="00322B58" w:rsidP="00191F85">
      <w:pPr>
        <w:numPr>
          <w:ilvl w:val="0"/>
          <w:numId w:val="7"/>
        </w:numPr>
        <w:spacing w:after="0"/>
        <w:rPr>
          <w:sz w:val="18"/>
          <w:szCs w:val="18"/>
        </w:rPr>
      </w:pPr>
      <w:r w:rsidRPr="008F1774">
        <w:rPr>
          <w:sz w:val="18"/>
          <w:szCs w:val="18"/>
        </w:rPr>
        <w:t>NIS2 (sector-wide cybersecurity requirements)</w:t>
      </w:r>
    </w:p>
    <w:p w14:paraId="14FE8674" w14:textId="77777777" w:rsidR="00322B58" w:rsidRPr="008F1774" w:rsidRDefault="00322B58" w:rsidP="00191F85">
      <w:pPr>
        <w:spacing w:after="0"/>
        <w:rPr>
          <w:b/>
          <w:bCs/>
          <w:sz w:val="18"/>
          <w:szCs w:val="18"/>
        </w:rPr>
      </w:pPr>
      <w:r w:rsidRPr="008F1774">
        <w:rPr>
          <w:b/>
          <w:bCs/>
          <w:sz w:val="18"/>
          <w:szCs w:val="18"/>
        </w:rPr>
        <w:t>If emails contain special-category data</w:t>
      </w:r>
    </w:p>
    <w:p w14:paraId="0378BC81" w14:textId="77777777" w:rsidR="00322B58" w:rsidRPr="008F1774" w:rsidRDefault="00322B58" w:rsidP="00191F85">
      <w:pPr>
        <w:spacing w:after="0"/>
        <w:rPr>
          <w:sz w:val="18"/>
          <w:szCs w:val="18"/>
        </w:rPr>
      </w:pPr>
      <w:r w:rsidRPr="008F1774">
        <w:rPr>
          <w:sz w:val="18"/>
          <w:szCs w:val="18"/>
        </w:rPr>
        <w:t>→ Higher standard applies (GDPR Art. 9).</w:t>
      </w:r>
    </w:p>
    <w:p w14:paraId="67CED8BB" w14:textId="77777777" w:rsidR="00191F85" w:rsidRPr="008F1774" w:rsidRDefault="00191F85" w:rsidP="00191F85">
      <w:pPr>
        <w:spacing w:after="0"/>
        <w:rPr>
          <w:sz w:val="18"/>
          <w:szCs w:val="18"/>
        </w:rPr>
      </w:pPr>
    </w:p>
    <w:p w14:paraId="7135E964" w14:textId="77777777" w:rsidR="002C47D1" w:rsidRPr="008F1774" w:rsidRDefault="002C47D1" w:rsidP="00191F85">
      <w:pPr>
        <w:spacing w:after="0"/>
        <w:rPr>
          <w:sz w:val="18"/>
          <w:szCs w:val="18"/>
        </w:rPr>
      </w:pPr>
    </w:p>
    <w:p w14:paraId="0C0092EB" w14:textId="77777777" w:rsidR="002C47D1" w:rsidRPr="002C47D1" w:rsidRDefault="002C47D1" w:rsidP="002C47D1">
      <w:pPr>
        <w:rPr>
          <w:b/>
          <w:bCs/>
          <w:sz w:val="18"/>
          <w:szCs w:val="18"/>
          <w:highlight w:val="yellow"/>
        </w:rPr>
      </w:pPr>
      <w:r w:rsidRPr="002C47D1">
        <w:rPr>
          <w:b/>
          <w:bCs/>
          <w:sz w:val="18"/>
          <w:szCs w:val="18"/>
          <w:highlight w:val="yellow"/>
        </w:rPr>
        <w:t>Email Monitoring</w:t>
      </w:r>
    </w:p>
    <w:p w14:paraId="0D10F453" w14:textId="77777777" w:rsidR="002C47D1" w:rsidRPr="002C47D1" w:rsidRDefault="002C47D1" w:rsidP="002C47D1">
      <w:pPr>
        <w:rPr>
          <w:sz w:val="18"/>
          <w:szCs w:val="18"/>
        </w:rPr>
      </w:pPr>
      <w:r w:rsidRPr="002C47D1">
        <w:rPr>
          <w:sz w:val="18"/>
          <w:szCs w:val="18"/>
          <w:highlight w:val="yellow"/>
        </w:rPr>
        <w:t xml:space="preserve">GlobEl may monitor employee emails </w:t>
      </w:r>
      <w:proofErr w:type="gramStart"/>
      <w:r w:rsidRPr="002C47D1">
        <w:rPr>
          <w:sz w:val="18"/>
          <w:szCs w:val="18"/>
          <w:highlight w:val="yellow"/>
        </w:rPr>
        <w:t>only</w:t>
      </w:r>
      <w:proofErr w:type="gramEnd"/>
      <w:r w:rsidRPr="002C47D1">
        <w:rPr>
          <w:sz w:val="18"/>
          <w:szCs w:val="18"/>
          <w:highlight w:val="yellow"/>
        </w:rPr>
        <w:t xml:space="preserve"> when necessary, transparent, and based on legitimate interest under GDPR, and stored emails must be protected with strong security measures such as encryption and access control.</w:t>
      </w:r>
    </w:p>
    <w:p w14:paraId="3D2D9984" w14:textId="77777777" w:rsidR="008F1774" w:rsidRPr="008F1774" w:rsidRDefault="008F1774" w:rsidP="002C47D1">
      <w:pPr>
        <w:rPr>
          <w:sz w:val="18"/>
          <w:szCs w:val="18"/>
        </w:rPr>
      </w:pPr>
    </w:p>
    <w:p w14:paraId="5E7C2C1C" w14:textId="77777777" w:rsidR="008F1774" w:rsidRPr="008F1774" w:rsidRDefault="008F1774" w:rsidP="008F1774">
      <w:pPr>
        <w:spacing w:before="100" w:beforeAutospacing="1" w:after="100" w:afterAutospacing="1" w:line="240" w:lineRule="auto"/>
        <w:outlineLvl w:val="0"/>
        <w:rPr>
          <w:rFonts w:ascii="Times New Roman" w:eastAsia="Times New Roman" w:hAnsi="Times New Roman" w:cs="Times New Roman"/>
          <w:b/>
          <w:bCs/>
          <w:kern w:val="36"/>
          <w:sz w:val="18"/>
          <w:szCs w:val="18"/>
          <w14:ligatures w14:val="none"/>
        </w:rPr>
      </w:pPr>
      <w:r w:rsidRPr="008F1774">
        <w:rPr>
          <w:rFonts w:ascii="Times New Roman" w:eastAsia="Times New Roman" w:hAnsi="Times New Roman" w:cs="Times New Roman"/>
          <w:b/>
          <w:bCs/>
          <w:kern w:val="36"/>
          <w:sz w:val="18"/>
          <w:szCs w:val="18"/>
          <w14:ligatures w14:val="none"/>
        </w:rPr>
        <w:t>Email Monitoring</w:t>
      </w:r>
    </w:p>
    <w:p w14:paraId="5CB51173" w14:textId="77777777" w:rsidR="008F1774" w:rsidRPr="008F1774" w:rsidRDefault="008F1774" w:rsidP="008F1774">
      <w:pPr>
        <w:spacing w:before="100" w:beforeAutospacing="1" w:after="100" w:afterAutospacing="1" w:line="240" w:lineRule="auto"/>
        <w:outlineLvl w:val="2"/>
        <w:rPr>
          <w:rFonts w:ascii="Times New Roman" w:eastAsia="Times New Roman" w:hAnsi="Times New Roman" w:cs="Times New Roman"/>
          <w:b/>
          <w:bCs/>
          <w:kern w:val="0"/>
          <w:sz w:val="18"/>
          <w:szCs w:val="18"/>
          <w14:ligatures w14:val="none"/>
        </w:rPr>
      </w:pPr>
      <w:r w:rsidRPr="008F1774">
        <w:rPr>
          <w:rFonts w:ascii="Times New Roman" w:eastAsia="Times New Roman" w:hAnsi="Times New Roman" w:cs="Times New Roman"/>
          <w:b/>
          <w:bCs/>
          <w:kern w:val="0"/>
          <w:sz w:val="18"/>
          <w:szCs w:val="18"/>
          <w14:ligatures w14:val="none"/>
        </w:rPr>
        <w:t>1(a) Monitoring employee emails</w:t>
      </w:r>
    </w:p>
    <w:p w14:paraId="296B5C78" w14:textId="77777777" w:rsidR="008F1774" w:rsidRPr="008F1774" w:rsidRDefault="008F1774" w:rsidP="008F1774">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F1774">
        <w:rPr>
          <w:rFonts w:ascii="Times New Roman" w:eastAsia="Times New Roman" w:hAnsi="Times New Roman" w:cs="Times New Roman"/>
          <w:kern w:val="0"/>
          <w:sz w:val="18"/>
          <w:szCs w:val="18"/>
          <w14:ligatures w14:val="none"/>
        </w:rPr>
        <w:t>Relevant legal sources:</w:t>
      </w:r>
    </w:p>
    <w:p w14:paraId="16C72C75" w14:textId="77777777" w:rsidR="008F1774" w:rsidRPr="008F1774" w:rsidRDefault="008F1774">
      <w:pPr>
        <w:numPr>
          <w:ilvl w:val="0"/>
          <w:numId w:val="73"/>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F1774">
        <w:rPr>
          <w:rFonts w:ascii="Times New Roman" w:eastAsia="Times New Roman" w:hAnsi="Times New Roman" w:cs="Times New Roman"/>
          <w:b/>
          <w:bCs/>
          <w:kern w:val="0"/>
          <w:sz w:val="18"/>
          <w:szCs w:val="18"/>
          <w14:ligatures w14:val="none"/>
        </w:rPr>
        <w:t>GDPR Art. 5(1)(a)</w:t>
      </w:r>
      <w:r w:rsidRPr="008F1774">
        <w:rPr>
          <w:rFonts w:ascii="Times New Roman" w:eastAsia="Times New Roman" w:hAnsi="Times New Roman" w:cs="Times New Roman"/>
          <w:kern w:val="0"/>
          <w:sz w:val="18"/>
          <w:szCs w:val="18"/>
          <w14:ligatures w14:val="none"/>
        </w:rPr>
        <w:t xml:space="preserve"> – Lawfulness, fairness, transparency</w:t>
      </w:r>
    </w:p>
    <w:p w14:paraId="72013534" w14:textId="77777777" w:rsidR="008F1774" w:rsidRPr="008F1774" w:rsidRDefault="008F1774">
      <w:pPr>
        <w:numPr>
          <w:ilvl w:val="0"/>
          <w:numId w:val="73"/>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F1774">
        <w:rPr>
          <w:rFonts w:ascii="Times New Roman" w:eastAsia="Times New Roman" w:hAnsi="Times New Roman" w:cs="Times New Roman"/>
          <w:b/>
          <w:bCs/>
          <w:kern w:val="0"/>
          <w:sz w:val="18"/>
          <w:szCs w:val="18"/>
          <w14:ligatures w14:val="none"/>
        </w:rPr>
        <w:t>GDPR Art. 5(1)(b)</w:t>
      </w:r>
      <w:r w:rsidRPr="008F1774">
        <w:rPr>
          <w:rFonts w:ascii="Times New Roman" w:eastAsia="Times New Roman" w:hAnsi="Times New Roman" w:cs="Times New Roman"/>
          <w:kern w:val="0"/>
          <w:sz w:val="18"/>
          <w:szCs w:val="18"/>
          <w14:ligatures w14:val="none"/>
        </w:rPr>
        <w:t xml:space="preserve"> – Purpose limitation</w:t>
      </w:r>
    </w:p>
    <w:p w14:paraId="33630EA4" w14:textId="77777777" w:rsidR="008F1774" w:rsidRPr="008F1774" w:rsidRDefault="008F1774">
      <w:pPr>
        <w:numPr>
          <w:ilvl w:val="0"/>
          <w:numId w:val="73"/>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F1774">
        <w:rPr>
          <w:rFonts w:ascii="Times New Roman" w:eastAsia="Times New Roman" w:hAnsi="Times New Roman" w:cs="Times New Roman"/>
          <w:b/>
          <w:bCs/>
          <w:kern w:val="0"/>
          <w:sz w:val="18"/>
          <w:szCs w:val="18"/>
          <w14:ligatures w14:val="none"/>
        </w:rPr>
        <w:t>GDPR Art. 6(1)(f)</w:t>
      </w:r>
      <w:r w:rsidRPr="008F1774">
        <w:rPr>
          <w:rFonts w:ascii="Times New Roman" w:eastAsia="Times New Roman" w:hAnsi="Times New Roman" w:cs="Times New Roman"/>
          <w:kern w:val="0"/>
          <w:sz w:val="18"/>
          <w:szCs w:val="18"/>
          <w14:ligatures w14:val="none"/>
        </w:rPr>
        <w:t xml:space="preserve"> – Legitimate interest</w:t>
      </w:r>
    </w:p>
    <w:p w14:paraId="7A358211" w14:textId="77777777" w:rsidR="008F1774" w:rsidRPr="008F1774" w:rsidRDefault="008F1774">
      <w:pPr>
        <w:numPr>
          <w:ilvl w:val="0"/>
          <w:numId w:val="73"/>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F1774">
        <w:rPr>
          <w:rFonts w:ascii="Times New Roman" w:eastAsia="Times New Roman" w:hAnsi="Times New Roman" w:cs="Times New Roman"/>
          <w:b/>
          <w:bCs/>
          <w:kern w:val="0"/>
          <w:sz w:val="18"/>
          <w:szCs w:val="18"/>
          <w14:ligatures w14:val="none"/>
        </w:rPr>
        <w:t>GDPR Art. 13 &amp; 14</w:t>
      </w:r>
      <w:r w:rsidRPr="008F1774">
        <w:rPr>
          <w:rFonts w:ascii="Times New Roman" w:eastAsia="Times New Roman" w:hAnsi="Times New Roman" w:cs="Times New Roman"/>
          <w:kern w:val="0"/>
          <w:sz w:val="18"/>
          <w:szCs w:val="18"/>
          <w14:ligatures w14:val="none"/>
        </w:rPr>
        <w:t xml:space="preserve"> – Duty to inform employees</w:t>
      </w:r>
    </w:p>
    <w:p w14:paraId="71CBB3DE" w14:textId="77777777" w:rsidR="008F1774" w:rsidRPr="008F1774" w:rsidRDefault="008F1774">
      <w:pPr>
        <w:numPr>
          <w:ilvl w:val="0"/>
          <w:numId w:val="73"/>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F1774">
        <w:rPr>
          <w:rFonts w:ascii="Times New Roman" w:eastAsia="Times New Roman" w:hAnsi="Times New Roman" w:cs="Times New Roman"/>
          <w:b/>
          <w:bCs/>
          <w:kern w:val="0"/>
          <w:sz w:val="18"/>
          <w:szCs w:val="18"/>
          <w14:ligatures w14:val="none"/>
        </w:rPr>
        <w:t>European Court of Human Rights: Bărbulescu v. Romania</w:t>
      </w:r>
      <w:r w:rsidRPr="008F1774">
        <w:rPr>
          <w:rFonts w:ascii="Times New Roman" w:eastAsia="Times New Roman" w:hAnsi="Times New Roman" w:cs="Times New Roman"/>
          <w:kern w:val="0"/>
          <w:sz w:val="18"/>
          <w:szCs w:val="18"/>
          <w14:ligatures w14:val="none"/>
        </w:rPr>
        <w:t xml:space="preserve"> – Limits on workplace monitoring</w:t>
      </w:r>
    </w:p>
    <w:p w14:paraId="2EC048DB" w14:textId="77777777" w:rsidR="008F1774" w:rsidRPr="008F1774" w:rsidRDefault="008F1774">
      <w:pPr>
        <w:numPr>
          <w:ilvl w:val="0"/>
          <w:numId w:val="73"/>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F1774">
        <w:rPr>
          <w:rFonts w:ascii="Times New Roman" w:eastAsia="Times New Roman" w:hAnsi="Times New Roman" w:cs="Times New Roman"/>
          <w:b/>
          <w:bCs/>
          <w:kern w:val="0"/>
          <w:sz w:val="18"/>
          <w:szCs w:val="18"/>
          <w14:ligatures w14:val="none"/>
        </w:rPr>
        <w:t>Swedish IMY (</w:t>
      </w:r>
      <w:proofErr w:type="spellStart"/>
      <w:r w:rsidRPr="008F1774">
        <w:rPr>
          <w:rFonts w:ascii="Times New Roman" w:eastAsia="Times New Roman" w:hAnsi="Times New Roman" w:cs="Times New Roman"/>
          <w:b/>
          <w:bCs/>
          <w:kern w:val="0"/>
          <w:sz w:val="18"/>
          <w:szCs w:val="18"/>
          <w14:ligatures w14:val="none"/>
        </w:rPr>
        <w:t>Datainspektionen</w:t>
      </w:r>
      <w:proofErr w:type="spellEnd"/>
      <w:r w:rsidRPr="008F1774">
        <w:rPr>
          <w:rFonts w:ascii="Times New Roman" w:eastAsia="Times New Roman" w:hAnsi="Times New Roman" w:cs="Times New Roman"/>
          <w:b/>
          <w:bCs/>
          <w:kern w:val="0"/>
          <w:sz w:val="18"/>
          <w:szCs w:val="18"/>
          <w14:ligatures w14:val="none"/>
        </w:rPr>
        <w:t>) guidance on employee monitoring</w:t>
      </w:r>
    </w:p>
    <w:p w14:paraId="21B7C11E" w14:textId="77777777" w:rsidR="008F1774" w:rsidRPr="008F1774" w:rsidRDefault="008F1774" w:rsidP="008F1774">
      <w:pPr>
        <w:spacing w:before="100" w:beforeAutospacing="1" w:after="100" w:afterAutospacing="1" w:line="240" w:lineRule="auto"/>
        <w:outlineLvl w:val="2"/>
        <w:rPr>
          <w:rFonts w:ascii="Times New Roman" w:eastAsia="Times New Roman" w:hAnsi="Times New Roman" w:cs="Times New Roman"/>
          <w:b/>
          <w:bCs/>
          <w:kern w:val="0"/>
          <w:sz w:val="18"/>
          <w:szCs w:val="18"/>
          <w14:ligatures w14:val="none"/>
        </w:rPr>
      </w:pPr>
      <w:r w:rsidRPr="008F1774">
        <w:rPr>
          <w:rFonts w:ascii="Times New Roman" w:eastAsia="Times New Roman" w:hAnsi="Times New Roman" w:cs="Times New Roman"/>
          <w:b/>
          <w:bCs/>
          <w:kern w:val="0"/>
          <w:sz w:val="18"/>
          <w:szCs w:val="18"/>
          <w14:ligatures w14:val="none"/>
        </w:rPr>
        <w:t>1(b) Storing employee emails securely</w:t>
      </w:r>
    </w:p>
    <w:p w14:paraId="21786149" w14:textId="77777777" w:rsidR="008F1774" w:rsidRPr="008F1774" w:rsidRDefault="008F1774" w:rsidP="008F1774">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F1774">
        <w:rPr>
          <w:rFonts w:ascii="Times New Roman" w:eastAsia="Times New Roman" w:hAnsi="Times New Roman" w:cs="Times New Roman"/>
          <w:kern w:val="0"/>
          <w:sz w:val="18"/>
          <w:szCs w:val="18"/>
          <w14:ligatures w14:val="none"/>
        </w:rPr>
        <w:t>Relevant legal sources:</w:t>
      </w:r>
    </w:p>
    <w:p w14:paraId="2238E8A4" w14:textId="77777777" w:rsidR="008F1774" w:rsidRPr="008F1774" w:rsidRDefault="008F1774">
      <w:pPr>
        <w:numPr>
          <w:ilvl w:val="0"/>
          <w:numId w:val="74"/>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F1774">
        <w:rPr>
          <w:rFonts w:ascii="Times New Roman" w:eastAsia="Times New Roman" w:hAnsi="Times New Roman" w:cs="Times New Roman"/>
          <w:b/>
          <w:bCs/>
          <w:kern w:val="0"/>
          <w:sz w:val="18"/>
          <w:szCs w:val="18"/>
          <w14:ligatures w14:val="none"/>
        </w:rPr>
        <w:t>GDPR Art. 5(1)(f)</w:t>
      </w:r>
      <w:r w:rsidRPr="008F1774">
        <w:rPr>
          <w:rFonts w:ascii="Times New Roman" w:eastAsia="Times New Roman" w:hAnsi="Times New Roman" w:cs="Times New Roman"/>
          <w:kern w:val="0"/>
          <w:sz w:val="18"/>
          <w:szCs w:val="18"/>
          <w14:ligatures w14:val="none"/>
        </w:rPr>
        <w:t xml:space="preserve"> – Integrity and confidentiality</w:t>
      </w:r>
    </w:p>
    <w:p w14:paraId="7C419B1D" w14:textId="77777777" w:rsidR="008F1774" w:rsidRPr="008F1774" w:rsidRDefault="008F1774">
      <w:pPr>
        <w:numPr>
          <w:ilvl w:val="0"/>
          <w:numId w:val="74"/>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F1774">
        <w:rPr>
          <w:rFonts w:ascii="Times New Roman" w:eastAsia="Times New Roman" w:hAnsi="Times New Roman" w:cs="Times New Roman"/>
          <w:b/>
          <w:bCs/>
          <w:kern w:val="0"/>
          <w:sz w:val="18"/>
          <w:szCs w:val="18"/>
          <w14:ligatures w14:val="none"/>
        </w:rPr>
        <w:t>GDPR Art. 32</w:t>
      </w:r>
      <w:r w:rsidRPr="008F1774">
        <w:rPr>
          <w:rFonts w:ascii="Times New Roman" w:eastAsia="Times New Roman" w:hAnsi="Times New Roman" w:cs="Times New Roman"/>
          <w:kern w:val="0"/>
          <w:sz w:val="18"/>
          <w:szCs w:val="18"/>
          <w14:ligatures w14:val="none"/>
        </w:rPr>
        <w:t xml:space="preserve"> – Security of processing (encryption, access control)</w:t>
      </w:r>
    </w:p>
    <w:p w14:paraId="7BE8A8EF" w14:textId="77777777" w:rsidR="008F1774" w:rsidRPr="008F1774" w:rsidRDefault="008F1774">
      <w:pPr>
        <w:numPr>
          <w:ilvl w:val="0"/>
          <w:numId w:val="74"/>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F1774">
        <w:rPr>
          <w:rFonts w:ascii="Times New Roman" w:eastAsia="Times New Roman" w:hAnsi="Times New Roman" w:cs="Times New Roman"/>
          <w:b/>
          <w:bCs/>
          <w:kern w:val="0"/>
          <w:sz w:val="18"/>
          <w:szCs w:val="18"/>
          <w14:ligatures w14:val="none"/>
        </w:rPr>
        <w:t>GDPR Art. 24 &amp; 25</w:t>
      </w:r>
      <w:r w:rsidRPr="008F1774">
        <w:rPr>
          <w:rFonts w:ascii="Times New Roman" w:eastAsia="Times New Roman" w:hAnsi="Times New Roman" w:cs="Times New Roman"/>
          <w:kern w:val="0"/>
          <w:sz w:val="18"/>
          <w:szCs w:val="18"/>
          <w14:ligatures w14:val="none"/>
        </w:rPr>
        <w:t xml:space="preserve"> – Responsibility and data protection by design</w:t>
      </w:r>
    </w:p>
    <w:p w14:paraId="27A5CD57" w14:textId="77777777" w:rsidR="008F1774" w:rsidRPr="008F1774" w:rsidRDefault="008F1774">
      <w:pPr>
        <w:numPr>
          <w:ilvl w:val="0"/>
          <w:numId w:val="74"/>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F1774">
        <w:rPr>
          <w:rFonts w:ascii="Times New Roman" w:eastAsia="Times New Roman" w:hAnsi="Times New Roman" w:cs="Times New Roman"/>
          <w:b/>
          <w:bCs/>
          <w:kern w:val="0"/>
          <w:sz w:val="18"/>
          <w:szCs w:val="18"/>
          <w14:ligatures w14:val="none"/>
        </w:rPr>
        <w:t>NIS2, Art. 21</w:t>
      </w:r>
      <w:r w:rsidRPr="008F1774">
        <w:rPr>
          <w:rFonts w:ascii="Times New Roman" w:eastAsia="Times New Roman" w:hAnsi="Times New Roman" w:cs="Times New Roman"/>
          <w:kern w:val="0"/>
          <w:sz w:val="18"/>
          <w:szCs w:val="18"/>
          <w14:ligatures w14:val="none"/>
        </w:rPr>
        <w:t xml:space="preserve"> – Cybersecurity risk management measures</w:t>
      </w:r>
    </w:p>
    <w:p w14:paraId="1EC34778" w14:textId="77777777" w:rsidR="008F1774" w:rsidRPr="008F1774" w:rsidRDefault="008F1774">
      <w:pPr>
        <w:numPr>
          <w:ilvl w:val="0"/>
          <w:numId w:val="74"/>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F1774">
        <w:rPr>
          <w:rFonts w:ascii="Times New Roman" w:eastAsia="Times New Roman" w:hAnsi="Times New Roman" w:cs="Times New Roman"/>
          <w:b/>
          <w:bCs/>
          <w:kern w:val="0"/>
          <w:sz w:val="18"/>
          <w:szCs w:val="18"/>
          <w14:ligatures w14:val="none"/>
        </w:rPr>
        <w:t>If emails include special-category data: GDPR Art. 9</w:t>
      </w:r>
    </w:p>
    <w:p w14:paraId="6C6F90E5" w14:textId="5F4D8D2B" w:rsidR="00191F85" w:rsidRPr="008F1774" w:rsidRDefault="00191F85" w:rsidP="002C47D1">
      <w:pPr>
        <w:rPr>
          <w:sz w:val="18"/>
          <w:szCs w:val="18"/>
        </w:rPr>
      </w:pPr>
      <w:r w:rsidRPr="008F1774">
        <w:rPr>
          <w:sz w:val="18"/>
          <w:szCs w:val="18"/>
        </w:rPr>
        <w:br w:type="page"/>
      </w:r>
    </w:p>
    <w:p w14:paraId="7248D0B7" w14:textId="69A4569C" w:rsidR="00191F85" w:rsidRPr="008F1774" w:rsidRDefault="00191F85" w:rsidP="00191F85">
      <w:pPr>
        <w:spacing w:after="0"/>
        <w:rPr>
          <w:sz w:val="18"/>
          <w:szCs w:val="18"/>
        </w:rPr>
      </w:pPr>
      <w:r w:rsidRPr="008F1774">
        <w:rPr>
          <w:sz w:val="18"/>
          <w:szCs w:val="18"/>
        </w:rPr>
        <w:lastRenderedPageBreak/>
        <w:t>2) Social media offers important business opportunities for companies like GlobEl, but it also carries significant cybersecurity risks. Two major concerns are exposure to malware and the inadvertent disclosure of sensitive or personal information. These risks are amplified by the fact that GlobEl employees actively use social media for professional purposes, such as promoting products, engaging with customers, and sharing company updates. What safeguards should GlobEl Sweden put in place to manage the risks arising from both its official social media accounts and its employees’ professional use of social media? In your analysis, consider the company’s obligations under the GDPR, the NIS2 Directive, and other relevant European and national cybersecurity frameworks to ensure organizational resilience and prevent incidents.</w:t>
      </w:r>
    </w:p>
    <w:p w14:paraId="54D27E51" w14:textId="77777777" w:rsidR="00322B58" w:rsidRPr="008F1774" w:rsidRDefault="00322B58" w:rsidP="00191F85">
      <w:pPr>
        <w:spacing w:after="0"/>
        <w:rPr>
          <w:b/>
          <w:bCs/>
          <w:sz w:val="18"/>
          <w:szCs w:val="18"/>
        </w:rPr>
      </w:pPr>
      <w:r w:rsidRPr="008F1774">
        <w:rPr>
          <w:b/>
          <w:bCs/>
          <w:sz w:val="18"/>
          <w:szCs w:val="18"/>
        </w:rPr>
        <w:t>Question 2 — Social media cybersecurity risks</w:t>
      </w:r>
    </w:p>
    <w:p w14:paraId="2A44BA6D" w14:textId="77777777" w:rsidR="00322B58" w:rsidRPr="008F1774" w:rsidRDefault="00322B58" w:rsidP="00191F85">
      <w:pPr>
        <w:spacing w:after="0"/>
        <w:rPr>
          <w:b/>
          <w:bCs/>
          <w:sz w:val="18"/>
          <w:szCs w:val="18"/>
        </w:rPr>
      </w:pPr>
      <w:r w:rsidRPr="008F1774">
        <w:rPr>
          <w:b/>
          <w:bCs/>
          <w:sz w:val="18"/>
          <w:szCs w:val="18"/>
        </w:rPr>
        <w:t>Key risks</w:t>
      </w:r>
    </w:p>
    <w:p w14:paraId="29B0A8A3" w14:textId="77777777" w:rsidR="00322B58" w:rsidRPr="008F1774" w:rsidRDefault="00322B58" w:rsidP="00191F85">
      <w:pPr>
        <w:numPr>
          <w:ilvl w:val="0"/>
          <w:numId w:val="8"/>
        </w:numPr>
        <w:spacing w:after="0"/>
        <w:rPr>
          <w:sz w:val="18"/>
          <w:szCs w:val="18"/>
        </w:rPr>
      </w:pPr>
      <w:r w:rsidRPr="008F1774">
        <w:rPr>
          <w:sz w:val="18"/>
          <w:szCs w:val="18"/>
        </w:rPr>
        <w:t>Malware/phishing via social media</w:t>
      </w:r>
    </w:p>
    <w:p w14:paraId="7942422A" w14:textId="77777777" w:rsidR="00322B58" w:rsidRPr="008F1774" w:rsidRDefault="00322B58" w:rsidP="00191F85">
      <w:pPr>
        <w:numPr>
          <w:ilvl w:val="0"/>
          <w:numId w:val="8"/>
        </w:numPr>
        <w:spacing w:after="0"/>
        <w:rPr>
          <w:sz w:val="18"/>
          <w:szCs w:val="18"/>
        </w:rPr>
      </w:pPr>
      <w:r w:rsidRPr="008F1774">
        <w:rPr>
          <w:sz w:val="18"/>
          <w:szCs w:val="18"/>
        </w:rPr>
        <w:t>Employees oversharing personal/company data</w:t>
      </w:r>
    </w:p>
    <w:p w14:paraId="7DF13400" w14:textId="77777777" w:rsidR="00322B58" w:rsidRPr="008F1774" w:rsidRDefault="00322B58" w:rsidP="00191F85">
      <w:pPr>
        <w:numPr>
          <w:ilvl w:val="0"/>
          <w:numId w:val="8"/>
        </w:numPr>
        <w:spacing w:after="0"/>
        <w:rPr>
          <w:sz w:val="18"/>
          <w:szCs w:val="18"/>
        </w:rPr>
      </w:pPr>
      <w:r w:rsidRPr="008F1774">
        <w:rPr>
          <w:sz w:val="18"/>
          <w:szCs w:val="18"/>
        </w:rPr>
        <w:t>Credential theft → account takeover</w:t>
      </w:r>
    </w:p>
    <w:p w14:paraId="2964CFD3" w14:textId="77777777" w:rsidR="00322B58" w:rsidRPr="008F1774" w:rsidRDefault="00322B58" w:rsidP="00191F85">
      <w:pPr>
        <w:numPr>
          <w:ilvl w:val="0"/>
          <w:numId w:val="8"/>
        </w:numPr>
        <w:spacing w:after="0"/>
        <w:rPr>
          <w:sz w:val="18"/>
          <w:szCs w:val="18"/>
        </w:rPr>
      </w:pPr>
      <w:r w:rsidRPr="008F1774">
        <w:rPr>
          <w:sz w:val="18"/>
          <w:szCs w:val="18"/>
        </w:rPr>
        <w:t>Fake support messages/deepfake impersonation</w:t>
      </w:r>
    </w:p>
    <w:p w14:paraId="1B8593D1" w14:textId="77777777" w:rsidR="00322B58" w:rsidRPr="008F1774" w:rsidRDefault="00322B58" w:rsidP="00191F85">
      <w:pPr>
        <w:numPr>
          <w:ilvl w:val="0"/>
          <w:numId w:val="8"/>
        </w:numPr>
        <w:spacing w:after="0"/>
        <w:rPr>
          <w:sz w:val="18"/>
          <w:szCs w:val="18"/>
        </w:rPr>
      </w:pPr>
      <w:r w:rsidRPr="008F1774">
        <w:rPr>
          <w:sz w:val="18"/>
          <w:szCs w:val="18"/>
        </w:rPr>
        <w:t>GDPR breaches (unlawful disclosure)</w:t>
      </w:r>
    </w:p>
    <w:p w14:paraId="6E847B4F" w14:textId="77777777" w:rsidR="00322B58" w:rsidRPr="008F1774" w:rsidRDefault="00322B58" w:rsidP="00191F85">
      <w:pPr>
        <w:spacing w:after="0"/>
        <w:rPr>
          <w:b/>
          <w:bCs/>
          <w:sz w:val="18"/>
          <w:szCs w:val="18"/>
        </w:rPr>
      </w:pPr>
      <w:r w:rsidRPr="008F1774">
        <w:rPr>
          <w:b/>
          <w:bCs/>
          <w:sz w:val="18"/>
          <w:szCs w:val="18"/>
        </w:rPr>
        <w:t>Safeguards for official accounts</w:t>
      </w:r>
    </w:p>
    <w:p w14:paraId="6B7B835A" w14:textId="77777777" w:rsidR="00322B58" w:rsidRPr="008F1774" w:rsidRDefault="00322B58" w:rsidP="00191F85">
      <w:pPr>
        <w:numPr>
          <w:ilvl w:val="0"/>
          <w:numId w:val="9"/>
        </w:numPr>
        <w:spacing w:after="0"/>
        <w:rPr>
          <w:sz w:val="18"/>
          <w:szCs w:val="18"/>
        </w:rPr>
      </w:pPr>
      <w:r w:rsidRPr="008F1774">
        <w:rPr>
          <w:sz w:val="18"/>
          <w:szCs w:val="18"/>
        </w:rPr>
        <w:t>MFA on all corporate accounts</w:t>
      </w:r>
    </w:p>
    <w:p w14:paraId="7C6B050F" w14:textId="77777777" w:rsidR="00322B58" w:rsidRPr="008F1774" w:rsidRDefault="00322B58" w:rsidP="00191F85">
      <w:pPr>
        <w:numPr>
          <w:ilvl w:val="0"/>
          <w:numId w:val="9"/>
        </w:numPr>
        <w:spacing w:after="0"/>
        <w:rPr>
          <w:sz w:val="18"/>
          <w:szCs w:val="18"/>
        </w:rPr>
      </w:pPr>
      <w:r w:rsidRPr="008F1774">
        <w:rPr>
          <w:sz w:val="18"/>
          <w:szCs w:val="18"/>
        </w:rPr>
        <w:t>Limit access to a small, trained team</w:t>
      </w:r>
    </w:p>
    <w:p w14:paraId="30AE09E9" w14:textId="77777777" w:rsidR="00322B58" w:rsidRPr="008F1774" w:rsidRDefault="00322B58" w:rsidP="00191F85">
      <w:pPr>
        <w:numPr>
          <w:ilvl w:val="0"/>
          <w:numId w:val="9"/>
        </w:numPr>
        <w:spacing w:after="0"/>
        <w:rPr>
          <w:sz w:val="18"/>
          <w:szCs w:val="18"/>
        </w:rPr>
      </w:pPr>
      <w:r w:rsidRPr="008F1774">
        <w:rPr>
          <w:sz w:val="18"/>
          <w:szCs w:val="18"/>
        </w:rPr>
        <w:t>Mandatory social media policy</w:t>
      </w:r>
    </w:p>
    <w:p w14:paraId="1FBEF40E" w14:textId="77777777" w:rsidR="00322B58" w:rsidRPr="008F1774" w:rsidRDefault="00322B58" w:rsidP="00191F85">
      <w:pPr>
        <w:numPr>
          <w:ilvl w:val="0"/>
          <w:numId w:val="9"/>
        </w:numPr>
        <w:spacing w:after="0"/>
        <w:rPr>
          <w:sz w:val="18"/>
          <w:szCs w:val="18"/>
        </w:rPr>
      </w:pPr>
      <w:r w:rsidRPr="008F1774">
        <w:rPr>
          <w:sz w:val="18"/>
          <w:szCs w:val="18"/>
        </w:rPr>
        <w:t>Pre-approval workflow for posts</w:t>
      </w:r>
    </w:p>
    <w:p w14:paraId="7BA590B4" w14:textId="77777777" w:rsidR="00322B58" w:rsidRPr="008F1774" w:rsidRDefault="00322B58" w:rsidP="00191F85">
      <w:pPr>
        <w:numPr>
          <w:ilvl w:val="0"/>
          <w:numId w:val="9"/>
        </w:numPr>
        <w:spacing w:after="0"/>
        <w:rPr>
          <w:sz w:val="18"/>
          <w:szCs w:val="18"/>
        </w:rPr>
      </w:pPr>
      <w:r w:rsidRPr="008F1774">
        <w:rPr>
          <w:sz w:val="18"/>
          <w:szCs w:val="18"/>
        </w:rPr>
        <w:t>Logging and breach monitoring</w:t>
      </w:r>
    </w:p>
    <w:p w14:paraId="19AD3E82" w14:textId="77777777" w:rsidR="00322B58" w:rsidRPr="008F1774" w:rsidRDefault="00322B58" w:rsidP="00191F85">
      <w:pPr>
        <w:numPr>
          <w:ilvl w:val="0"/>
          <w:numId w:val="9"/>
        </w:numPr>
        <w:spacing w:after="0"/>
        <w:rPr>
          <w:sz w:val="18"/>
          <w:szCs w:val="18"/>
        </w:rPr>
      </w:pPr>
      <w:r w:rsidRPr="008F1774">
        <w:rPr>
          <w:sz w:val="18"/>
          <w:szCs w:val="18"/>
        </w:rPr>
        <w:t>Phishing / deepfake awareness training</w:t>
      </w:r>
    </w:p>
    <w:p w14:paraId="2643B11C" w14:textId="77777777" w:rsidR="00322B58" w:rsidRPr="008F1774" w:rsidRDefault="00322B58" w:rsidP="00191F85">
      <w:pPr>
        <w:numPr>
          <w:ilvl w:val="0"/>
          <w:numId w:val="9"/>
        </w:numPr>
        <w:spacing w:after="0"/>
        <w:rPr>
          <w:sz w:val="18"/>
          <w:szCs w:val="18"/>
        </w:rPr>
      </w:pPr>
      <w:r w:rsidRPr="008F1774">
        <w:rPr>
          <w:sz w:val="18"/>
          <w:szCs w:val="18"/>
        </w:rPr>
        <w:t>Vendor hardening (Facebook Business Manager, LinkedIn, X)</w:t>
      </w:r>
    </w:p>
    <w:p w14:paraId="0DEE3546" w14:textId="77777777" w:rsidR="00322B58" w:rsidRPr="008F1774" w:rsidRDefault="00322B58" w:rsidP="00191F85">
      <w:pPr>
        <w:spacing w:after="0"/>
        <w:rPr>
          <w:b/>
          <w:bCs/>
          <w:sz w:val="18"/>
          <w:szCs w:val="18"/>
        </w:rPr>
      </w:pPr>
      <w:r w:rsidRPr="008F1774">
        <w:rPr>
          <w:b/>
          <w:bCs/>
          <w:sz w:val="18"/>
          <w:szCs w:val="18"/>
        </w:rPr>
        <w:t>Safeguards for employee professional use</w:t>
      </w:r>
    </w:p>
    <w:p w14:paraId="067E7774" w14:textId="77777777" w:rsidR="00322B58" w:rsidRPr="008F1774" w:rsidRDefault="00322B58" w:rsidP="00191F85">
      <w:pPr>
        <w:numPr>
          <w:ilvl w:val="0"/>
          <w:numId w:val="10"/>
        </w:numPr>
        <w:spacing w:after="0"/>
        <w:rPr>
          <w:sz w:val="18"/>
          <w:szCs w:val="18"/>
        </w:rPr>
      </w:pPr>
      <w:r w:rsidRPr="008F1774">
        <w:rPr>
          <w:sz w:val="18"/>
          <w:szCs w:val="18"/>
        </w:rPr>
        <w:t>Clear “employee social media guidelines”</w:t>
      </w:r>
    </w:p>
    <w:p w14:paraId="3CB95962" w14:textId="77777777" w:rsidR="00322B58" w:rsidRPr="008F1774" w:rsidRDefault="00322B58" w:rsidP="00191F85">
      <w:pPr>
        <w:numPr>
          <w:ilvl w:val="0"/>
          <w:numId w:val="10"/>
        </w:numPr>
        <w:spacing w:after="0"/>
        <w:rPr>
          <w:sz w:val="18"/>
          <w:szCs w:val="18"/>
        </w:rPr>
      </w:pPr>
      <w:r w:rsidRPr="008F1774">
        <w:rPr>
          <w:sz w:val="18"/>
          <w:szCs w:val="18"/>
        </w:rPr>
        <w:t>No posting of customer data</w:t>
      </w:r>
    </w:p>
    <w:p w14:paraId="2DA6DFF1" w14:textId="77777777" w:rsidR="00322B58" w:rsidRPr="008F1774" w:rsidRDefault="00322B58" w:rsidP="00191F85">
      <w:pPr>
        <w:numPr>
          <w:ilvl w:val="0"/>
          <w:numId w:val="10"/>
        </w:numPr>
        <w:spacing w:after="0"/>
        <w:rPr>
          <w:sz w:val="18"/>
          <w:szCs w:val="18"/>
        </w:rPr>
      </w:pPr>
      <w:r w:rsidRPr="008F1774">
        <w:rPr>
          <w:sz w:val="18"/>
          <w:szCs w:val="18"/>
        </w:rPr>
        <w:t>No posting of internal systems or dashboards</w:t>
      </w:r>
    </w:p>
    <w:p w14:paraId="75E9E422" w14:textId="77777777" w:rsidR="00322B58" w:rsidRPr="008F1774" w:rsidRDefault="00322B58" w:rsidP="00191F85">
      <w:pPr>
        <w:numPr>
          <w:ilvl w:val="0"/>
          <w:numId w:val="10"/>
        </w:numPr>
        <w:spacing w:after="0"/>
        <w:rPr>
          <w:sz w:val="18"/>
          <w:szCs w:val="18"/>
        </w:rPr>
      </w:pPr>
      <w:r w:rsidRPr="008F1774">
        <w:rPr>
          <w:sz w:val="18"/>
          <w:szCs w:val="18"/>
        </w:rPr>
        <w:t>Mandatory cybersecurity training</w:t>
      </w:r>
    </w:p>
    <w:p w14:paraId="28E1E669" w14:textId="77777777" w:rsidR="00322B58" w:rsidRPr="008F1774" w:rsidRDefault="00322B58" w:rsidP="00191F85">
      <w:pPr>
        <w:numPr>
          <w:ilvl w:val="0"/>
          <w:numId w:val="10"/>
        </w:numPr>
        <w:spacing w:after="0"/>
        <w:rPr>
          <w:sz w:val="18"/>
          <w:szCs w:val="18"/>
        </w:rPr>
      </w:pPr>
      <w:r w:rsidRPr="008F1774">
        <w:rPr>
          <w:sz w:val="18"/>
          <w:szCs w:val="18"/>
        </w:rPr>
        <w:t>Separation of personal and work accounts</w:t>
      </w:r>
    </w:p>
    <w:p w14:paraId="7D511FEF" w14:textId="77777777" w:rsidR="00322B58" w:rsidRPr="008F1774" w:rsidRDefault="00322B58" w:rsidP="00191F85">
      <w:pPr>
        <w:spacing w:after="0"/>
        <w:rPr>
          <w:b/>
          <w:bCs/>
          <w:sz w:val="18"/>
          <w:szCs w:val="18"/>
        </w:rPr>
      </w:pPr>
      <w:r w:rsidRPr="008F1774">
        <w:rPr>
          <w:b/>
          <w:bCs/>
          <w:sz w:val="18"/>
          <w:szCs w:val="18"/>
        </w:rPr>
        <w:t>Legal obligations</w:t>
      </w:r>
    </w:p>
    <w:p w14:paraId="2C431334" w14:textId="77777777" w:rsidR="00322B58" w:rsidRPr="008F1774" w:rsidRDefault="00322B58" w:rsidP="00191F85">
      <w:pPr>
        <w:numPr>
          <w:ilvl w:val="0"/>
          <w:numId w:val="11"/>
        </w:numPr>
        <w:spacing w:after="0"/>
        <w:rPr>
          <w:sz w:val="18"/>
          <w:szCs w:val="18"/>
        </w:rPr>
      </w:pPr>
      <w:r w:rsidRPr="008F1774">
        <w:rPr>
          <w:b/>
          <w:bCs/>
          <w:sz w:val="18"/>
          <w:szCs w:val="18"/>
        </w:rPr>
        <w:t>GDPR</w:t>
      </w:r>
      <w:r w:rsidRPr="008F1774">
        <w:rPr>
          <w:sz w:val="18"/>
          <w:szCs w:val="18"/>
        </w:rPr>
        <w:t xml:space="preserve"> → ensure no personal data is shared unlawfully</w:t>
      </w:r>
    </w:p>
    <w:p w14:paraId="244483A4" w14:textId="77777777" w:rsidR="00322B58" w:rsidRPr="008F1774" w:rsidRDefault="00322B58" w:rsidP="00191F85">
      <w:pPr>
        <w:numPr>
          <w:ilvl w:val="0"/>
          <w:numId w:val="11"/>
        </w:numPr>
        <w:spacing w:after="0"/>
        <w:rPr>
          <w:sz w:val="18"/>
          <w:szCs w:val="18"/>
        </w:rPr>
      </w:pPr>
      <w:r w:rsidRPr="008F1774">
        <w:rPr>
          <w:b/>
          <w:bCs/>
          <w:sz w:val="18"/>
          <w:szCs w:val="18"/>
        </w:rPr>
        <w:t>NIS2</w:t>
      </w:r>
      <w:r w:rsidRPr="008F1774">
        <w:rPr>
          <w:sz w:val="18"/>
          <w:szCs w:val="18"/>
        </w:rPr>
        <w:t xml:space="preserve"> → enforce organizational cybersecurity &amp; employee training</w:t>
      </w:r>
    </w:p>
    <w:p w14:paraId="737AE492" w14:textId="77777777" w:rsidR="00322B58" w:rsidRPr="008F1774" w:rsidRDefault="00322B58" w:rsidP="00191F85">
      <w:pPr>
        <w:numPr>
          <w:ilvl w:val="0"/>
          <w:numId w:val="11"/>
        </w:numPr>
        <w:spacing w:after="0"/>
        <w:rPr>
          <w:sz w:val="18"/>
          <w:szCs w:val="18"/>
        </w:rPr>
      </w:pPr>
      <w:r w:rsidRPr="008F1774">
        <w:rPr>
          <w:b/>
          <w:bCs/>
          <w:sz w:val="18"/>
          <w:szCs w:val="18"/>
        </w:rPr>
        <w:t>Digital Services Act (DSA)</w:t>
      </w:r>
      <w:r w:rsidRPr="008F1774">
        <w:rPr>
          <w:sz w:val="18"/>
          <w:szCs w:val="18"/>
        </w:rPr>
        <w:t xml:space="preserve"> → platform duties (indirect relevance)</w:t>
      </w:r>
    </w:p>
    <w:p w14:paraId="4C9FA582" w14:textId="77777777" w:rsidR="00322B58" w:rsidRPr="008F1774" w:rsidRDefault="00322B58" w:rsidP="00191F85">
      <w:pPr>
        <w:numPr>
          <w:ilvl w:val="0"/>
          <w:numId w:val="11"/>
        </w:numPr>
        <w:spacing w:after="0"/>
        <w:rPr>
          <w:sz w:val="18"/>
          <w:szCs w:val="18"/>
        </w:rPr>
      </w:pPr>
      <w:r w:rsidRPr="008F1774">
        <w:rPr>
          <w:b/>
          <w:bCs/>
          <w:sz w:val="18"/>
          <w:szCs w:val="18"/>
        </w:rPr>
        <w:t>Internal governance</w:t>
      </w:r>
      <w:r w:rsidRPr="008F1774">
        <w:rPr>
          <w:sz w:val="18"/>
          <w:szCs w:val="18"/>
        </w:rPr>
        <w:t xml:space="preserve"> requirements (ISO 27001 style)</w:t>
      </w:r>
    </w:p>
    <w:p w14:paraId="239D386E" w14:textId="609BA05F" w:rsidR="00322B58" w:rsidRPr="008F1774" w:rsidRDefault="00322B58" w:rsidP="00191F85">
      <w:pPr>
        <w:spacing w:after="0"/>
        <w:rPr>
          <w:sz w:val="18"/>
          <w:szCs w:val="18"/>
        </w:rPr>
      </w:pPr>
    </w:p>
    <w:p w14:paraId="0A88EBE5" w14:textId="77777777" w:rsidR="002C47D1" w:rsidRPr="002C47D1" w:rsidRDefault="002C47D1" w:rsidP="002C47D1">
      <w:pPr>
        <w:spacing w:before="100" w:beforeAutospacing="1" w:after="100" w:afterAutospacing="1" w:line="240" w:lineRule="auto"/>
        <w:outlineLvl w:val="2"/>
        <w:rPr>
          <w:rFonts w:ascii="Times New Roman" w:eastAsia="Times New Roman" w:hAnsi="Times New Roman" w:cs="Times New Roman"/>
          <w:b/>
          <w:bCs/>
          <w:kern w:val="0"/>
          <w:sz w:val="18"/>
          <w:szCs w:val="18"/>
          <w:highlight w:val="yellow"/>
          <w14:ligatures w14:val="none"/>
        </w:rPr>
      </w:pPr>
      <w:r w:rsidRPr="002C47D1">
        <w:rPr>
          <w:rFonts w:ascii="Times New Roman" w:eastAsia="Times New Roman" w:hAnsi="Times New Roman" w:cs="Times New Roman"/>
          <w:b/>
          <w:bCs/>
          <w:kern w:val="0"/>
          <w:sz w:val="18"/>
          <w:szCs w:val="18"/>
          <w:highlight w:val="yellow"/>
          <w14:ligatures w14:val="none"/>
        </w:rPr>
        <w:t>Social Media Risks</w:t>
      </w:r>
    </w:p>
    <w:p w14:paraId="41CE72CE" w14:textId="77777777" w:rsidR="002C47D1" w:rsidRPr="002C47D1" w:rsidRDefault="002C47D1" w:rsidP="002C47D1">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2C47D1">
        <w:rPr>
          <w:rFonts w:ascii="Times New Roman" w:eastAsia="Times New Roman" w:hAnsi="Times New Roman" w:cs="Times New Roman"/>
          <w:kern w:val="0"/>
          <w:sz w:val="18"/>
          <w:szCs w:val="18"/>
          <w:highlight w:val="yellow"/>
          <w14:ligatures w14:val="none"/>
        </w:rPr>
        <w:t>GlobEl must secure both corporate and employee social media use through MFA, strict access rules, clear policies, and GDPR/NIS2-aligned safeguards to prevent malware, data leakage, and impersonation attacks.</w:t>
      </w:r>
    </w:p>
    <w:p w14:paraId="20F3AB14" w14:textId="77777777" w:rsidR="008F1774" w:rsidRPr="008F1774" w:rsidRDefault="008F1774" w:rsidP="008F1774">
      <w:pPr>
        <w:spacing w:before="100" w:beforeAutospacing="1" w:after="100" w:afterAutospacing="1" w:line="240" w:lineRule="auto"/>
        <w:outlineLvl w:val="0"/>
        <w:rPr>
          <w:rFonts w:ascii="Times New Roman" w:eastAsia="Times New Roman" w:hAnsi="Times New Roman" w:cs="Times New Roman"/>
          <w:b/>
          <w:bCs/>
          <w:kern w:val="36"/>
          <w:sz w:val="18"/>
          <w:szCs w:val="18"/>
          <w14:ligatures w14:val="none"/>
        </w:rPr>
      </w:pPr>
      <w:r w:rsidRPr="008F1774">
        <w:rPr>
          <w:rFonts w:ascii="Times New Roman" w:eastAsia="Times New Roman" w:hAnsi="Times New Roman" w:cs="Times New Roman"/>
          <w:b/>
          <w:bCs/>
          <w:kern w:val="36"/>
          <w:sz w:val="18"/>
          <w:szCs w:val="18"/>
          <w14:ligatures w14:val="none"/>
        </w:rPr>
        <w:t>Social Media Security</w:t>
      </w:r>
    </w:p>
    <w:p w14:paraId="3EF6D484" w14:textId="77777777" w:rsidR="008F1774" w:rsidRPr="008F1774" w:rsidRDefault="008F1774" w:rsidP="008F1774">
      <w:pPr>
        <w:spacing w:before="100" w:beforeAutospacing="1" w:after="100" w:afterAutospacing="1" w:line="240" w:lineRule="auto"/>
        <w:outlineLvl w:val="2"/>
        <w:rPr>
          <w:rFonts w:ascii="Times New Roman" w:eastAsia="Times New Roman" w:hAnsi="Times New Roman" w:cs="Times New Roman"/>
          <w:b/>
          <w:bCs/>
          <w:kern w:val="0"/>
          <w:sz w:val="18"/>
          <w:szCs w:val="18"/>
          <w14:ligatures w14:val="none"/>
        </w:rPr>
      </w:pPr>
      <w:r w:rsidRPr="008F1774">
        <w:rPr>
          <w:rFonts w:ascii="Times New Roman" w:eastAsia="Times New Roman" w:hAnsi="Times New Roman" w:cs="Times New Roman"/>
          <w:b/>
          <w:bCs/>
          <w:kern w:val="0"/>
          <w:sz w:val="18"/>
          <w:szCs w:val="18"/>
          <w14:ligatures w14:val="none"/>
        </w:rPr>
        <w:t>Official accounts &amp; employee use</w:t>
      </w:r>
    </w:p>
    <w:p w14:paraId="1E4392EA" w14:textId="77777777" w:rsidR="008F1774" w:rsidRPr="008F1774" w:rsidRDefault="008F1774" w:rsidP="008F1774">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F1774">
        <w:rPr>
          <w:rFonts w:ascii="Times New Roman" w:eastAsia="Times New Roman" w:hAnsi="Times New Roman" w:cs="Times New Roman"/>
          <w:kern w:val="0"/>
          <w:sz w:val="18"/>
          <w:szCs w:val="18"/>
          <w14:ligatures w14:val="none"/>
        </w:rPr>
        <w:t>Relevant legal sources:</w:t>
      </w:r>
    </w:p>
    <w:p w14:paraId="2167CF03" w14:textId="77777777" w:rsidR="008F1774" w:rsidRPr="008F1774" w:rsidRDefault="008F1774">
      <w:pPr>
        <w:numPr>
          <w:ilvl w:val="0"/>
          <w:numId w:val="75"/>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F1774">
        <w:rPr>
          <w:rFonts w:ascii="Times New Roman" w:eastAsia="Times New Roman" w:hAnsi="Times New Roman" w:cs="Times New Roman"/>
          <w:b/>
          <w:bCs/>
          <w:kern w:val="0"/>
          <w:sz w:val="18"/>
          <w:szCs w:val="18"/>
          <w14:ligatures w14:val="none"/>
        </w:rPr>
        <w:t>GDPR Art. 5</w:t>
      </w:r>
      <w:r w:rsidRPr="008F1774">
        <w:rPr>
          <w:rFonts w:ascii="Times New Roman" w:eastAsia="Times New Roman" w:hAnsi="Times New Roman" w:cs="Times New Roman"/>
          <w:kern w:val="0"/>
          <w:sz w:val="18"/>
          <w:szCs w:val="18"/>
          <w14:ligatures w14:val="none"/>
        </w:rPr>
        <w:t xml:space="preserve"> – Basic principles (</w:t>
      </w:r>
      <w:proofErr w:type="spellStart"/>
      <w:r w:rsidRPr="008F1774">
        <w:rPr>
          <w:rFonts w:ascii="Times New Roman" w:eastAsia="Times New Roman" w:hAnsi="Times New Roman" w:cs="Times New Roman"/>
          <w:kern w:val="0"/>
          <w:sz w:val="18"/>
          <w:szCs w:val="18"/>
          <w14:ligatures w14:val="none"/>
        </w:rPr>
        <w:t>minimisation</w:t>
      </w:r>
      <w:proofErr w:type="spellEnd"/>
      <w:r w:rsidRPr="008F1774">
        <w:rPr>
          <w:rFonts w:ascii="Times New Roman" w:eastAsia="Times New Roman" w:hAnsi="Times New Roman" w:cs="Times New Roman"/>
          <w:kern w:val="0"/>
          <w:sz w:val="18"/>
          <w:szCs w:val="18"/>
          <w14:ligatures w14:val="none"/>
        </w:rPr>
        <w:t>, purpose, confidentiality)</w:t>
      </w:r>
    </w:p>
    <w:p w14:paraId="267D5BD1" w14:textId="77777777" w:rsidR="008F1774" w:rsidRPr="008F1774" w:rsidRDefault="008F1774">
      <w:pPr>
        <w:numPr>
          <w:ilvl w:val="0"/>
          <w:numId w:val="75"/>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F1774">
        <w:rPr>
          <w:rFonts w:ascii="Times New Roman" w:eastAsia="Times New Roman" w:hAnsi="Times New Roman" w:cs="Times New Roman"/>
          <w:b/>
          <w:bCs/>
          <w:kern w:val="0"/>
          <w:sz w:val="18"/>
          <w:szCs w:val="18"/>
          <w14:ligatures w14:val="none"/>
        </w:rPr>
        <w:lastRenderedPageBreak/>
        <w:t>GDPR Art. 32</w:t>
      </w:r>
      <w:r w:rsidRPr="008F1774">
        <w:rPr>
          <w:rFonts w:ascii="Times New Roman" w:eastAsia="Times New Roman" w:hAnsi="Times New Roman" w:cs="Times New Roman"/>
          <w:kern w:val="0"/>
          <w:sz w:val="18"/>
          <w:szCs w:val="18"/>
          <w14:ligatures w14:val="none"/>
        </w:rPr>
        <w:t xml:space="preserve"> – Security requirements</w:t>
      </w:r>
    </w:p>
    <w:p w14:paraId="32381D78" w14:textId="77777777" w:rsidR="008F1774" w:rsidRPr="008F1774" w:rsidRDefault="008F1774">
      <w:pPr>
        <w:numPr>
          <w:ilvl w:val="0"/>
          <w:numId w:val="75"/>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F1774">
        <w:rPr>
          <w:rFonts w:ascii="Times New Roman" w:eastAsia="Times New Roman" w:hAnsi="Times New Roman" w:cs="Times New Roman"/>
          <w:b/>
          <w:bCs/>
          <w:kern w:val="0"/>
          <w:sz w:val="18"/>
          <w:szCs w:val="18"/>
          <w14:ligatures w14:val="none"/>
        </w:rPr>
        <w:t>GDPR Art. 33/34</w:t>
      </w:r>
      <w:r w:rsidRPr="008F1774">
        <w:rPr>
          <w:rFonts w:ascii="Times New Roman" w:eastAsia="Times New Roman" w:hAnsi="Times New Roman" w:cs="Times New Roman"/>
          <w:kern w:val="0"/>
          <w:sz w:val="18"/>
          <w:szCs w:val="18"/>
          <w14:ligatures w14:val="none"/>
        </w:rPr>
        <w:t xml:space="preserve"> – Breach notification if social media leak personal data</w:t>
      </w:r>
    </w:p>
    <w:p w14:paraId="2DCF5571" w14:textId="77777777" w:rsidR="008F1774" w:rsidRPr="008F1774" w:rsidRDefault="008F1774">
      <w:pPr>
        <w:numPr>
          <w:ilvl w:val="0"/>
          <w:numId w:val="75"/>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F1774">
        <w:rPr>
          <w:rFonts w:ascii="Times New Roman" w:eastAsia="Times New Roman" w:hAnsi="Times New Roman" w:cs="Times New Roman"/>
          <w:b/>
          <w:bCs/>
          <w:kern w:val="0"/>
          <w:sz w:val="18"/>
          <w:szCs w:val="18"/>
          <w14:ligatures w14:val="none"/>
        </w:rPr>
        <w:t>NIS2 Art. 21</w:t>
      </w:r>
      <w:r w:rsidRPr="008F1774">
        <w:rPr>
          <w:rFonts w:ascii="Times New Roman" w:eastAsia="Times New Roman" w:hAnsi="Times New Roman" w:cs="Times New Roman"/>
          <w:kern w:val="0"/>
          <w:sz w:val="18"/>
          <w:szCs w:val="18"/>
          <w14:ligatures w14:val="none"/>
        </w:rPr>
        <w:t xml:space="preserve"> – Security awareness training &amp; organizational measures</w:t>
      </w:r>
    </w:p>
    <w:p w14:paraId="060DA985" w14:textId="77777777" w:rsidR="008F1774" w:rsidRPr="008F1774" w:rsidRDefault="008F1774">
      <w:pPr>
        <w:numPr>
          <w:ilvl w:val="0"/>
          <w:numId w:val="75"/>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F1774">
        <w:rPr>
          <w:rFonts w:ascii="Times New Roman" w:eastAsia="Times New Roman" w:hAnsi="Times New Roman" w:cs="Times New Roman"/>
          <w:b/>
          <w:bCs/>
          <w:kern w:val="0"/>
          <w:sz w:val="18"/>
          <w:szCs w:val="18"/>
          <w14:ligatures w14:val="none"/>
        </w:rPr>
        <w:t>NIS2 Annex I (energy sector)</w:t>
      </w:r>
      <w:r w:rsidRPr="008F1774">
        <w:rPr>
          <w:rFonts w:ascii="Times New Roman" w:eastAsia="Times New Roman" w:hAnsi="Times New Roman" w:cs="Times New Roman"/>
          <w:kern w:val="0"/>
          <w:sz w:val="18"/>
          <w:szCs w:val="18"/>
          <w14:ligatures w14:val="none"/>
        </w:rPr>
        <w:t xml:space="preserve"> – GlobEl is an essential entity</w:t>
      </w:r>
    </w:p>
    <w:p w14:paraId="552D0225" w14:textId="77777777" w:rsidR="008F1774" w:rsidRPr="008F1774" w:rsidRDefault="008F1774">
      <w:pPr>
        <w:numPr>
          <w:ilvl w:val="0"/>
          <w:numId w:val="75"/>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F1774">
        <w:rPr>
          <w:rFonts w:ascii="Times New Roman" w:eastAsia="Times New Roman" w:hAnsi="Times New Roman" w:cs="Times New Roman"/>
          <w:b/>
          <w:bCs/>
          <w:kern w:val="0"/>
          <w:sz w:val="18"/>
          <w:szCs w:val="18"/>
          <w14:ligatures w14:val="none"/>
        </w:rPr>
        <w:t>Swedish Penal Code &amp; Trade Secrets Act</w:t>
      </w:r>
      <w:r w:rsidRPr="008F1774">
        <w:rPr>
          <w:rFonts w:ascii="Times New Roman" w:eastAsia="Times New Roman" w:hAnsi="Times New Roman" w:cs="Times New Roman"/>
          <w:kern w:val="0"/>
          <w:sz w:val="18"/>
          <w:szCs w:val="18"/>
          <w14:ligatures w14:val="none"/>
        </w:rPr>
        <w:t xml:space="preserve"> (if employees leak business secrets)</w:t>
      </w:r>
    </w:p>
    <w:p w14:paraId="1AEFF091" w14:textId="01EC9A09" w:rsidR="00191F85" w:rsidRPr="008F1774" w:rsidRDefault="00191F85">
      <w:pPr>
        <w:rPr>
          <w:sz w:val="18"/>
          <w:szCs w:val="18"/>
        </w:rPr>
      </w:pPr>
      <w:r w:rsidRPr="008F1774">
        <w:rPr>
          <w:sz w:val="18"/>
          <w:szCs w:val="18"/>
        </w:rPr>
        <w:br w:type="page"/>
      </w:r>
    </w:p>
    <w:p w14:paraId="6CDDF6F3" w14:textId="06CCB13E" w:rsidR="00191F85" w:rsidRPr="008F1774" w:rsidRDefault="00191F85" w:rsidP="00191F85">
      <w:pPr>
        <w:spacing w:after="0"/>
        <w:rPr>
          <w:sz w:val="18"/>
          <w:szCs w:val="18"/>
        </w:rPr>
      </w:pPr>
      <w:r w:rsidRPr="008F1774">
        <w:rPr>
          <w:sz w:val="18"/>
          <w:szCs w:val="18"/>
        </w:rPr>
        <w:lastRenderedPageBreak/>
        <w:t>3) The CCO wants to better understand how GlobEl should manage access to its data. (a) First, within the organization, how should access rights be structured for different categories of data (e.g. personal data, sensitive personal data, and general business data)? What legal or regulatory principles should guide internal access management? (b) Second, from the perspective of both customers and employees, what legal rights do individuals have to access their personal data held by GlobEl?</w:t>
      </w:r>
    </w:p>
    <w:p w14:paraId="618AA362" w14:textId="77777777" w:rsidR="00322B58" w:rsidRPr="008F1774" w:rsidRDefault="00322B58" w:rsidP="00191F85">
      <w:pPr>
        <w:spacing w:after="0"/>
        <w:rPr>
          <w:b/>
          <w:bCs/>
          <w:sz w:val="18"/>
          <w:szCs w:val="18"/>
        </w:rPr>
      </w:pPr>
      <w:r w:rsidRPr="008F1774">
        <w:rPr>
          <w:b/>
          <w:bCs/>
          <w:sz w:val="18"/>
          <w:szCs w:val="18"/>
        </w:rPr>
        <w:t>Question 3 — Access management</w:t>
      </w:r>
    </w:p>
    <w:p w14:paraId="1EAAD520" w14:textId="77777777" w:rsidR="00322B58" w:rsidRPr="008F1774" w:rsidRDefault="00322B58" w:rsidP="00191F85">
      <w:pPr>
        <w:spacing w:after="0"/>
        <w:rPr>
          <w:b/>
          <w:bCs/>
          <w:sz w:val="18"/>
          <w:szCs w:val="18"/>
        </w:rPr>
      </w:pPr>
      <w:r w:rsidRPr="008F1774">
        <w:rPr>
          <w:b/>
          <w:bCs/>
          <w:sz w:val="18"/>
          <w:szCs w:val="18"/>
        </w:rPr>
        <w:t>(a) Internal access rights structure</w:t>
      </w:r>
    </w:p>
    <w:p w14:paraId="1ABEDD08" w14:textId="77777777" w:rsidR="00322B58" w:rsidRPr="008F1774" w:rsidRDefault="00322B58" w:rsidP="00191F85">
      <w:pPr>
        <w:spacing w:after="0"/>
        <w:rPr>
          <w:sz w:val="18"/>
          <w:szCs w:val="18"/>
        </w:rPr>
      </w:pPr>
      <w:r w:rsidRPr="008F1774">
        <w:rPr>
          <w:sz w:val="18"/>
          <w:szCs w:val="18"/>
        </w:rPr>
        <w:t>Use:</w:t>
      </w:r>
    </w:p>
    <w:p w14:paraId="27323C6C" w14:textId="77777777" w:rsidR="00322B58" w:rsidRPr="008F1774" w:rsidRDefault="00322B58" w:rsidP="00191F85">
      <w:pPr>
        <w:numPr>
          <w:ilvl w:val="0"/>
          <w:numId w:val="12"/>
        </w:numPr>
        <w:spacing w:after="0"/>
        <w:rPr>
          <w:sz w:val="18"/>
          <w:szCs w:val="18"/>
        </w:rPr>
      </w:pPr>
      <w:r w:rsidRPr="008F1774">
        <w:rPr>
          <w:b/>
          <w:bCs/>
          <w:sz w:val="18"/>
          <w:szCs w:val="18"/>
        </w:rPr>
        <w:t>Need-to-know principle</w:t>
      </w:r>
    </w:p>
    <w:p w14:paraId="4D44BDC5" w14:textId="77777777" w:rsidR="00322B58" w:rsidRPr="008F1774" w:rsidRDefault="00322B58" w:rsidP="00191F85">
      <w:pPr>
        <w:numPr>
          <w:ilvl w:val="0"/>
          <w:numId w:val="12"/>
        </w:numPr>
        <w:spacing w:after="0"/>
        <w:rPr>
          <w:sz w:val="18"/>
          <w:szCs w:val="18"/>
        </w:rPr>
      </w:pPr>
      <w:r w:rsidRPr="008F1774">
        <w:rPr>
          <w:b/>
          <w:bCs/>
          <w:sz w:val="18"/>
          <w:szCs w:val="18"/>
        </w:rPr>
        <w:t>Least privilege</w:t>
      </w:r>
    </w:p>
    <w:p w14:paraId="613113CB" w14:textId="77777777" w:rsidR="00322B58" w:rsidRPr="008F1774" w:rsidRDefault="00322B58" w:rsidP="00191F85">
      <w:pPr>
        <w:numPr>
          <w:ilvl w:val="0"/>
          <w:numId w:val="12"/>
        </w:numPr>
        <w:spacing w:after="0"/>
        <w:rPr>
          <w:sz w:val="18"/>
          <w:szCs w:val="18"/>
        </w:rPr>
      </w:pPr>
      <w:r w:rsidRPr="008F1774">
        <w:rPr>
          <w:b/>
          <w:bCs/>
          <w:sz w:val="18"/>
          <w:szCs w:val="18"/>
        </w:rPr>
        <w:t>Role-Based Access Control (RBAC)</w:t>
      </w:r>
    </w:p>
    <w:p w14:paraId="32D13BCC" w14:textId="77777777" w:rsidR="00322B58" w:rsidRPr="008F1774" w:rsidRDefault="00322B58" w:rsidP="00191F85">
      <w:pPr>
        <w:numPr>
          <w:ilvl w:val="0"/>
          <w:numId w:val="12"/>
        </w:numPr>
        <w:spacing w:after="0"/>
        <w:rPr>
          <w:sz w:val="18"/>
          <w:szCs w:val="18"/>
        </w:rPr>
      </w:pPr>
      <w:r w:rsidRPr="008F1774">
        <w:rPr>
          <w:b/>
          <w:bCs/>
          <w:sz w:val="18"/>
          <w:szCs w:val="18"/>
        </w:rPr>
        <w:t>Data classification model</w:t>
      </w:r>
    </w:p>
    <w:p w14:paraId="1FEFCDEA" w14:textId="77777777" w:rsidR="00322B58" w:rsidRPr="008F1774" w:rsidRDefault="00322B58" w:rsidP="00191F85">
      <w:pPr>
        <w:spacing w:after="0"/>
        <w:rPr>
          <w:b/>
          <w:bCs/>
          <w:sz w:val="18"/>
          <w:szCs w:val="18"/>
        </w:rPr>
      </w:pPr>
      <w:r w:rsidRPr="008F1774">
        <w:rPr>
          <w:b/>
          <w:bCs/>
          <w:sz w:val="18"/>
          <w:szCs w:val="18"/>
        </w:rPr>
        <w:t>Data categories</w:t>
      </w:r>
    </w:p>
    <w:p w14:paraId="4DBB4474" w14:textId="77777777" w:rsidR="00322B58" w:rsidRPr="008F1774" w:rsidRDefault="00322B58" w:rsidP="00191F85">
      <w:pPr>
        <w:numPr>
          <w:ilvl w:val="0"/>
          <w:numId w:val="13"/>
        </w:numPr>
        <w:spacing w:after="0"/>
        <w:rPr>
          <w:sz w:val="18"/>
          <w:szCs w:val="18"/>
        </w:rPr>
      </w:pPr>
      <w:r w:rsidRPr="008F1774">
        <w:rPr>
          <w:b/>
          <w:bCs/>
          <w:sz w:val="18"/>
          <w:szCs w:val="18"/>
        </w:rPr>
        <w:t>Personal data</w:t>
      </w:r>
    </w:p>
    <w:p w14:paraId="243DE3B2" w14:textId="77777777" w:rsidR="00322B58" w:rsidRPr="008F1774" w:rsidRDefault="00322B58" w:rsidP="00191F85">
      <w:pPr>
        <w:numPr>
          <w:ilvl w:val="1"/>
          <w:numId w:val="13"/>
        </w:numPr>
        <w:spacing w:after="0"/>
        <w:rPr>
          <w:sz w:val="18"/>
          <w:szCs w:val="18"/>
        </w:rPr>
      </w:pPr>
      <w:r w:rsidRPr="008F1774">
        <w:rPr>
          <w:sz w:val="18"/>
          <w:szCs w:val="18"/>
        </w:rPr>
        <w:t>Access only for those with a business need</w:t>
      </w:r>
    </w:p>
    <w:p w14:paraId="7554D710" w14:textId="77777777" w:rsidR="00322B58" w:rsidRPr="008F1774" w:rsidRDefault="00322B58" w:rsidP="00191F85">
      <w:pPr>
        <w:numPr>
          <w:ilvl w:val="1"/>
          <w:numId w:val="13"/>
        </w:numPr>
        <w:spacing w:after="0"/>
        <w:rPr>
          <w:sz w:val="18"/>
          <w:szCs w:val="18"/>
        </w:rPr>
      </w:pPr>
      <w:r w:rsidRPr="008F1774">
        <w:rPr>
          <w:sz w:val="18"/>
          <w:szCs w:val="18"/>
        </w:rPr>
        <w:t>GDPR Art. 5 (minimization, confidentiality)</w:t>
      </w:r>
    </w:p>
    <w:p w14:paraId="52CB71E1" w14:textId="77777777" w:rsidR="00322B58" w:rsidRPr="008F1774" w:rsidRDefault="00322B58" w:rsidP="00191F85">
      <w:pPr>
        <w:numPr>
          <w:ilvl w:val="0"/>
          <w:numId w:val="13"/>
        </w:numPr>
        <w:spacing w:after="0"/>
        <w:rPr>
          <w:sz w:val="18"/>
          <w:szCs w:val="18"/>
        </w:rPr>
      </w:pPr>
      <w:r w:rsidRPr="008F1774">
        <w:rPr>
          <w:b/>
          <w:bCs/>
          <w:sz w:val="18"/>
          <w:szCs w:val="18"/>
        </w:rPr>
        <w:t>Sensitive personal data (GDPR Art. 9)</w:t>
      </w:r>
    </w:p>
    <w:p w14:paraId="61DCA252" w14:textId="77777777" w:rsidR="00322B58" w:rsidRPr="008F1774" w:rsidRDefault="00322B58" w:rsidP="00191F85">
      <w:pPr>
        <w:numPr>
          <w:ilvl w:val="1"/>
          <w:numId w:val="13"/>
        </w:numPr>
        <w:spacing w:after="0"/>
        <w:rPr>
          <w:sz w:val="18"/>
          <w:szCs w:val="18"/>
        </w:rPr>
      </w:pPr>
      <w:r w:rsidRPr="008F1774">
        <w:rPr>
          <w:sz w:val="18"/>
          <w:szCs w:val="18"/>
        </w:rPr>
        <w:t>Even stricter</w:t>
      </w:r>
    </w:p>
    <w:p w14:paraId="684C1EF8" w14:textId="77777777" w:rsidR="00322B58" w:rsidRPr="008F1774" w:rsidRDefault="00322B58" w:rsidP="00191F85">
      <w:pPr>
        <w:numPr>
          <w:ilvl w:val="1"/>
          <w:numId w:val="13"/>
        </w:numPr>
        <w:spacing w:after="0"/>
        <w:rPr>
          <w:sz w:val="18"/>
          <w:szCs w:val="18"/>
        </w:rPr>
      </w:pPr>
      <w:r w:rsidRPr="008F1774">
        <w:rPr>
          <w:sz w:val="18"/>
          <w:szCs w:val="18"/>
        </w:rPr>
        <w:t>Potentially require encryption-at-rest + access logging</w:t>
      </w:r>
    </w:p>
    <w:p w14:paraId="4B4D019C" w14:textId="77777777" w:rsidR="00322B58" w:rsidRPr="008F1774" w:rsidRDefault="00322B58" w:rsidP="00191F85">
      <w:pPr>
        <w:numPr>
          <w:ilvl w:val="0"/>
          <w:numId w:val="13"/>
        </w:numPr>
        <w:spacing w:after="0"/>
        <w:rPr>
          <w:sz w:val="18"/>
          <w:szCs w:val="18"/>
        </w:rPr>
      </w:pPr>
      <w:r w:rsidRPr="008F1774">
        <w:rPr>
          <w:b/>
          <w:bCs/>
          <w:sz w:val="18"/>
          <w:szCs w:val="18"/>
        </w:rPr>
        <w:t>Business-critical / confidential data</w:t>
      </w:r>
    </w:p>
    <w:p w14:paraId="64439EA1" w14:textId="77777777" w:rsidR="00322B58" w:rsidRPr="008F1774" w:rsidRDefault="00322B58" w:rsidP="00191F85">
      <w:pPr>
        <w:numPr>
          <w:ilvl w:val="1"/>
          <w:numId w:val="13"/>
        </w:numPr>
        <w:spacing w:after="0"/>
        <w:rPr>
          <w:sz w:val="18"/>
          <w:szCs w:val="18"/>
        </w:rPr>
      </w:pPr>
      <w:r w:rsidRPr="008F1774">
        <w:rPr>
          <w:sz w:val="18"/>
          <w:szCs w:val="18"/>
        </w:rPr>
        <w:t>Protected under trade secrets law</w:t>
      </w:r>
    </w:p>
    <w:p w14:paraId="112961FB" w14:textId="77777777" w:rsidR="00322B58" w:rsidRPr="008F1774" w:rsidRDefault="00322B58" w:rsidP="00191F85">
      <w:pPr>
        <w:numPr>
          <w:ilvl w:val="1"/>
          <w:numId w:val="13"/>
        </w:numPr>
        <w:spacing w:after="0"/>
        <w:rPr>
          <w:sz w:val="18"/>
          <w:szCs w:val="18"/>
        </w:rPr>
      </w:pPr>
      <w:r w:rsidRPr="008F1774">
        <w:rPr>
          <w:sz w:val="18"/>
          <w:szCs w:val="18"/>
        </w:rPr>
        <w:t>Access via strict RBAC</w:t>
      </w:r>
    </w:p>
    <w:p w14:paraId="7BA08557" w14:textId="77777777" w:rsidR="00322B58" w:rsidRPr="008F1774" w:rsidRDefault="00322B58" w:rsidP="00191F85">
      <w:pPr>
        <w:numPr>
          <w:ilvl w:val="0"/>
          <w:numId w:val="13"/>
        </w:numPr>
        <w:spacing w:after="0"/>
        <w:rPr>
          <w:sz w:val="18"/>
          <w:szCs w:val="18"/>
        </w:rPr>
      </w:pPr>
      <w:r w:rsidRPr="008F1774">
        <w:rPr>
          <w:b/>
          <w:bCs/>
          <w:sz w:val="18"/>
          <w:szCs w:val="18"/>
        </w:rPr>
        <w:t>Public data</w:t>
      </w:r>
    </w:p>
    <w:p w14:paraId="58284C6C" w14:textId="77777777" w:rsidR="00322B58" w:rsidRPr="008F1774" w:rsidRDefault="00322B58" w:rsidP="00191F85">
      <w:pPr>
        <w:numPr>
          <w:ilvl w:val="1"/>
          <w:numId w:val="13"/>
        </w:numPr>
        <w:spacing w:after="0"/>
        <w:rPr>
          <w:sz w:val="18"/>
          <w:szCs w:val="18"/>
        </w:rPr>
      </w:pPr>
      <w:r w:rsidRPr="008F1774">
        <w:rPr>
          <w:sz w:val="18"/>
          <w:szCs w:val="18"/>
        </w:rPr>
        <w:t>No restrictions needed</w:t>
      </w:r>
    </w:p>
    <w:p w14:paraId="1D08A1C7" w14:textId="77777777" w:rsidR="00322B58" w:rsidRPr="008F1774" w:rsidRDefault="00322B58" w:rsidP="00191F85">
      <w:pPr>
        <w:spacing w:after="0"/>
        <w:rPr>
          <w:b/>
          <w:bCs/>
          <w:sz w:val="18"/>
          <w:szCs w:val="18"/>
        </w:rPr>
      </w:pPr>
      <w:r w:rsidRPr="008F1774">
        <w:rPr>
          <w:b/>
          <w:bCs/>
          <w:sz w:val="18"/>
          <w:szCs w:val="18"/>
        </w:rPr>
        <w:t>(b) Individual rights (customers + employees)</w:t>
      </w:r>
    </w:p>
    <w:p w14:paraId="6F332143" w14:textId="77777777" w:rsidR="00322B58" w:rsidRPr="008F1774" w:rsidRDefault="00322B58" w:rsidP="00191F85">
      <w:pPr>
        <w:spacing w:after="0"/>
        <w:rPr>
          <w:sz w:val="18"/>
          <w:szCs w:val="18"/>
        </w:rPr>
      </w:pPr>
      <w:r w:rsidRPr="008F1774">
        <w:rPr>
          <w:sz w:val="18"/>
          <w:szCs w:val="18"/>
        </w:rPr>
        <w:t>Under GDPR:</w:t>
      </w:r>
    </w:p>
    <w:p w14:paraId="178FFC9B" w14:textId="77777777" w:rsidR="00322B58" w:rsidRPr="008F1774" w:rsidRDefault="00322B58" w:rsidP="00191F85">
      <w:pPr>
        <w:numPr>
          <w:ilvl w:val="0"/>
          <w:numId w:val="14"/>
        </w:numPr>
        <w:spacing w:after="0"/>
        <w:rPr>
          <w:sz w:val="18"/>
          <w:szCs w:val="18"/>
        </w:rPr>
      </w:pPr>
      <w:r w:rsidRPr="008F1774">
        <w:rPr>
          <w:b/>
          <w:bCs/>
          <w:sz w:val="18"/>
          <w:szCs w:val="18"/>
        </w:rPr>
        <w:t>Right of access</w:t>
      </w:r>
      <w:r w:rsidRPr="008F1774">
        <w:rPr>
          <w:sz w:val="18"/>
          <w:szCs w:val="18"/>
        </w:rPr>
        <w:t xml:space="preserve"> (Art. 15)</w:t>
      </w:r>
    </w:p>
    <w:p w14:paraId="09DA8421" w14:textId="77777777" w:rsidR="00322B58" w:rsidRPr="008F1774" w:rsidRDefault="00322B58" w:rsidP="00191F85">
      <w:pPr>
        <w:numPr>
          <w:ilvl w:val="0"/>
          <w:numId w:val="14"/>
        </w:numPr>
        <w:spacing w:after="0"/>
        <w:rPr>
          <w:sz w:val="18"/>
          <w:szCs w:val="18"/>
        </w:rPr>
      </w:pPr>
      <w:r w:rsidRPr="008F1774">
        <w:rPr>
          <w:sz w:val="18"/>
          <w:szCs w:val="18"/>
        </w:rPr>
        <w:t xml:space="preserve">Must respond within </w:t>
      </w:r>
      <w:r w:rsidRPr="008F1774">
        <w:rPr>
          <w:b/>
          <w:bCs/>
          <w:sz w:val="18"/>
          <w:szCs w:val="18"/>
        </w:rPr>
        <w:t>1 month</w:t>
      </w:r>
    </w:p>
    <w:p w14:paraId="1F0B93D9" w14:textId="77777777" w:rsidR="00322B58" w:rsidRPr="008F1774" w:rsidRDefault="00322B58" w:rsidP="00191F85">
      <w:pPr>
        <w:numPr>
          <w:ilvl w:val="0"/>
          <w:numId w:val="14"/>
        </w:numPr>
        <w:spacing w:after="0"/>
        <w:rPr>
          <w:sz w:val="18"/>
          <w:szCs w:val="18"/>
        </w:rPr>
      </w:pPr>
      <w:r w:rsidRPr="008F1774">
        <w:rPr>
          <w:sz w:val="18"/>
          <w:szCs w:val="18"/>
        </w:rPr>
        <w:t>Can extend by 2 more months in complex cases</w:t>
      </w:r>
    </w:p>
    <w:p w14:paraId="1A33A59B" w14:textId="77777777" w:rsidR="00322B58" w:rsidRPr="008F1774" w:rsidRDefault="00322B58" w:rsidP="00191F85">
      <w:pPr>
        <w:numPr>
          <w:ilvl w:val="0"/>
          <w:numId w:val="14"/>
        </w:numPr>
        <w:spacing w:after="0"/>
        <w:rPr>
          <w:sz w:val="18"/>
          <w:szCs w:val="18"/>
        </w:rPr>
      </w:pPr>
      <w:r w:rsidRPr="008F1774">
        <w:rPr>
          <w:sz w:val="18"/>
          <w:szCs w:val="18"/>
        </w:rPr>
        <w:t>Provide:</w:t>
      </w:r>
    </w:p>
    <w:p w14:paraId="4A64E082" w14:textId="77777777" w:rsidR="00322B58" w:rsidRPr="008F1774" w:rsidRDefault="00322B58" w:rsidP="00191F85">
      <w:pPr>
        <w:numPr>
          <w:ilvl w:val="1"/>
          <w:numId w:val="14"/>
        </w:numPr>
        <w:spacing w:after="0"/>
        <w:rPr>
          <w:sz w:val="18"/>
          <w:szCs w:val="18"/>
        </w:rPr>
      </w:pPr>
      <w:r w:rsidRPr="008F1774">
        <w:rPr>
          <w:sz w:val="18"/>
          <w:szCs w:val="18"/>
        </w:rPr>
        <w:t>Personal data processed</w:t>
      </w:r>
    </w:p>
    <w:p w14:paraId="1B05B3B8" w14:textId="77777777" w:rsidR="00322B58" w:rsidRPr="008F1774" w:rsidRDefault="00322B58" w:rsidP="00191F85">
      <w:pPr>
        <w:numPr>
          <w:ilvl w:val="1"/>
          <w:numId w:val="14"/>
        </w:numPr>
        <w:spacing w:after="0"/>
        <w:rPr>
          <w:sz w:val="18"/>
          <w:szCs w:val="18"/>
        </w:rPr>
      </w:pPr>
      <w:r w:rsidRPr="008F1774">
        <w:rPr>
          <w:sz w:val="18"/>
          <w:szCs w:val="18"/>
        </w:rPr>
        <w:t>Purpose</w:t>
      </w:r>
    </w:p>
    <w:p w14:paraId="44CC612D" w14:textId="77777777" w:rsidR="00322B58" w:rsidRPr="008F1774" w:rsidRDefault="00322B58" w:rsidP="00191F85">
      <w:pPr>
        <w:numPr>
          <w:ilvl w:val="1"/>
          <w:numId w:val="14"/>
        </w:numPr>
        <w:spacing w:after="0"/>
        <w:rPr>
          <w:sz w:val="18"/>
          <w:szCs w:val="18"/>
        </w:rPr>
      </w:pPr>
      <w:r w:rsidRPr="008F1774">
        <w:rPr>
          <w:sz w:val="18"/>
          <w:szCs w:val="18"/>
        </w:rPr>
        <w:t>Retention time</w:t>
      </w:r>
    </w:p>
    <w:p w14:paraId="6FB8D230" w14:textId="77777777" w:rsidR="00322B58" w:rsidRPr="008F1774" w:rsidRDefault="00322B58" w:rsidP="00191F85">
      <w:pPr>
        <w:numPr>
          <w:ilvl w:val="1"/>
          <w:numId w:val="14"/>
        </w:numPr>
        <w:spacing w:after="0"/>
        <w:rPr>
          <w:sz w:val="18"/>
          <w:szCs w:val="18"/>
        </w:rPr>
      </w:pPr>
      <w:r w:rsidRPr="008F1774">
        <w:rPr>
          <w:sz w:val="18"/>
          <w:szCs w:val="18"/>
        </w:rPr>
        <w:t>Categories</w:t>
      </w:r>
    </w:p>
    <w:p w14:paraId="20646949" w14:textId="77777777" w:rsidR="00322B58" w:rsidRPr="008F1774" w:rsidRDefault="00322B58" w:rsidP="00191F85">
      <w:pPr>
        <w:numPr>
          <w:ilvl w:val="1"/>
          <w:numId w:val="14"/>
        </w:numPr>
        <w:spacing w:after="0"/>
        <w:rPr>
          <w:sz w:val="18"/>
          <w:szCs w:val="18"/>
        </w:rPr>
      </w:pPr>
      <w:r w:rsidRPr="008F1774">
        <w:rPr>
          <w:sz w:val="18"/>
          <w:szCs w:val="18"/>
        </w:rPr>
        <w:t>Recipients</w:t>
      </w:r>
    </w:p>
    <w:p w14:paraId="4727D416" w14:textId="77777777" w:rsidR="00322B58" w:rsidRPr="008F1774" w:rsidRDefault="00322B58" w:rsidP="00191F85">
      <w:pPr>
        <w:numPr>
          <w:ilvl w:val="1"/>
          <w:numId w:val="14"/>
        </w:numPr>
        <w:spacing w:after="0"/>
        <w:rPr>
          <w:sz w:val="18"/>
          <w:szCs w:val="18"/>
        </w:rPr>
      </w:pPr>
      <w:r w:rsidRPr="008F1774">
        <w:rPr>
          <w:sz w:val="18"/>
          <w:szCs w:val="18"/>
        </w:rPr>
        <w:t>Origin of data</w:t>
      </w:r>
    </w:p>
    <w:p w14:paraId="5E001D2B" w14:textId="77777777" w:rsidR="00322B58" w:rsidRPr="008F1774" w:rsidRDefault="00322B58" w:rsidP="00191F85">
      <w:pPr>
        <w:numPr>
          <w:ilvl w:val="1"/>
          <w:numId w:val="14"/>
        </w:numPr>
        <w:spacing w:after="0"/>
        <w:rPr>
          <w:sz w:val="18"/>
          <w:szCs w:val="18"/>
        </w:rPr>
      </w:pPr>
      <w:r w:rsidRPr="008F1774">
        <w:rPr>
          <w:sz w:val="18"/>
          <w:szCs w:val="18"/>
        </w:rPr>
        <w:t>Copy of the data</w:t>
      </w:r>
    </w:p>
    <w:p w14:paraId="456BD7E8" w14:textId="77777777" w:rsidR="00322B58" w:rsidRPr="008F1774" w:rsidRDefault="00322B58" w:rsidP="00191F85">
      <w:pPr>
        <w:spacing w:after="0"/>
        <w:rPr>
          <w:sz w:val="18"/>
          <w:szCs w:val="18"/>
        </w:rPr>
      </w:pPr>
      <w:r w:rsidRPr="008F1774">
        <w:rPr>
          <w:sz w:val="18"/>
          <w:szCs w:val="18"/>
        </w:rPr>
        <w:t xml:space="preserve">Employees have the </w:t>
      </w:r>
      <w:r w:rsidRPr="008F1774">
        <w:rPr>
          <w:i/>
          <w:iCs/>
          <w:sz w:val="18"/>
          <w:szCs w:val="18"/>
        </w:rPr>
        <w:t>same</w:t>
      </w:r>
      <w:r w:rsidRPr="008F1774">
        <w:rPr>
          <w:sz w:val="18"/>
          <w:szCs w:val="18"/>
        </w:rPr>
        <w:t xml:space="preserve"> rights as customers.</w:t>
      </w:r>
    </w:p>
    <w:p w14:paraId="5546BE97" w14:textId="75B84261" w:rsidR="00322B58" w:rsidRPr="008F1774" w:rsidRDefault="00322B58" w:rsidP="00191F85">
      <w:pPr>
        <w:spacing w:after="0"/>
        <w:rPr>
          <w:sz w:val="18"/>
          <w:szCs w:val="18"/>
        </w:rPr>
      </w:pPr>
    </w:p>
    <w:p w14:paraId="7290349D" w14:textId="77777777" w:rsidR="002C47D1" w:rsidRPr="002C47D1" w:rsidRDefault="002C47D1" w:rsidP="002C47D1">
      <w:pPr>
        <w:spacing w:before="100" w:beforeAutospacing="1" w:after="0" w:line="240" w:lineRule="auto"/>
        <w:outlineLvl w:val="2"/>
        <w:rPr>
          <w:rFonts w:ascii="Times New Roman" w:eastAsia="Times New Roman" w:hAnsi="Times New Roman" w:cs="Times New Roman"/>
          <w:b/>
          <w:bCs/>
          <w:kern w:val="0"/>
          <w:sz w:val="18"/>
          <w:szCs w:val="18"/>
          <w:highlight w:val="yellow"/>
          <w14:ligatures w14:val="none"/>
        </w:rPr>
      </w:pPr>
      <w:r w:rsidRPr="002C47D1">
        <w:rPr>
          <w:rFonts w:ascii="Times New Roman" w:eastAsia="Times New Roman" w:hAnsi="Times New Roman" w:cs="Times New Roman"/>
          <w:b/>
          <w:bCs/>
          <w:kern w:val="0"/>
          <w:sz w:val="18"/>
          <w:szCs w:val="18"/>
          <w:highlight w:val="yellow"/>
          <w14:ligatures w14:val="none"/>
        </w:rPr>
        <w:t>Internal Access Rights</w:t>
      </w:r>
    </w:p>
    <w:p w14:paraId="213F54D6" w14:textId="77777777" w:rsidR="002C47D1" w:rsidRPr="008F1774" w:rsidRDefault="002C47D1" w:rsidP="002C47D1">
      <w:pPr>
        <w:spacing w:before="100" w:beforeAutospacing="1" w:after="0" w:line="240" w:lineRule="auto"/>
        <w:rPr>
          <w:rFonts w:ascii="Times New Roman" w:eastAsia="Times New Roman" w:hAnsi="Times New Roman" w:cs="Times New Roman"/>
          <w:kern w:val="0"/>
          <w:sz w:val="18"/>
          <w:szCs w:val="18"/>
          <w:highlight w:val="yellow"/>
          <w14:ligatures w14:val="none"/>
        </w:rPr>
      </w:pPr>
      <w:r w:rsidRPr="002C47D1">
        <w:rPr>
          <w:rFonts w:ascii="Times New Roman" w:eastAsia="Times New Roman" w:hAnsi="Times New Roman" w:cs="Times New Roman"/>
          <w:kern w:val="0"/>
          <w:sz w:val="18"/>
          <w:szCs w:val="18"/>
          <w:highlight w:val="yellow"/>
          <w14:ligatures w14:val="none"/>
        </w:rPr>
        <w:t>Access to data must follow least-privilege, purpose limitation, and strict classification principles so that only personnel with a genuine business need can access personal or sensitive information.</w:t>
      </w:r>
    </w:p>
    <w:p w14:paraId="0134FC1C" w14:textId="77777777" w:rsidR="008F1774" w:rsidRPr="008F1774" w:rsidRDefault="008F1774" w:rsidP="002C47D1">
      <w:pPr>
        <w:spacing w:before="100" w:beforeAutospacing="1" w:after="0" w:line="240" w:lineRule="auto"/>
        <w:rPr>
          <w:rFonts w:ascii="Times New Roman" w:eastAsia="Times New Roman" w:hAnsi="Times New Roman" w:cs="Times New Roman"/>
          <w:kern w:val="0"/>
          <w:sz w:val="18"/>
          <w:szCs w:val="18"/>
          <w:highlight w:val="yellow"/>
          <w14:ligatures w14:val="none"/>
        </w:rPr>
      </w:pPr>
    </w:p>
    <w:p w14:paraId="08488F55" w14:textId="77777777" w:rsidR="008F1774" w:rsidRPr="002C47D1" w:rsidRDefault="008F1774" w:rsidP="002C47D1">
      <w:pPr>
        <w:spacing w:before="100" w:beforeAutospacing="1" w:after="0" w:line="240" w:lineRule="auto"/>
        <w:rPr>
          <w:rFonts w:ascii="Times New Roman" w:eastAsia="Times New Roman" w:hAnsi="Times New Roman" w:cs="Times New Roman"/>
          <w:kern w:val="0"/>
          <w:sz w:val="18"/>
          <w:szCs w:val="18"/>
          <w:highlight w:val="yellow"/>
          <w14:ligatures w14:val="none"/>
        </w:rPr>
      </w:pPr>
    </w:p>
    <w:p w14:paraId="35ECD0C9" w14:textId="77777777" w:rsidR="002C47D1" w:rsidRPr="002C47D1" w:rsidRDefault="002C47D1" w:rsidP="002C47D1">
      <w:pPr>
        <w:spacing w:before="100" w:beforeAutospacing="1" w:after="0" w:line="240" w:lineRule="auto"/>
        <w:outlineLvl w:val="2"/>
        <w:rPr>
          <w:rFonts w:ascii="Times New Roman" w:eastAsia="Times New Roman" w:hAnsi="Times New Roman" w:cs="Times New Roman"/>
          <w:b/>
          <w:bCs/>
          <w:kern w:val="0"/>
          <w:sz w:val="18"/>
          <w:szCs w:val="18"/>
          <w:highlight w:val="yellow"/>
          <w14:ligatures w14:val="none"/>
        </w:rPr>
      </w:pPr>
      <w:r w:rsidRPr="002C47D1">
        <w:rPr>
          <w:rFonts w:ascii="Times New Roman" w:eastAsia="Times New Roman" w:hAnsi="Times New Roman" w:cs="Times New Roman"/>
          <w:b/>
          <w:bCs/>
          <w:kern w:val="0"/>
          <w:sz w:val="18"/>
          <w:szCs w:val="18"/>
          <w:highlight w:val="yellow"/>
          <w14:ligatures w14:val="none"/>
        </w:rPr>
        <w:t>Individual Access Rights</w:t>
      </w:r>
    </w:p>
    <w:p w14:paraId="5B717A5C" w14:textId="77777777" w:rsidR="008F1774" w:rsidRPr="008F1774" w:rsidRDefault="002C47D1" w:rsidP="008F1774">
      <w:pPr>
        <w:pStyle w:val="Heading1"/>
        <w:rPr>
          <w:rFonts w:ascii="Times New Roman" w:eastAsia="Times New Roman" w:hAnsi="Times New Roman" w:cs="Times New Roman"/>
          <w:b/>
          <w:bCs/>
          <w:color w:val="auto"/>
          <w:kern w:val="36"/>
          <w:sz w:val="18"/>
          <w:szCs w:val="18"/>
          <w14:ligatures w14:val="none"/>
        </w:rPr>
      </w:pPr>
      <w:r w:rsidRPr="002C47D1">
        <w:rPr>
          <w:rFonts w:ascii="Times New Roman" w:eastAsia="Times New Roman" w:hAnsi="Times New Roman" w:cs="Times New Roman"/>
          <w:kern w:val="0"/>
          <w:sz w:val="18"/>
          <w:szCs w:val="18"/>
          <w:highlight w:val="yellow"/>
          <w14:ligatures w14:val="none"/>
        </w:rPr>
        <w:lastRenderedPageBreak/>
        <w:t>Employees and customers have the GDPR right to access their personal data, and GlobEl must provide it within one month along with all required transparency information.</w:t>
      </w:r>
      <w:r w:rsidR="008F1774" w:rsidRPr="008F1774">
        <w:rPr>
          <w:rFonts w:ascii="Times New Roman" w:eastAsia="Times New Roman" w:hAnsi="Times New Roman" w:cs="Times New Roman"/>
          <w:b/>
          <w:bCs/>
          <w:color w:val="auto"/>
          <w:kern w:val="36"/>
          <w:sz w:val="18"/>
          <w:szCs w:val="18"/>
          <w14:ligatures w14:val="none"/>
        </w:rPr>
        <w:t xml:space="preserve"> </w:t>
      </w:r>
    </w:p>
    <w:p w14:paraId="41B544CC" w14:textId="21C69C93" w:rsidR="008F1774" w:rsidRPr="008F1774" w:rsidRDefault="008F1774" w:rsidP="008F1774">
      <w:pPr>
        <w:pStyle w:val="Heading1"/>
        <w:rPr>
          <w:rFonts w:ascii="Times New Roman" w:eastAsia="Times New Roman" w:hAnsi="Times New Roman" w:cs="Times New Roman"/>
          <w:b/>
          <w:bCs/>
          <w:color w:val="auto"/>
          <w:kern w:val="36"/>
          <w:sz w:val="18"/>
          <w:szCs w:val="18"/>
          <w14:ligatures w14:val="none"/>
        </w:rPr>
      </w:pPr>
      <w:r w:rsidRPr="008F1774">
        <w:rPr>
          <w:rFonts w:ascii="Times New Roman" w:eastAsia="Times New Roman" w:hAnsi="Times New Roman" w:cs="Times New Roman"/>
          <w:b/>
          <w:bCs/>
          <w:color w:val="auto"/>
          <w:kern w:val="36"/>
          <w:sz w:val="18"/>
          <w:szCs w:val="18"/>
          <w14:ligatures w14:val="none"/>
        </w:rPr>
        <w:t>Access Rights</w:t>
      </w:r>
    </w:p>
    <w:p w14:paraId="621D1DB3" w14:textId="77777777" w:rsidR="008F1774" w:rsidRPr="008F1774" w:rsidRDefault="008F1774" w:rsidP="008F1774">
      <w:pPr>
        <w:spacing w:before="100" w:beforeAutospacing="1" w:after="100" w:afterAutospacing="1" w:line="240" w:lineRule="auto"/>
        <w:outlineLvl w:val="2"/>
        <w:rPr>
          <w:rFonts w:ascii="Times New Roman" w:eastAsia="Times New Roman" w:hAnsi="Times New Roman" w:cs="Times New Roman"/>
          <w:b/>
          <w:bCs/>
          <w:kern w:val="0"/>
          <w:sz w:val="18"/>
          <w:szCs w:val="18"/>
          <w14:ligatures w14:val="none"/>
        </w:rPr>
      </w:pPr>
      <w:r w:rsidRPr="008F1774">
        <w:rPr>
          <w:rFonts w:ascii="Times New Roman" w:eastAsia="Times New Roman" w:hAnsi="Times New Roman" w:cs="Times New Roman"/>
          <w:b/>
          <w:bCs/>
          <w:kern w:val="0"/>
          <w:sz w:val="18"/>
          <w:szCs w:val="18"/>
          <w14:ligatures w14:val="none"/>
        </w:rPr>
        <w:t>3(a) Internal access control</w:t>
      </w:r>
    </w:p>
    <w:p w14:paraId="120942D5" w14:textId="77777777" w:rsidR="008F1774" w:rsidRPr="008F1774" w:rsidRDefault="008F1774" w:rsidP="008F1774">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F1774">
        <w:rPr>
          <w:rFonts w:ascii="Times New Roman" w:eastAsia="Times New Roman" w:hAnsi="Times New Roman" w:cs="Times New Roman"/>
          <w:kern w:val="0"/>
          <w:sz w:val="18"/>
          <w:szCs w:val="18"/>
          <w14:ligatures w14:val="none"/>
        </w:rPr>
        <w:t>Relevant legal sources:</w:t>
      </w:r>
    </w:p>
    <w:p w14:paraId="0855A0F3" w14:textId="77777777" w:rsidR="008F1774" w:rsidRPr="008F1774" w:rsidRDefault="008F1774">
      <w:pPr>
        <w:numPr>
          <w:ilvl w:val="0"/>
          <w:numId w:val="76"/>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F1774">
        <w:rPr>
          <w:rFonts w:ascii="Times New Roman" w:eastAsia="Times New Roman" w:hAnsi="Times New Roman" w:cs="Times New Roman"/>
          <w:b/>
          <w:bCs/>
          <w:kern w:val="0"/>
          <w:sz w:val="18"/>
          <w:szCs w:val="18"/>
          <w14:ligatures w14:val="none"/>
        </w:rPr>
        <w:t>GDPR Art. 5(1)(c)</w:t>
      </w:r>
      <w:r w:rsidRPr="008F1774">
        <w:rPr>
          <w:rFonts w:ascii="Times New Roman" w:eastAsia="Times New Roman" w:hAnsi="Times New Roman" w:cs="Times New Roman"/>
          <w:kern w:val="0"/>
          <w:sz w:val="18"/>
          <w:szCs w:val="18"/>
          <w14:ligatures w14:val="none"/>
        </w:rPr>
        <w:t xml:space="preserve"> – Data minimization</w:t>
      </w:r>
    </w:p>
    <w:p w14:paraId="580C4D43" w14:textId="77777777" w:rsidR="008F1774" w:rsidRPr="008F1774" w:rsidRDefault="008F1774">
      <w:pPr>
        <w:numPr>
          <w:ilvl w:val="0"/>
          <w:numId w:val="76"/>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F1774">
        <w:rPr>
          <w:rFonts w:ascii="Times New Roman" w:eastAsia="Times New Roman" w:hAnsi="Times New Roman" w:cs="Times New Roman"/>
          <w:b/>
          <w:bCs/>
          <w:kern w:val="0"/>
          <w:sz w:val="18"/>
          <w:szCs w:val="18"/>
          <w14:ligatures w14:val="none"/>
        </w:rPr>
        <w:t>GDPR Art. 5(1)(f)</w:t>
      </w:r>
      <w:r w:rsidRPr="008F1774">
        <w:rPr>
          <w:rFonts w:ascii="Times New Roman" w:eastAsia="Times New Roman" w:hAnsi="Times New Roman" w:cs="Times New Roman"/>
          <w:kern w:val="0"/>
          <w:sz w:val="18"/>
          <w:szCs w:val="18"/>
          <w14:ligatures w14:val="none"/>
        </w:rPr>
        <w:t xml:space="preserve"> – Confidentiality</w:t>
      </w:r>
    </w:p>
    <w:p w14:paraId="6AFCEC03" w14:textId="77777777" w:rsidR="008F1774" w:rsidRPr="008F1774" w:rsidRDefault="008F1774">
      <w:pPr>
        <w:numPr>
          <w:ilvl w:val="0"/>
          <w:numId w:val="76"/>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F1774">
        <w:rPr>
          <w:rFonts w:ascii="Times New Roman" w:eastAsia="Times New Roman" w:hAnsi="Times New Roman" w:cs="Times New Roman"/>
          <w:b/>
          <w:bCs/>
          <w:kern w:val="0"/>
          <w:sz w:val="18"/>
          <w:szCs w:val="18"/>
          <w14:ligatures w14:val="none"/>
        </w:rPr>
        <w:t>GDPR Art. 25</w:t>
      </w:r>
      <w:r w:rsidRPr="008F1774">
        <w:rPr>
          <w:rFonts w:ascii="Times New Roman" w:eastAsia="Times New Roman" w:hAnsi="Times New Roman" w:cs="Times New Roman"/>
          <w:kern w:val="0"/>
          <w:sz w:val="18"/>
          <w:szCs w:val="18"/>
          <w14:ligatures w14:val="none"/>
        </w:rPr>
        <w:t xml:space="preserve"> – Data protection by design</w:t>
      </w:r>
    </w:p>
    <w:p w14:paraId="03F725C8" w14:textId="77777777" w:rsidR="008F1774" w:rsidRPr="008F1774" w:rsidRDefault="008F1774">
      <w:pPr>
        <w:numPr>
          <w:ilvl w:val="0"/>
          <w:numId w:val="76"/>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F1774">
        <w:rPr>
          <w:rFonts w:ascii="Times New Roman" w:eastAsia="Times New Roman" w:hAnsi="Times New Roman" w:cs="Times New Roman"/>
          <w:b/>
          <w:bCs/>
          <w:kern w:val="0"/>
          <w:sz w:val="18"/>
          <w:szCs w:val="18"/>
          <w14:ligatures w14:val="none"/>
        </w:rPr>
        <w:t>GDPR Art. 32</w:t>
      </w:r>
      <w:r w:rsidRPr="008F1774">
        <w:rPr>
          <w:rFonts w:ascii="Times New Roman" w:eastAsia="Times New Roman" w:hAnsi="Times New Roman" w:cs="Times New Roman"/>
          <w:kern w:val="0"/>
          <w:sz w:val="18"/>
          <w:szCs w:val="18"/>
          <w14:ligatures w14:val="none"/>
        </w:rPr>
        <w:t xml:space="preserve"> – Access control &amp; authentication</w:t>
      </w:r>
    </w:p>
    <w:p w14:paraId="3B711258" w14:textId="77777777" w:rsidR="008F1774" w:rsidRPr="008F1774" w:rsidRDefault="008F1774">
      <w:pPr>
        <w:numPr>
          <w:ilvl w:val="0"/>
          <w:numId w:val="76"/>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F1774">
        <w:rPr>
          <w:rFonts w:ascii="Times New Roman" w:eastAsia="Times New Roman" w:hAnsi="Times New Roman" w:cs="Times New Roman"/>
          <w:b/>
          <w:bCs/>
          <w:kern w:val="0"/>
          <w:sz w:val="18"/>
          <w:szCs w:val="18"/>
          <w14:ligatures w14:val="none"/>
        </w:rPr>
        <w:t>NIS2 Art. 21</w:t>
      </w:r>
      <w:r w:rsidRPr="008F1774">
        <w:rPr>
          <w:rFonts w:ascii="Times New Roman" w:eastAsia="Times New Roman" w:hAnsi="Times New Roman" w:cs="Times New Roman"/>
          <w:kern w:val="0"/>
          <w:sz w:val="18"/>
          <w:szCs w:val="18"/>
          <w14:ligatures w14:val="none"/>
        </w:rPr>
        <w:t xml:space="preserve"> – Access control, privileged access, MFA</w:t>
      </w:r>
    </w:p>
    <w:p w14:paraId="7BD985A5" w14:textId="77777777" w:rsidR="008F1774" w:rsidRPr="008F1774" w:rsidRDefault="008F1774">
      <w:pPr>
        <w:numPr>
          <w:ilvl w:val="0"/>
          <w:numId w:val="76"/>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F1774">
        <w:rPr>
          <w:rFonts w:ascii="Times New Roman" w:eastAsia="Times New Roman" w:hAnsi="Times New Roman" w:cs="Times New Roman"/>
          <w:b/>
          <w:bCs/>
          <w:kern w:val="0"/>
          <w:sz w:val="18"/>
          <w:szCs w:val="18"/>
          <w14:ligatures w14:val="none"/>
        </w:rPr>
        <w:t>ISO 27001 principles</w:t>
      </w:r>
      <w:r w:rsidRPr="008F1774">
        <w:rPr>
          <w:rFonts w:ascii="Times New Roman" w:eastAsia="Times New Roman" w:hAnsi="Times New Roman" w:cs="Times New Roman"/>
          <w:kern w:val="0"/>
          <w:sz w:val="18"/>
          <w:szCs w:val="18"/>
          <w14:ligatures w14:val="none"/>
        </w:rPr>
        <w:t xml:space="preserve"> (not law, but widely expected practice)</w:t>
      </w:r>
    </w:p>
    <w:p w14:paraId="62E8F650" w14:textId="77777777" w:rsidR="008F1774" w:rsidRPr="008F1774" w:rsidRDefault="008F1774" w:rsidP="008F1774">
      <w:pPr>
        <w:spacing w:before="100" w:beforeAutospacing="1" w:after="100" w:afterAutospacing="1" w:line="240" w:lineRule="auto"/>
        <w:outlineLvl w:val="2"/>
        <w:rPr>
          <w:rFonts w:ascii="Times New Roman" w:eastAsia="Times New Roman" w:hAnsi="Times New Roman" w:cs="Times New Roman"/>
          <w:b/>
          <w:bCs/>
          <w:kern w:val="0"/>
          <w:sz w:val="18"/>
          <w:szCs w:val="18"/>
          <w14:ligatures w14:val="none"/>
        </w:rPr>
      </w:pPr>
      <w:r w:rsidRPr="008F1774">
        <w:rPr>
          <w:rFonts w:ascii="Times New Roman" w:eastAsia="Times New Roman" w:hAnsi="Times New Roman" w:cs="Times New Roman"/>
          <w:b/>
          <w:bCs/>
          <w:kern w:val="0"/>
          <w:sz w:val="18"/>
          <w:szCs w:val="18"/>
          <w14:ligatures w14:val="none"/>
        </w:rPr>
        <w:t>3(b) Individuals’ right of access</w:t>
      </w:r>
    </w:p>
    <w:p w14:paraId="1E3E4025" w14:textId="77777777" w:rsidR="008F1774" w:rsidRPr="008F1774" w:rsidRDefault="008F1774" w:rsidP="008F1774">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F1774">
        <w:rPr>
          <w:rFonts w:ascii="Times New Roman" w:eastAsia="Times New Roman" w:hAnsi="Times New Roman" w:cs="Times New Roman"/>
          <w:kern w:val="0"/>
          <w:sz w:val="18"/>
          <w:szCs w:val="18"/>
          <w14:ligatures w14:val="none"/>
        </w:rPr>
        <w:t>Relevant legal sources:</w:t>
      </w:r>
    </w:p>
    <w:p w14:paraId="552F8031" w14:textId="77777777" w:rsidR="008F1774" w:rsidRPr="008F1774" w:rsidRDefault="008F1774">
      <w:pPr>
        <w:numPr>
          <w:ilvl w:val="0"/>
          <w:numId w:val="77"/>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F1774">
        <w:rPr>
          <w:rFonts w:ascii="Times New Roman" w:eastAsia="Times New Roman" w:hAnsi="Times New Roman" w:cs="Times New Roman"/>
          <w:b/>
          <w:bCs/>
          <w:kern w:val="0"/>
          <w:sz w:val="18"/>
          <w:szCs w:val="18"/>
          <w14:ligatures w14:val="none"/>
        </w:rPr>
        <w:t>GDPR Art. 15</w:t>
      </w:r>
      <w:r w:rsidRPr="008F1774">
        <w:rPr>
          <w:rFonts w:ascii="Times New Roman" w:eastAsia="Times New Roman" w:hAnsi="Times New Roman" w:cs="Times New Roman"/>
          <w:kern w:val="0"/>
          <w:sz w:val="18"/>
          <w:szCs w:val="18"/>
          <w14:ligatures w14:val="none"/>
        </w:rPr>
        <w:t xml:space="preserve"> – Right of access</w:t>
      </w:r>
    </w:p>
    <w:p w14:paraId="1A55ACD9" w14:textId="77777777" w:rsidR="008F1774" w:rsidRPr="008F1774" w:rsidRDefault="008F1774">
      <w:pPr>
        <w:numPr>
          <w:ilvl w:val="0"/>
          <w:numId w:val="77"/>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F1774">
        <w:rPr>
          <w:rFonts w:ascii="Times New Roman" w:eastAsia="Times New Roman" w:hAnsi="Times New Roman" w:cs="Times New Roman"/>
          <w:b/>
          <w:bCs/>
          <w:kern w:val="0"/>
          <w:sz w:val="18"/>
          <w:szCs w:val="18"/>
          <w14:ligatures w14:val="none"/>
        </w:rPr>
        <w:t>GDPR Art. 12(3)</w:t>
      </w:r>
      <w:r w:rsidRPr="008F1774">
        <w:rPr>
          <w:rFonts w:ascii="Times New Roman" w:eastAsia="Times New Roman" w:hAnsi="Times New Roman" w:cs="Times New Roman"/>
          <w:kern w:val="0"/>
          <w:sz w:val="18"/>
          <w:szCs w:val="18"/>
          <w14:ligatures w14:val="none"/>
        </w:rPr>
        <w:t xml:space="preserve"> – Response deadline (1 month)</w:t>
      </w:r>
    </w:p>
    <w:p w14:paraId="63D4BA86" w14:textId="77777777" w:rsidR="008F1774" w:rsidRPr="008F1774" w:rsidRDefault="008F1774">
      <w:pPr>
        <w:numPr>
          <w:ilvl w:val="0"/>
          <w:numId w:val="77"/>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F1774">
        <w:rPr>
          <w:rFonts w:ascii="Times New Roman" w:eastAsia="Times New Roman" w:hAnsi="Times New Roman" w:cs="Times New Roman"/>
          <w:b/>
          <w:bCs/>
          <w:kern w:val="0"/>
          <w:sz w:val="18"/>
          <w:szCs w:val="18"/>
          <w14:ligatures w14:val="none"/>
        </w:rPr>
        <w:t>GDPR Art. 20</w:t>
      </w:r>
      <w:r w:rsidRPr="008F1774">
        <w:rPr>
          <w:rFonts w:ascii="Times New Roman" w:eastAsia="Times New Roman" w:hAnsi="Times New Roman" w:cs="Times New Roman"/>
          <w:kern w:val="0"/>
          <w:sz w:val="18"/>
          <w:szCs w:val="18"/>
          <w14:ligatures w14:val="none"/>
        </w:rPr>
        <w:t xml:space="preserve"> – Data portability (related)</w:t>
      </w:r>
    </w:p>
    <w:p w14:paraId="59128BA1" w14:textId="7304A1A2" w:rsidR="002C47D1" w:rsidRPr="008F1774" w:rsidRDefault="002C47D1" w:rsidP="002C47D1">
      <w:pPr>
        <w:spacing w:before="100" w:beforeAutospacing="1" w:after="0" w:line="240" w:lineRule="auto"/>
        <w:rPr>
          <w:rFonts w:ascii="Times New Roman" w:eastAsia="Times New Roman" w:hAnsi="Times New Roman" w:cs="Times New Roman"/>
          <w:kern w:val="0"/>
          <w:sz w:val="18"/>
          <w:szCs w:val="18"/>
          <w14:ligatures w14:val="none"/>
        </w:rPr>
      </w:pPr>
    </w:p>
    <w:p w14:paraId="6718F179" w14:textId="77777777" w:rsidR="005678F0" w:rsidRPr="005678F0" w:rsidRDefault="005678F0" w:rsidP="005678F0">
      <w:pPr>
        <w:rPr>
          <w:rFonts w:ascii="Times New Roman" w:eastAsia="Times New Roman" w:hAnsi="Times New Roman" w:cs="Times New Roman"/>
          <w:b/>
          <w:bCs/>
          <w:kern w:val="0"/>
          <w:sz w:val="18"/>
          <w:szCs w:val="18"/>
          <w14:ligatures w14:val="none"/>
        </w:rPr>
      </w:pPr>
      <w:r w:rsidRPr="005678F0">
        <w:rPr>
          <w:rFonts w:ascii="Times New Roman" w:eastAsia="Times New Roman" w:hAnsi="Times New Roman" w:cs="Times New Roman"/>
          <w:b/>
          <w:bCs/>
          <w:kern w:val="0"/>
          <w:sz w:val="18"/>
          <w:szCs w:val="18"/>
          <w14:ligatures w14:val="none"/>
        </w:rPr>
        <w:t>Practical Notes for GlobEl’s Context</w:t>
      </w:r>
    </w:p>
    <w:p w14:paraId="42F48E0B" w14:textId="77777777" w:rsidR="005678F0" w:rsidRPr="005678F0" w:rsidRDefault="005678F0" w:rsidP="005678F0">
      <w:pPr>
        <w:rPr>
          <w:rFonts w:ascii="Times New Roman" w:eastAsia="Times New Roman" w:hAnsi="Times New Roman" w:cs="Times New Roman"/>
          <w:kern w:val="0"/>
          <w:sz w:val="18"/>
          <w:szCs w:val="18"/>
          <w14:ligatures w14:val="none"/>
        </w:rPr>
      </w:pPr>
      <w:r w:rsidRPr="005678F0">
        <w:rPr>
          <w:rFonts w:ascii="Times New Roman" w:eastAsia="Times New Roman" w:hAnsi="Times New Roman" w:cs="Times New Roman"/>
          <w:kern w:val="0"/>
          <w:sz w:val="18"/>
          <w:szCs w:val="18"/>
          <w14:ligatures w14:val="none"/>
        </w:rPr>
        <w:t xml:space="preserve">Since you’re working in </w:t>
      </w:r>
      <w:r w:rsidRPr="005678F0">
        <w:rPr>
          <w:rFonts w:ascii="Times New Roman" w:eastAsia="Times New Roman" w:hAnsi="Times New Roman" w:cs="Times New Roman"/>
          <w:b/>
          <w:bCs/>
          <w:kern w:val="0"/>
          <w:sz w:val="18"/>
          <w:szCs w:val="18"/>
          <w14:ligatures w14:val="none"/>
        </w:rPr>
        <w:t>information security for an international energy company</w:t>
      </w:r>
      <w:r w:rsidRPr="005678F0">
        <w:rPr>
          <w:rFonts w:ascii="Times New Roman" w:eastAsia="Times New Roman" w:hAnsi="Times New Roman" w:cs="Times New Roman"/>
          <w:kern w:val="0"/>
          <w:sz w:val="18"/>
          <w:szCs w:val="18"/>
          <w14:ligatures w14:val="none"/>
        </w:rPr>
        <w:t>, here’s how these models apply:</w:t>
      </w:r>
    </w:p>
    <w:p w14:paraId="3AFA02BB" w14:textId="77777777" w:rsidR="005678F0" w:rsidRPr="005678F0" w:rsidRDefault="005678F0">
      <w:pPr>
        <w:numPr>
          <w:ilvl w:val="0"/>
          <w:numId w:val="93"/>
        </w:numPr>
        <w:rPr>
          <w:rFonts w:ascii="Times New Roman" w:eastAsia="Times New Roman" w:hAnsi="Times New Roman" w:cs="Times New Roman"/>
          <w:kern w:val="0"/>
          <w:sz w:val="18"/>
          <w:szCs w:val="18"/>
          <w14:ligatures w14:val="none"/>
        </w:rPr>
      </w:pPr>
      <w:r w:rsidRPr="005678F0">
        <w:rPr>
          <w:rFonts w:ascii="Times New Roman" w:eastAsia="Times New Roman" w:hAnsi="Times New Roman" w:cs="Times New Roman"/>
          <w:b/>
          <w:bCs/>
          <w:kern w:val="0"/>
          <w:sz w:val="18"/>
          <w:szCs w:val="18"/>
          <w14:ligatures w14:val="none"/>
        </w:rPr>
        <w:t>RBAC</w:t>
      </w:r>
      <w:r w:rsidRPr="005678F0">
        <w:rPr>
          <w:rFonts w:ascii="Times New Roman" w:eastAsia="Times New Roman" w:hAnsi="Times New Roman" w:cs="Times New Roman"/>
          <w:kern w:val="0"/>
          <w:sz w:val="18"/>
          <w:szCs w:val="18"/>
          <w14:ligatures w14:val="none"/>
        </w:rPr>
        <w:t>: Ideal for assigning permissions to employees based on job function (e.g., customer support vs. compliance).</w:t>
      </w:r>
    </w:p>
    <w:p w14:paraId="24478565" w14:textId="77777777" w:rsidR="005678F0" w:rsidRPr="005678F0" w:rsidRDefault="005678F0">
      <w:pPr>
        <w:numPr>
          <w:ilvl w:val="0"/>
          <w:numId w:val="93"/>
        </w:numPr>
        <w:rPr>
          <w:rFonts w:ascii="Times New Roman" w:eastAsia="Times New Roman" w:hAnsi="Times New Roman" w:cs="Times New Roman"/>
          <w:kern w:val="0"/>
          <w:sz w:val="18"/>
          <w:szCs w:val="18"/>
          <w14:ligatures w14:val="none"/>
        </w:rPr>
      </w:pPr>
      <w:r w:rsidRPr="005678F0">
        <w:rPr>
          <w:rFonts w:ascii="Times New Roman" w:eastAsia="Times New Roman" w:hAnsi="Times New Roman" w:cs="Times New Roman"/>
          <w:b/>
          <w:bCs/>
          <w:kern w:val="0"/>
          <w:sz w:val="18"/>
          <w:szCs w:val="18"/>
          <w14:ligatures w14:val="none"/>
        </w:rPr>
        <w:t>ABAC</w:t>
      </w:r>
      <w:r w:rsidRPr="005678F0">
        <w:rPr>
          <w:rFonts w:ascii="Times New Roman" w:eastAsia="Times New Roman" w:hAnsi="Times New Roman" w:cs="Times New Roman"/>
          <w:kern w:val="0"/>
          <w:sz w:val="18"/>
          <w:szCs w:val="18"/>
          <w14:ligatures w14:val="none"/>
        </w:rPr>
        <w:t xml:space="preserve">: Useful for handling </w:t>
      </w:r>
      <w:r w:rsidRPr="005678F0">
        <w:rPr>
          <w:rFonts w:ascii="Times New Roman" w:eastAsia="Times New Roman" w:hAnsi="Times New Roman" w:cs="Times New Roman"/>
          <w:b/>
          <w:bCs/>
          <w:kern w:val="0"/>
          <w:sz w:val="18"/>
          <w:szCs w:val="18"/>
          <w14:ligatures w14:val="none"/>
        </w:rPr>
        <w:t>customer data and profiling</w:t>
      </w:r>
      <w:r w:rsidRPr="005678F0">
        <w:rPr>
          <w:rFonts w:ascii="Times New Roman" w:eastAsia="Times New Roman" w:hAnsi="Times New Roman" w:cs="Times New Roman"/>
          <w:kern w:val="0"/>
          <w:sz w:val="18"/>
          <w:szCs w:val="18"/>
          <w14:ligatures w14:val="none"/>
        </w:rPr>
        <w:t>, where access depends on attributes like location, contract type, or risk level.</w:t>
      </w:r>
    </w:p>
    <w:p w14:paraId="66D535C7" w14:textId="77777777" w:rsidR="005678F0" w:rsidRPr="005678F0" w:rsidRDefault="005678F0">
      <w:pPr>
        <w:numPr>
          <w:ilvl w:val="0"/>
          <w:numId w:val="93"/>
        </w:numPr>
        <w:rPr>
          <w:rFonts w:ascii="Times New Roman" w:eastAsia="Times New Roman" w:hAnsi="Times New Roman" w:cs="Times New Roman"/>
          <w:kern w:val="0"/>
          <w:sz w:val="18"/>
          <w:szCs w:val="18"/>
          <w14:ligatures w14:val="none"/>
        </w:rPr>
      </w:pPr>
      <w:r w:rsidRPr="005678F0">
        <w:rPr>
          <w:rFonts w:ascii="Times New Roman" w:eastAsia="Times New Roman" w:hAnsi="Times New Roman" w:cs="Times New Roman"/>
          <w:b/>
          <w:bCs/>
          <w:kern w:val="0"/>
          <w:sz w:val="18"/>
          <w:szCs w:val="18"/>
          <w14:ligatures w14:val="none"/>
        </w:rPr>
        <w:t>MAC</w:t>
      </w:r>
      <w:r w:rsidRPr="005678F0">
        <w:rPr>
          <w:rFonts w:ascii="Times New Roman" w:eastAsia="Times New Roman" w:hAnsi="Times New Roman" w:cs="Times New Roman"/>
          <w:kern w:val="0"/>
          <w:sz w:val="18"/>
          <w:szCs w:val="18"/>
          <w14:ligatures w14:val="none"/>
        </w:rPr>
        <w:t xml:space="preserve">: Could be applied to </w:t>
      </w:r>
      <w:r w:rsidRPr="005678F0">
        <w:rPr>
          <w:rFonts w:ascii="Times New Roman" w:eastAsia="Times New Roman" w:hAnsi="Times New Roman" w:cs="Times New Roman"/>
          <w:b/>
          <w:bCs/>
          <w:kern w:val="0"/>
          <w:sz w:val="18"/>
          <w:szCs w:val="18"/>
          <w14:ligatures w14:val="none"/>
        </w:rPr>
        <w:t>financial reports and investor data</w:t>
      </w:r>
      <w:r w:rsidRPr="005678F0">
        <w:rPr>
          <w:rFonts w:ascii="Times New Roman" w:eastAsia="Times New Roman" w:hAnsi="Times New Roman" w:cs="Times New Roman"/>
          <w:kern w:val="0"/>
          <w:sz w:val="18"/>
          <w:szCs w:val="18"/>
          <w14:ligatures w14:val="none"/>
        </w:rPr>
        <w:t>, ensuring strict classification.</w:t>
      </w:r>
    </w:p>
    <w:p w14:paraId="1C7CF514" w14:textId="77777777" w:rsidR="005678F0" w:rsidRPr="005678F0" w:rsidRDefault="005678F0">
      <w:pPr>
        <w:numPr>
          <w:ilvl w:val="0"/>
          <w:numId w:val="93"/>
        </w:numPr>
        <w:rPr>
          <w:rFonts w:ascii="Times New Roman" w:eastAsia="Times New Roman" w:hAnsi="Times New Roman" w:cs="Times New Roman"/>
          <w:kern w:val="0"/>
          <w:sz w:val="18"/>
          <w:szCs w:val="18"/>
          <w14:ligatures w14:val="none"/>
        </w:rPr>
      </w:pPr>
      <w:r w:rsidRPr="005678F0">
        <w:rPr>
          <w:rFonts w:ascii="Times New Roman" w:eastAsia="Times New Roman" w:hAnsi="Times New Roman" w:cs="Times New Roman"/>
          <w:b/>
          <w:bCs/>
          <w:kern w:val="0"/>
          <w:sz w:val="18"/>
          <w:szCs w:val="18"/>
          <w14:ligatures w14:val="none"/>
        </w:rPr>
        <w:t>DAC</w:t>
      </w:r>
      <w:r w:rsidRPr="005678F0">
        <w:rPr>
          <w:rFonts w:ascii="Times New Roman" w:eastAsia="Times New Roman" w:hAnsi="Times New Roman" w:cs="Times New Roman"/>
          <w:kern w:val="0"/>
          <w:sz w:val="18"/>
          <w:szCs w:val="18"/>
          <w14:ligatures w14:val="none"/>
        </w:rPr>
        <w:t xml:space="preserve">: Less suitable in enterprise settings due to inconsistent </w:t>
      </w:r>
      <w:proofErr w:type="gramStart"/>
      <w:r w:rsidRPr="005678F0">
        <w:rPr>
          <w:rFonts w:ascii="Times New Roman" w:eastAsia="Times New Roman" w:hAnsi="Times New Roman" w:cs="Times New Roman"/>
          <w:kern w:val="0"/>
          <w:sz w:val="18"/>
          <w:szCs w:val="18"/>
          <w14:ligatures w14:val="none"/>
        </w:rPr>
        <w:t>enforcement, but</w:t>
      </w:r>
      <w:proofErr w:type="gramEnd"/>
      <w:r w:rsidRPr="005678F0">
        <w:rPr>
          <w:rFonts w:ascii="Times New Roman" w:eastAsia="Times New Roman" w:hAnsi="Times New Roman" w:cs="Times New Roman"/>
          <w:kern w:val="0"/>
          <w:sz w:val="18"/>
          <w:szCs w:val="18"/>
          <w14:ligatures w14:val="none"/>
        </w:rPr>
        <w:t xml:space="preserve"> may exist in legacy systems.</w:t>
      </w:r>
    </w:p>
    <w:p w14:paraId="26992D19" w14:textId="62AF6E71" w:rsidR="008F1774" w:rsidRPr="008F1774" w:rsidRDefault="008F1774">
      <w:pPr>
        <w:rPr>
          <w:rFonts w:ascii="Times New Roman" w:eastAsia="Times New Roman" w:hAnsi="Times New Roman" w:cs="Times New Roman"/>
          <w:kern w:val="0"/>
          <w:sz w:val="18"/>
          <w:szCs w:val="18"/>
          <w14:ligatures w14:val="none"/>
        </w:rPr>
      </w:pPr>
      <w:r w:rsidRPr="008F1774">
        <w:rPr>
          <w:rFonts w:ascii="Times New Roman" w:eastAsia="Times New Roman" w:hAnsi="Times New Roman" w:cs="Times New Roman"/>
          <w:kern w:val="0"/>
          <w:sz w:val="18"/>
          <w:szCs w:val="18"/>
          <w14:ligatures w14:val="none"/>
        </w:rPr>
        <w:br w:type="page"/>
      </w:r>
    </w:p>
    <w:p w14:paraId="3E44DE86" w14:textId="32A3BEB0" w:rsidR="00191F85" w:rsidRPr="008F1774" w:rsidRDefault="00191F85">
      <w:pPr>
        <w:rPr>
          <w:sz w:val="18"/>
          <w:szCs w:val="18"/>
        </w:rPr>
      </w:pPr>
    </w:p>
    <w:p w14:paraId="35FC3428" w14:textId="6733399D" w:rsidR="00191F85" w:rsidRPr="008F1774" w:rsidRDefault="00191F85" w:rsidP="00191F85">
      <w:pPr>
        <w:spacing w:after="0"/>
        <w:rPr>
          <w:sz w:val="18"/>
          <w:szCs w:val="18"/>
        </w:rPr>
      </w:pPr>
      <w:r w:rsidRPr="008F1774">
        <w:rPr>
          <w:sz w:val="18"/>
          <w:szCs w:val="18"/>
        </w:rPr>
        <w:t>4) GlobEL’s operations are complex, and collaboration is critical to innovation and service delivery. “The world has changed,” says Elsa, an information security service area leader at the company. “We need tools to create a secure environment, but we also need to facilitate collaboration, growth, and the appropriate relationships that drive business forward.” Given that the transmission of personal data and other sensitive information is critical to GlobEl’s business, especially the transfer of data to third countries such as the United States, the CCO wonders what strategies should be applied?</w:t>
      </w:r>
    </w:p>
    <w:p w14:paraId="160A827F" w14:textId="77777777" w:rsidR="00322B58" w:rsidRPr="008F1774" w:rsidRDefault="00322B58" w:rsidP="00191F85">
      <w:pPr>
        <w:spacing w:after="0"/>
        <w:rPr>
          <w:b/>
          <w:bCs/>
          <w:sz w:val="18"/>
          <w:szCs w:val="18"/>
        </w:rPr>
      </w:pPr>
      <w:r w:rsidRPr="008F1774">
        <w:rPr>
          <w:b/>
          <w:bCs/>
          <w:sz w:val="18"/>
          <w:szCs w:val="18"/>
        </w:rPr>
        <w:t>Question 4 — Third-country data transfers (especially USA)</w:t>
      </w:r>
    </w:p>
    <w:p w14:paraId="2C3CFB3C" w14:textId="77777777" w:rsidR="00322B58" w:rsidRPr="008F1774" w:rsidRDefault="00322B58" w:rsidP="00191F85">
      <w:pPr>
        <w:spacing w:after="0"/>
        <w:rPr>
          <w:b/>
          <w:bCs/>
          <w:sz w:val="18"/>
          <w:szCs w:val="18"/>
        </w:rPr>
      </w:pPr>
      <w:r w:rsidRPr="008F1774">
        <w:rPr>
          <w:b/>
          <w:bCs/>
          <w:sz w:val="18"/>
          <w:szCs w:val="18"/>
        </w:rPr>
        <w:t>Key requirements</w:t>
      </w:r>
    </w:p>
    <w:p w14:paraId="3A7EF002" w14:textId="77777777" w:rsidR="00322B58" w:rsidRPr="008F1774" w:rsidRDefault="00322B58" w:rsidP="00191F85">
      <w:pPr>
        <w:numPr>
          <w:ilvl w:val="0"/>
          <w:numId w:val="15"/>
        </w:numPr>
        <w:spacing w:after="0"/>
        <w:rPr>
          <w:sz w:val="18"/>
          <w:szCs w:val="18"/>
        </w:rPr>
      </w:pPr>
      <w:r w:rsidRPr="008F1774">
        <w:rPr>
          <w:sz w:val="18"/>
          <w:szCs w:val="18"/>
        </w:rPr>
        <w:t>GDPR Chapter V</w:t>
      </w:r>
    </w:p>
    <w:p w14:paraId="32CA53F2" w14:textId="77777777" w:rsidR="00322B58" w:rsidRPr="008F1774" w:rsidRDefault="00322B58" w:rsidP="00191F85">
      <w:pPr>
        <w:spacing w:after="0"/>
        <w:rPr>
          <w:b/>
          <w:bCs/>
          <w:sz w:val="18"/>
          <w:szCs w:val="18"/>
        </w:rPr>
      </w:pPr>
      <w:r w:rsidRPr="008F1774">
        <w:rPr>
          <w:b/>
          <w:bCs/>
          <w:sz w:val="18"/>
          <w:szCs w:val="18"/>
        </w:rPr>
        <w:t>Options for US transfers</w:t>
      </w:r>
    </w:p>
    <w:p w14:paraId="17032EE0" w14:textId="77777777" w:rsidR="00322B58" w:rsidRPr="008F1774" w:rsidRDefault="00322B58" w:rsidP="00191F85">
      <w:pPr>
        <w:numPr>
          <w:ilvl w:val="0"/>
          <w:numId w:val="16"/>
        </w:numPr>
        <w:spacing w:after="0"/>
        <w:rPr>
          <w:sz w:val="18"/>
          <w:szCs w:val="18"/>
        </w:rPr>
      </w:pPr>
      <w:r w:rsidRPr="008F1774">
        <w:rPr>
          <w:b/>
          <w:bCs/>
          <w:sz w:val="18"/>
          <w:szCs w:val="18"/>
        </w:rPr>
        <w:t>EU–US Data Privacy Framework</w:t>
      </w:r>
      <w:r w:rsidRPr="008F1774">
        <w:rPr>
          <w:sz w:val="18"/>
          <w:szCs w:val="18"/>
        </w:rPr>
        <w:br/>
        <w:t>– Fast and simplest if provider is certified.</w:t>
      </w:r>
    </w:p>
    <w:p w14:paraId="702A178C" w14:textId="77777777" w:rsidR="00322B58" w:rsidRPr="008F1774" w:rsidRDefault="00322B58" w:rsidP="00191F85">
      <w:pPr>
        <w:numPr>
          <w:ilvl w:val="0"/>
          <w:numId w:val="16"/>
        </w:numPr>
        <w:spacing w:after="0"/>
        <w:rPr>
          <w:sz w:val="18"/>
          <w:szCs w:val="18"/>
        </w:rPr>
      </w:pPr>
      <w:r w:rsidRPr="008F1774">
        <w:rPr>
          <w:b/>
          <w:bCs/>
          <w:sz w:val="18"/>
          <w:szCs w:val="18"/>
        </w:rPr>
        <w:t>Standard Contractual Clauses (SCCs)</w:t>
      </w:r>
      <w:r w:rsidRPr="008F1774">
        <w:rPr>
          <w:sz w:val="18"/>
          <w:szCs w:val="18"/>
        </w:rPr>
        <w:br/>
        <w:t xml:space="preserve">– Must perform </w:t>
      </w:r>
      <w:r w:rsidRPr="008F1774">
        <w:rPr>
          <w:b/>
          <w:bCs/>
          <w:sz w:val="18"/>
          <w:szCs w:val="18"/>
        </w:rPr>
        <w:t>Transfer Impact Assessment (TIA)</w:t>
      </w:r>
      <w:r w:rsidRPr="008F1774">
        <w:rPr>
          <w:sz w:val="18"/>
          <w:szCs w:val="18"/>
        </w:rPr>
        <w:t>.</w:t>
      </w:r>
      <w:r w:rsidRPr="008F1774">
        <w:rPr>
          <w:sz w:val="18"/>
          <w:szCs w:val="18"/>
        </w:rPr>
        <w:br/>
        <w:t>– Add supplementary measures if needed (encryption, pseudonymization).</w:t>
      </w:r>
    </w:p>
    <w:p w14:paraId="19D63D57" w14:textId="77777777" w:rsidR="00322B58" w:rsidRPr="008F1774" w:rsidRDefault="00322B58" w:rsidP="00191F85">
      <w:pPr>
        <w:numPr>
          <w:ilvl w:val="0"/>
          <w:numId w:val="16"/>
        </w:numPr>
        <w:spacing w:after="0"/>
        <w:rPr>
          <w:sz w:val="18"/>
          <w:szCs w:val="18"/>
        </w:rPr>
      </w:pPr>
      <w:r w:rsidRPr="008F1774">
        <w:rPr>
          <w:b/>
          <w:bCs/>
          <w:sz w:val="18"/>
          <w:szCs w:val="18"/>
        </w:rPr>
        <w:t>Binding Corporate Rules (BCRs)</w:t>
      </w:r>
      <w:r w:rsidRPr="008F1774">
        <w:rPr>
          <w:sz w:val="18"/>
          <w:szCs w:val="18"/>
        </w:rPr>
        <w:br/>
        <w:t>– For intra-group transfers.</w:t>
      </w:r>
    </w:p>
    <w:p w14:paraId="4AFBE03D" w14:textId="77777777" w:rsidR="00322B58" w:rsidRPr="008F1774" w:rsidRDefault="00322B58" w:rsidP="00191F85">
      <w:pPr>
        <w:spacing w:after="0"/>
        <w:rPr>
          <w:b/>
          <w:bCs/>
          <w:sz w:val="18"/>
          <w:szCs w:val="18"/>
        </w:rPr>
      </w:pPr>
      <w:r w:rsidRPr="008F1774">
        <w:rPr>
          <w:b/>
          <w:bCs/>
          <w:sz w:val="18"/>
          <w:szCs w:val="18"/>
        </w:rPr>
        <w:t>Strategies GlobEl should use</w:t>
      </w:r>
    </w:p>
    <w:p w14:paraId="3BD64F64" w14:textId="77777777" w:rsidR="00322B58" w:rsidRPr="008F1774" w:rsidRDefault="00322B58" w:rsidP="00191F85">
      <w:pPr>
        <w:numPr>
          <w:ilvl w:val="0"/>
          <w:numId w:val="17"/>
        </w:numPr>
        <w:spacing w:after="0"/>
        <w:rPr>
          <w:sz w:val="18"/>
          <w:szCs w:val="18"/>
        </w:rPr>
      </w:pPr>
      <w:r w:rsidRPr="008F1774">
        <w:rPr>
          <w:sz w:val="18"/>
          <w:szCs w:val="18"/>
        </w:rPr>
        <w:t>Minimize transfers (data localization)</w:t>
      </w:r>
    </w:p>
    <w:p w14:paraId="27B070E4" w14:textId="77777777" w:rsidR="00322B58" w:rsidRPr="008F1774" w:rsidRDefault="00322B58" w:rsidP="00191F85">
      <w:pPr>
        <w:numPr>
          <w:ilvl w:val="0"/>
          <w:numId w:val="17"/>
        </w:numPr>
        <w:spacing w:after="0"/>
        <w:rPr>
          <w:sz w:val="18"/>
          <w:szCs w:val="18"/>
        </w:rPr>
      </w:pPr>
      <w:r w:rsidRPr="008F1774">
        <w:rPr>
          <w:sz w:val="18"/>
          <w:szCs w:val="18"/>
        </w:rPr>
        <w:t xml:space="preserve">Use </w:t>
      </w:r>
      <w:r w:rsidRPr="008F1774">
        <w:rPr>
          <w:b/>
          <w:bCs/>
          <w:sz w:val="18"/>
          <w:szCs w:val="18"/>
        </w:rPr>
        <w:t>end-to-end encryption</w:t>
      </w:r>
      <w:r w:rsidRPr="008F1774">
        <w:rPr>
          <w:sz w:val="18"/>
          <w:szCs w:val="18"/>
        </w:rPr>
        <w:t xml:space="preserve"> for sensitive transfers</w:t>
      </w:r>
    </w:p>
    <w:p w14:paraId="36E7B232" w14:textId="77777777" w:rsidR="00322B58" w:rsidRPr="008F1774" w:rsidRDefault="00322B58" w:rsidP="00191F85">
      <w:pPr>
        <w:numPr>
          <w:ilvl w:val="0"/>
          <w:numId w:val="17"/>
        </w:numPr>
        <w:spacing w:after="0"/>
        <w:rPr>
          <w:sz w:val="18"/>
          <w:szCs w:val="18"/>
        </w:rPr>
      </w:pPr>
      <w:commentRangeStart w:id="0"/>
      <w:r w:rsidRPr="008F1774">
        <w:rPr>
          <w:sz w:val="18"/>
          <w:szCs w:val="18"/>
        </w:rPr>
        <w:t>Vet US vendors for DPF certification</w:t>
      </w:r>
      <w:commentRangeEnd w:id="0"/>
      <w:r w:rsidR="004E16B1">
        <w:rPr>
          <w:rStyle w:val="CommentReference"/>
        </w:rPr>
        <w:commentReference w:id="0"/>
      </w:r>
    </w:p>
    <w:p w14:paraId="71ABFA0F" w14:textId="77777777" w:rsidR="00322B58" w:rsidRPr="008F1774" w:rsidRDefault="00322B58" w:rsidP="00191F85">
      <w:pPr>
        <w:numPr>
          <w:ilvl w:val="0"/>
          <w:numId w:val="17"/>
        </w:numPr>
        <w:spacing w:after="0"/>
        <w:rPr>
          <w:sz w:val="18"/>
          <w:szCs w:val="18"/>
        </w:rPr>
      </w:pPr>
      <w:r w:rsidRPr="008F1774">
        <w:rPr>
          <w:sz w:val="18"/>
          <w:szCs w:val="18"/>
        </w:rPr>
        <w:t>Maintain documentation for all transfer decisions</w:t>
      </w:r>
    </w:p>
    <w:p w14:paraId="6DA4FFBE" w14:textId="77777777" w:rsidR="00322B58" w:rsidRPr="008F1774" w:rsidRDefault="00322B58" w:rsidP="00191F85">
      <w:pPr>
        <w:numPr>
          <w:ilvl w:val="0"/>
          <w:numId w:val="17"/>
        </w:numPr>
        <w:spacing w:after="0"/>
        <w:rPr>
          <w:sz w:val="18"/>
          <w:szCs w:val="18"/>
        </w:rPr>
      </w:pPr>
      <w:r w:rsidRPr="008F1774">
        <w:rPr>
          <w:sz w:val="18"/>
          <w:szCs w:val="18"/>
        </w:rPr>
        <w:t>Lawful basis + purpose limitation</w:t>
      </w:r>
    </w:p>
    <w:p w14:paraId="6DF4043F" w14:textId="33362BFB" w:rsidR="00322B58" w:rsidRPr="008F1774" w:rsidRDefault="00322B58" w:rsidP="00191F85">
      <w:pPr>
        <w:spacing w:after="0"/>
        <w:rPr>
          <w:sz w:val="18"/>
          <w:szCs w:val="18"/>
        </w:rPr>
      </w:pPr>
    </w:p>
    <w:p w14:paraId="07451E24" w14:textId="77777777" w:rsidR="002C47D1" w:rsidRPr="002C47D1" w:rsidRDefault="002C47D1" w:rsidP="002C47D1">
      <w:pPr>
        <w:spacing w:before="100" w:beforeAutospacing="1" w:after="100" w:afterAutospacing="1" w:line="240" w:lineRule="auto"/>
        <w:outlineLvl w:val="2"/>
        <w:rPr>
          <w:rFonts w:ascii="Times New Roman" w:eastAsia="Times New Roman" w:hAnsi="Times New Roman" w:cs="Times New Roman"/>
          <w:b/>
          <w:bCs/>
          <w:kern w:val="0"/>
          <w:sz w:val="18"/>
          <w:szCs w:val="18"/>
          <w:highlight w:val="yellow"/>
          <w14:ligatures w14:val="none"/>
        </w:rPr>
      </w:pPr>
      <w:r w:rsidRPr="002C47D1">
        <w:rPr>
          <w:rFonts w:ascii="Times New Roman" w:eastAsia="Times New Roman" w:hAnsi="Times New Roman" w:cs="Times New Roman"/>
          <w:b/>
          <w:bCs/>
          <w:kern w:val="0"/>
          <w:sz w:val="18"/>
          <w:szCs w:val="18"/>
          <w:highlight w:val="yellow"/>
          <w14:ligatures w14:val="none"/>
        </w:rPr>
        <w:t>International Data Transfers</w:t>
      </w:r>
    </w:p>
    <w:p w14:paraId="01A1FAF6" w14:textId="77777777" w:rsidR="002C47D1" w:rsidRPr="002C47D1" w:rsidRDefault="002C47D1" w:rsidP="002C47D1">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2C47D1">
        <w:rPr>
          <w:rFonts w:ascii="Times New Roman" w:eastAsia="Times New Roman" w:hAnsi="Times New Roman" w:cs="Times New Roman"/>
          <w:kern w:val="0"/>
          <w:sz w:val="18"/>
          <w:szCs w:val="18"/>
          <w:highlight w:val="yellow"/>
          <w14:ligatures w14:val="none"/>
        </w:rPr>
        <w:t>When transferring data to third countries like the US, GlobEl must rely on DPF, SCCs + TIAs, or other GDPR-compliant mechanisms and apply supplementary protections such as encryption.</w:t>
      </w:r>
    </w:p>
    <w:p w14:paraId="1F5BD9DE" w14:textId="77777777" w:rsidR="008F1774" w:rsidRPr="008F1774" w:rsidRDefault="008F1774" w:rsidP="008F1774">
      <w:pPr>
        <w:spacing w:before="100" w:beforeAutospacing="1" w:after="100" w:afterAutospacing="1" w:line="240" w:lineRule="auto"/>
        <w:outlineLvl w:val="0"/>
        <w:rPr>
          <w:rFonts w:ascii="Times New Roman" w:eastAsia="Times New Roman" w:hAnsi="Times New Roman" w:cs="Times New Roman"/>
          <w:b/>
          <w:bCs/>
          <w:kern w:val="36"/>
          <w:sz w:val="18"/>
          <w:szCs w:val="18"/>
          <w14:ligatures w14:val="none"/>
        </w:rPr>
      </w:pPr>
      <w:r w:rsidRPr="008F1774">
        <w:rPr>
          <w:rFonts w:ascii="Times New Roman" w:eastAsia="Times New Roman" w:hAnsi="Times New Roman" w:cs="Times New Roman"/>
          <w:b/>
          <w:bCs/>
          <w:kern w:val="36"/>
          <w:sz w:val="18"/>
          <w:szCs w:val="18"/>
          <w14:ligatures w14:val="none"/>
        </w:rPr>
        <w:t>Third-Country Data Transfers</w:t>
      </w:r>
    </w:p>
    <w:p w14:paraId="21C1DA63" w14:textId="77777777" w:rsidR="008F1774" w:rsidRPr="008F1774" w:rsidRDefault="008F1774" w:rsidP="008F1774">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F1774">
        <w:rPr>
          <w:rFonts w:ascii="Times New Roman" w:eastAsia="Times New Roman" w:hAnsi="Times New Roman" w:cs="Times New Roman"/>
          <w:kern w:val="0"/>
          <w:sz w:val="18"/>
          <w:szCs w:val="18"/>
          <w14:ligatures w14:val="none"/>
        </w:rPr>
        <w:t>Relevant legal sources:</w:t>
      </w:r>
    </w:p>
    <w:p w14:paraId="24E3DF68" w14:textId="77777777" w:rsidR="008F1774" w:rsidRPr="008F1774" w:rsidRDefault="008F1774">
      <w:pPr>
        <w:numPr>
          <w:ilvl w:val="0"/>
          <w:numId w:val="78"/>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F1774">
        <w:rPr>
          <w:rFonts w:ascii="Times New Roman" w:eastAsia="Times New Roman" w:hAnsi="Times New Roman" w:cs="Times New Roman"/>
          <w:b/>
          <w:bCs/>
          <w:kern w:val="0"/>
          <w:sz w:val="18"/>
          <w:szCs w:val="18"/>
          <w14:ligatures w14:val="none"/>
        </w:rPr>
        <w:t>GDPR Chapter V (Arts. 44–50)</w:t>
      </w:r>
      <w:r w:rsidRPr="008F1774">
        <w:rPr>
          <w:rFonts w:ascii="Times New Roman" w:eastAsia="Times New Roman" w:hAnsi="Times New Roman" w:cs="Times New Roman"/>
          <w:kern w:val="0"/>
          <w:sz w:val="18"/>
          <w:szCs w:val="18"/>
          <w14:ligatures w14:val="none"/>
        </w:rPr>
        <w:t xml:space="preserve"> – International transfers</w:t>
      </w:r>
    </w:p>
    <w:p w14:paraId="54FE71A5" w14:textId="77777777" w:rsidR="008F1774" w:rsidRPr="008F1774" w:rsidRDefault="008F1774">
      <w:pPr>
        <w:numPr>
          <w:ilvl w:val="0"/>
          <w:numId w:val="78"/>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F1774">
        <w:rPr>
          <w:rFonts w:ascii="Times New Roman" w:eastAsia="Times New Roman" w:hAnsi="Times New Roman" w:cs="Times New Roman"/>
          <w:b/>
          <w:bCs/>
          <w:kern w:val="0"/>
          <w:sz w:val="18"/>
          <w:szCs w:val="18"/>
          <w14:ligatures w14:val="none"/>
        </w:rPr>
        <w:t>GDPR Art. 46</w:t>
      </w:r>
      <w:r w:rsidRPr="008F1774">
        <w:rPr>
          <w:rFonts w:ascii="Times New Roman" w:eastAsia="Times New Roman" w:hAnsi="Times New Roman" w:cs="Times New Roman"/>
          <w:kern w:val="0"/>
          <w:sz w:val="18"/>
          <w:szCs w:val="18"/>
          <w14:ligatures w14:val="none"/>
        </w:rPr>
        <w:t xml:space="preserve"> – Standard Contractual Clauses (SCCs)</w:t>
      </w:r>
    </w:p>
    <w:p w14:paraId="405AB11D" w14:textId="77777777" w:rsidR="008F1774" w:rsidRPr="008F1774" w:rsidRDefault="008F1774">
      <w:pPr>
        <w:numPr>
          <w:ilvl w:val="0"/>
          <w:numId w:val="78"/>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F1774">
        <w:rPr>
          <w:rFonts w:ascii="Times New Roman" w:eastAsia="Times New Roman" w:hAnsi="Times New Roman" w:cs="Times New Roman"/>
          <w:b/>
          <w:bCs/>
          <w:kern w:val="0"/>
          <w:sz w:val="18"/>
          <w:szCs w:val="18"/>
          <w14:ligatures w14:val="none"/>
        </w:rPr>
        <w:t>GDPR Art. 45</w:t>
      </w:r>
      <w:r w:rsidRPr="008F1774">
        <w:rPr>
          <w:rFonts w:ascii="Times New Roman" w:eastAsia="Times New Roman" w:hAnsi="Times New Roman" w:cs="Times New Roman"/>
          <w:kern w:val="0"/>
          <w:sz w:val="18"/>
          <w:szCs w:val="18"/>
          <w14:ligatures w14:val="none"/>
        </w:rPr>
        <w:t xml:space="preserve"> – Adequacy decisions (EU–US DPF)</w:t>
      </w:r>
    </w:p>
    <w:p w14:paraId="72498E22" w14:textId="77777777" w:rsidR="008F1774" w:rsidRPr="008F1774" w:rsidRDefault="008F1774">
      <w:pPr>
        <w:numPr>
          <w:ilvl w:val="0"/>
          <w:numId w:val="78"/>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F1774">
        <w:rPr>
          <w:rFonts w:ascii="Times New Roman" w:eastAsia="Times New Roman" w:hAnsi="Times New Roman" w:cs="Times New Roman"/>
          <w:b/>
          <w:bCs/>
          <w:kern w:val="0"/>
          <w:sz w:val="18"/>
          <w:szCs w:val="18"/>
          <w14:ligatures w14:val="none"/>
        </w:rPr>
        <w:t>GDPR Art. 49</w:t>
      </w:r>
      <w:r w:rsidRPr="008F1774">
        <w:rPr>
          <w:rFonts w:ascii="Times New Roman" w:eastAsia="Times New Roman" w:hAnsi="Times New Roman" w:cs="Times New Roman"/>
          <w:kern w:val="0"/>
          <w:sz w:val="18"/>
          <w:szCs w:val="18"/>
          <w14:ligatures w14:val="none"/>
        </w:rPr>
        <w:t xml:space="preserve"> – Derogations (exceptional cases)</w:t>
      </w:r>
    </w:p>
    <w:p w14:paraId="0ADE9E13" w14:textId="77777777" w:rsidR="008F1774" w:rsidRPr="008F1774" w:rsidRDefault="008F1774">
      <w:pPr>
        <w:numPr>
          <w:ilvl w:val="0"/>
          <w:numId w:val="78"/>
        </w:numPr>
        <w:spacing w:before="100" w:beforeAutospacing="1" w:after="100" w:afterAutospacing="1" w:line="240" w:lineRule="auto"/>
        <w:rPr>
          <w:rFonts w:ascii="Times New Roman" w:eastAsia="Times New Roman" w:hAnsi="Times New Roman" w:cs="Times New Roman"/>
          <w:kern w:val="0"/>
          <w:sz w:val="16"/>
          <w:szCs w:val="16"/>
          <w14:ligatures w14:val="none"/>
        </w:rPr>
      </w:pPr>
      <w:r w:rsidRPr="008F1774">
        <w:rPr>
          <w:rFonts w:ascii="Times New Roman" w:eastAsia="Times New Roman" w:hAnsi="Times New Roman" w:cs="Times New Roman"/>
          <w:b/>
          <w:bCs/>
          <w:kern w:val="0"/>
          <w:sz w:val="16"/>
          <w:szCs w:val="16"/>
          <w14:ligatures w14:val="none"/>
        </w:rPr>
        <w:t>EDPB Recommendations 01/2020</w:t>
      </w:r>
      <w:r w:rsidRPr="008F1774">
        <w:rPr>
          <w:rFonts w:ascii="Times New Roman" w:eastAsia="Times New Roman" w:hAnsi="Times New Roman" w:cs="Times New Roman"/>
          <w:kern w:val="0"/>
          <w:sz w:val="16"/>
          <w:szCs w:val="16"/>
          <w14:ligatures w14:val="none"/>
        </w:rPr>
        <w:t xml:space="preserve"> – Transfer Impact Assessments (TIAs)</w:t>
      </w:r>
    </w:p>
    <w:p w14:paraId="50164AD1" w14:textId="77777777" w:rsidR="004E16B1" w:rsidRPr="004E16B1" w:rsidRDefault="004E16B1" w:rsidP="004E16B1">
      <w:pPr>
        <w:pStyle w:val="Heading3"/>
        <w:rPr>
          <w:sz w:val="24"/>
          <w:szCs w:val="24"/>
        </w:rPr>
      </w:pPr>
      <w:r w:rsidRPr="004E16B1">
        <w:rPr>
          <w:sz w:val="24"/>
          <w:szCs w:val="24"/>
        </w:rPr>
        <w:t>"Third Countries"</w:t>
      </w:r>
    </w:p>
    <w:p w14:paraId="02410E5E" w14:textId="77777777" w:rsidR="004E16B1" w:rsidRPr="004E16B1" w:rsidRDefault="004E16B1">
      <w:pPr>
        <w:pStyle w:val="NormalWeb"/>
        <w:numPr>
          <w:ilvl w:val="0"/>
          <w:numId w:val="94"/>
        </w:numPr>
        <w:rPr>
          <w:sz w:val="22"/>
          <w:szCs w:val="22"/>
        </w:rPr>
      </w:pPr>
      <w:r w:rsidRPr="004E16B1">
        <w:rPr>
          <w:sz w:val="22"/>
          <w:szCs w:val="22"/>
        </w:rPr>
        <w:t xml:space="preserve">In </w:t>
      </w:r>
      <w:r w:rsidRPr="004E16B1">
        <w:rPr>
          <w:rStyle w:val="Strong"/>
          <w:rFonts w:eastAsiaTheme="majorEastAsia"/>
          <w:sz w:val="22"/>
          <w:szCs w:val="22"/>
        </w:rPr>
        <w:t>EU law and data protection (GDPR)</w:t>
      </w:r>
      <w:r w:rsidRPr="004E16B1">
        <w:rPr>
          <w:sz w:val="22"/>
          <w:szCs w:val="22"/>
        </w:rPr>
        <w:t xml:space="preserve">, a </w:t>
      </w:r>
      <w:r w:rsidRPr="004E16B1">
        <w:rPr>
          <w:rStyle w:val="Emphasis"/>
          <w:rFonts w:eastAsiaTheme="majorEastAsia"/>
          <w:sz w:val="22"/>
          <w:szCs w:val="22"/>
        </w:rPr>
        <w:t>third country</w:t>
      </w:r>
      <w:r w:rsidRPr="004E16B1">
        <w:rPr>
          <w:sz w:val="22"/>
          <w:szCs w:val="22"/>
        </w:rPr>
        <w:t xml:space="preserve"> refers to </w:t>
      </w:r>
      <w:r w:rsidRPr="004E16B1">
        <w:rPr>
          <w:rStyle w:val="Strong"/>
          <w:rFonts w:eastAsiaTheme="majorEastAsia"/>
          <w:sz w:val="22"/>
          <w:szCs w:val="22"/>
        </w:rPr>
        <w:t>any country outside the European Union (EU) and the European Economic Area (EEA)</w:t>
      </w:r>
      <w:r w:rsidRPr="004E16B1">
        <w:rPr>
          <w:sz w:val="22"/>
          <w:szCs w:val="22"/>
        </w:rPr>
        <w:t>.</w:t>
      </w:r>
    </w:p>
    <w:p w14:paraId="14D0E8D8" w14:textId="77777777" w:rsidR="004E16B1" w:rsidRPr="004E16B1" w:rsidRDefault="004E16B1">
      <w:pPr>
        <w:pStyle w:val="NormalWeb"/>
        <w:numPr>
          <w:ilvl w:val="0"/>
          <w:numId w:val="94"/>
        </w:numPr>
        <w:rPr>
          <w:sz w:val="22"/>
          <w:szCs w:val="22"/>
        </w:rPr>
      </w:pPr>
      <w:r w:rsidRPr="004E16B1">
        <w:rPr>
          <w:sz w:val="22"/>
          <w:szCs w:val="22"/>
        </w:rPr>
        <w:t xml:space="preserve">These are countries that </w:t>
      </w:r>
      <w:r w:rsidRPr="004E16B1">
        <w:rPr>
          <w:rStyle w:val="Strong"/>
          <w:rFonts w:eastAsiaTheme="majorEastAsia"/>
          <w:sz w:val="22"/>
          <w:szCs w:val="22"/>
        </w:rPr>
        <w:t>do not automatically follow EU regulations</w:t>
      </w:r>
      <w:r w:rsidRPr="004E16B1">
        <w:rPr>
          <w:sz w:val="22"/>
          <w:szCs w:val="22"/>
        </w:rPr>
        <w:t>, especially regarding data protection and privacy.</w:t>
      </w:r>
    </w:p>
    <w:p w14:paraId="3EB61F7F" w14:textId="44E0532B" w:rsidR="004E16B1" w:rsidRDefault="004E16B1">
      <w:pPr>
        <w:pStyle w:val="NormalWeb"/>
        <w:numPr>
          <w:ilvl w:val="0"/>
          <w:numId w:val="94"/>
        </w:numPr>
        <w:rPr>
          <w:sz w:val="22"/>
          <w:szCs w:val="22"/>
        </w:rPr>
      </w:pPr>
      <w:r w:rsidRPr="004E16B1">
        <w:rPr>
          <w:sz w:val="22"/>
          <w:szCs w:val="22"/>
        </w:rPr>
        <w:t xml:space="preserve">Transfers of personal data to third countries require </w:t>
      </w:r>
      <w:r w:rsidRPr="004E16B1">
        <w:rPr>
          <w:rStyle w:val="Strong"/>
          <w:rFonts w:eastAsiaTheme="majorEastAsia"/>
          <w:sz w:val="22"/>
          <w:szCs w:val="22"/>
        </w:rPr>
        <w:t>special safeguards</w:t>
      </w:r>
      <w:r w:rsidRPr="004E16B1">
        <w:rPr>
          <w:sz w:val="22"/>
          <w:szCs w:val="22"/>
        </w:rPr>
        <w:t xml:space="preserve"> (e.g., adequacy decisions, Standard Contractual Clauses, Binding Corporate Rules).</w:t>
      </w:r>
    </w:p>
    <w:p w14:paraId="4622ECB9" w14:textId="589961FC" w:rsidR="00191F85" w:rsidRPr="004E16B1" w:rsidRDefault="00191F85" w:rsidP="004E16B1">
      <w:pPr>
        <w:rPr>
          <w:rFonts w:ascii="Times New Roman" w:eastAsia="Times New Roman" w:hAnsi="Times New Roman" w:cs="Times New Roman"/>
          <w:kern w:val="0"/>
          <w:sz w:val="22"/>
          <w:szCs w:val="22"/>
          <w14:ligatures w14:val="none"/>
        </w:rPr>
      </w:pPr>
    </w:p>
    <w:p w14:paraId="01A1786E" w14:textId="71E4AEAD" w:rsidR="00191F85" w:rsidRPr="008F1774" w:rsidRDefault="00191F85" w:rsidP="00191F85">
      <w:pPr>
        <w:spacing w:after="0"/>
        <w:rPr>
          <w:sz w:val="18"/>
          <w:szCs w:val="18"/>
        </w:rPr>
      </w:pPr>
      <w:r w:rsidRPr="008F1774">
        <w:rPr>
          <w:sz w:val="18"/>
          <w:szCs w:val="18"/>
        </w:rPr>
        <w:t xml:space="preserve">5) GlobEl Sweden is considering moving parts of its operations into the cloud. While this may offer efficiency and cost savings for the company, it also raises serious questions about how GlobEl can meet its legal responsibilities for safeguarding data when outsourcing storage and processing to a third-party provider.  How can GlobEl ensure that it remains compliant with its legal obligations when moving to the cloud? What kinds of contractual, </w:t>
      </w:r>
      <w:proofErr w:type="spellStart"/>
      <w:r w:rsidRPr="008F1774">
        <w:rPr>
          <w:sz w:val="18"/>
          <w:szCs w:val="18"/>
        </w:rPr>
        <w:t>organisational</w:t>
      </w:r>
      <w:proofErr w:type="spellEnd"/>
      <w:r w:rsidRPr="008F1774">
        <w:rPr>
          <w:sz w:val="18"/>
          <w:szCs w:val="18"/>
        </w:rPr>
        <w:t>, and technical measures should it require from the cloud provider? And how should GlobEl evaluate different cloud models (public, private, hybrid, etc.) considering these legal responsibilities?</w:t>
      </w:r>
    </w:p>
    <w:p w14:paraId="4553D834" w14:textId="77777777" w:rsidR="00322B58" w:rsidRPr="008F1774" w:rsidRDefault="00322B58" w:rsidP="00191F85">
      <w:pPr>
        <w:spacing w:after="0"/>
        <w:rPr>
          <w:b/>
          <w:bCs/>
          <w:sz w:val="18"/>
          <w:szCs w:val="18"/>
        </w:rPr>
      </w:pPr>
      <w:r w:rsidRPr="008F1774">
        <w:rPr>
          <w:b/>
          <w:bCs/>
          <w:sz w:val="18"/>
          <w:szCs w:val="18"/>
        </w:rPr>
        <w:t>Question 5 — Moving to the cloud</w:t>
      </w:r>
    </w:p>
    <w:p w14:paraId="3C9A0B59" w14:textId="77777777" w:rsidR="00322B58" w:rsidRPr="008F1774" w:rsidRDefault="00322B58" w:rsidP="00191F85">
      <w:pPr>
        <w:spacing w:after="0"/>
        <w:rPr>
          <w:b/>
          <w:bCs/>
          <w:sz w:val="18"/>
          <w:szCs w:val="18"/>
        </w:rPr>
      </w:pPr>
      <w:r w:rsidRPr="008F1774">
        <w:rPr>
          <w:b/>
          <w:bCs/>
          <w:sz w:val="18"/>
          <w:szCs w:val="18"/>
        </w:rPr>
        <w:t>Legal responsibilities</w:t>
      </w:r>
    </w:p>
    <w:p w14:paraId="7CB2219B" w14:textId="77777777" w:rsidR="00322B58" w:rsidRPr="008F1774" w:rsidRDefault="00322B58" w:rsidP="00191F85">
      <w:pPr>
        <w:spacing w:after="0"/>
        <w:rPr>
          <w:sz w:val="18"/>
          <w:szCs w:val="18"/>
        </w:rPr>
      </w:pPr>
      <w:r w:rsidRPr="008F1774">
        <w:rPr>
          <w:sz w:val="18"/>
          <w:szCs w:val="18"/>
        </w:rPr>
        <w:t xml:space="preserve">GlobEl remains the </w:t>
      </w:r>
      <w:r w:rsidRPr="008F1774">
        <w:rPr>
          <w:b/>
          <w:bCs/>
          <w:sz w:val="18"/>
          <w:szCs w:val="18"/>
        </w:rPr>
        <w:t>data controller</w:t>
      </w:r>
      <w:r w:rsidRPr="008F1774">
        <w:rPr>
          <w:sz w:val="18"/>
          <w:szCs w:val="18"/>
        </w:rPr>
        <w:t>.</w:t>
      </w:r>
    </w:p>
    <w:p w14:paraId="58C03410" w14:textId="77777777" w:rsidR="00322B58" w:rsidRPr="008F1774" w:rsidRDefault="00322B58" w:rsidP="00191F85">
      <w:pPr>
        <w:spacing w:after="0"/>
        <w:rPr>
          <w:b/>
          <w:bCs/>
          <w:sz w:val="18"/>
          <w:szCs w:val="18"/>
        </w:rPr>
      </w:pPr>
      <w:r w:rsidRPr="008F1774">
        <w:rPr>
          <w:b/>
          <w:bCs/>
          <w:sz w:val="18"/>
          <w:szCs w:val="18"/>
        </w:rPr>
        <w:t>Before choosing provider:</w:t>
      </w:r>
    </w:p>
    <w:p w14:paraId="609A3449" w14:textId="77777777" w:rsidR="00322B58" w:rsidRPr="008F1774" w:rsidRDefault="00322B58" w:rsidP="00191F85">
      <w:pPr>
        <w:numPr>
          <w:ilvl w:val="0"/>
          <w:numId w:val="18"/>
        </w:numPr>
        <w:spacing w:after="0"/>
        <w:rPr>
          <w:sz w:val="18"/>
          <w:szCs w:val="18"/>
        </w:rPr>
      </w:pPr>
      <w:r w:rsidRPr="008F1774">
        <w:rPr>
          <w:sz w:val="18"/>
          <w:szCs w:val="18"/>
        </w:rPr>
        <w:t>Data Protection Impact Assessment (DPIA)</w:t>
      </w:r>
    </w:p>
    <w:p w14:paraId="16D4B2A2" w14:textId="77777777" w:rsidR="00322B58" w:rsidRPr="008F1774" w:rsidRDefault="00322B58" w:rsidP="00191F85">
      <w:pPr>
        <w:numPr>
          <w:ilvl w:val="0"/>
          <w:numId w:val="18"/>
        </w:numPr>
        <w:spacing w:after="0"/>
        <w:rPr>
          <w:sz w:val="18"/>
          <w:szCs w:val="18"/>
        </w:rPr>
      </w:pPr>
      <w:r w:rsidRPr="008F1774">
        <w:rPr>
          <w:sz w:val="18"/>
          <w:szCs w:val="18"/>
        </w:rPr>
        <w:t>Risk analysis (NIS2)</w:t>
      </w:r>
    </w:p>
    <w:p w14:paraId="78D5A9B8" w14:textId="77777777" w:rsidR="00322B58" w:rsidRPr="008F1774" w:rsidRDefault="00322B58" w:rsidP="00191F85">
      <w:pPr>
        <w:numPr>
          <w:ilvl w:val="0"/>
          <w:numId w:val="18"/>
        </w:numPr>
        <w:spacing w:after="0"/>
        <w:rPr>
          <w:sz w:val="18"/>
          <w:szCs w:val="18"/>
        </w:rPr>
      </w:pPr>
      <w:r w:rsidRPr="008F1774">
        <w:rPr>
          <w:sz w:val="18"/>
          <w:szCs w:val="18"/>
        </w:rPr>
        <w:t>Evaluate data location + third-country transfers</w:t>
      </w:r>
    </w:p>
    <w:p w14:paraId="37DCF2E0" w14:textId="77777777" w:rsidR="00322B58" w:rsidRPr="008F1774" w:rsidRDefault="00322B58" w:rsidP="00191F85">
      <w:pPr>
        <w:spacing w:after="0"/>
        <w:rPr>
          <w:b/>
          <w:bCs/>
          <w:sz w:val="18"/>
          <w:szCs w:val="18"/>
        </w:rPr>
      </w:pPr>
      <w:r w:rsidRPr="008F1774">
        <w:rPr>
          <w:b/>
          <w:bCs/>
          <w:sz w:val="18"/>
          <w:szCs w:val="18"/>
        </w:rPr>
        <w:t>Contractual requirements (GDPR Art. 28 DPA)</w:t>
      </w:r>
    </w:p>
    <w:p w14:paraId="325E5F1B" w14:textId="77777777" w:rsidR="00322B58" w:rsidRPr="008F1774" w:rsidRDefault="00322B58" w:rsidP="00191F85">
      <w:pPr>
        <w:numPr>
          <w:ilvl w:val="0"/>
          <w:numId w:val="19"/>
        </w:numPr>
        <w:spacing w:after="0"/>
        <w:rPr>
          <w:sz w:val="18"/>
          <w:szCs w:val="18"/>
        </w:rPr>
      </w:pPr>
      <w:r w:rsidRPr="008F1774">
        <w:rPr>
          <w:sz w:val="18"/>
          <w:szCs w:val="18"/>
        </w:rPr>
        <w:t>Data processing agreement must include:</w:t>
      </w:r>
    </w:p>
    <w:p w14:paraId="69735F94" w14:textId="77777777" w:rsidR="00322B58" w:rsidRPr="008F1774" w:rsidRDefault="00322B58" w:rsidP="00191F85">
      <w:pPr>
        <w:numPr>
          <w:ilvl w:val="1"/>
          <w:numId w:val="19"/>
        </w:numPr>
        <w:spacing w:after="0"/>
        <w:rPr>
          <w:sz w:val="18"/>
          <w:szCs w:val="18"/>
        </w:rPr>
      </w:pPr>
      <w:proofErr w:type="spellStart"/>
      <w:r w:rsidRPr="008F1774">
        <w:rPr>
          <w:sz w:val="18"/>
          <w:szCs w:val="18"/>
        </w:rPr>
        <w:t>Subprocessor</w:t>
      </w:r>
      <w:proofErr w:type="spellEnd"/>
      <w:r w:rsidRPr="008F1774">
        <w:rPr>
          <w:sz w:val="18"/>
          <w:szCs w:val="18"/>
        </w:rPr>
        <w:t xml:space="preserve"> approval</w:t>
      </w:r>
    </w:p>
    <w:p w14:paraId="0A26A9A1" w14:textId="77777777" w:rsidR="00322B58" w:rsidRPr="008F1774" w:rsidRDefault="00322B58" w:rsidP="00191F85">
      <w:pPr>
        <w:numPr>
          <w:ilvl w:val="1"/>
          <w:numId w:val="19"/>
        </w:numPr>
        <w:spacing w:after="0"/>
        <w:rPr>
          <w:sz w:val="18"/>
          <w:szCs w:val="18"/>
        </w:rPr>
      </w:pPr>
      <w:r w:rsidRPr="008F1774">
        <w:rPr>
          <w:sz w:val="18"/>
          <w:szCs w:val="18"/>
        </w:rPr>
        <w:t>Breach notifications</w:t>
      </w:r>
    </w:p>
    <w:p w14:paraId="08463871" w14:textId="77777777" w:rsidR="00322B58" w:rsidRPr="008F1774" w:rsidRDefault="00322B58" w:rsidP="00191F85">
      <w:pPr>
        <w:numPr>
          <w:ilvl w:val="1"/>
          <w:numId w:val="19"/>
        </w:numPr>
        <w:spacing w:after="0"/>
        <w:rPr>
          <w:sz w:val="18"/>
          <w:szCs w:val="18"/>
        </w:rPr>
      </w:pPr>
      <w:r w:rsidRPr="008F1774">
        <w:rPr>
          <w:sz w:val="18"/>
          <w:szCs w:val="18"/>
        </w:rPr>
        <w:t>Confidentiality</w:t>
      </w:r>
    </w:p>
    <w:p w14:paraId="08F00E50" w14:textId="77777777" w:rsidR="00322B58" w:rsidRPr="008F1774" w:rsidRDefault="00322B58" w:rsidP="00191F85">
      <w:pPr>
        <w:numPr>
          <w:ilvl w:val="1"/>
          <w:numId w:val="19"/>
        </w:numPr>
        <w:spacing w:after="0"/>
        <w:rPr>
          <w:sz w:val="18"/>
          <w:szCs w:val="18"/>
        </w:rPr>
      </w:pPr>
      <w:r w:rsidRPr="008F1774">
        <w:rPr>
          <w:sz w:val="18"/>
          <w:szCs w:val="18"/>
        </w:rPr>
        <w:t>Technical &amp; organizational measures (TOMs)</w:t>
      </w:r>
    </w:p>
    <w:p w14:paraId="7C61BC92" w14:textId="77777777" w:rsidR="00322B58" w:rsidRPr="008F1774" w:rsidRDefault="00322B58" w:rsidP="00191F85">
      <w:pPr>
        <w:numPr>
          <w:ilvl w:val="1"/>
          <w:numId w:val="19"/>
        </w:numPr>
        <w:spacing w:after="0"/>
        <w:rPr>
          <w:sz w:val="18"/>
          <w:szCs w:val="18"/>
        </w:rPr>
      </w:pPr>
      <w:r w:rsidRPr="008F1774">
        <w:rPr>
          <w:sz w:val="18"/>
          <w:szCs w:val="18"/>
        </w:rPr>
        <w:t>Return/delete data at end of contract</w:t>
      </w:r>
    </w:p>
    <w:p w14:paraId="4C8C1F01" w14:textId="77777777" w:rsidR="00322B58" w:rsidRPr="008F1774" w:rsidRDefault="00322B58" w:rsidP="00191F85">
      <w:pPr>
        <w:numPr>
          <w:ilvl w:val="1"/>
          <w:numId w:val="19"/>
        </w:numPr>
        <w:spacing w:after="0"/>
        <w:rPr>
          <w:sz w:val="18"/>
          <w:szCs w:val="18"/>
        </w:rPr>
      </w:pPr>
      <w:r w:rsidRPr="008F1774">
        <w:rPr>
          <w:sz w:val="18"/>
          <w:szCs w:val="18"/>
        </w:rPr>
        <w:t>Audit rights</w:t>
      </w:r>
    </w:p>
    <w:p w14:paraId="368E4DD8" w14:textId="77777777" w:rsidR="00322B58" w:rsidRPr="008F1774" w:rsidRDefault="00322B58" w:rsidP="00191F85">
      <w:pPr>
        <w:spacing w:after="0"/>
        <w:rPr>
          <w:b/>
          <w:bCs/>
          <w:sz w:val="18"/>
          <w:szCs w:val="18"/>
        </w:rPr>
      </w:pPr>
      <w:r w:rsidRPr="008F1774">
        <w:rPr>
          <w:b/>
          <w:bCs/>
          <w:sz w:val="18"/>
          <w:szCs w:val="18"/>
        </w:rPr>
        <w:t>Technical requirements</w:t>
      </w:r>
    </w:p>
    <w:p w14:paraId="0C4D2134" w14:textId="77777777" w:rsidR="00322B58" w:rsidRPr="008F1774" w:rsidRDefault="00322B58" w:rsidP="00191F85">
      <w:pPr>
        <w:numPr>
          <w:ilvl w:val="0"/>
          <w:numId w:val="20"/>
        </w:numPr>
        <w:spacing w:after="0"/>
        <w:rPr>
          <w:sz w:val="18"/>
          <w:szCs w:val="18"/>
        </w:rPr>
      </w:pPr>
      <w:r w:rsidRPr="008F1774">
        <w:rPr>
          <w:sz w:val="18"/>
          <w:szCs w:val="18"/>
        </w:rPr>
        <w:t>Encryption (in transit + at rest)</w:t>
      </w:r>
    </w:p>
    <w:p w14:paraId="05FF712E" w14:textId="77777777" w:rsidR="00322B58" w:rsidRPr="008F1774" w:rsidRDefault="00322B58" w:rsidP="00191F85">
      <w:pPr>
        <w:numPr>
          <w:ilvl w:val="0"/>
          <w:numId w:val="20"/>
        </w:numPr>
        <w:spacing w:after="0"/>
        <w:rPr>
          <w:sz w:val="18"/>
          <w:szCs w:val="18"/>
        </w:rPr>
      </w:pPr>
      <w:r w:rsidRPr="008F1774">
        <w:rPr>
          <w:sz w:val="18"/>
          <w:szCs w:val="18"/>
        </w:rPr>
        <w:t>MFA</w:t>
      </w:r>
    </w:p>
    <w:p w14:paraId="33A5A869" w14:textId="77777777" w:rsidR="00322B58" w:rsidRPr="008F1774" w:rsidRDefault="00322B58" w:rsidP="00191F85">
      <w:pPr>
        <w:numPr>
          <w:ilvl w:val="0"/>
          <w:numId w:val="20"/>
        </w:numPr>
        <w:spacing w:after="0"/>
        <w:rPr>
          <w:sz w:val="18"/>
          <w:szCs w:val="18"/>
        </w:rPr>
      </w:pPr>
      <w:r w:rsidRPr="008F1774">
        <w:rPr>
          <w:sz w:val="18"/>
          <w:szCs w:val="18"/>
        </w:rPr>
        <w:t>Logging</w:t>
      </w:r>
    </w:p>
    <w:p w14:paraId="753A8E8C" w14:textId="77777777" w:rsidR="00322B58" w:rsidRPr="008F1774" w:rsidRDefault="00322B58" w:rsidP="00191F85">
      <w:pPr>
        <w:numPr>
          <w:ilvl w:val="0"/>
          <w:numId w:val="20"/>
        </w:numPr>
        <w:spacing w:after="0"/>
        <w:rPr>
          <w:sz w:val="18"/>
          <w:szCs w:val="18"/>
        </w:rPr>
      </w:pPr>
      <w:r w:rsidRPr="008F1774">
        <w:rPr>
          <w:sz w:val="18"/>
          <w:szCs w:val="18"/>
        </w:rPr>
        <w:t>Network segmentation</w:t>
      </w:r>
    </w:p>
    <w:p w14:paraId="627B78DC" w14:textId="77777777" w:rsidR="00322B58" w:rsidRPr="008F1774" w:rsidRDefault="00322B58" w:rsidP="00191F85">
      <w:pPr>
        <w:numPr>
          <w:ilvl w:val="0"/>
          <w:numId w:val="20"/>
        </w:numPr>
        <w:spacing w:after="0"/>
        <w:rPr>
          <w:sz w:val="18"/>
          <w:szCs w:val="18"/>
        </w:rPr>
      </w:pPr>
      <w:r w:rsidRPr="008F1774">
        <w:rPr>
          <w:sz w:val="18"/>
          <w:szCs w:val="18"/>
        </w:rPr>
        <w:t>Business continuity &amp; disaster recovery</w:t>
      </w:r>
    </w:p>
    <w:p w14:paraId="35D86E42" w14:textId="77777777" w:rsidR="00322B58" w:rsidRPr="008F1774" w:rsidRDefault="00322B58" w:rsidP="00191F85">
      <w:pPr>
        <w:numPr>
          <w:ilvl w:val="0"/>
          <w:numId w:val="20"/>
        </w:numPr>
        <w:spacing w:after="0"/>
        <w:rPr>
          <w:sz w:val="18"/>
          <w:szCs w:val="18"/>
        </w:rPr>
      </w:pPr>
      <w:r w:rsidRPr="008F1774">
        <w:rPr>
          <w:sz w:val="18"/>
          <w:szCs w:val="18"/>
        </w:rPr>
        <w:t>Vulnerability management</w:t>
      </w:r>
    </w:p>
    <w:p w14:paraId="4B0AA7C0" w14:textId="77777777" w:rsidR="00322B58" w:rsidRPr="008F1774" w:rsidRDefault="00322B58" w:rsidP="00191F85">
      <w:pPr>
        <w:numPr>
          <w:ilvl w:val="0"/>
          <w:numId w:val="20"/>
        </w:numPr>
        <w:spacing w:after="0"/>
        <w:rPr>
          <w:sz w:val="18"/>
          <w:szCs w:val="18"/>
        </w:rPr>
      </w:pPr>
      <w:r w:rsidRPr="008F1774">
        <w:rPr>
          <w:sz w:val="18"/>
          <w:szCs w:val="18"/>
        </w:rPr>
        <w:t>Backup integrity checks</w:t>
      </w:r>
    </w:p>
    <w:p w14:paraId="72D25F6B" w14:textId="77777777" w:rsidR="00322B58" w:rsidRPr="008F1774" w:rsidRDefault="00322B58" w:rsidP="00191F85">
      <w:pPr>
        <w:numPr>
          <w:ilvl w:val="0"/>
          <w:numId w:val="20"/>
        </w:numPr>
        <w:spacing w:after="0"/>
        <w:rPr>
          <w:sz w:val="18"/>
          <w:szCs w:val="18"/>
        </w:rPr>
      </w:pPr>
      <w:r w:rsidRPr="008F1774">
        <w:rPr>
          <w:sz w:val="18"/>
          <w:szCs w:val="18"/>
        </w:rPr>
        <w:t>Zero-trust architecture</w:t>
      </w:r>
    </w:p>
    <w:p w14:paraId="0BA37094" w14:textId="77777777" w:rsidR="00322B58" w:rsidRPr="008F1774" w:rsidRDefault="00322B58" w:rsidP="00191F85">
      <w:pPr>
        <w:spacing w:after="0"/>
        <w:rPr>
          <w:b/>
          <w:bCs/>
          <w:sz w:val="18"/>
          <w:szCs w:val="18"/>
        </w:rPr>
      </w:pPr>
      <w:r w:rsidRPr="008F1774">
        <w:rPr>
          <w:b/>
          <w:bCs/>
          <w:sz w:val="18"/>
          <w:szCs w:val="18"/>
        </w:rPr>
        <w:t>Organizational requirements</w:t>
      </w:r>
    </w:p>
    <w:p w14:paraId="1822960A" w14:textId="77777777" w:rsidR="00322B58" w:rsidRPr="008F1774" w:rsidRDefault="00322B58" w:rsidP="00191F85">
      <w:pPr>
        <w:numPr>
          <w:ilvl w:val="0"/>
          <w:numId w:val="21"/>
        </w:numPr>
        <w:spacing w:after="0"/>
        <w:rPr>
          <w:sz w:val="18"/>
          <w:szCs w:val="18"/>
        </w:rPr>
      </w:pPr>
      <w:r w:rsidRPr="008F1774">
        <w:rPr>
          <w:sz w:val="18"/>
          <w:szCs w:val="18"/>
        </w:rPr>
        <w:t>Cloud governance model</w:t>
      </w:r>
    </w:p>
    <w:p w14:paraId="01E2C0EC" w14:textId="77777777" w:rsidR="00322B58" w:rsidRPr="008F1774" w:rsidRDefault="00322B58" w:rsidP="00191F85">
      <w:pPr>
        <w:numPr>
          <w:ilvl w:val="0"/>
          <w:numId w:val="21"/>
        </w:numPr>
        <w:spacing w:after="0"/>
        <w:rPr>
          <w:sz w:val="18"/>
          <w:szCs w:val="18"/>
        </w:rPr>
      </w:pPr>
      <w:r w:rsidRPr="008F1774">
        <w:rPr>
          <w:sz w:val="18"/>
          <w:szCs w:val="18"/>
        </w:rPr>
        <w:t>Access control procedures</w:t>
      </w:r>
    </w:p>
    <w:p w14:paraId="730FD58E" w14:textId="77777777" w:rsidR="00322B58" w:rsidRPr="008F1774" w:rsidRDefault="00322B58" w:rsidP="00191F85">
      <w:pPr>
        <w:numPr>
          <w:ilvl w:val="0"/>
          <w:numId w:val="21"/>
        </w:numPr>
        <w:spacing w:after="0"/>
        <w:rPr>
          <w:sz w:val="18"/>
          <w:szCs w:val="18"/>
        </w:rPr>
      </w:pPr>
      <w:r w:rsidRPr="008F1774">
        <w:rPr>
          <w:sz w:val="18"/>
          <w:szCs w:val="18"/>
        </w:rPr>
        <w:t>Cloud security training</w:t>
      </w:r>
    </w:p>
    <w:p w14:paraId="41808ECA" w14:textId="77777777" w:rsidR="00322B58" w:rsidRPr="008F1774" w:rsidRDefault="00322B58" w:rsidP="00191F85">
      <w:pPr>
        <w:spacing w:after="0"/>
        <w:rPr>
          <w:b/>
          <w:bCs/>
          <w:sz w:val="18"/>
          <w:szCs w:val="18"/>
        </w:rPr>
      </w:pPr>
      <w:r w:rsidRPr="008F1774">
        <w:rPr>
          <w:b/>
          <w:bCs/>
          <w:sz w:val="18"/>
          <w:szCs w:val="18"/>
        </w:rPr>
        <w:t>Public vs Private vs Hybrid cloud</w:t>
      </w:r>
    </w:p>
    <w:p w14:paraId="7BF2C301" w14:textId="77777777" w:rsidR="00322B58" w:rsidRPr="008F1774" w:rsidRDefault="00322B58" w:rsidP="00191F85">
      <w:pPr>
        <w:numPr>
          <w:ilvl w:val="0"/>
          <w:numId w:val="22"/>
        </w:numPr>
        <w:spacing w:after="0"/>
        <w:rPr>
          <w:sz w:val="18"/>
          <w:szCs w:val="18"/>
        </w:rPr>
      </w:pPr>
      <w:r w:rsidRPr="008F1774">
        <w:rPr>
          <w:b/>
          <w:bCs/>
          <w:sz w:val="18"/>
          <w:szCs w:val="18"/>
        </w:rPr>
        <w:t>Public</w:t>
      </w:r>
      <w:r w:rsidRPr="008F1774">
        <w:rPr>
          <w:sz w:val="18"/>
          <w:szCs w:val="18"/>
        </w:rPr>
        <w:t>: scalable, cheaper → higher risk of multi-tenancy + transfers</w:t>
      </w:r>
    </w:p>
    <w:p w14:paraId="2B300596" w14:textId="77777777" w:rsidR="00322B58" w:rsidRPr="008F1774" w:rsidRDefault="00322B58" w:rsidP="00191F85">
      <w:pPr>
        <w:numPr>
          <w:ilvl w:val="0"/>
          <w:numId w:val="22"/>
        </w:numPr>
        <w:spacing w:after="0"/>
        <w:rPr>
          <w:sz w:val="18"/>
          <w:szCs w:val="18"/>
        </w:rPr>
      </w:pPr>
      <w:r w:rsidRPr="008F1774">
        <w:rPr>
          <w:b/>
          <w:bCs/>
          <w:sz w:val="18"/>
          <w:szCs w:val="18"/>
        </w:rPr>
        <w:t>Private</w:t>
      </w:r>
      <w:r w:rsidRPr="008F1774">
        <w:rPr>
          <w:sz w:val="18"/>
          <w:szCs w:val="18"/>
        </w:rPr>
        <w:t>: better control for sensitive data → more expensive</w:t>
      </w:r>
    </w:p>
    <w:p w14:paraId="6C5307A8" w14:textId="77777777" w:rsidR="00322B58" w:rsidRPr="008F1774" w:rsidRDefault="00322B58" w:rsidP="00191F85">
      <w:pPr>
        <w:numPr>
          <w:ilvl w:val="0"/>
          <w:numId w:val="22"/>
        </w:numPr>
        <w:spacing w:after="0"/>
        <w:rPr>
          <w:sz w:val="18"/>
          <w:szCs w:val="18"/>
        </w:rPr>
      </w:pPr>
      <w:r w:rsidRPr="008F1774">
        <w:rPr>
          <w:b/>
          <w:bCs/>
          <w:sz w:val="18"/>
          <w:szCs w:val="18"/>
        </w:rPr>
        <w:t>Hybrid</w:t>
      </w:r>
      <w:r w:rsidRPr="008F1774">
        <w:rPr>
          <w:sz w:val="18"/>
          <w:szCs w:val="18"/>
        </w:rPr>
        <w:t>: mix → compliance flexibility</w:t>
      </w:r>
    </w:p>
    <w:p w14:paraId="4859B2C3" w14:textId="77777777" w:rsidR="00322B58" w:rsidRPr="008F1774" w:rsidRDefault="00322B58" w:rsidP="00191F85">
      <w:pPr>
        <w:spacing w:after="0"/>
        <w:rPr>
          <w:sz w:val="18"/>
          <w:szCs w:val="18"/>
        </w:rPr>
      </w:pPr>
      <w:r w:rsidRPr="008F1774">
        <w:rPr>
          <w:b/>
          <w:bCs/>
          <w:sz w:val="18"/>
          <w:szCs w:val="18"/>
        </w:rPr>
        <w:t xml:space="preserve">For an energy provider under NIS2, hybrid/private </w:t>
      </w:r>
      <w:proofErr w:type="gramStart"/>
      <w:r w:rsidRPr="008F1774">
        <w:rPr>
          <w:b/>
          <w:bCs/>
          <w:sz w:val="18"/>
          <w:szCs w:val="18"/>
        </w:rPr>
        <w:t>usually</w:t>
      </w:r>
      <w:proofErr w:type="gramEnd"/>
      <w:r w:rsidRPr="008F1774">
        <w:rPr>
          <w:b/>
          <w:bCs/>
          <w:sz w:val="18"/>
          <w:szCs w:val="18"/>
        </w:rPr>
        <w:t xml:space="preserve"> safer.</w:t>
      </w:r>
    </w:p>
    <w:p w14:paraId="342BD10F" w14:textId="58C2055D" w:rsidR="00322B58" w:rsidRPr="008F1774" w:rsidRDefault="00322B58" w:rsidP="00191F85">
      <w:pPr>
        <w:spacing w:after="0"/>
        <w:rPr>
          <w:sz w:val="18"/>
          <w:szCs w:val="18"/>
        </w:rPr>
      </w:pPr>
    </w:p>
    <w:p w14:paraId="1786C824" w14:textId="77777777" w:rsidR="002C47D1" w:rsidRPr="002C47D1" w:rsidRDefault="002C47D1" w:rsidP="002C47D1">
      <w:pPr>
        <w:spacing w:before="100" w:beforeAutospacing="1" w:after="100" w:afterAutospacing="1" w:line="240" w:lineRule="auto"/>
        <w:outlineLvl w:val="2"/>
        <w:rPr>
          <w:rFonts w:ascii="Times New Roman" w:eastAsia="Times New Roman" w:hAnsi="Times New Roman" w:cs="Times New Roman"/>
          <w:b/>
          <w:bCs/>
          <w:kern w:val="0"/>
          <w:sz w:val="18"/>
          <w:szCs w:val="18"/>
          <w:highlight w:val="yellow"/>
          <w14:ligatures w14:val="none"/>
        </w:rPr>
      </w:pPr>
      <w:r w:rsidRPr="002C47D1">
        <w:rPr>
          <w:rFonts w:ascii="Times New Roman" w:eastAsia="Times New Roman" w:hAnsi="Times New Roman" w:cs="Times New Roman"/>
          <w:b/>
          <w:bCs/>
          <w:kern w:val="0"/>
          <w:sz w:val="18"/>
          <w:szCs w:val="18"/>
          <w:highlight w:val="yellow"/>
          <w14:ligatures w14:val="none"/>
        </w:rPr>
        <w:t>Cloud Compliance</w:t>
      </w:r>
    </w:p>
    <w:p w14:paraId="28B8C282" w14:textId="77777777" w:rsidR="002C47D1" w:rsidRPr="002C47D1" w:rsidRDefault="002C47D1" w:rsidP="002C47D1">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2C47D1">
        <w:rPr>
          <w:rFonts w:ascii="Times New Roman" w:eastAsia="Times New Roman" w:hAnsi="Times New Roman" w:cs="Times New Roman"/>
          <w:kern w:val="0"/>
          <w:sz w:val="18"/>
          <w:szCs w:val="18"/>
          <w:highlight w:val="yellow"/>
          <w14:ligatures w14:val="none"/>
        </w:rPr>
        <w:t>GlobEl remains responsible for protection of personal and critical data in the cloud and must use strong contracts, technical safeguards, and careful cloud-model selection to ensure GDPR and NIS2 compliance</w:t>
      </w:r>
    </w:p>
    <w:p w14:paraId="57A6CD9C" w14:textId="77777777" w:rsidR="008F1774" w:rsidRPr="008F1774" w:rsidRDefault="008F1774" w:rsidP="008F1774">
      <w:pPr>
        <w:spacing w:before="100" w:beforeAutospacing="1" w:after="100" w:afterAutospacing="1" w:line="240" w:lineRule="auto"/>
        <w:outlineLvl w:val="0"/>
        <w:rPr>
          <w:rFonts w:ascii="Times New Roman" w:eastAsia="Times New Roman" w:hAnsi="Times New Roman" w:cs="Times New Roman"/>
          <w:b/>
          <w:bCs/>
          <w:kern w:val="36"/>
          <w:sz w:val="18"/>
          <w:szCs w:val="18"/>
          <w14:ligatures w14:val="none"/>
        </w:rPr>
      </w:pPr>
      <w:r w:rsidRPr="008F1774">
        <w:rPr>
          <w:rFonts w:ascii="Times New Roman" w:eastAsia="Times New Roman" w:hAnsi="Times New Roman" w:cs="Times New Roman"/>
          <w:b/>
          <w:bCs/>
          <w:kern w:val="36"/>
          <w:sz w:val="18"/>
          <w:szCs w:val="18"/>
          <w14:ligatures w14:val="none"/>
        </w:rPr>
        <w:t>Cloud Compliance</w:t>
      </w:r>
    </w:p>
    <w:p w14:paraId="352AC618" w14:textId="77777777" w:rsidR="008F1774" w:rsidRPr="008F1774" w:rsidRDefault="008F1774" w:rsidP="008F1774">
      <w:pPr>
        <w:spacing w:before="100" w:beforeAutospacing="1" w:after="100" w:afterAutospacing="1" w:line="240" w:lineRule="auto"/>
        <w:outlineLvl w:val="2"/>
        <w:rPr>
          <w:rFonts w:ascii="Times New Roman" w:eastAsia="Times New Roman" w:hAnsi="Times New Roman" w:cs="Times New Roman"/>
          <w:b/>
          <w:bCs/>
          <w:kern w:val="0"/>
          <w:sz w:val="18"/>
          <w:szCs w:val="18"/>
          <w14:ligatures w14:val="none"/>
        </w:rPr>
      </w:pPr>
      <w:r w:rsidRPr="008F1774">
        <w:rPr>
          <w:rFonts w:ascii="Times New Roman" w:eastAsia="Times New Roman" w:hAnsi="Times New Roman" w:cs="Times New Roman"/>
          <w:b/>
          <w:bCs/>
          <w:kern w:val="0"/>
          <w:sz w:val="18"/>
          <w:szCs w:val="18"/>
          <w14:ligatures w14:val="none"/>
        </w:rPr>
        <w:lastRenderedPageBreak/>
        <w:t>5 – General cloud compliance</w:t>
      </w:r>
    </w:p>
    <w:p w14:paraId="44FE5A30" w14:textId="77777777" w:rsidR="008F1774" w:rsidRPr="008F1774" w:rsidRDefault="008F1774" w:rsidP="008F1774">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F1774">
        <w:rPr>
          <w:rFonts w:ascii="Times New Roman" w:eastAsia="Times New Roman" w:hAnsi="Times New Roman" w:cs="Times New Roman"/>
          <w:kern w:val="0"/>
          <w:sz w:val="18"/>
          <w:szCs w:val="18"/>
          <w14:ligatures w14:val="none"/>
        </w:rPr>
        <w:t>Relevant legal sources:</w:t>
      </w:r>
    </w:p>
    <w:p w14:paraId="6CD6CA9D" w14:textId="77777777" w:rsidR="008F1774" w:rsidRPr="008F1774" w:rsidRDefault="008F1774">
      <w:pPr>
        <w:numPr>
          <w:ilvl w:val="0"/>
          <w:numId w:val="79"/>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F1774">
        <w:rPr>
          <w:rFonts w:ascii="Times New Roman" w:eastAsia="Times New Roman" w:hAnsi="Times New Roman" w:cs="Times New Roman"/>
          <w:b/>
          <w:bCs/>
          <w:kern w:val="0"/>
          <w:sz w:val="18"/>
          <w:szCs w:val="18"/>
          <w14:ligatures w14:val="none"/>
        </w:rPr>
        <w:t>GDPR Art. 28</w:t>
      </w:r>
      <w:r w:rsidRPr="008F1774">
        <w:rPr>
          <w:rFonts w:ascii="Times New Roman" w:eastAsia="Times New Roman" w:hAnsi="Times New Roman" w:cs="Times New Roman"/>
          <w:kern w:val="0"/>
          <w:sz w:val="18"/>
          <w:szCs w:val="18"/>
          <w14:ligatures w14:val="none"/>
        </w:rPr>
        <w:t xml:space="preserve"> – Processor requirements (mandatory clauses)</w:t>
      </w:r>
    </w:p>
    <w:p w14:paraId="0727C773" w14:textId="77777777" w:rsidR="008F1774" w:rsidRPr="008F1774" w:rsidRDefault="008F1774">
      <w:pPr>
        <w:numPr>
          <w:ilvl w:val="0"/>
          <w:numId w:val="79"/>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F1774">
        <w:rPr>
          <w:rFonts w:ascii="Times New Roman" w:eastAsia="Times New Roman" w:hAnsi="Times New Roman" w:cs="Times New Roman"/>
          <w:b/>
          <w:bCs/>
          <w:kern w:val="0"/>
          <w:sz w:val="18"/>
          <w:szCs w:val="18"/>
          <w14:ligatures w14:val="none"/>
        </w:rPr>
        <w:t>GDPR Art. 24–25</w:t>
      </w:r>
      <w:r w:rsidRPr="008F1774">
        <w:rPr>
          <w:rFonts w:ascii="Times New Roman" w:eastAsia="Times New Roman" w:hAnsi="Times New Roman" w:cs="Times New Roman"/>
          <w:kern w:val="0"/>
          <w:sz w:val="18"/>
          <w:szCs w:val="18"/>
          <w14:ligatures w14:val="none"/>
        </w:rPr>
        <w:t xml:space="preserve"> – Accountability &amp; data protection by design</w:t>
      </w:r>
    </w:p>
    <w:p w14:paraId="1C1B3529" w14:textId="77777777" w:rsidR="008F1774" w:rsidRPr="008F1774" w:rsidRDefault="008F1774">
      <w:pPr>
        <w:numPr>
          <w:ilvl w:val="0"/>
          <w:numId w:val="79"/>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F1774">
        <w:rPr>
          <w:rFonts w:ascii="Times New Roman" w:eastAsia="Times New Roman" w:hAnsi="Times New Roman" w:cs="Times New Roman"/>
          <w:b/>
          <w:bCs/>
          <w:kern w:val="0"/>
          <w:sz w:val="18"/>
          <w:szCs w:val="18"/>
          <w14:ligatures w14:val="none"/>
        </w:rPr>
        <w:t>GDPR Art. 32</w:t>
      </w:r>
      <w:r w:rsidRPr="008F1774">
        <w:rPr>
          <w:rFonts w:ascii="Times New Roman" w:eastAsia="Times New Roman" w:hAnsi="Times New Roman" w:cs="Times New Roman"/>
          <w:kern w:val="0"/>
          <w:sz w:val="18"/>
          <w:szCs w:val="18"/>
          <w14:ligatures w14:val="none"/>
        </w:rPr>
        <w:t xml:space="preserve"> – Security of processing</w:t>
      </w:r>
    </w:p>
    <w:p w14:paraId="5AD32A14" w14:textId="77777777" w:rsidR="008F1774" w:rsidRPr="008F1774" w:rsidRDefault="008F1774">
      <w:pPr>
        <w:numPr>
          <w:ilvl w:val="0"/>
          <w:numId w:val="79"/>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F1774">
        <w:rPr>
          <w:rFonts w:ascii="Times New Roman" w:eastAsia="Times New Roman" w:hAnsi="Times New Roman" w:cs="Times New Roman"/>
          <w:b/>
          <w:bCs/>
          <w:kern w:val="0"/>
          <w:sz w:val="18"/>
          <w:szCs w:val="18"/>
          <w14:ligatures w14:val="none"/>
        </w:rPr>
        <w:t>GDPR Art. 35</w:t>
      </w:r>
      <w:r w:rsidRPr="008F1774">
        <w:rPr>
          <w:rFonts w:ascii="Times New Roman" w:eastAsia="Times New Roman" w:hAnsi="Times New Roman" w:cs="Times New Roman"/>
          <w:kern w:val="0"/>
          <w:sz w:val="18"/>
          <w:szCs w:val="18"/>
          <w14:ligatures w14:val="none"/>
        </w:rPr>
        <w:t xml:space="preserve"> – DPIA if risky</w:t>
      </w:r>
    </w:p>
    <w:p w14:paraId="72022657" w14:textId="77777777" w:rsidR="008F1774" w:rsidRPr="008F1774" w:rsidRDefault="008F1774">
      <w:pPr>
        <w:numPr>
          <w:ilvl w:val="0"/>
          <w:numId w:val="79"/>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F1774">
        <w:rPr>
          <w:rFonts w:ascii="Times New Roman" w:eastAsia="Times New Roman" w:hAnsi="Times New Roman" w:cs="Times New Roman"/>
          <w:b/>
          <w:bCs/>
          <w:kern w:val="0"/>
          <w:sz w:val="18"/>
          <w:szCs w:val="18"/>
          <w14:ligatures w14:val="none"/>
        </w:rPr>
        <w:t>NIS2 Art. 21 &amp; 23</w:t>
      </w:r>
      <w:r w:rsidRPr="008F1774">
        <w:rPr>
          <w:rFonts w:ascii="Times New Roman" w:eastAsia="Times New Roman" w:hAnsi="Times New Roman" w:cs="Times New Roman"/>
          <w:kern w:val="0"/>
          <w:sz w:val="18"/>
          <w:szCs w:val="18"/>
          <w14:ligatures w14:val="none"/>
        </w:rPr>
        <w:t xml:space="preserve"> – Supply chain security, cloud risk management</w:t>
      </w:r>
    </w:p>
    <w:p w14:paraId="5785D915" w14:textId="77777777" w:rsidR="008F1774" w:rsidRPr="008F1774" w:rsidRDefault="008F1774" w:rsidP="008F1774">
      <w:pPr>
        <w:spacing w:before="100" w:beforeAutospacing="1" w:after="100" w:afterAutospacing="1" w:line="240" w:lineRule="auto"/>
        <w:outlineLvl w:val="2"/>
        <w:rPr>
          <w:rFonts w:ascii="Times New Roman" w:eastAsia="Times New Roman" w:hAnsi="Times New Roman" w:cs="Times New Roman"/>
          <w:b/>
          <w:bCs/>
          <w:kern w:val="0"/>
          <w:sz w:val="18"/>
          <w:szCs w:val="18"/>
          <w14:ligatures w14:val="none"/>
        </w:rPr>
      </w:pPr>
      <w:r w:rsidRPr="008F1774">
        <w:rPr>
          <w:rFonts w:ascii="Times New Roman" w:eastAsia="Times New Roman" w:hAnsi="Times New Roman" w:cs="Times New Roman"/>
          <w:b/>
          <w:bCs/>
          <w:kern w:val="0"/>
          <w:sz w:val="18"/>
          <w:szCs w:val="18"/>
          <w14:ligatures w14:val="none"/>
        </w:rPr>
        <w:t>5 – Technical &amp; organizational measures</w:t>
      </w:r>
    </w:p>
    <w:p w14:paraId="44E5CFAC" w14:textId="77777777" w:rsidR="008F1774" w:rsidRPr="008F1774" w:rsidRDefault="008F1774" w:rsidP="008F1774">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F1774">
        <w:rPr>
          <w:rFonts w:ascii="Times New Roman" w:eastAsia="Times New Roman" w:hAnsi="Times New Roman" w:cs="Times New Roman"/>
          <w:kern w:val="0"/>
          <w:sz w:val="18"/>
          <w:szCs w:val="18"/>
          <w14:ligatures w14:val="none"/>
        </w:rPr>
        <w:t>Relevant legal sources:</w:t>
      </w:r>
    </w:p>
    <w:p w14:paraId="3F5CD98B" w14:textId="77777777" w:rsidR="008F1774" w:rsidRPr="008F1774" w:rsidRDefault="008F1774">
      <w:pPr>
        <w:numPr>
          <w:ilvl w:val="0"/>
          <w:numId w:val="80"/>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F1774">
        <w:rPr>
          <w:rFonts w:ascii="Times New Roman" w:eastAsia="Times New Roman" w:hAnsi="Times New Roman" w:cs="Times New Roman"/>
          <w:b/>
          <w:bCs/>
          <w:kern w:val="0"/>
          <w:sz w:val="18"/>
          <w:szCs w:val="18"/>
          <w14:ligatures w14:val="none"/>
        </w:rPr>
        <w:t>GDPR Art. 32</w:t>
      </w:r>
      <w:r w:rsidRPr="008F1774">
        <w:rPr>
          <w:rFonts w:ascii="Times New Roman" w:eastAsia="Times New Roman" w:hAnsi="Times New Roman" w:cs="Times New Roman"/>
          <w:kern w:val="0"/>
          <w:sz w:val="18"/>
          <w:szCs w:val="18"/>
          <w14:ligatures w14:val="none"/>
        </w:rPr>
        <w:t xml:space="preserve"> – Encryption, access control, logging</w:t>
      </w:r>
    </w:p>
    <w:p w14:paraId="68127E17" w14:textId="77777777" w:rsidR="008F1774" w:rsidRPr="008F1774" w:rsidRDefault="008F1774">
      <w:pPr>
        <w:numPr>
          <w:ilvl w:val="0"/>
          <w:numId w:val="80"/>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F1774">
        <w:rPr>
          <w:rFonts w:ascii="Times New Roman" w:eastAsia="Times New Roman" w:hAnsi="Times New Roman" w:cs="Times New Roman"/>
          <w:b/>
          <w:bCs/>
          <w:kern w:val="0"/>
          <w:sz w:val="18"/>
          <w:szCs w:val="18"/>
          <w14:ligatures w14:val="none"/>
        </w:rPr>
        <w:t>NIS2 Art. 21</w:t>
      </w:r>
      <w:r w:rsidRPr="008F1774">
        <w:rPr>
          <w:rFonts w:ascii="Times New Roman" w:eastAsia="Times New Roman" w:hAnsi="Times New Roman" w:cs="Times New Roman"/>
          <w:kern w:val="0"/>
          <w:sz w:val="18"/>
          <w:szCs w:val="18"/>
          <w14:ligatures w14:val="none"/>
        </w:rPr>
        <w:t xml:space="preserve"> – Incident handling, MFA, secure architecture</w:t>
      </w:r>
    </w:p>
    <w:p w14:paraId="287C14F8" w14:textId="77777777" w:rsidR="008F1774" w:rsidRPr="008F1774" w:rsidRDefault="008F1774">
      <w:pPr>
        <w:numPr>
          <w:ilvl w:val="0"/>
          <w:numId w:val="80"/>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F1774">
        <w:rPr>
          <w:rFonts w:ascii="Times New Roman" w:eastAsia="Times New Roman" w:hAnsi="Times New Roman" w:cs="Times New Roman"/>
          <w:b/>
          <w:bCs/>
          <w:kern w:val="0"/>
          <w:sz w:val="18"/>
          <w:szCs w:val="18"/>
          <w14:ligatures w14:val="none"/>
        </w:rPr>
        <w:t>ISO 27017 / 27018</w:t>
      </w:r>
      <w:r w:rsidRPr="008F1774">
        <w:rPr>
          <w:rFonts w:ascii="Times New Roman" w:eastAsia="Times New Roman" w:hAnsi="Times New Roman" w:cs="Times New Roman"/>
          <w:kern w:val="0"/>
          <w:sz w:val="18"/>
          <w:szCs w:val="18"/>
          <w14:ligatures w14:val="none"/>
        </w:rPr>
        <w:t xml:space="preserve"> (industry standards, not laws)</w:t>
      </w:r>
    </w:p>
    <w:p w14:paraId="3B3D350D" w14:textId="77777777" w:rsidR="008F1774" w:rsidRPr="008F1774" w:rsidRDefault="008F1774" w:rsidP="008F1774">
      <w:pPr>
        <w:spacing w:before="100" w:beforeAutospacing="1" w:after="100" w:afterAutospacing="1" w:line="240" w:lineRule="auto"/>
        <w:outlineLvl w:val="2"/>
        <w:rPr>
          <w:rFonts w:ascii="Times New Roman" w:eastAsia="Times New Roman" w:hAnsi="Times New Roman" w:cs="Times New Roman"/>
          <w:b/>
          <w:bCs/>
          <w:kern w:val="0"/>
          <w:sz w:val="18"/>
          <w:szCs w:val="18"/>
          <w14:ligatures w14:val="none"/>
        </w:rPr>
      </w:pPr>
      <w:r w:rsidRPr="008F1774">
        <w:rPr>
          <w:rFonts w:ascii="Times New Roman" w:eastAsia="Times New Roman" w:hAnsi="Times New Roman" w:cs="Times New Roman"/>
          <w:b/>
          <w:bCs/>
          <w:kern w:val="0"/>
          <w:sz w:val="18"/>
          <w:szCs w:val="18"/>
          <w14:ligatures w14:val="none"/>
        </w:rPr>
        <w:t>5 – Cloud model evaluation (public/private/hybrid)</w:t>
      </w:r>
    </w:p>
    <w:p w14:paraId="36290E16" w14:textId="77777777" w:rsidR="008F1774" w:rsidRPr="008F1774" w:rsidRDefault="008F1774" w:rsidP="008F1774">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F1774">
        <w:rPr>
          <w:rFonts w:ascii="Times New Roman" w:eastAsia="Times New Roman" w:hAnsi="Times New Roman" w:cs="Times New Roman"/>
          <w:kern w:val="0"/>
          <w:sz w:val="18"/>
          <w:szCs w:val="18"/>
          <w14:ligatures w14:val="none"/>
        </w:rPr>
        <w:t>Relevant legal context:</w:t>
      </w:r>
    </w:p>
    <w:p w14:paraId="600E3E14" w14:textId="77777777" w:rsidR="008F1774" w:rsidRPr="008F1774" w:rsidRDefault="008F1774">
      <w:pPr>
        <w:numPr>
          <w:ilvl w:val="0"/>
          <w:numId w:val="81"/>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F1774">
        <w:rPr>
          <w:rFonts w:ascii="Times New Roman" w:eastAsia="Times New Roman" w:hAnsi="Times New Roman" w:cs="Times New Roman"/>
          <w:b/>
          <w:bCs/>
          <w:kern w:val="0"/>
          <w:sz w:val="18"/>
          <w:szCs w:val="18"/>
          <w14:ligatures w14:val="none"/>
        </w:rPr>
        <w:t>GDPR Chapter V</w:t>
      </w:r>
      <w:r w:rsidRPr="008F1774">
        <w:rPr>
          <w:rFonts w:ascii="Times New Roman" w:eastAsia="Times New Roman" w:hAnsi="Times New Roman" w:cs="Times New Roman"/>
          <w:kern w:val="0"/>
          <w:sz w:val="18"/>
          <w:szCs w:val="18"/>
          <w14:ligatures w14:val="none"/>
        </w:rPr>
        <w:t xml:space="preserve"> – Location matters (EU vs non-EU)</w:t>
      </w:r>
    </w:p>
    <w:p w14:paraId="1D70682C" w14:textId="77777777" w:rsidR="008F1774" w:rsidRPr="008F1774" w:rsidRDefault="008F1774">
      <w:pPr>
        <w:numPr>
          <w:ilvl w:val="0"/>
          <w:numId w:val="81"/>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F1774">
        <w:rPr>
          <w:rFonts w:ascii="Times New Roman" w:eastAsia="Times New Roman" w:hAnsi="Times New Roman" w:cs="Times New Roman"/>
          <w:b/>
          <w:bCs/>
          <w:kern w:val="0"/>
          <w:sz w:val="18"/>
          <w:szCs w:val="18"/>
          <w14:ligatures w14:val="none"/>
        </w:rPr>
        <w:t>NIS2 Annex I</w:t>
      </w:r>
      <w:r w:rsidRPr="008F1774">
        <w:rPr>
          <w:rFonts w:ascii="Times New Roman" w:eastAsia="Times New Roman" w:hAnsi="Times New Roman" w:cs="Times New Roman"/>
          <w:kern w:val="0"/>
          <w:sz w:val="18"/>
          <w:szCs w:val="18"/>
          <w14:ligatures w14:val="none"/>
        </w:rPr>
        <w:t xml:space="preserve"> – Criticality of energy sector</w:t>
      </w:r>
    </w:p>
    <w:p w14:paraId="7C5930D4" w14:textId="77777777" w:rsidR="008F1774" w:rsidRPr="008F1774" w:rsidRDefault="008F1774">
      <w:pPr>
        <w:numPr>
          <w:ilvl w:val="0"/>
          <w:numId w:val="81"/>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F1774">
        <w:rPr>
          <w:rFonts w:ascii="Times New Roman" w:eastAsia="Times New Roman" w:hAnsi="Times New Roman" w:cs="Times New Roman"/>
          <w:b/>
          <w:bCs/>
          <w:kern w:val="0"/>
          <w:sz w:val="18"/>
          <w:szCs w:val="18"/>
          <w14:ligatures w14:val="none"/>
        </w:rPr>
        <w:t>National security / sector regulations</w:t>
      </w:r>
      <w:r w:rsidRPr="008F1774">
        <w:rPr>
          <w:rFonts w:ascii="Times New Roman" w:eastAsia="Times New Roman" w:hAnsi="Times New Roman" w:cs="Times New Roman"/>
          <w:kern w:val="0"/>
          <w:sz w:val="18"/>
          <w:szCs w:val="18"/>
          <w14:ligatures w14:val="none"/>
        </w:rPr>
        <w:t xml:space="preserve"> (ENERGY sector required to maintain resilience)</w:t>
      </w:r>
    </w:p>
    <w:p w14:paraId="187769E2" w14:textId="3825C7A9" w:rsidR="002C47D1" w:rsidRPr="008F1774" w:rsidRDefault="002C47D1">
      <w:pPr>
        <w:rPr>
          <w:sz w:val="18"/>
          <w:szCs w:val="18"/>
        </w:rPr>
      </w:pPr>
      <w:r w:rsidRPr="008F1774">
        <w:rPr>
          <w:sz w:val="18"/>
          <w:szCs w:val="18"/>
        </w:rPr>
        <w:br w:type="page"/>
      </w:r>
    </w:p>
    <w:p w14:paraId="1C697FF4" w14:textId="034E5F2F" w:rsidR="002C47D1" w:rsidRPr="008F1774" w:rsidRDefault="002C47D1" w:rsidP="00191F85">
      <w:pPr>
        <w:spacing w:after="0"/>
        <w:rPr>
          <w:sz w:val="18"/>
          <w:szCs w:val="18"/>
        </w:rPr>
      </w:pPr>
      <w:r w:rsidRPr="008F1774">
        <w:rPr>
          <w:sz w:val="18"/>
          <w:szCs w:val="18"/>
        </w:rPr>
        <w:lastRenderedPageBreak/>
        <w:t xml:space="preserve">6) While e-signing documents with smart cards and other hardware devices remain a viable option in the EU market, it does pose </w:t>
      </w:r>
      <w:proofErr w:type="gramStart"/>
      <w:r w:rsidRPr="008F1774">
        <w:rPr>
          <w:sz w:val="18"/>
          <w:szCs w:val="18"/>
        </w:rPr>
        <w:t>a number of</w:t>
      </w:r>
      <w:proofErr w:type="gramEnd"/>
      <w:r w:rsidRPr="008F1774">
        <w:rPr>
          <w:sz w:val="18"/>
          <w:szCs w:val="18"/>
        </w:rPr>
        <w:t xml:space="preserve"> challenges. The CCO wants GlobEl Sweden to implement electronic signatures for the purpose of contract </w:t>
      </w:r>
      <w:proofErr w:type="gramStart"/>
      <w:r w:rsidRPr="008F1774">
        <w:rPr>
          <w:sz w:val="18"/>
          <w:szCs w:val="18"/>
        </w:rPr>
        <w:t>management</w:t>
      </w:r>
      <w:proofErr w:type="gramEnd"/>
      <w:r w:rsidRPr="008F1774">
        <w:rPr>
          <w:sz w:val="18"/>
          <w:szCs w:val="18"/>
        </w:rPr>
        <w:t xml:space="preserve"> but she is concerned about whether there will be negative consequences for implementing them within the company. What is the current situation in Sweden regarding the security levels of different electronic signatures in relation to business data? What are some of the costs/benefits of customer experience and security when deciding on which e-signature type to implement?  </w:t>
      </w:r>
    </w:p>
    <w:p w14:paraId="10000DB6" w14:textId="77777777" w:rsidR="00322B58" w:rsidRPr="008F1774" w:rsidRDefault="00322B58" w:rsidP="00191F85">
      <w:pPr>
        <w:spacing w:after="0"/>
        <w:rPr>
          <w:b/>
          <w:bCs/>
          <w:sz w:val="18"/>
          <w:szCs w:val="18"/>
        </w:rPr>
      </w:pPr>
      <w:r w:rsidRPr="008F1774">
        <w:rPr>
          <w:b/>
          <w:bCs/>
          <w:sz w:val="18"/>
          <w:szCs w:val="18"/>
        </w:rPr>
        <w:t>Question 6 — Electronic signatures in Sweden</w:t>
      </w:r>
    </w:p>
    <w:p w14:paraId="6D1AA9C0" w14:textId="77777777" w:rsidR="00322B58" w:rsidRPr="008F1774" w:rsidRDefault="00322B58" w:rsidP="00191F85">
      <w:pPr>
        <w:spacing w:after="0"/>
        <w:rPr>
          <w:b/>
          <w:bCs/>
          <w:sz w:val="18"/>
          <w:szCs w:val="18"/>
        </w:rPr>
      </w:pPr>
      <w:proofErr w:type="spellStart"/>
      <w:r w:rsidRPr="008F1774">
        <w:rPr>
          <w:b/>
          <w:bCs/>
          <w:sz w:val="18"/>
          <w:szCs w:val="18"/>
        </w:rPr>
        <w:t>eIDAS</w:t>
      </w:r>
      <w:proofErr w:type="spellEnd"/>
      <w:r w:rsidRPr="008F1774">
        <w:rPr>
          <w:b/>
          <w:bCs/>
          <w:sz w:val="18"/>
          <w:szCs w:val="18"/>
        </w:rPr>
        <w:t xml:space="preserve"> security levels</w:t>
      </w:r>
    </w:p>
    <w:p w14:paraId="32EF1227" w14:textId="77777777" w:rsidR="00322B58" w:rsidRPr="008F1774" w:rsidRDefault="00322B58" w:rsidP="00191F85">
      <w:pPr>
        <w:numPr>
          <w:ilvl w:val="0"/>
          <w:numId w:val="23"/>
        </w:numPr>
        <w:spacing w:after="0"/>
        <w:rPr>
          <w:sz w:val="18"/>
          <w:szCs w:val="18"/>
        </w:rPr>
      </w:pPr>
      <w:r w:rsidRPr="008F1774">
        <w:rPr>
          <w:b/>
          <w:bCs/>
          <w:sz w:val="18"/>
          <w:szCs w:val="18"/>
        </w:rPr>
        <w:t>Simple Electronic Signature (SES)</w:t>
      </w:r>
      <w:r w:rsidRPr="008F1774">
        <w:rPr>
          <w:sz w:val="18"/>
          <w:szCs w:val="18"/>
        </w:rPr>
        <w:br/>
        <w:t>– Low security / easiest for users</w:t>
      </w:r>
    </w:p>
    <w:p w14:paraId="18982F1F" w14:textId="77777777" w:rsidR="00322B58" w:rsidRPr="008F1774" w:rsidRDefault="00322B58" w:rsidP="00191F85">
      <w:pPr>
        <w:numPr>
          <w:ilvl w:val="0"/>
          <w:numId w:val="23"/>
        </w:numPr>
        <w:spacing w:after="0"/>
        <w:rPr>
          <w:sz w:val="18"/>
          <w:szCs w:val="18"/>
        </w:rPr>
      </w:pPr>
      <w:r w:rsidRPr="008F1774">
        <w:rPr>
          <w:b/>
          <w:bCs/>
          <w:sz w:val="18"/>
          <w:szCs w:val="18"/>
        </w:rPr>
        <w:t>Advanced Electronic Signature (AES)</w:t>
      </w:r>
      <w:r w:rsidRPr="008F1774">
        <w:rPr>
          <w:sz w:val="18"/>
          <w:szCs w:val="18"/>
        </w:rPr>
        <w:br/>
        <w:t xml:space="preserve">– Identity uniquely </w:t>
      </w:r>
      <w:proofErr w:type="gramStart"/>
      <w:r w:rsidRPr="008F1774">
        <w:rPr>
          <w:sz w:val="18"/>
          <w:szCs w:val="18"/>
        </w:rPr>
        <w:t>linked;</w:t>
      </w:r>
      <w:proofErr w:type="gramEnd"/>
      <w:r w:rsidRPr="008F1774">
        <w:rPr>
          <w:sz w:val="18"/>
          <w:szCs w:val="18"/>
        </w:rPr>
        <w:t xml:space="preserve"> often enough for contracts</w:t>
      </w:r>
    </w:p>
    <w:p w14:paraId="215480A5" w14:textId="77777777" w:rsidR="00322B58" w:rsidRPr="008F1774" w:rsidRDefault="00322B58" w:rsidP="00191F85">
      <w:pPr>
        <w:numPr>
          <w:ilvl w:val="0"/>
          <w:numId w:val="23"/>
        </w:numPr>
        <w:spacing w:after="0"/>
        <w:rPr>
          <w:sz w:val="18"/>
          <w:szCs w:val="18"/>
        </w:rPr>
      </w:pPr>
      <w:r w:rsidRPr="008F1774">
        <w:rPr>
          <w:b/>
          <w:bCs/>
          <w:sz w:val="18"/>
          <w:szCs w:val="18"/>
        </w:rPr>
        <w:t>Qualified Electronic Signature (QES)</w:t>
      </w:r>
      <w:r w:rsidRPr="008F1774">
        <w:rPr>
          <w:sz w:val="18"/>
          <w:szCs w:val="18"/>
        </w:rPr>
        <w:br/>
        <w:t>– Highest, legal equivalent to handwritten signatures</w:t>
      </w:r>
      <w:r w:rsidRPr="008F1774">
        <w:rPr>
          <w:sz w:val="18"/>
          <w:szCs w:val="18"/>
        </w:rPr>
        <w:br/>
        <w:t>– Requires qualified trust service provider + secure device</w:t>
      </w:r>
    </w:p>
    <w:p w14:paraId="41D7FF40" w14:textId="77777777" w:rsidR="00322B58" w:rsidRPr="008F1774" w:rsidRDefault="00322B58" w:rsidP="00191F85">
      <w:pPr>
        <w:spacing w:after="0"/>
        <w:rPr>
          <w:b/>
          <w:bCs/>
          <w:sz w:val="18"/>
          <w:szCs w:val="18"/>
        </w:rPr>
      </w:pPr>
      <w:r w:rsidRPr="008F1774">
        <w:rPr>
          <w:b/>
          <w:bCs/>
          <w:sz w:val="18"/>
          <w:szCs w:val="18"/>
        </w:rPr>
        <w:t>In Sweden today</w:t>
      </w:r>
    </w:p>
    <w:p w14:paraId="166814C4" w14:textId="77777777" w:rsidR="00322B58" w:rsidRPr="008F1774" w:rsidRDefault="00322B58" w:rsidP="00191F85">
      <w:pPr>
        <w:numPr>
          <w:ilvl w:val="0"/>
          <w:numId w:val="24"/>
        </w:numPr>
        <w:spacing w:after="0"/>
        <w:rPr>
          <w:sz w:val="18"/>
          <w:szCs w:val="18"/>
        </w:rPr>
      </w:pPr>
      <w:proofErr w:type="spellStart"/>
      <w:r w:rsidRPr="008F1774">
        <w:rPr>
          <w:sz w:val="18"/>
          <w:szCs w:val="18"/>
        </w:rPr>
        <w:t>BankID</w:t>
      </w:r>
      <w:proofErr w:type="spellEnd"/>
      <w:r w:rsidRPr="008F1774">
        <w:rPr>
          <w:sz w:val="18"/>
          <w:szCs w:val="18"/>
        </w:rPr>
        <w:t xml:space="preserve"> = </w:t>
      </w:r>
      <w:r w:rsidRPr="008F1774">
        <w:rPr>
          <w:b/>
          <w:bCs/>
          <w:sz w:val="18"/>
          <w:szCs w:val="18"/>
        </w:rPr>
        <w:t>not</w:t>
      </w:r>
      <w:r w:rsidRPr="008F1774">
        <w:rPr>
          <w:sz w:val="18"/>
          <w:szCs w:val="18"/>
        </w:rPr>
        <w:t xml:space="preserve"> QES (but high trust)</w:t>
      </w:r>
    </w:p>
    <w:p w14:paraId="31F166DD" w14:textId="77777777" w:rsidR="00322B58" w:rsidRPr="008F1774" w:rsidRDefault="00322B58" w:rsidP="00191F85">
      <w:pPr>
        <w:numPr>
          <w:ilvl w:val="0"/>
          <w:numId w:val="24"/>
        </w:numPr>
        <w:spacing w:after="0"/>
        <w:rPr>
          <w:sz w:val="18"/>
          <w:szCs w:val="18"/>
        </w:rPr>
      </w:pPr>
      <w:r w:rsidRPr="008F1774">
        <w:rPr>
          <w:sz w:val="18"/>
          <w:szCs w:val="18"/>
        </w:rPr>
        <w:t xml:space="preserve">Freja </w:t>
      </w:r>
      <w:proofErr w:type="spellStart"/>
      <w:r w:rsidRPr="008F1774">
        <w:rPr>
          <w:sz w:val="18"/>
          <w:szCs w:val="18"/>
        </w:rPr>
        <w:t>eID</w:t>
      </w:r>
      <w:proofErr w:type="spellEnd"/>
      <w:r w:rsidRPr="008F1774">
        <w:rPr>
          <w:sz w:val="18"/>
          <w:szCs w:val="18"/>
        </w:rPr>
        <w:t>+ = can reach QES under certain conditions</w:t>
      </w:r>
    </w:p>
    <w:p w14:paraId="150406F4" w14:textId="77777777" w:rsidR="00322B58" w:rsidRPr="008F1774" w:rsidRDefault="00322B58" w:rsidP="00191F85">
      <w:pPr>
        <w:numPr>
          <w:ilvl w:val="0"/>
          <w:numId w:val="24"/>
        </w:numPr>
        <w:spacing w:after="0"/>
        <w:rPr>
          <w:sz w:val="18"/>
          <w:szCs w:val="18"/>
        </w:rPr>
      </w:pPr>
      <w:r w:rsidRPr="008F1774">
        <w:rPr>
          <w:sz w:val="18"/>
          <w:szCs w:val="18"/>
        </w:rPr>
        <w:t>QES mostly used for high-risk contracts (loans, government)</w:t>
      </w:r>
    </w:p>
    <w:p w14:paraId="568B69E0" w14:textId="77777777" w:rsidR="00322B58" w:rsidRPr="008F1774" w:rsidRDefault="00322B58" w:rsidP="00191F85">
      <w:pPr>
        <w:spacing w:after="0"/>
        <w:rPr>
          <w:b/>
          <w:bCs/>
          <w:sz w:val="18"/>
          <w:szCs w:val="18"/>
        </w:rPr>
      </w:pPr>
      <w:r w:rsidRPr="008F1774">
        <w:rPr>
          <w:b/>
          <w:bCs/>
          <w:sz w:val="18"/>
          <w:szCs w:val="18"/>
        </w:rPr>
        <w:t>Costs / benefits</w:t>
      </w:r>
    </w:p>
    <w:p w14:paraId="3D6988CC" w14:textId="77777777" w:rsidR="00322B58" w:rsidRPr="008F1774" w:rsidRDefault="00322B58" w:rsidP="00191F85">
      <w:pPr>
        <w:spacing w:after="0"/>
        <w:rPr>
          <w:sz w:val="18"/>
          <w:szCs w:val="18"/>
        </w:rPr>
      </w:pPr>
      <w:r w:rsidRPr="008F1774">
        <w:rPr>
          <w:b/>
          <w:bCs/>
          <w:sz w:val="18"/>
          <w:szCs w:val="18"/>
        </w:rPr>
        <w:t>SES:</w:t>
      </w:r>
    </w:p>
    <w:p w14:paraId="14B1CC75" w14:textId="77777777" w:rsidR="00322B58" w:rsidRPr="008F1774" w:rsidRDefault="00322B58" w:rsidP="00191F85">
      <w:pPr>
        <w:numPr>
          <w:ilvl w:val="0"/>
          <w:numId w:val="25"/>
        </w:numPr>
        <w:spacing w:after="0"/>
        <w:rPr>
          <w:sz w:val="18"/>
          <w:szCs w:val="18"/>
        </w:rPr>
      </w:pPr>
      <w:r w:rsidRPr="008F1774">
        <w:rPr>
          <w:sz w:val="18"/>
          <w:szCs w:val="18"/>
        </w:rPr>
        <w:t>Easy UX</w:t>
      </w:r>
      <w:r w:rsidRPr="008F1774">
        <w:rPr>
          <w:sz w:val="18"/>
          <w:szCs w:val="18"/>
        </w:rPr>
        <w:br/>
        <w:t>– Weak evidence, easier to repudiate</w:t>
      </w:r>
    </w:p>
    <w:p w14:paraId="03FD6FE3" w14:textId="77777777" w:rsidR="00322B58" w:rsidRPr="008F1774" w:rsidRDefault="00322B58" w:rsidP="00191F85">
      <w:pPr>
        <w:spacing w:after="0"/>
        <w:rPr>
          <w:sz w:val="18"/>
          <w:szCs w:val="18"/>
        </w:rPr>
      </w:pPr>
      <w:r w:rsidRPr="008F1774">
        <w:rPr>
          <w:b/>
          <w:bCs/>
          <w:sz w:val="18"/>
          <w:szCs w:val="18"/>
        </w:rPr>
        <w:t xml:space="preserve">AES (e.g., </w:t>
      </w:r>
      <w:proofErr w:type="spellStart"/>
      <w:r w:rsidRPr="008F1774">
        <w:rPr>
          <w:b/>
          <w:bCs/>
          <w:sz w:val="18"/>
          <w:szCs w:val="18"/>
        </w:rPr>
        <w:t>BankID</w:t>
      </w:r>
      <w:proofErr w:type="spellEnd"/>
      <w:r w:rsidRPr="008F1774">
        <w:rPr>
          <w:b/>
          <w:bCs/>
          <w:sz w:val="18"/>
          <w:szCs w:val="18"/>
        </w:rPr>
        <w:t>):</w:t>
      </w:r>
    </w:p>
    <w:p w14:paraId="2CBA009A" w14:textId="77777777" w:rsidR="00322B58" w:rsidRPr="008F1774" w:rsidRDefault="00322B58" w:rsidP="00191F85">
      <w:pPr>
        <w:numPr>
          <w:ilvl w:val="0"/>
          <w:numId w:val="26"/>
        </w:numPr>
        <w:spacing w:after="0"/>
        <w:rPr>
          <w:sz w:val="18"/>
          <w:szCs w:val="18"/>
        </w:rPr>
      </w:pPr>
      <w:r w:rsidRPr="008F1774">
        <w:rPr>
          <w:sz w:val="18"/>
          <w:szCs w:val="18"/>
        </w:rPr>
        <w:t>Strong UX</w:t>
      </w:r>
    </w:p>
    <w:p w14:paraId="76B5E311" w14:textId="77777777" w:rsidR="00322B58" w:rsidRPr="008F1774" w:rsidRDefault="00322B58" w:rsidP="00191F85">
      <w:pPr>
        <w:numPr>
          <w:ilvl w:val="0"/>
          <w:numId w:val="26"/>
        </w:numPr>
        <w:spacing w:after="0"/>
        <w:rPr>
          <w:sz w:val="18"/>
          <w:szCs w:val="18"/>
        </w:rPr>
      </w:pPr>
      <w:r w:rsidRPr="008F1774">
        <w:rPr>
          <w:sz w:val="18"/>
          <w:szCs w:val="18"/>
        </w:rPr>
        <w:t>Strong identity verification</w:t>
      </w:r>
      <w:r w:rsidRPr="008F1774">
        <w:rPr>
          <w:sz w:val="18"/>
          <w:szCs w:val="18"/>
        </w:rPr>
        <w:br/>
        <w:t>– Not always legally required</w:t>
      </w:r>
    </w:p>
    <w:p w14:paraId="3AD4FC30" w14:textId="77777777" w:rsidR="00322B58" w:rsidRPr="008F1774" w:rsidRDefault="00322B58" w:rsidP="00191F85">
      <w:pPr>
        <w:spacing w:after="0"/>
        <w:rPr>
          <w:sz w:val="18"/>
          <w:szCs w:val="18"/>
        </w:rPr>
      </w:pPr>
      <w:r w:rsidRPr="008F1774">
        <w:rPr>
          <w:b/>
          <w:bCs/>
          <w:sz w:val="18"/>
          <w:szCs w:val="18"/>
        </w:rPr>
        <w:t>QES:</w:t>
      </w:r>
    </w:p>
    <w:p w14:paraId="17DB7E67" w14:textId="77777777" w:rsidR="00322B58" w:rsidRPr="008F1774" w:rsidRDefault="00322B58" w:rsidP="00191F85">
      <w:pPr>
        <w:numPr>
          <w:ilvl w:val="0"/>
          <w:numId w:val="27"/>
        </w:numPr>
        <w:spacing w:after="0"/>
        <w:rPr>
          <w:sz w:val="18"/>
          <w:szCs w:val="18"/>
        </w:rPr>
      </w:pPr>
      <w:r w:rsidRPr="008F1774">
        <w:rPr>
          <w:sz w:val="18"/>
          <w:szCs w:val="18"/>
        </w:rPr>
        <w:t>Strongest legal effect</w:t>
      </w:r>
      <w:r w:rsidRPr="008F1774">
        <w:rPr>
          <w:sz w:val="18"/>
          <w:szCs w:val="18"/>
        </w:rPr>
        <w:br/>
        <w:t>– Costly</w:t>
      </w:r>
      <w:r w:rsidRPr="008F1774">
        <w:rPr>
          <w:sz w:val="18"/>
          <w:szCs w:val="18"/>
        </w:rPr>
        <w:br/>
        <w:t>– Hardest UX</w:t>
      </w:r>
    </w:p>
    <w:p w14:paraId="5A8CFB66" w14:textId="77777777" w:rsidR="00322B58" w:rsidRPr="008F1774" w:rsidRDefault="00322B58" w:rsidP="00191F85">
      <w:pPr>
        <w:spacing w:after="0"/>
        <w:rPr>
          <w:sz w:val="18"/>
          <w:szCs w:val="18"/>
        </w:rPr>
      </w:pPr>
      <w:r w:rsidRPr="008F1774">
        <w:rPr>
          <w:sz w:val="18"/>
          <w:szCs w:val="18"/>
        </w:rPr>
        <w:t>Recommendation:</w:t>
      </w:r>
      <w:r w:rsidRPr="008F1774">
        <w:rPr>
          <w:sz w:val="18"/>
          <w:szCs w:val="18"/>
        </w:rPr>
        <w:br/>
        <w:t xml:space="preserve">→ Use </w:t>
      </w:r>
      <w:r w:rsidRPr="008F1774">
        <w:rPr>
          <w:b/>
          <w:bCs/>
          <w:sz w:val="18"/>
          <w:szCs w:val="18"/>
        </w:rPr>
        <w:t>AES (</w:t>
      </w:r>
      <w:proofErr w:type="spellStart"/>
      <w:r w:rsidRPr="008F1774">
        <w:rPr>
          <w:b/>
          <w:bCs/>
          <w:sz w:val="18"/>
          <w:szCs w:val="18"/>
        </w:rPr>
        <w:t>BankID</w:t>
      </w:r>
      <w:proofErr w:type="spellEnd"/>
      <w:r w:rsidRPr="008F1774">
        <w:rPr>
          <w:b/>
          <w:bCs/>
          <w:sz w:val="18"/>
          <w:szCs w:val="18"/>
        </w:rPr>
        <w:t>)</w:t>
      </w:r>
      <w:r w:rsidRPr="008F1774">
        <w:rPr>
          <w:sz w:val="18"/>
          <w:szCs w:val="18"/>
        </w:rPr>
        <w:t xml:space="preserve"> for most customer contracts.</w:t>
      </w:r>
      <w:r w:rsidRPr="008F1774">
        <w:rPr>
          <w:sz w:val="18"/>
          <w:szCs w:val="18"/>
        </w:rPr>
        <w:br/>
        <w:t xml:space="preserve">→ Use </w:t>
      </w:r>
      <w:r w:rsidRPr="008F1774">
        <w:rPr>
          <w:b/>
          <w:bCs/>
          <w:sz w:val="18"/>
          <w:szCs w:val="18"/>
        </w:rPr>
        <w:t>QES</w:t>
      </w:r>
      <w:r w:rsidRPr="008F1774">
        <w:rPr>
          <w:sz w:val="18"/>
          <w:szCs w:val="18"/>
        </w:rPr>
        <w:t xml:space="preserve"> only for high-risk or regulated contracts.</w:t>
      </w:r>
    </w:p>
    <w:p w14:paraId="6D956AEB" w14:textId="70A634A9" w:rsidR="00322B58" w:rsidRPr="008F1774" w:rsidRDefault="00322B58" w:rsidP="00191F85">
      <w:pPr>
        <w:spacing w:after="0"/>
        <w:rPr>
          <w:sz w:val="18"/>
          <w:szCs w:val="18"/>
        </w:rPr>
      </w:pPr>
    </w:p>
    <w:p w14:paraId="41D16A22" w14:textId="77777777" w:rsidR="002C47D1" w:rsidRPr="002C47D1" w:rsidRDefault="002C47D1" w:rsidP="002C47D1">
      <w:pPr>
        <w:spacing w:before="100" w:beforeAutospacing="1" w:after="100" w:afterAutospacing="1" w:line="240" w:lineRule="auto"/>
        <w:outlineLvl w:val="2"/>
        <w:rPr>
          <w:rFonts w:ascii="Times New Roman" w:eastAsia="Times New Roman" w:hAnsi="Times New Roman" w:cs="Times New Roman"/>
          <w:b/>
          <w:bCs/>
          <w:kern w:val="0"/>
          <w:sz w:val="18"/>
          <w:szCs w:val="18"/>
          <w:highlight w:val="yellow"/>
          <w14:ligatures w14:val="none"/>
        </w:rPr>
      </w:pPr>
      <w:r w:rsidRPr="002C47D1">
        <w:rPr>
          <w:rFonts w:ascii="Times New Roman" w:eastAsia="Times New Roman" w:hAnsi="Times New Roman" w:cs="Times New Roman"/>
          <w:b/>
          <w:bCs/>
          <w:kern w:val="0"/>
          <w:sz w:val="18"/>
          <w:szCs w:val="18"/>
          <w:highlight w:val="yellow"/>
          <w14:ligatures w14:val="none"/>
        </w:rPr>
        <w:t>Electronic Signatures</w:t>
      </w:r>
    </w:p>
    <w:p w14:paraId="19E1714F" w14:textId="77777777" w:rsidR="002C47D1" w:rsidRPr="002C47D1" w:rsidRDefault="002C47D1" w:rsidP="002C47D1">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2C47D1">
        <w:rPr>
          <w:rFonts w:ascii="Times New Roman" w:eastAsia="Times New Roman" w:hAnsi="Times New Roman" w:cs="Times New Roman"/>
          <w:kern w:val="0"/>
          <w:sz w:val="18"/>
          <w:szCs w:val="18"/>
          <w:highlight w:val="yellow"/>
          <w14:ligatures w14:val="none"/>
        </w:rPr>
        <w:t xml:space="preserve">Sweden mainly uses SES/AES/QES under </w:t>
      </w:r>
      <w:proofErr w:type="spellStart"/>
      <w:r w:rsidRPr="002C47D1">
        <w:rPr>
          <w:rFonts w:ascii="Times New Roman" w:eastAsia="Times New Roman" w:hAnsi="Times New Roman" w:cs="Times New Roman"/>
          <w:kern w:val="0"/>
          <w:sz w:val="18"/>
          <w:szCs w:val="18"/>
          <w:highlight w:val="yellow"/>
          <w14:ligatures w14:val="none"/>
        </w:rPr>
        <w:t>eIDAS</w:t>
      </w:r>
      <w:proofErr w:type="spellEnd"/>
      <w:r w:rsidRPr="002C47D1">
        <w:rPr>
          <w:rFonts w:ascii="Times New Roman" w:eastAsia="Times New Roman" w:hAnsi="Times New Roman" w:cs="Times New Roman"/>
          <w:kern w:val="0"/>
          <w:sz w:val="18"/>
          <w:szCs w:val="18"/>
          <w:highlight w:val="yellow"/>
          <w14:ligatures w14:val="none"/>
        </w:rPr>
        <w:t xml:space="preserve">, and GlobEl should balance security and user experience, typically choosing AES (e.g., </w:t>
      </w:r>
      <w:proofErr w:type="spellStart"/>
      <w:r w:rsidRPr="002C47D1">
        <w:rPr>
          <w:rFonts w:ascii="Times New Roman" w:eastAsia="Times New Roman" w:hAnsi="Times New Roman" w:cs="Times New Roman"/>
          <w:kern w:val="0"/>
          <w:sz w:val="18"/>
          <w:szCs w:val="18"/>
          <w:highlight w:val="yellow"/>
          <w14:ligatures w14:val="none"/>
        </w:rPr>
        <w:t>BankID</w:t>
      </w:r>
      <w:proofErr w:type="spellEnd"/>
      <w:r w:rsidRPr="002C47D1">
        <w:rPr>
          <w:rFonts w:ascii="Times New Roman" w:eastAsia="Times New Roman" w:hAnsi="Times New Roman" w:cs="Times New Roman"/>
          <w:kern w:val="0"/>
          <w:sz w:val="18"/>
          <w:szCs w:val="18"/>
          <w:highlight w:val="yellow"/>
          <w14:ligatures w14:val="none"/>
        </w:rPr>
        <w:t>) for most contracts and QES for high-risk cases.</w:t>
      </w:r>
    </w:p>
    <w:p w14:paraId="33E1B5BF" w14:textId="77777777" w:rsidR="008F1774" w:rsidRPr="008F1774" w:rsidRDefault="008F1774" w:rsidP="008F1774">
      <w:pPr>
        <w:spacing w:before="100" w:beforeAutospacing="1" w:after="100" w:afterAutospacing="1" w:line="240" w:lineRule="auto"/>
        <w:outlineLvl w:val="0"/>
        <w:rPr>
          <w:rFonts w:ascii="Times New Roman" w:eastAsia="Times New Roman" w:hAnsi="Times New Roman" w:cs="Times New Roman"/>
          <w:b/>
          <w:bCs/>
          <w:kern w:val="36"/>
          <w:sz w:val="18"/>
          <w:szCs w:val="18"/>
          <w14:ligatures w14:val="none"/>
        </w:rPr>
      </w:pPr>
      <w:r w:rsidRPr="008F1774">
        <w:rPr>
          <w:rFonts w:ascii="Times New Roman" w:eastAsia="Times New Roman" w:hAnsi="Times New Roman" w:cs="Times New Roman"/>
          <w:b/>
          <w:bCs/>
          <w:kern w:val="36"/>
          <w:sz w:val="18"/>
          <w:szCs w:val="18"/>
          <w14:ligatures w14:val="none"/>
        </w:rPr>
        <w:t>Electronic Signatures (</w:t>
      </w:r>
      <w:proofErr w:type="spellStart"/>
      <w:r w:rsidRPr="008F1774">
        <w:rPr>
          <w:rFonts w:ascii="Times New Roman" w:eastAsia="Times New Roman" w:hAnsi="Times New Roman" w:cs="Times New Roman"/>
          <w:b/>
          <w:bCs/>
          <w:kern w:val="36"/>
          <w:sz w:val="18"/>
          <w:szCs w:val="18"/>
          <w14:ligatures w14:val="none"/>
        </w:rPr>
        <w:t>eIDAS</w:t>
      </w:r>
      <w:proofErr w:type="spellEnd"/>
      <w:r w:rsidRPr="008F1774">
        <w:rPr>
          <w:rFonts w:ascii="Times New Roman" w:eastAsia="Times New Roman" w:hAnsi="Times New Roman" w:cs="Times New Roman"/>
          <w:b/>
          <w:bCs/>
          <w:kern w:val="36"/>
          <w:sz w:val="18"/>
          <w:szCs w:val="18"/>
          <w14:ligatures w14:val="none"/>
        </w:rPr>
        <w:t>)</w:t>
      </w:r>
    </w:p>
    <w:p w14:paraId="750639C6" w14:textId="77777777" w:rsidR="008F1774" w:rsidRPr="008F1774" w:rsidRDefault="008F1774" w:rsidP="008F1774">
      <w:pPr>
        <w:spacing w:before="100" w:beforeAutospacing="1" w:after="100" w:afterAutospacing="1" w:line="240" w:lineRule="auto"/>
        <w:outlineLvl w:val="2"/>
        <w:rPr>
          <w:rFonts w:ascii="Times New Roman" w:eastAsia="Times New Roman" w:hAnsi="Times New Roman" w:cs="Times New Roman"/>
          <w:b/>
          <w:bCs/>
          <w:kern w:val="0"/>
          <w:sz w:val="18"/>
          <w:szCs w:val="18"/>
          <w14:ligatures w14:val="none"/>
        </w:rPr>
      </w:pPr>
      <w:r w:rsidRPr="008F1774">
        <w:rPr>
          <w:rFonts w:ascii="Times New Roman" w:eastAsia="Times New Roman" w:hAnsi="Times New Roman" w:cs="Times New Roman"/>
          <w:b/>
          <w:bCs/>
          <w:kern w:val="0"/>
          <w:sz w:val="18"/>
          <w:szCs w:val="18"/>
          <w14:ligatures w14:val="none"/>
        </w:rPr>
        <w:t>6 – Security levels</w:t>
      </w:r>
    </w:p>
    <w:p w14:paraId="0AE35586" w14:textId="77777777" w:rsidR="008F1774" w:rsidRPr="008F1774" w:rsidRDefault="008F1774" w:rsidP="008F1774">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F1774">
        <w:rPr>
          <w:rFonts w:ascii="Times New Roman" w:eastAsia="Times New Roman" w:hAnsi="Times New Roman" w:cs="Times New Roman"/>
          <w:kern w:val="0"/>
          <w:sz w:val="18"/>
          <w:szCs w:val="18"/>
          <w14:ligatures w14:val="none"/>
        </w:rPr>
        <w:t>Relevant legal sources:</w:t>
      </w:r>
    </w:p>
    <w:p w14:paraId="4E549B12" w14:textId="77777777" w:rsidR="008F1774" w:rsidRPr="008F1774" w:rsidRDefault="008F1774">
      <w:pPr>
        <w:numPr>
          <w:ilvl w:val="0"/>
          <w:numId w:val="82"/>
        </w:numPr>
        <w:spacing w:before="100" w:beforeAutospacing="1" w:after="100" w:afterAutospacing="1" w:line="240" w:lineRule="auto"/>
        <w:rPr>
          <w:rFonts w:ascii="Times New Roman" w:eastAsia="Times New Roman" w:hAnsi="Times New Roman" w:cs="Times New Roman"/>
          <w:kern w:val="0"/>
          <w:sz w:val="18"/>
          <w:szCs w:val="18"/>
          <w14:ligatures w14:val="none"/>
        </w:rPr>
      </w:pPr>
      <w:proofErr w:type="spellStart"/>
      <w:r w:rsidRPr="008F1774">
        <w:rPr>
          <w:rFonts w:ascii="Times New Roman" w:eastAsia="Times New Roman" w:hAnsi="Times New Roman" w:cs="Times New Roman"/>
          <w:b/>
          <w:bCs/>
          <w:kern w:val="0"/>
          <w:sz w:val="18"/>
          <w:szCs w:val="18"/>
          <w14:ligatures w14:val="none"/>
        </w:rPr>
        <w:t>eIDAS</w:t>
      </w:r>
      <w:proofErr w:type="spellEnd"/>
      <w:r w:rsidRPr="008F1774">
        <w:rPr>
          <w:rFonts w:ascii="Times New Roman" w:eastAsia="Times New Roman" w:hAnsi="Times New Roman" w:cs="Times New Roman"/>
          <w:b/>
          <w:bCs/>
          <w:kern w:val="0"/>
          <w:sz w:val="18"/>
          <w:szCs w:val="18"/>
          <w14:ligatures w14:val="none"/>
        </w:rPr>
        <w:t xml:space="preserve"> Regulation (EU No 910/2014), Arts. 3, 25–26</w:t>
      </w:r>
      <w:r w:rsidRPr="008F1774">
        <w:rPr>
          <w:rFonts w:ascii="Times New Roman" w:eastAsia="Times New Roman" w:hAnsi="Times New Roman" w:cs="Times New Roman"/>
          <w:kern w:val="0"/>
          <w:sz w:val="18"/>
          <w:szCs w:val="18"/>
          <w14:ligatures w14:val="none"/>
        </w:rPr>
        <w:t xml:space="preserve"> – SES/</w:t>
      </w:r>
      <w:proofErr w:type="gramStart"/>
      <w:r w:rsidRPr="008F1774">
        <w:rPr>
          <w:rFonts w:ascii="Times New Roman" w:eastAsia="Times New Roman" w:hAnsi="Times New Roman" w:cs="Times New Roman"/>
          <w:kern w:val="0"/>
          <w:sz w:val="18"/>
          <w:szCs w:val="18"/>
          <w14:ligatures w14:val="none"/>
        </w:rPr>
        <w:t>AES</w:t>
      </w:r>
      <w:proofErr w:type="gramEnd"/>
      <w:r w:rsidRPr="008F1774">
        <w:rPr>
          <w:rFonts w:ascii="Times New Roman" w:eastAsia="Times New Roman" w:hAnsi="Times New Roman" w:cs="Times New Roman"/>
          <w:kern w:val="0"/>
          <w:sz w:val="18"/>
          <w:szCs w:val="18"/>
          <w14:ligatures w14:val="none"/>
        </w:rPr>
        <w:t xml:space="preserve"> definitions</w:t>
      </w:r>
    </w:p>
    <w:p w14:paraId="1ECDCD85" w14:textId="77777777" w:rsidR="008F1774" w:rsidRPr="008F1774" w:rsidRDefault="008F1774">
      <w:pPr>
        <w:numPr>
          <w:ilvl w:val="0"/>
          <w:numId w:val="82"/>
        </w:numPr>
        <w:spacing w:before="100" w:beforeAutospacing="1" w:after="100" w:afterAutospacing="1" w:line="240" w:lineRule="auto"/>
        <w:rPr>
          <w:rFonts w:ascii="Times New Roman" w:eastAsia="Times New Roman" w:hAnsi="Times New Roman" w:cs="Times New Roman"/>
          <w:kern w:val="0"/>
          <w:sz w:val="18"/>
          <w:szCs w:val="18"/>
          <w14:ligatures w14:val="none"/>
        </w:rPr>
      </w:pPr>
      <w:proofErr w:type="spellStart"/>
      <w:r w:rsidRPr="008F1774">
        <w:rPr>
          <w:rFonts w:ascii="Times New Roman" w:eastAsia="Times New Roman" w:hAnsi="Times New Roman" w:cs="Times New Roman"/>
          <w:b/>
          <w:bCs/>
          <w:kern w:val="0"/>
          <w:sz w:val="18"/>
          <w:szCs w:val="18"/>
          <w14:ligatures w14:val="none"/>
        </w:rPr>
        <w:t>eIDAS</w:t>
      </w:r>
      <w:proofErr w:type="spellEnd"/>
      <w:r w:rsidRPr="008F1774">
        <w:rPr>
          <w:rFonts w:ascii="Times New Roman" w:eastAsia="Times New Roman" w:hAnsi="Times New Roman" w:cs="Times New Roman"/>
          <w:b/>
          <w:bCs/>
          <w:kern w:val="0"/>
          <w:sz w:val="18"/>
          <w:szCs w:val="18"/>
          <w14:ligatures w14:val="none"/>
        </w:rPr>
        <w:t xml:space="preserve"> Art. 3(12) &amp; Art. 32</w:t>
      </w:r>
      <w:r w:rsidRPr="008F1774">
        <w:rPr>
          <w:rFonts w:ascii="Times New Roman" w:eastAsia="Times New Roman" w:hAnsi="Times New Roman" w:cs="Times New Roman"/>
          <w:kern w:val="0"/>
          <w:sz w:val="18"/>
          <w:szCs w:val="18"/>
          <w14:ligatures w14:val="none"/>
        </w:rPr>
        <w:t xml:space="preserve"> – QES requirements</w:t>
      </w:r>
    </w:p>
    <w:p w14:paraId="585221D6" w14:textId="77777777" w:rsidR="008F1774" w:rsidRPr="008F1774" w:rsidRDefault="008F1774">
      <w:pPr>
        <w:numPr>
          <w:ilvl w:val="0"/>
          <w:numId w:val="82"/>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F1774">
        <w:rPr>
          <w:rFonts w:ascii="Times New Roman" w:eastAsia="Times New Roman" w:hAnsi="Times New Roman" w:cs="Times New Roman"/>
          <w:b/>
          <w:bCs/>
          <w:kern w:val="0"/>
          <w:sz w:val="18"/>
          <w:szCs w:val="18"/>
          <w14:ligatures w14:val="none"/>
        </w:rPr>
        <w:t xml:space="preserve">Swedish </w:t>
      </w:r>
      <w:proofErr w:type="spellStart"/>
      <w:r w:rsidRPr="008F1774">
        <w:rPr>
          <w:rFonts w:ascii="Times New Roman" w:eastAsia="Times New Roman" w:hAnsi="Times New Roman" w:cs="Times New Roman"/>
          <w:b/>
          <w:bCs/>
          <w:kern w:val="0"/>
          <w:sz w:val="18"/>
          <w:szCs w:val="18"/>
          <w14:ligatures w14:val="none"/>
        </w:rPr>
        <w:t>eID</w:t>
      </w:r>
      <w:proofErr w:type="spellEnd"/>
      <w:r w:rsidRPr="008F1774">
        <w:rPr>
          <w:rFonts w:ascii="Times New Roman" w:eastAsia="Times New Roman" w:hAnsi="Times New Roman" w:cs="Times New Roman"/>
          <w:b/>
          <w:bCs/>
          <w:kern w:val="0"/>
          <w:sz w:val="18"/>
          <w:szCs w:val="18"/>
          <w14:ligatures w14:val="none"/>
        </w:rPr>
        <w:t xml:space="preserve"> framework (e-</w:t>
      </w:r>
      <w:proofErr w:type="spellStart"/>
      <w:r w:rsidRPr="008F1774">
        <w:rPr>
          <w:rFonts w:ascii="Times New Roman" w:eastAsia="Times New Roman" w:hAnsi="Times New Roman" w:cs="Times New Roman"/>
          <w:b/>
          <w:bCs/>
          <w:kern w:val="0"/>
          <w:sz w:val="18"/>
          <w:szCs w:val="18"/>
          <w14:ligatures w14:val="none"/>
        </w:rPr>
        <w:t>legitimationsnämnden</w:t>
      </w:r>
      <w:proofErr w:type="spellEnd"/>
      <w:r w:rsidRPr="008F1774">
        <w:rPr>
          <w:rFonts w:ascii="Times New Roman" w:eastAsia="Times New Roman" w:hAnsi="Times New Roman" w:cs="Times New Roman"/>
          <w:b/>
          <w:bCs/>
          <w:kern w:val="0"/>
          <w:sz w:val="18"/>
          <w:szCs w:val="18"/>
          <w14:ligatures w14:val="none"/>
        </w:rPr>
        <w:t>)</w:t>
      </w:r>
      <w:r w:rsidRPr="008F1774">
        <w:rPr>
          <w:rFonts w:ascii="Times New Roman" w:eastAsia="Times New Roman" w:hAnsi="Times New Roman" w:cs="Times New Roman"/>
          <w:kern w:val="0"/>
          <w:sz w:val="18"/>
          <w:szCs w:val="18"/>
          <w14:ligatures w14:val="none"/>
        </w:rPr>
        <w:t xml:space="preserve"> – </w:t>
      </w:r>
      <w:proofErr w:type="spellStart"/>
      <w:r w:rsidRPr="008F1774">
        <w:rPr>
          <w:rFonts w:ascii="Times New Roman" w:eastAsia="Times New Roman" w:hAnsi="Times New Roman" w:cs="Times New Roman"/>
          <w:kern w:val="0"/>
          <w:sz w:val="18"/>
          <w:szCs w:val="18"/>
          <w14:ligatures w14:val="none"/>
        </w:rPr>
        <w:t>BankID</w:t>
      </w:r>
      <w:proofErr w:type="spellEnd"/>
      <w:r w:rsidRPr="008F1774">
        <w:rPr>
          <w:rFonts w:ascii="Times New Roman" w:eastAsia="Times New Roman" w:hAnsi="Times New Roman" w:cs="Times New Roman"/>
          <w:kern w:val="0"/>
          <w:sz w:val="18"/>
          <w:szCs w:val="18"/>
          <w14:ligatures w14:val="none"/>
        </w:rPr>
        <w:t xml:space="preserve"> classification</w:t>
      </w:r>
    </w:p>
    <w:p w14:paraId="61E8E342" w14:textId="77777777" w:rsidR="008F1774" w:rsidRPr="008F1774" w:rsidRDefault="008F1774" w:rsidP="008F1774">
      <w:pPr>
        <w:spacing w:before="100" w:beforeAutospacing="1" w:after="100" w:afterAutospacing="1" w:line="240" w:lineRule="auto"/>
        <w:outlineLvl w:val="2"/>
        <w:rPr>
          <w:rFonts w:ascii="Times New Roman" w:eastAsia="Times New Roman" w:hAnsi="Times New Roman" w:cs="Times New Roman"/>
          <w:b/>
          <w:bCs/>
          <w:kern w:val="0"/>
          <w:sz w:val="18"/>
          <w:szCs w:val="18"/>
          <w14:ligatures w14:val="none"/>
        </w:rPr>
      </w:pPr>
      <w:r w:rsidRPr="008F1774">
        <w:rPr>
          <w:rFonts w:ascii="Times New Roman" w:eastAsia="Times New Roman" w:hAnsi="Times New Roman" w:cs="Times New Roman"/>
          <w:b/>
          <w:bCs/>
          <w:kern w:val="0"/>
          <w:sz w:val="18"/>
          <w:szCs w:val="18"/>
          <w14:ligatures w14:val="none"/>
        </w:rPr>
        <w:lastRenderedPageBreak/>
        <w:t>6 – UX vs security</w:t>
      </w:r>
    </w:p>
    <w:p w14:paraId="3E6356FC" w14:textId="77777777" w:rsidR="008F1774" w:rsidRPr="008F1774" w:rsidRDefault="008F1774" w:rsidP="008F1774">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F1774">
        <w:rPr>
          <w:rFonts w:ascii="Times New Roman" w:eastAsia="Times New Roman" w:hAnsi="Times New Roman" w:cs="Times New Roman"/>
          <w:kern w:val="0"/>
          <w:sz w:val="18"/>
          <w:szCs w:val="18"/>
          <w14:ligatures w14:val="none"/>
        </w:rPr>
        <w:t>Legal foundations:</w:t>
      </w:r>
    </w:p>
    <w:p w14:paraId="040CCCA1" w14:textId="77777777" w:rsidR="008F1774" w:rsidRPr="008F1774" w:rsidRDefault="008F1774">
      <w:pPr>
        <w:numPr>
          <w:ilvl w:val="0"/>
          <w:numId w:val="83"/>
        </w:numPr>
        <w:spacing w:before="100" w:beforeAutospacing="1" w:after="100" w:afterAutospacing="1" w:line="240" w:lineRule="auto"/>
        <w:rPr>
          <w:rFonts w:ascii="Times New Roman" w:eastAsia="Times New Roman" w:hAnsi="Times New Roman" w:cs="Times New Roman"/>
          <w:kern w:val="0"/>
          <w:sz w:val="18"/>
          <w:szCs w:val="18"/>
          <w14:ligatures w14:val="none"/>
        </w:rPr>
      </w:pPr>
      <w:proofErr w:type="spellStart"/>
      <w:r w:rsidRPr="008F1774">
        <w:rPr>
          <w:rFonts w:ascii="Times New Roman" w:eastAsia="Times New Roman" w:hAnsi="Times New Roman" w:cs="Times New Roman"/>
          <w:b/>
          <w:bCs/>
          <w:kern w:val="0"/>
          <w:sz w:val="18"/>
          <w:szCs w:val="18"/>
          <w14:ligatures w14:val="none"/>
        </w:rPr>
        <w:t>eIDAS</w:t>
      </w:r>
      <w:proofErr w:type="spellEnd"/>
      <w:r w:rsidRPr="008F1774">
        <w:rPr>
          <w:rFonts w:ascii="Times New Roman" w:eastAsia="Times New Roman" w:hAnsi="Times New Roman" w:cs="Times New Roman"/>
          <w:b/>
          <w:bCs/>
          <w:kern w:val="0"/>
          <w:sz w:val="18"/>
          <w:szCs w:val="18"/>
          <w14:ligatures w14:val="none"/>
        </w:rPr>
        <w:t xml:space="preserve"> Art. 25</w:t>
      </w:r>
      <w:r w:rsidRPr="008F1774">
        <w:rPr>
          <w:rFonts w:ascii="Times New Roman" w:eastAsia="Times New Roman" w:hAnsi="Times New Roman" w:cs="Times New Roman"/>
          <w:kern w:val="0"/>
          <w:sz w:val="18"/>
          <w:szCs w:val="18"/>
          <w14:ligatures w14:val="none"/>
        </w:rPr>
        <w:t xml:space="preserve"> – Signatures cannot be denied legal effect</w:t>
      </w:r>
    </w:p>
    <w:p w14:paraId="7A12F01C" w14:textId="77777777" w:rsidR="008F1774" w:rsidRPr="008F1774" w:rsidRDefault="008F1774">
      <w:pPr>
        <w:numPr>
          <w:ilvl w:val="0"/>
          <w:numId w:val="83"/>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F1774">
        <w:rPr>
          <w:rFonts w:ascii="Times New Roman" w:eastAsia="Times New Roman" w:hAnsi="Times New Roman" w:cs="Times New Roman"/>
          <w:b/>
          <w:bCs/>
          <w:kern w:val="0"/>
          <w:sz w:val="18"/>
          <w:szCs w:val="18"/>
          <w14:ligatures w14:val="none"/>
        </w:rPr>
        <w:t>Risk-based approach under GDPR Art. 24</w:t>
      </w:r>
      <w:r w:rsidRPr="008F1774">
        <w:rPr>
          <w:rFonts w:ascii="Times New Roman" w:eastAsia="Times New Roman" w:hAnsi="Times New Roman" w:cs="Times New Roman"/>
          <w:kern w:val="0"/>
          <w:sz w:val="18"/>
          <w:szCs w:val="18"/>
          <w14:ligatures w14:val="none"/>
        </w:rPr>
        <w:t xml:space="preserve"> – Match signature level to risk</w:t>
      </w:r>
    </w:p>
    <w:p w14:paraId="18A70F78" w14:textId="5C0920A5" w:rsidR="002C47D1" w:rsidRPr="008F1774" w:rsidRDefault="002C47D1">
      <w:pPr>
        <w:rPr>
          <w:sz w:val="18"/>
          <w:szCs w:val="18"/>
        </w:rPr>
      </w:pPr>
      <w:r w:rsidRPr="008F1774">
        <w:rPr>
          <w:sz w:val="18"/>
          <w:szCs w:val="18"/>
        </w:rPr>
        <w:br w:type="page"/>
      </w:r>
    </w:p>
    <w:p w14:paraId="653640AB" w14:textId="1AA033C1" w:rsidR="002C47D1" w:rsidRPr="008F1774" w:rsidRDefault="002C47D1" w:rsidP="00191F85">
      <w:pPr>
        <w:spacing w:after="0"/>
        <w:rPr>
          <w:sz w:val="18"/>
          <w:szCs w:val="18"/>
        </w:rPr>
      </w:pPr>
      <w:r w:rsidRPr="008F1774">
        <w:rPr>
          <w:sz w:val="18"/>
          <w:szCs w:val="18"/>
        </w:rPr>
        <w:lastRenderedPageBreak/>
        <w:t xml:space="preserve">7) GlobEl not only sells energy but also markets products with digital elements, such as smart meters, connected heat pumps, and other </w:t>
      </w:r>
      <w:proofErr w:type="spellStart"/>
      <w:r w:rsidRPr="008F1774">
        <w:rPr>
          <w:sz w:val="18"/>
          <w:szCs w:val="18"/>
        </w:rPr>
        <w:t>IoTbased</w:t>
      </w:r>
      <w:proofErr w:type="spellEnd"/>
      <w:r w:rsidRPr="008F1774">
        <w:rPr>
          <w:sz w:val="18"/>
          <w:szCs w:val="18"/>
        </w:rPr>
        <w:t xml:space="preserve"> energy-saving devices. These products often rely on open-source software components. With the EU Cyber Resilience Act introducing new cybersecurity obligations for such products, what challenges might arise for GlobEl, and how should the company address them?</w:t>
      </w:r>
    </w:p>
    <w:p w14:paraId="1833A4AC" w14:textId="77777777" w:rsidR="00322B58" w:rsidRPr="008F1774" w:rsidRDefault="00322B58" w:rsidP="00191F85">
      <w:pPr>
        <w:spacing w:after="0"/>
        <w:rPr>
          <w:b/>
          <w:bCs/>
          <w:sz w:val="18"/>
          <w:szCs w:val="18"/>
        </w:rPr>
      </w:pPr>
      <w:r w:rsidRPr="008F1774">
        <w:rPr>
          <w:b/>
          <w:bCs/>
          <w:sz w:val="18"/>
          <w:szCs w:val="18"/>
        </w:rPr>
        <w:t>Question 7 — Cyber Resilience Act (CRA) obligations</w:t>
      </w:r>
    </w:p>
    <w:p w14:paraId="10411229" w14:textId="77777777" w:rsidR="00322B58" w:rsidRPr="008F1774" w:rsidRDefault="00322B58" w:rsidP="00191F85">
      <w:pPr>
        <w:spacing w:after="0"/>
        <w:rPr>
          <w:sz w:val="18"/>
          <w:szCs w:val="18"/>
        </w:rPr>
      </w:pPr>
      <w:r w:rsidRPr="008F1774">
        <w:rPr>
          <w:sz w:val="18"/>
          <w:szCs w:val="18"/>
        </w:rPr>
        <w:t>GlobEl sells products with digital elements → CRA applies.</w:t>
      </w:r>
    </w:p>
    <w:p w14:paraId="2B6260CC" w14:textId="77777777" w:rsidR="00322B58" w:rsidRPr="008F1774" w:rsidRDefault="00322B58" w:rsidP="00191F85">
      <w:pPr>
        <w:spacing w:after="0"/>
        <w:rPr>
          <w:b/>
          <w:bCs/>
          <w:sz w:val="18"/>
          <w:szCs w:val="18"/>
        </w:rPr>
      </w:pPr>
      <w:r w:rsidRPr="008F1774">
        <w:rPr>
          <w:b/>
          <w:bCs/>
          <w:sz w:val="18"/>
          <w:szCs w:val="18"/>
        </w:rPr>
        <w:t>Challenges</w:t>
      </w:r>
    </w:p>
    <w:p w14:paraId="78284AE5" w14:textId="77777777" w:rsidR="00322B58" w:rsidRPr="008F1774" w:rsidRDefault="00322B58" w:rsidP="00191F85">
      <w:pPr>
        <w:numPr>
          <w:ilvl w:val="0"/>
          <w:numId w:val="28"/>
        </w:numPr>
        <w:spacing w:after="0"/>
        <w:rPr>
          <w:sz w:val="18"/>
          <w:szCs w:val="18"/>
        </w:rPr>
      </w:pPr>
      <w:r w:rsidRPr="008F1774">
        <w:rPr>
          <w:sz w:val="18"/>
          <w:szCs w:val="18"/>
        </w:rPr>
        <w:t>Manufacturers must provide:</w:t>
      </w:r>
    </w:p>
    <w:p w14:paraId="3CCE3CC3" w14:textId="77777777" w:rsidR="00322B58" w:rsidRPr="008F1774" w:rsidRDefault="00322B58" w:rsidP="00191F85">
      <w:pPr>
        <w:numPr>
          <w:ilvl w:val="1"/>
          <w:numId w:val="28"/>
        </w:numPr>
        <w:spacing w:after="0"/>
        <w:rPr>
          <w:sz w:val="18"/>
          <w:szCs w:val="18"/>
        </w:rPr>
      </w:pPr>
      <w:r w:rsidRPr="008F1774">
        <w:rPr>
          <w:sz w:val="18"/>
          <w:szCs w:val="18"/>
        </w:rPr>
        <w:t>Secure-by-design products</w:t>
      </w:r>
    </w:p>
    <w:p w14:paraId="4EFDCB32" w14:textId="77777777" w:rsidR="00322B58" w:rsidRPr="008F1774" w:rsidRDefault="00322B58" w:rsidP="00191F85">
      <w:pPr>
        <w:numPr>
          <w:ilvl w:val="1"/>
          <w:numId w:val="28"/>
        </w:numPr>
        <w:spacing w:after="0"/>
        <w:rPr>
          <w:sz w:val="18"/>
          <w:szCs w:val="18"/>
        </w:rPr>
      </w:pPr>
      <w:r w:rsidRPr="008F1774">
        <w:rPr>
          <w:sz w:val="18"/>
          <w:szCs w:val="18"/>
        </w:rPr>
        <w:t>Software SBOM (software bill of materials)</w:t>
      </w:r>
    </w:p>
    <w:p w14:paraId="79692C81" w14:textId="77777777" w:rsidR="00322B58" w:rsidRPr="008F1774" w:rsidRDefault="00322B58" w:rsidP="00191F85">
      <w:pPr>
        <w:numPr>
          <w:ilvl w:val="1"/>
          <w:numId w:val="28"/>
        </w:numPr>
        <w:spacing w:after="0"/>
        <w:rPr>
          <w:sz w:val="18"/>
          <w:szCs w:val="18"/>
        </w:rPr>
      </w:pPr>
      <w:r w:rsidRPr="008F1774">
        <w:rPr>
          <w:sz w:val="18"/>
          <w:szCs w:val="18"/>
        </w:rPr>
        <w:t>Vulnerability handling process</w:t>
      </w:r>
    </w:p>
    <w:p w14:paraId="52DD4DEB" w14:textId="77777777" w:rsidR="00322B58" w:rsidRPr="008F1774" w:rsidRDefault="00322B58" w:rsidP="00191F85">
      <w:pPr>
        <w:numPr>
          <w:ilvl w:val="1"/>
          <w:numId w:val="28"/>
        </w:numPr>
        <w:spacing w:after="0"/>
        <w:rPr>
          <w:sz w:val="18"/>
          <w:szCs w:val="18"/>
        </w:rPr>
      </w:pPr>
      <w:r w:rsidRPr="008F1774">
        <w:rPr>
          <w:sz w:val="18"/>
          <w:szCs w:val="18"/>
        </w:rPr>
        <w:t>5–10 years of security updates</w:t>
      </w:r>
    </w:p>
    <w:p w14:paraId="0F03105C" w14:textId="77777777" w:rsidR="00322B58" w:rsidRPr="008F1774" w:rsidRDefault="00322B58" w:rsidP="00191F85">
      <w:pPr>
        <w:numPr>
          <w:ilvl w:val="1"/>
          <w:numId w:val="28"/>
        </w:numPr>
        <w:spacing w:after="0"/>
        <w:rPr>
          <w:sz w:val="18"/>
          <w:szCs w:val="18"/>
        </w:rPr>
      </w:pPr>
      <w:r w:rsidRPr="008F1774">
        <w:rPr>
          <w:sz w:val="18"/>
          <w:szCs w:val="18"/>
        </w:rPr>
        <w:t>Conformity assessments</w:t>
      </w:r>
    </w:p>
    <w:p w14:paraId="039740B0" w14:textId="77777777" w:rsidR="00322B58" w:rsidRPr="008F1774" w:rsidRDefault="00322B58" w:rsidP="00191F85">
      <w:pPr>
        <w:numPr>
          <w:ilvl w:val="1"/>
          <w:numId w:val="28"/>
        </w:numPr>
        <w:spacing w:after="0"/>
        <w:rPr>
          <w:sz w:val="18"/>
          <w:szCs w:val="18"/>
        </w:rPr>
      </w:pPr>
      <w:r w:rsidRPr="008F1774">
        <w:rPr>
          <w:sz w:val="18"/>
          <w:szCs w:val="18"/>
        </w:rPr>
        <w:t>EU cybersecurity labeling</w:t>
      </w:r>
    </w:p>
    <w:p w14:paraId="5C995A4E" w14:textId="77777777" w:rsidR="00322B58" w:rsidRPr="008F1774" w:rsidRDefault="00322B58" w:rsidP="00191F85">
      <w:pPr>
        <w:numPr>
          <w:ilvl w:val="0"/>
          <w:numId w:val="28"/>
        </w:numPr>
        <w:spacing w:after="0"/>
        <w:rPr>
          <w:sz w:val="18"/>
          <w:szCs w:val="18"/>
        </w:rPr>
      </w:pPr>
      <w:r w:rsidRPr="008F1774">
        <w:rPr>
          <w:sz w:val="18"/>
          <w:szCs w:val="18"/>
        </w:rPr>
        <w:t>Open-source components require:</w:t>
      </w:r>
    </w:p>
    <w:p w14:paraId="022A4F49" w14:textId="77777777" w:rsidR="00322B58" w:rsidRPr="008F1774" w:rsidRDefault="00322B58" w:rsidP="00191F85">
      <w:pPr>
        <w:numPr>
          <w:ilvl w:val="1"/>
          <w:numId w:val="28"/>
        </w:numPr>
        <w:spacing w:after="0"/>
        <w:rPr>
          <w:sz w:val="18"/>
          <w:szCs w:val="18"/>
        </w:rPr>
      </w:pPr>
      <w:r w:rsidRPr="008F1774">
        <w:rPr>
          <w:sz w:val="18"/>
          <w:szCs w:val="18"/>
        </w:rPr>
        <w:t>Transparency of vulnerabilities</w:t>
      </w:r>
    </w:p>
    <w:p w14:paraId="2C305B0B" w14:textId="77777777" w:rsidR="00322B58" w:rsidRPr="008F1774" w:rsidRDefault="00322B58" w:rsidP="00191F85">
      <w:pPr>
        <w:numPr>
          <w:ilvl w:val="1"/>
          <w:numId w:val="28"/>
        </w:numPr>
        <w:spacing w:after="0"/>
        <w:rPr>
          <w:sz w:val="18"/>
          <w:szCs w:val="18"/>
        </w:rPr>
      </w:pPr>
      <w:r w:rsidRPr="008F1774">
        <w:rPr>
          <w:sz w:val="18"/>
          <w:szCs w:val="18"/>
        </w:rPr>
        <w:t>Patch management</w:t>
      </w:r>
    </w:p>
    <w:p w14:paraId="56217F54" w14:textId="77777777" w:rsidR="00322B58" w:rsidRPr="008F1774" w:rsidRDefault="00322B58" w:rsidP="00191F85">
      <w:pPr>
        <w:numPr>
          <w:ilvl w:val="1"/>
          <w:numId w:val="28"/>
        </w:numPr>
        <w:spacing w:after="0"/>
        <w:rPr>
          <w:sz w:val="18"/>
          <w:szCs w:val="18"/>
        </w:rPr>
      </w:pPr>
      <w:r w:rsidRPr="008F1774">
        <w:rPr>
          <w:sz w:val="18"/>
          <w:szCs w:val="18"/>
        </w:rPr>
        <w:t>Supply chain risk management</w:t>
      </w:r>
    </w:p>
    <w:p w14:paraId="5E1E8B30" w14:textId="77777777" w:rsidR="00322B58" w:rsidRPr="008F1774" w:rsidRDefault="00322B58" w:rsidP="00191F85">
      <w:pPr>
        <w:spacing w:after="0"/>
        <w:rPr>
          <w:b/>
          <w:bCs/>
          <w:sz w:val="18"/>
          <w:szCs w:val="18"/>
        </w:rPr>
      </w:pPr>
      <w:r w:rsidRPr="008F1774">
        <w:rPr>
          <w:b/>
          <w:bCs/>
          <w:sz w:val="18"/>
          <w:szCs w:val="18"/>
        </w:rPr>
        <w:t>How GlobEl should respond</w:t>
      </w:r>
    </w:p>
    <w:p w14:paraId="54CE89D3" w14:textId="77777777" w:rsidR="00322B58" w:rsidRPr="008F1774" w:rsidRDefault="00322B58" w:rsidP="00191F85">
      <w:pPr>
        <w:numPr>
          <w:ilvl w:val="0"/>
          <w:numId w:val="29"/>
        </w:numPr>
        <w:spacing w:after="0"/>
        <w:rPr>
          <w:sz w:val="18"/>
          <w:szCs w:val="18"/>
        </w:rPr>
      </w:pPr>
      <w:r w:rsidRPr="008F1774">
        <w:rPr>
          <w:sz w:val="18"/>
          <w:szCs w:val="18"/>
        </w:rPr>
        <w:t>Establish internal product security team</w:t>
      </w:r>
    </w:p>
    <w:p w14:paraId="128A583E" w14:textId="77777777" w:rsidR="00322B58" w:rsidRPr="008F1774" w:rsidRDefault="00322B58" w:rsidP="00191F85">
      <w:pPr>
        <w:numPr>
          <w:ilvl w:val="0"/>
          <w:numId w:val="29"/>
        </w:numPr>
        <w:spacing w:after="0"/>
        <w:rPr>
          <w:sz w:val="18"/>
          <w:szCs w:val="18"/>
        </w:rPr>
      </w:pPr>
      <w:r w:rsidRPr="008F1774">
        <w:rPr>
          <w:sz w:val="18"/>
          <w:szCs w:val="18"/>
        </w:rPr>
        <w:t>Maintain SBOM for each product</w:t>
      </w:r>
    </w:p>
    <w:p w14:paraId="60680E46" w14:textId="77777777" w:rsidR="00322B58" w:rsidRPr="008F1774" w:rsidRDefault="00322B58" w:rsidP="00191F85">
      <w:pPr>
        <w:numPr>
          <w:ilvl w:val="0"/>
          <w:numId w:val="29"/>
        </w:numPr>
        <w:spacing w:after="0"/>
        <w:rPr>
          <w:sz w:val="18"/>
          <w:szCs w:val="18"/>
        </w:rPr>
      </w:pPr>
      <w:r w:rsidRPr="008F1774">
        <w:rPr>
          <w:sz w:val="18"/>
          <w:szCs w:val="18"/>
        </w:rPr>
        <w:t>Continuous vulnerability scanning</w:t>
      </w:r>
    </w:p>
    <w:p w14:paraId="12F885C6" w14:textId="77777777" w:rsidR="00322B58" w:rsidRPr="008F1774" w:rsidRDefault="00322B58" w:rsidP="00191F85">
      <w:pPr>
        <w:numPr>
          <w:ilvl w:val="0"/>
          <w:numId w:val="29"/>
        </w:numPr>
        <w:spacing w:after="0"/>
        <w:rPr>
          <w:sz w:val="18"/>
          <w:szCs w:val="18"/>
        </w:rPr>
      </w:pPr>
      <w:r w:rsidRPr="008F1774">
        <w:rPr>
          <w:sz w:val="18"/>
          <w:szCs w:val="18"/>
        </w:rPr>
        <w:t>Third-party supplier risk assessments</w:t>
      </w:r>
    </w:p>
    <w:p w14:paraId="6330B772" w14:textId="77777777" w:rsidR="00322B58" w:rsidRPr="008F1774" w:rsidRDefault="00322B58" w:rsidP="00191F85">
      <w:pPr>
        <w:numPr>
          <w:ilvl w:val="0"/>
          <w:numId w:val="29"/>
        </w:numPr>
        <w:spacing w:after="0"/>
        <w:rPr>
          <w:sz w:val="18"/>
          <w:szCs w:val="18"/>
        </w:rPr>
      </w:pPr>
      <w:r w:rsidRPr="008F1774">
        <w:rPr>
          <w:sz w:val="18"/>
          <w:szCs w:val="18"/>
        </w:rPr>
        <w:t>Ensure update mechanisms are secure</w:t>
      </w:r>
    </w:p>
    <w:p w14:paraId="5EFA8B4B" w14:textId="77777777" w:rsidR="00322B58" w:rsidRPr="008F1774" w:rsidRDefault="00322B58" w:rsidP="00191F85">
      <w:pPr>
        <w:numPr>
          <w:ilvl w:val="0"/>
          <w:numId w:val="29"/>
        </w:numPr>
        <w:spacing w:after="0"/>
        <w:rPr>
          <w:sz w:val="18"/>
          <w:szCs w:val="18"/>
        </w:rPr>
      </w:pPr>
      <w:r w:rsidRPr="008F1774">
        <w:rPr>
          <w:sz w:val="18"/>
          <w:szCs w:val="18"/>
        </w:rPr>
        <w:t>Create documentation for CE marking</w:t>
      </w:r>
    </w:p>
    <w:p w14:paraId="4CBEB841" w14:textId="77777777" w:rsidR="00322B58" w:rsidRPr="008F1774" w:rsidRDefault="00322B58" w:rsidP="00191F85">
      <w:pPr>
        <w:numPr>
          <w:ilvl w:val="0"/>
          <w:numId w:val="29"/>
        </w:numPr>
        <w:spacing w:after="0"/>
        <w:rPr>
          <w:sz w:val="18"/>
          <w:szCs w:val="18"/>
        </w:rPr>
      </w:pPr>
      <w:r w:rsidRPr="008F1774">
        <w:rPr>
          <w:sz w:val="18"/>
          <w:szCs w:val="18"/>
        </w:rPr>
        <w:t>Ensure rapid reporting for exploited vulnerabilities (within 24h to ENISA)</w:t>
      </w:r>
    </w:p>
    <w:p w14:paraId="4BAF60B1" w14:textId="6D5BBB15" w:rsidR="00322B58" w:rsidRPr="008F1774" w:rsidRDefault="00322B58" w:rsidP="00191F85">
      <w:pPr>
        <w:spacing w:after="0"/>
        <w:rPr>
          <w:sz w:val="18"/>
          <w:szCs w:val="18"/>
        </w:rPr>
      </w:pPr>
    </w:p>
    <w:p w14:paraId="65B962B4" w14:textId="77777777" w:rsidR="0032273F" w:rsidRPr="0032273F" w:rsidRDefault="0032273F" w:rsidP="0032273F">
      <w:pPr>
        <w:spacing w:before="100" w:beforeAutospacing="1" w:after="100" w:afterAutospacing="1" w:line="240" w:lineRule="auto"/>
        <w:outlineLvl w:val="2"/>
        <w:rPr>
          <w:rFonts w:ascii="Times New Roman" w:eastAsia="Times New Roman" w:hAnsi="Times New Roman" w:cs="Times New Roman"/>
          <w:b/>
          <w:bCs/>
          <w:kern w:val="0"/>
          <w:sz w:val="18"/>
          <w:szCs w:val="18"/>
          <w:highlight w:val="yellow"/>
          <w14:ligatures w14:val="none"/>
        </w:rPr>
      </w:pPr>
      <w:r w:rsidRPr="0032273F">
        <w:rPr>
          <w:rFonts w:ascii="Times New Roman" w:eastAsia="Times New Roman" w:hAnsi="Times New Roman" w:cs="Times New Roman"/>
          <w:b/>
          <w:bCs/>
          <w:kern w:val="0"/>
          <w:sz w:val="18"/>
          <w:szCs w:val="18"/>
          <w:highlight w:val="yellow"/>
          <w14:ligatures w14:val="none"/>
        </w:rPr>
        <w:t>Cyber Resilience Act</w:t>
      </w:r>
    </w:p>
    <w:p w14:paraId="140C9399" w14:textId="77777777" w:rsidR="0032273F" w:rsidRPr="0032273F" w:rsidRDefault="0032273F" w:rsidP="0032273F">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2273F">
        <w:rPr>
          <w:rFonts w:ascii="Times New Roman" w:eastAsia="Times New Roman" w:hAnsi="Times New Roman" w:cs="Times New Roman"/>
          <w:kern w:val="0"/>
          <w:sz w:val="18"/>
          <w:szCs w:val="18"/>
          <w:highlight w:val="yellow"/>
          <w14:ligatures w14:val="none"/>
        </w:rPr>
        <w:t>Because its products contain digital components, GlobEl must implement secure-by-design practices, maintain SBOMs, issue long-term security updates, and manage vulnerabilities to meet CRA obligations.</w:t>
      </w:r>
    </w:p>
    <w:p w14:paraId="40E9411F" w14:textId="77777777" w:rsidR="008F1774" w:rsidRPr="008F1774" w:rsidRDefault="008F1774" w:rsidP="008F1774">
      <w:pPr>
        <w:spacing w:before="100" w:beforeAutospacing="1" w:after="100" w:afterAutospacing="1" w:line="240" w:lineRule="auto"/>
        <w:outlineLvl w:val="0"/>
        <w:rPr>
          <w:rFonts w:ascii="Times New Roman" w:eastAsia="Times New Roman" w:hAnsi="Times New Roman" w:cs="Times New Roman"/>
          <w:b/>
          <w:bCs/>
          <w:kern w:val="36"/>
          <w:sz w:val="18"/>
          <w:szCs w:val="18"/>
          <w14:ligatures w14:val="none"/>
        </w:rPr>
      </w:pPr>
      <w:r w:rsidRPr="008F1774">
        <w:rPr>
          <w:rFonts w:ascii="Times New Roman" w:eastAsia="Times New Roman" w:hAnsi="Times New Roman" w:cs="Times New Roman"/>
          <w:b/>
          <w:bCs/>
          <w:kern w:val="36"/>
          <w:sz w:val="18"/>
          <w:szCs w:val="18"/>
          <w14:ligatures w14:val="none"/>
        </w:rPr>
        <w:t>Cyber Resilience Act (CRA)</w:t>
      </w:r>
    </w:p>
    <w:p w14:paraId="4F74294A" w14:textId="77777777" w:rsidR="008F1774" w:rsidRPr="008F1774" w:rsidRDefault="008F1774" w:rsidP="008F1774">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F1774">
        <w:rPr>
          <w:rFonts w:ascii="Times New Roman" w:eastAsia="Times New Roman" w:hAnsi="Times New Roman" w:cs="Times New Roman"/>
          <w:kern w:val="0"/>
          <w:sz w:val="18"/>
          <w:szCs w:val="18"/>
          <w14:ligatures w14:val="none"/>
        </w:rPr>
        <w:t>Relevant legal sources:</w:t>
      </w:r>
    </w:p>
    <w:p w14:paraId="3660CC5B" w14:textId="77777777" w:rsidR="008F1774" w:rsidRPr="008F1774" w:rsidRDefault="008F1774">
      <w:pPr>
        <w:numPr>
          <w:ilvl w:val="0"/>
          <w:numId w:val="84"/>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F1774">
        <w:rPr>
          <w:rFonts w:ascii="Times New Roman" w:eastAsia="Times New Roman" w:hAnsi="Times New Roman" w:cs="Times New Roman"/>
          <w:b/>
          <w:bCs/>
          <w:kern w:val="0"/>
          <w:sz w:val="18"/>
          <w:szCs w:val="18"/>
          <w14:ligatures w14:val="none"/>
        </w:rPr>
        <w:t>Cyber Resilience Act (EU) 2024/…</w:t>
      </w:r>
      <w:r w:rsidRPr="008F1774">
        <w:rPr>
          <w:rFonts w:ascii="Times New Roman" w:eastAsia="Times New Roman" w:hAnsi="Times New Roman" w:cs="Times New Roman"/>
          <w:kern w:val="0"/>
          <w:sz w:val="18"/>
          <w:szCs w:val="18"/>
          <w14:ligatures w14:val="none"/>
        </w:rPr>
        <w:t xml:space="preserve"> (final text adopted 2024)</w:t>
      </w:r>
    </w:p>
    <w:p w14:paraId="3A8C9C0C" w14:textId="77777777" w:rsidR="008F1774" w:rsidRPr="008F1774" w:rsidRDefault="008F1774">
      <w:pPr>
        <w:numPr>
          <w:ilvl w:val="0"/>
          <w:numId w:val="84"/>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F1774">
        <w:rPr>
          <w:rFonts w:ascii="Times New Roman" w:eastAsia="Times New Roman" w:hAnsi="Times New Roman" w:cs="Times New Roman"/>
          <w:b/>
          <w:bCs/>
          <w:kern w:val="0"/>
          <w:sz w:val="18"/>
          <w:szCs w:val="18"/>
          <w14:ligatures w14:val="none"/>
        </w:rPr>
        <w:t>CRA Art. 13–23</w:t>
      </w:r>
      <w:r w:rsidRPr="008F1774">
        <w:rPr>
          <w:rFonts w:ascii="Times New Roman" w:eastAsia="Times New Roman" w:hAnsi="Times New Roman" w:cs="Times New Roman"/>
          <w:kern w:val="0"/>
          <w:sz w:val="18"/>
          <w:szCs w:val="18"/>
          <w14:ligatures w14:val="none"/>
        </w:rPr>
        <w:t xml:space="preserve"> – Duties for manufacturers, importers, distributors</w:t>
      </w:r>
    </w:p>
    <w:p w14:paraId="3F4B3BCC" w14:textId="77777777" w:rsidR="008F1774" w:rsidRPr="008F1774" w:rsidRDefault="008F1774">
      <w:pPr>
        <w:numPr>
          <w:ilvl w:val="0"/>
          <w:numId w:val="84"/>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F1774">
        <w:rPr>
          <w:rFonts w:ascii="Times New Roman" w:eastAsia="Times New Roman" w:hAnsi="Times New Roman" w:cs="Times New Roman"/>
          <w:b/>
          <w:bCs/>
          <w:kern w:val="0"/>
          <w:sz w:val="18"/>
          <w:szCs w:val="18"/>
          <w14:ligatures w14:val="none"/>
        </w:rPr>
        <w:t>CRA Art. 11–12</w:t>
      </w:r>
      <w:r w:rsidRPr="008F1774">
        <w:rPr>
          <w:rFonts w:ascii="Times New Roman" w:eastAsia="Times New Roman" w:hAnsi="Times New Roman" w:cs="Times New Roman"/>
          <w:kern w:val="0"/>
          <w:sz w:val="18"/>
          <w:szCs w:val="18"/>
          <w14:ligatures w14:val="none"/>
        </w:rPr>
        <w:t xml:space="preserve"> – SBOM &amp; vulnerability management</w:t>
      </w:r>
    </w:p>
    <w:p w14:paraId="4441C6DE" w14:textId="77777777" w:rsidR="008F1774" w:rsidRPr="008F1774" w:rsidRDefault="008F1774">
      <w:pPr>
        <w:numPr>
          <w:ilvl w:val="0"/>
          <w:numId w:val="84"/>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F1774">
        <w:rPr>
          <w:rFonts w:ascii="Times New Roman" w:eastAsia="Times New Roman" w:hAnsi="Times New Roman" w:cs="Times New Roman"/>
          <w:b/>
          <w:bCs/>
          <w:kern w:val="0"/>
          <w:sz w:val="18"/>
          <w:szCs w:val="18"/>
          <w14:ligatures w14:val="none"/>
        </w:rPr>
        <w:t>CRA Art. 14</w:t>
      </w:r>
      <w:r w:rsidRPr="008F1774">
        <w:rPr>
          <w:rFonts w:ascii="Times New Roman" w:eastAsia="Times New Roman" w:hAnsi="Times New Roman" w:cs="Times New Roman"/>
          <w:kern w:val="0"/>
          <w:sz w:val="18"/>
          <w:szCs w:val="18"/>
          <w14:ligatures w14:val="none"/>
        </w:rPr>
        <w:t xml:space="preserve"> – Security updates</w:t>
      </w:r>
    </w:p>
    <w:p w14:paraId="2A77109C" w14:textId="77777777" w:rsidR="008F1774" w:rsidRPr="008F1774" w:rsidRDefault="008F1774">
      <w:pPr>
        <w:numPr>
          <w:ilvl w:val="0"/>
          <w:numId w:val="84"/>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F1774">
        <w:rPr>
          <w:rFonts w:ascii="Times New Roman" w:eastAsia="Times New Roman" w:hAnsi="Times New Roman" w:cs="Times New Roman"/>
          <w:b/>
          <w:bCs/>
          <w:kern w:val="0"/>
          <w:sz w:val="18"/>
          <w:szCs w:val="18"/>
          <w14:ligatures w14:val="none"/>
        </w:rPr>
        <w:t>CRA Art. 15–17</w:t>
      </w:r>
      <w:r w:rsidRPr="008F1774">
        <w:rPr>
          <w:rFonts w:ascii="Times New Roman" w:eastAsia="Times New Roman" w:hAnsi="Times New Roman" w:cs="Times New Roman"/>
          <w:kern w:val="0"/>
          <w:sz w:val="18"/>
          <w:szCs w:val="18"/>
          <w14:ligatures w14:val="none"/>
        </w:rPr>
        <w:t xml:space="preserve"> – Conformity assessment</w:t>
      </w:r>
    </w:p>
    <w:p w14:paraId="34C501F8" w14:textId="77777777" w:rsidR="008F1774" w:rsidRPr="008F1774" w:rsidRDefault="008F1774">
      <w:pPr>
        <w:numPr>
          <w:ilvl w:val="0"/>
          <w:numId w:val="84"/>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F1774">
        <w:rPr>
          <w:rFonts w:ascii="Times New Roman" w:eastAsia="Times New Roman" w:hAnsi="Times New Roman" w:cs="Times New Roman"/>
          <w:b/>
          <w:bCs/>
          <w:kern w:val="0"/>
          <w:sz w:val="18"/>
          <w:szCs w:val="18"/>
          <w14:ligatures w14:val="none"/>
        </w:rPr>
        <w:t>CRA Art. 21</w:t>
      </w:r>
      <w:r w:rsidRPr="008F1774">
        <w:rPr>
          <w:rFonts w:ascii="Times New Roman" w:eastAsia="Times New Roman" w:hAnsi="Times New Roman" w:cs="Times New Roman"/>
          <w:kern w:val="0"/>
          <w:sz w:val="18"/>
          <w:szCs w:val="18"/>
          <w14:ligatures w14:val="none"/>
        </w:rPr>
        <w:t xml:space="preserve"> – 24-hour reporting to ENISA for exploited vulnerabilities</w:t>
      </w:r>
    </w:p>
    <w:p w14:paraId="04E96402" w14:textId="77777777" w:rsidR="008F1774" w:rsidRPr="008F1774" w:rsidRDefault="008F1774">
      <w:pPr>
        <w:numPr>
          <w:ilvl w:val="0"/>
          <w:numId w:val="84"/>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F1774">
        <w:rPr>
          <w:rFonts w:ascii="Times New Roman" w:eastAsia="Times New Roman" w:hAnsi="Times New Roman" w:cs="Times New Roman"/>
          <w:b/>
          <w:bCs/>
          <w:kern w:val="0"/>
          <w:sz w:val="18"/>
          <w:szCs w:val="18"/>
          <w14:ligatures w14:val="none"/>
        </w:rPr>
        <w:t>CRA Annex I</w:t>
      </w:r>
      <w:r w:rsidRPr="008F1774">
        <w:rPr>
          <w:rFonts w:ascii="Times New Roman" w:eastAsia="Times New Roman" w:hAnsi="Times New Roman" w:cs="Times New Roman"/>
          <w:kern w:val="0"/>
          <w:sz w:val="18"/>
          <w:szCs w:val="18"/>
          <w14:ligatures w14:val="none"/>
        </w:rPr>
        <w:t xml:space="preserve"> – Essential cybersecurity requirements</w:t>
      </w:r>
    </w:p>
    <w:p w14:paraId="6DCE6174" w14:textId="217DA065" w:rsidR="002C47D1" w:rsidRPr="008F1774" w:rsidRDefault="002C47D1">
      <w:pPr>
        <w:rPr>
          <w:sz w:val="18"/>
          <w:szCs w:val="18"/>
        </w:rPr>
      </w:pPr>
      <w:r w:rsidRPr="008F1774">
        <w:rPr>
          <w:sz w:val="18"/>
          <w:szCs w:val="18"/>
        </w:rPr>
        <w:br w:type="page"/>
      </w:r>
    </w:p>
    <w:p w14:paraId="558BFE70" w14:textId="77777777" w:rsidR="002C47D1" w:rsidRPr="008F1774" w:rsidRDefault="002C47D1" w:rsidP="002C47D1">
      <w:pPr>
        <w:spacing w:after="0"/>
        <w:rPr>
          <w:sz w:val="18"/>
          <w:szCs w:val="18"/>
        </w:rPr>
      </w:pPr>
      <w:r w:rsidRPr="008F1774">
        <w:rPr>
          <w:sz w:val="18"/>
          <w:szCs w:val="18"/>
        </w:rPr>
        <w:lastRenderedPageBreak/>
        <w:t xml:space="preserve">8) Cyberattacks are increasingly powered by artificial intelligence. Attackers now use AI to automate phishing campaigns, generate convincing </w:t>
      </w:r>
      <w:proofErr w:type="gramStart"/>
      <w:r w:rsidRPr="008F1774">
        <w:rPr>
          <w:sz w:val="18"/>
          <w:szCs w:val="18"/>
        </w:rPr>
        <w:t>deepfake</w:t>
      </w:r>
      <w:proofErr w:type="gramEnd"/>
      <w:r w:rsidRPr="008F1774">
        <w:rPr>
          <w:sz w:val="18"/>
          <w:szCs w:val="18"/>
        </w:rPr>
        <w:t xml:space="preserve"> emails or voice calls, and even search for vulnerabilities in corporate networks faster than human hackers. In 2024, for example, a Swedish-based company lost the equivalent of $25 million after employees were tricked by an AI-generated deepfake video call that convincingly mimicked senior executives.  </w:t>
      </w:r>
    </w:p>
    <w:p w14:paraId="76AD0286" w14:textId="77777777" w:rsidR="002C47D1" w:rsidRPr="008F1774" w:rsidRDefault="002C47D1" w:rsidP="002C47D1">
      <w:pPr>
        <w:spacing w:after="0"/>
        <w:rPr>
          <w:sz w:val="18"/>
          <w:szCs w:val="18"/>
        </w:rPr>
      </w:pPr>
    </w:p>
    <w:p w14:paraId="6B7F02E7" w14:textId="6646C7D6" w:rsidR="002C47D1" w:rsidRPr="008F1774" w:rsidRDefault="002C47D1" w:rsidP="002C47D1">
      <w:pPr>
        <w:spacing w:after="0"/>
        <w:rPr>
          <w:sz w:val="18"/>
          <w:szCs w:val="18"/>
        </w:rPr>
      </w:pPr>
      <w:r w:rsidRPr="008F1774">
        <w:rPr>
          <w:sz w:val="18"/>
          <w:szCs w:val="18"/>
        </w:rPr>
        <w:t>GlobEl, as an international energy provider handling vast amounts of sensitive business and customer data, is exposed to such risks. At the same time, the company is also exploring whether it could deploy AI itself to strengthen its defenses — for example by using AI-driven anomaly detection or automated incident response.  How should GlobEl protect itself against AI-driven threats to data security, such as deepfake fraud or automated attacks? Should the company also consider using AI in its own defensive strategy, for example in monitoring or incident response? What legal and regulatory requirements would GlobEl need to keep in mind when adopting such measures?</w:t>
      </w:r>
    </w:p>
    <w:p w14:paraId="221D404B" w14:textId="77777777" w:rsidR="00322B58" w:rsidRPr="008F1774" w:rsidRDefault="00322B58" w:rsidP="00191F85">
      <w:pPr>
        <w:spacing w:after="0"/>
        <w:rPr>
          <w:b/>
          <w:bCs/>
          <w:sz w:val="18"/>
          <w:szCs w:val="18"/>
        </w:rPr>
      </w:pPr>
      <w:r w:rsidRPr="008F1774">
        <w:rPr>
          <w:b/>
          <w:bCs/>
          <w:sz w:val="18"/>
          <w:szCs w:val="18"/>
        </w:rPr>
        <w:t>Question 8 — AI-powered cyberattacks &amp; AI for defense</w:t>
      </w:r>
    </w:p>
    <w:p w14:paraId="5738367D" w14:textId="77777777" w:rsidR="00322B58" w:rsidRPr="008F1774" w:rsidRDefault="00322B58" w:rsidP="00191F85">
      <w:pPr>
        <w:spacing w:after="0"/>
        <w:rPr>
          <w:b/>
          <w:bCs/>
          <w:sz w:val="18"/>
          <w:szCs w:val="18"/>
        </w:rPr>
      </w:pPr>
      <w:r w:rsidRPr="008F1774">
        <w:rPr>
          <w:b/>
          <w:bCs/>
          <w:sz w:val="18"/>
          <w:szCs w:val="18"/>
        </w:rPr>
        <w:t>Threats</w:t>
      </w:r>
    </w:p>
    <w:p w14:paraId="228F50EC" w14:textId="77777777" w:rsidR="00322B58" w:rsidRPr="008F1774" w:rsidRDefault="00322B58" w:rsidP="00191F85">
      <w:pPr>
        <w:numPr>
          <w:ilvl w:val="0"/>
          <w:numId w:val="30"/>
        </w:numPr>
        <w:spacing w:after="0"/>
        <w:rPr>
          <w:sz w:val="18"/>
          <w:szCs w:val="18"/>
        </w:rPr>
      </w:pPr>
      <w:r w:rsidRPr="008F1774">
        <w:rPr>
          <w:sz w:val="18"/>
          <w:szCs w:val="18"/>
        </w:rPr>
        <w:t>Deepfake CEO fraud</w:t>
      </w:r>
    </w:p>
    <w:p w14:paraId="6F203CB5" w14:textId="77777777" w:rsidR="00322B58" w:rsidRPr="008F1774" w:rsidRDefault="00322B58" w:rsidP="00191F85">
      <w:pPr>
        <w:numPr>
          <w:ilvl w:val="0"/>
          <w:numId w:val="30"/>
        </w:numPr>
        <w:spacing w:after="0"/>
        <w:rPr>
          <w:sz w:val="18"/>
          <w:szCs w:val="18"/>
        </w:rPr>
      </w:pPr>
      <w:r w:rsidRPr="008F1774">
        <w:rPr>
          <w:sz w:val="18"/>
          <w:szCs w:val="18"/>
        </w:rPr>
        <w:t>Automated phishing</w:t>
      </w:r>
    </w:p>
    <w:p w14:paraId="42C5D6D4" w14:textId="77777777" w:rsidR="00322B58" w:rsidRPr="008F1774" w:rsidRDefault="00322B58" w:rsidP="00191F85">
      <w:pPr>
        <w:numPr>
          <w:ilvl w:val="0"/>
          <w:numId w:val="30"/>
        </w:numPr>
        <w:spacing w:after="0"/>
        <w:rPr>
          <w:sz w:val="18"/>
          <w:szCs w:val="18"/>
        </w:rPr>
      </w:pPr>
      <w:r w:rsidRPr="008F1774">
        <w:rPr>
          <w:sz w:val="18"/>
          <w:szCs w:val="18"/>
        </w:rPr>
        <w:t>AI-based vulnerability discovery</w:t>
      </w:r>
    </w:p>
    <w:p w14:paraId="3ACF4C39" w14:textId="77777777" w:rsidR="00322B58" w:rsidRPr="008F1774" w:rsidRDefault="00322B58" w:rsidP="00191F85">
      <w:pPr>
        <w:numPr>
          <w:ilvl w:val="0"/>
          <w:numId w:val="30"/>
        </w:numPr>
        <w:spacing w:after="0"/>
        <w:rPr>
          <w:sz w:val="18"/>
          <w:szCs w:val="18"/>
        </w:rPr>
      </w:pPr>
      <w:r w:rsidRPr="008F1774">
        <w:rPr>
          <w:sz w:val="18"/>
          <w:szCs w:val="18"/>
        </w:rPr>
        <w:t>ML-driven brute force attacks</w:t>
      </w:r>
    </w:p>
    <w:p w14:paraId="3DABEBF1" w14:textId="77777777" w:rsidR="00322B58" w:rsidRPr="008F1774" w:rsidRDefault="00322B58" w:rsidP="00191F85">
      <w:pPr>
        <w:numPr>
          <w:ilvl w:val="0"/>
          <w:numId w:val="30"/>
        </w:numPr>
        <w:spacing w:after="0"/>
        <w:rPr>
          <w:sz w:val="18"/>
          <w:szCs w:val="18"/>
        </w:rPr>
      </w:pPr>
      <w:r w:rsidRPr="008F1774">
        <w:rPr>
          <w:sz w:val="18"/>
          <w:szCs w:val="18"/>
        </w:rPr>
        <w:t>Synthetic identity fraud</w:t>
      </w:r>
    </w:p>
    <w:p w14:paraId="07875019" w14:textId="77777777" w:rsidR="00322B58" w:rsidRPr="008F1774" w:rsidRDefault="00322B58" w:rsidP="00191F85">
      <w:pPr>
        <w:spacing w:after="0"/>
        <w:rPr>
          <w:b/>
          <w:bCs/>
          <w:sz w:val="18"/>
          <w:szCs w:val="18"/>
        </w:rPr>
      </w:pPr>
      <w:r w:rsidRPr="008F1774">
        <w:rPr>
          <w:b/>
          <w:bCs/>
          <w:sz w:val="18"/>
          <w:szCs w:val="18"/>
        </w:rPr>
        <w:t>Protective measures</w:t>
      </w:r>
    </w:p>
    <w:p w14:paraId="6D1896DC" w14:textId="77777777" w:rsidR="00322B58" w:rsidRPr="008F1774" w:rsidRDefault="00322B58" w:rsidP="00191F85">
      <w:pPr>
        <w:numPr>
          <w:ilvl w:val="0"/>
          <w:numId w:val="31"/>
        </w:numPr>
        <w:spacing w:after="0"/>
        <w:rPr>
          <w:sz w:val="18"/>
          <w:szCs w:val="18"/>
        </w:rPr>
      </w:pPr>
      <w:r w:rsidRPr="008F1774">
        <w:rPr>
          <w:sz w:val="18"/>
          <w:szCs w:val="18"/>
        </w:rPr>
        <w:t>Strict financial approval workflows</w:t>
      </w:r>
    </w:p>
    <w:p w14:paraId="63607692" w14:textId="77777777" w:rsidR="00322B58" w:rsidRPr="008F1774" w:rsidRDefault="00322B58" w:rsidP="00191F85">
      <w:pPr>
        <w:numPr>
          <w:ilvl w:val="0"/>
          <w:numId w:val="31"/>
        </w:numPr>
        <w:spacing w:after="0"/>
        <w:rPr>
          <w:sz w:val="18"/>
          <w:szCs w:val="18"/>
        </w:rPr>
      </w:pPr>
      <w:r w:rsidRPr="008F1774">
        <w:rPr>
          <w:sz w:val="18"/>
          <w:szCs w:val="18"/>
        </w:rPr>
        <w:t>Verification procedures for sensitive requests</w:t>
      </w:r>
    </w:p>
    <w:p w14:paraId="06B1BA9A" w14:textId="77777777" w:rsidR="00322B58" w:rsidRPr="008F1774" w:rsidRDefault="00322B58" w:rsidP="00191F85">
      <w:pPr>
        <w:numPr>
          <w:ilvl w:val="0"/>
          <w:numId w:val="31"/>
        </w:numPr>
        <w:spacing w:after="0"/>
        <w:rPr>
          <w:sz w:val="18"/>
          <w:szCs w:val="18"/>
        </w:rPr>
      </w:pPr>
      <w:r w:rsidRPr="008F1774">
        <w:rPr>
          <w:sz w:val="18"/>
          <w:szCs w:val="18"/>
        </w:rPr>
        <w:t>AI-driven anomaly detection</w:t>
      </w:r>
    </w:p>
    <w:p w14:paraId="6B504736" w14:textId="77777777" w:rsidR="00322B58" w:rsidRPr="008F1774" w:rsidRDefault="00322B58" w:rsidP="00191F85">
      <w:pPr>
        <w:numPr>
          <w:ilvl w:val="0"/>
          <w:numId w:val="31"/>
        </w:numPr>
        <w:spacing w:after="0"/>
        <w:rPr>
          <w:sz w:val="18"/>
          <w:szCs w:val="18"/>
        </w:rPr>
      </w:pPr>
      <w:r w:rsidRPr="008F1774">
        <w:rPr>
          <w:sz w:val="18"/>
          <w:szCs w:val="18"/>
        </w:rPr>
        <w:t>Email authentication (DMARC, DKIM, SPF)</w:t>
      </w:r>
    </w:p>
    <w:p w14:paraId="01C8D556" w14:textId="77777777" w:rsidR="00322B58" w:rsidRPr="008F1774" w:rsidRDefault="00322B58" w:rsidP="00191F85">
      <w:pPr>
        <w:numPr>
          <w:ilvl w:val="0"/>
          <w:numId w:val="31"/>
        </w:numPr>
        <w:spacing w:after="0"/>
        <w:rPr>
          <w:sz w:val="18"/>
          <w:szCs w:val="18"/>
        </w:rPr>
      </w:pPr>
      <w:r w:rsidRPr="008F1774">
        <w:rPr>
          <w:sz w:val="18"/>
          <w:szCs w:val="18"/>
        </w:rPr>
        <w:t>Employee training specifically on deepfakes</w:t>
      </w:r>
    </w:p>
    <w:p w14:paraId="10ACFB51" w14:textId="77777777" w:rsidR="00322B58" w:rsidRPr="008F1774" w:rsidRDefault="00322B58" w:rsidP="00191F85">
      <w:pPr>
        <w:numPr>
          <w:ilvl w:val="0"/>
          <w:numId w:val="31"/>
        </w:numPr>
        <w:spacing w:after="0"/>
        <w:rPr>
          <w:sz w:val="18"/>
          <w:szCs w:val="18"/>
        </w:rPr>
      </w:pPr>
      <w:r w:rsidRPr="008F1774">
        <w:rPr>
          <w:sz w:val="18"/>
          <w:szCs w:val="18"/>
        </w:rPr>
        <w:t>Zero-trust security model</w:t>
      </w:r>
    </w:p>
    <w:p w14:paraId="5732194F" w14:textId="77777777" w:rsidR="00322B58" w:rsidRPr="008F1774" w:rsidRDefault="00322B58" w:rsidP="00191F85">
      <w:pPr>
        <w:numPr>
          <w:ilvl w:val="0"/>
          <w:numId w:val="31"/>
        </w:numPr>
        <w:spacing w:after="0"/>
        <w:rPr>
          <w:sz w:val="18"/>
          <w:szCs w:val="18"/>
        </w:rPr>
      </w:pPr>
      <w:r w:rsidRPr="008F1774">
        <w:rPr>
          <w:sz w:val="18"/>
          <w:szCs w:val="18"/>
        </w:rPr>
        <w:t>Behavior-based fraud detection</w:t>
      </w:r>
    </w:p>
    <w:p w14:paraId="3801D619" w14:textId="77777777" w:rsidR="00322B58" w:rsidRPr="008F1774" w:rsidRDefault="00322B58" w:rsidP="00191F85">
      <w:pPr>
        <w:spacing w:after="0"/>
        <w:rPr>
          <w:b/>
          <w:bCs/>
          <w:sz w:val="18"/>
          <w:szCs w:val="18"/>
        </w:rPr>
      </w:pPr>
      <w:r w:rsidRPr="008F1774">
        <w:rPr>
          <w:b/>
          <w:bCs/>
          <w:sz w:val="18"/>
          <w:szCs w:val="18"/>
        </w:rPr>
        <w:t>Using AI internally</w:t>
      </w:r>
    </w:p>
    <w:p w14:paraId="397F5439" w14:textId="77777777" w:rsidR="00322B58" w:rsidRPr="008F1774" w:rsidRDefault="00322B58" w:rsidP="00191F85">
      <w:pPr>
        <w:spacing w:after="0"/>
        <w:rPr>
          <w:sz w:val="18"/>
          <w:szCs w:val="18"/>
        </w:rPr>
      </w:pPr>
      <w:r w:rsidRPr="008F1774">
        <w:rPr>
          <w:sz w:val="18"/>
          <w:szCs w:val="18"/>
        </w:rPr>
        <w:t>GlobEl may use AI legally if it follows:</w:t>
      </w:r>
    </w:p>
    <w:p w14:paraId="64CEF20F" w14:textId="77777777" w:rsidR="00322B58" w:rsidRPr="008F1774" w:rsidRDefault="00322B58" w:rsidP="00191F85">
      <w:pPr>
        <w:numPr>
          <w:ilvl w:val="0"/>
          <w:numId w:val="32"/>
        </w:numPr>
        <w:spacing w:after="0"/>
        <w:rPr>
          <w:sz w:val="18"/>
          <w:szCs w:val="18"/>
        </w:rPr>
      </w:pPr>
      <w:r w:rsidRPr="008F1774">
        <w:rPr>
          <w:sz w:val="18"/>
          <w:szCs w:val="18"/>
        </w:rPr>
        <w:t>GDPR (data minimization, lawful basis)</w:t>
      </w:r>
    </w:p>
    <w:p w14:paraId="7229241B" w14:textId="77777777" w:rsidR="00322B58" w:rsidRPr="008F1774" w:rsidRDefault="00322B58" w:rsidP="00191F85">
      <w:pPr>
        <w:numPr>
          <w:ilvl w:val="0"/>
          <w:numId w:val="32"/>
        </w:numPr>
        <w:spacing w:after="0"/>
        <w:rPr>
          <w:sz w:val="18"/>
          <w:szCs w:val="18"/>
        </w:rPr>
      </w:pPr>
      <w:r w:rsidRPr="008F1774">
        <w:rPr>
          <w:sz w:val="18"/>
          <w:szCs w:val="18"/>
        </w:rPr>
        <w:t>High-risk AI system rules (AI Act) if used for security monitoring</w:t>
      </w:r>
    </w:p>
    <w:p w14:paraId="2F5B06E9" w14:textId="77777777" w:rsidR="00322B58" w:rsidRPr="008F1774" w:rsidRDefault="00322B58" w:rsidP="00191F85">
      <w:pPr>
        <w:numPr>
          <w:ilvl w:val="0"/>
          <w:numId w:val="32"/>
        </w:numPr>
        <w:spacing w:after="0"/>
        <w:rPr>
          <w:sz w:val="18"/>
          <w:szCs w:val="18"/>
        </w:rPr>
      </w:pPr>
      <w:r w:rsidRPr="008F1774">
        <w:rPr>
          <w:sz w:val="18"/>
          <w:szCs w:val="18"/>
        </w:rPr>
        <w:t>Transparency in AI-assisted decisions</w:t>
      </w:r>
    </w:p>
    <w:p w14:paraId="5224F016" w14:textId="77777777" w:rsidR="00322B58" w:rsidRPr="008F1774" w:rsidRDefault="00322B58" w:rsidP="00191F85">
      <w:pPr>
        <w:numPr>
          <w:ilvl w:val="0"/>
          <w:numId w:val="32"/>
        </w:numPr>
        <w:spacing w:after="0"/>
        <w:rPr>
          <w:sz w:val="18"/>
          <w:szCs w:val="18"/>
        </w:rPr>
      </w:pPr>
      <w:r w:rsidRPr="008F1774">
        <w:rPr>
          <w:sz w:val="18"/>
          <w:szCs w:val="18"/>
        </w:rPr>
        <w:t>Human oversight</w:t>
      </w:r>
    </w:p>
    <w:p w14:paraId="6E1B54DB" w14:textId="77777777" w:rsidR="00322B58" w:rsidRPr="008F1774" w:rsidRDefault="00322B58" w:rsidP="00191F85">
      <w:pPr>
        <w:numPr>
          <w:ilvl w:val="0"/>
          <w:numId w:val="32"/>
        </w:numPr>
        <w:spacing w:after="0"/>
        <w:rPr>
          <w:sz w:val="18"/>
          <w:szCs w:val="18"/>
        </w:rPr>
      </w:pPr>
      <w:r w:rsidRPr="008F1774">
        <w:rPr>
          <w:sz w:val="18"/>
          <w:szCs w:val="18"/>
        </w:rPr>
        <w:t>Avoid feeding personal data unnecessarily to AI tools</w:t>
      </w:r>
    </w:p>
    <w:p w14:paraId="29933FBC" w14:textId="029F4B50" w:rsidR="00322B58" w:rsidRPr="008F1774" w:rsidRDefault="00322B58" w:rsidP="00191F85">
      <w:pPr>
        <w:spacing w:after="0"/>
        <w:rPr>
          <w:sz w:val="18"/>
          <w:szCs w:val="18"/>
        </w:rPr>
      </w:pPr>
    </w:p>
    <w:p w14:paraId="509E8863" w14:textId="77777777" w:rsidR="0032273F" w:rsidRPr="0032273F" w:rsidRDefault="0032273F" w:rsidP="0032273F">
      <w:pPr>
        <w:spacing w:before="100" w:beforeAutospacing="1" w:after="100" w:afterAutospacing="1" w:line="240" w:lineRule="auto"/>
        <w:outlineLvl w:val="2"/>
        <w:rPr>
          <w:rFonts w:ascii="Times New Roman" w:eastAsia="Times New Roman" w:hAnsi="Times New Roman" w:cs="Times New Roman"/>
          <w:b/>
          <w:bCs/>
          <w:kern w:val="0"/>
          <w:sz w:val="18"/>
          <w:szCs w:val="18"/>
          <w:highlight w:val="yellow"/>
          <w14:ligatures w14:val="none"/>
        </w:rPr>
      </w:pPr>
      <w:r w:rsidRPr="0032273F">
        <w:rPr>
          <w:rFonts w:ascii="Times New Roman" w:eastAsia="Times New Roman" w:hAnsi="Times New Roman" w:cs="Times New Roman"/>
          <w:b/>
          <w:bCs/>
          <w:kern w:val="0"/>
          <w:sz w:val="18"/>
          <w:szCs w:val="18"/>
          <w:highlight w:val="yellow"/>
          <w14:ligatures w14:val="none"/>
        </w:rPr>
        <w:t>AI-Driven Cyber Threats</w:t>
      </w:r>
    </w:p>
    <w:p w14:paraId="6CE31E52" w14:textId="77777777" w:rsidR="0032273F" w:rsidRPr="0032273F" w:rsidRDefault="0032273F" w:rsidP="0032273F">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2273F">
        <w:rPr>
          <w:rFonts w:ascii="Times New Roman" w:eastAsia="Times New Roman" w:hAnsi="Times New Roman" w:cs="Times New Roman"/>
          <w:kern w:val="0"/>
          <w:sz w:val="18"/>
          <w:szCs w:val="18"/>
          <w:highlight w:val="yellow"/>
          <w14:ligatures w14:val="none"/>
        </w:rPr>
        <w:t>GlobEl should protect against deepfakes and automated attacks with strong verification and detection measures while ensuring any defensive AI tools comply with GDPR and the EU AI Act.</w:t>
      </w:r>
    </w:p>
    <w:p w14:paraId="75A8BF35" w14:textId="77777777" w:rsidR="008F1774" w:rsidRPr="008F1774" w:rsidRDefault="008F1774" w:rsidP="008F1774">
      <w:pPr>
        <w:spacing w:before="100" w:beforeAutospacing="1" w:after="100" w:afterAutospacing="1" w:line="240" w:lineRule="auto"/>
        <w:outlineLvl w:val="0"/>
        <w:rPr>
          <w:rFonts w:ascii="Times New Roman" w:eastAsia="Times New Roman" w:hAnsi="Times New Roman" w:cs="Times New Roman"/>
          <w:b/>
          <w:bCs/>
          <w:kern w:val="36"/>
          <w:sz w:val="18"/>
          <w:szCs w:val="18"/>
          <w14:ligatures w14:val="none"/>
        </w:rPr>
      </w:pPr>
      <w:r w:rsidRPr="008F1774">
        <w:rPr>
          <w:rFonts w:ascii="Times New Roman" w:eastAsia="Times New Roman" w:hAnsi="Times New Roman" w:cs="Times New Roman"/>
          <w:b/>
          <w:bCs/>
          <w:kern w:val="36"/>
          <w:sz w:val="18"/>
          <w:szCs w:val="18"/>
          <w14:ligatures w14:val="none"/>
        </w:rPr>
        <w:t>AI-Driven Threats &amp; Defensive AI</w:t>
      </w:r>
    </w:p>
    <w:p w14:paraId="65BC4997" w14:textId="77777777" w:rsidR="008F1774" w:rsidRPr="008F1774" w:rsidRDefault="008F1774" w:rsidP="008F1774">
      <w:pPr>
        <w:spacing w:before="100" w:beforeAutospacing="1" w:after="100" w:afterAutospacing="1" w:line="240" w:lineRule="auto"/>
        <w:outlineLvl w:val="2"/>
        <w:rPr>
          <w:rFonts w:ascii="Times New Roman" w:eastAsia="Times New Roman" w:hAnsi="Times New Roman" w:cs="Times New Roman"/>
          <w:b/>
          <w:bCs/>
          <w:kern w:val="0"/>
          <w:sz w:val="18"/>
          <w:szCs w:val="18"/>
          <w14:ligatures w14:val="none"/>
        </w:rPr>
      </w:pPr>
      <w:r w:rsidRPr="008F1774">
        <w:rPr>
          <w:rFonts w:ascii="Times New Roman" w:eastAsia="Times New Roman" w:hAnsi="Times New Roman" w:cs="Times New Roman"/>
          <w:b/>
          <w:bCs/>
          <w:kern w:val="0"/>
          <w:sz w:val="18"/>
          <w:szCs w:val="18"/>
          <w14:ligatures w14:val="none"/>
        </w:rPr>
        <w:t>Defense against AI threats</w:t>
      </w:r>
    </w:p>
    <w:p w14:paraId="03601115" w14:textId="77777777" w:rsidR="008F1774" w:rsidRPr="008F1774" w:rsidRDefault="008F1774" w:rsidP="008F1774">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F1774">
        <w:rPr>
          <w:rFonts w:ascii="Times New Roman" w:eastAsia="Times New Roman" w:hAnsi="Times New Roman" w:cs="Times New Roman"/>
          <w:kern w:val="0"/>
          <w:sz w:val="18"/>
          <w:szCs w:val="18"/>
          <w14:ligatures w14:val="none"/>
        </w:rPr>
        <w:t>Relevant legal sources:</w:t>
      </w:r>
    </w:p>
    <w:p w14:paraId="177C0356" w14:textId="77777777" w:rsidR="008F1774" w:rsidRPr="008F1774" w:rsidRDefault="008F1774">
      <w:pPr>
        <w:numPr>
          <w:ilvl w:val="0"/>
          <w:numId w:val="85"/>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F1774">
        <w:rPr>
          <w:rFonts w:ascii="Times New Roman" w:eastAsia="Times New Roman" w:hAnsi="Times New Roman" w:cs="Times New Roman"/>
          <w:b/>
          <w:bCs/>
          <w:kern w:val="0"/>
          <w:sz w:val="18"/>
          <w:szCs w:val="18"/>
          <w14:ligatures w14:val="none"/>
        </w:rPr>
        <w:t>GDPR Art. 32</w:t>
      </w:r>
      <w:r w:rsidRPr="008F1774">
        <w:rPr>
          <w:rFonts w:ascii="Times New Roman" w:eastAsia="Times New Roman" w:hAnsi="Times New Roman" w:cs="Times New Roman"/>
          <w:kern w:val="0"/>
          <w:sz w:val="18"/>
          <w:szCs w:val="18"/>
          <w14:ligatures w14:val="none"/>
        </w:rPr>
        <w:t xml:space="preserve"> – Security measures against fraud</w:t>
      </w:r>
    </w:p>
    <w:p w14:paraId="0B98B045" w14:textId="77777777" w:rsidR="008F1774" w:rsidRPr="008F1774" w:rsidRDefault="008F1774">
      <w:pPr>
        <w:numPr>
          <w:ilvl w:val="0"/>
          <w:numId w:val="85"/>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F1774">
        <w:rPr>
          <w:rFonts w:ascii="Times New Roman" w:eastAsia="Times New Roman" w:hAnsi="Times New Roman" w:cs="Times New Roman"/>
          <w:b/>
          <w:bCs/>
          <w:kern w:val="0"/>
          <w:sz w:val="18"/>
          <w:szCs w:val="18"/>
          <w14:ligatures w14:val="none"/>
        </w:rPr>
        <w:t>NIS2 Art. 21</w:t>
      </w:r>
      <w:r w:rsidRPr="008F1774">
        <w:rPr>
          <w:rFonts w:ascii="Times New Roman" w:eastAsia="Times New Roman" w:hAnsi="Times New Roman" w:cs="Times New Roman"/>
          <w:kern w:val="0"/>
          <w:sz w:val="18"/>
          <w:szCs w:val="18"/>
          <w14:ligatures w14:val="none"/>
        </w:rPr>
        <w:t xml:space="preserve"> – Incident prevention &amp; detection</w:t>
      </w:r>
    </w:p>
    <w:p w14:paraId="7BAEF91D" w14:textId="77777777" w:rsidR="008F1774" w:rsidRPr="008F1774" w:rsidRDefault="008F1774">
      <w:pPr>
        <w:numPr>
          <w:ilvl w:val="0"/>
          <w:numId w:val="85"/>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F1774">
        <w:rPr>
          <w:rFonts w:ascii="Times New Roman" w:eastAsia="Times New Roman" w:hAnsi="Times New Roman" w:cs="Times New Roman"/>
          <w:b/>
          <w:bCs/>
          <w:kern w:val="0"/>
          <w:sz w:val="18"/>
          <w:szCs w:val="18"/>
          <w14:ligatures w14:val="none"/>
        </w:rPr>
        <w:t>Swedish Criminal Code</w:t>
      </w:r>
      <w:r w:rsidRPr="008F1774">
        <w:rPr>
          <w:rFonts w:ascii="Times New Roman" w:eastAsia="Times New Roman" w:hAnsi="Times New Roman" w:cs="Times New Roman"/>
          <w:kern w:val="0"/>
          <w:sz w:val="18"/>
          <w:szCs w:val="18"/>
          <w14:ligatures w14:val="none"/>
        </w:rPr>
        <w:t xml:space="preserve"> – Fraud, identity theft</w:t>
      </w:r>
    </w:p>
    <w:p w14:paraId="0297DAA1" w14:textId="77777777" w:rsidR="008F1774" w:rsidRPr="008F1774" w:rsidRDefault="008F1774" w:rsidP="008F1774">
      <w:pPr>
        <w:spacing w:before="100" w:beforeAutospacing="1" w:after="100" w:afterAutospacing="1" w:line="240" w:lineRule="auto"/>
        <w:outlineLvl w:val="2"/>
        <w:rPr>
          <w:rFonts w:ascii="Times New Roman" w:eastAsia="Times New Roman" w:hAnsi="Times New Roman" w:cs="Times New Roman"/>
          <w:b/>
          <w:bCs/>
          <w:kern w:val="0"/>
          <w:sz w:val="18"/>
          <w:szCs w:val="18"/>
          <w14:ligatures w14:val="none"/>
        </w:rPr>
      </w:pPr>
      <w:r w:rsidRPr="008F1774">
        <w:rPr>
          <w:rFonts w:ascii="Times New Roman" w:eastAsia="Times New Roman" w:hAnsi="Times New Roman" w:cs="Times New Roman"/>
          <w:b/>
          <w:bCs/>
          <w:kern w:val="0"/>
          <w:sz w:val="18"/>
          <w:szCs w:val="18"/>
          <w14:ligatures w14:val="none"/>
        </w:rPr>
        <w:lastRenderedPageBreak/>
        <w:t>Using AI internally</w:t>
      </w:r>
    </w:p>
    <w:p w14:paraId="16AB072A" w14:textId="77777777" w:rsidR="008F1774" w:rsidRPr="008F1774" w:rsidRDefault="008F1774" w:rsidP="008F1774">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F1774">
        <w:rPr>
          <w:rFonts w:ascii="Times New Roman" w:eastAsia="Times New Roman" w:hAnsi="Times New Roman" w:cs="Times New Roman"/>
          <w:kern w:val="0"/>
          <w:sz w:val="18"/>
          <w:szCs w:val="18"/>
          <w14:ligatures w14:val="none"/>
        </w:rPr>
        <w:t>Relevant legal sources:</w:t>
      </w:r>
    </w:p>
    <w:p w14:paraId="3A3EA456" w14:textId="77777777" w:rsidR="008F1774" w:rsidRPr="008F1774" w:rsidRDefault="008F1774">
      <w:pPr>
        <w:numPr>
          <w:ilvl w:val="0"/>
          <w:numId w:val="86"/>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F1774">
        <w:rPr>
          <w:rFonts w:ascii="Times New Roman" w:eastAsia="Times New Roman" w:hAnsi="Times New Roman" w:cs="Times New Roman"/>
          <w:b/>
          <w:bCs/>
          <w:kern w:val="0"/>
          <w:sz w:val="18"/>
          <w:szCs w:val="18"/>
          <w14:ligatures w14:val="none"/>
        </w:rPr>
        <w:t>GDPR Art. 5</w:t>
      </w:r>
      <w:r w:rsidRPr="008F1774">
        <w:rPr>
          <w:rFonts w:ascii="Times New Roman" w:eastAsia="Times New Roman" w:hAnsi="Times New Roman" w:cs="Times New Roman"/>
          <w:kern w:val="0"/>
          <w:sz w:val="18"/>
          <w:szCs w:val="18"/>
          <w14:ligatures w14:val="none"/>
        </w:rPr>
        <w:t xml:space="preserve"> – Minimization &amp; purpose limitation</w:t>
      </w:r>
    </w:p>
    <w:p w14:paraId="10334C10" w14:textId="77777777" w:rsidR="008F1774" w:rsidRPr="008F1774" w:rsidRDefault="008F1774">
      <w:pPr>
        <w:numPr>
          <w:ilvl w:val="0"/>
          <w:numId w:val="86"/>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F1774">
        <w:rPr>
          <w:rFonts w:ascii="Times New Roman" w:eastAsia="Times New Roman" w:hAnsi="Times New Roman" w:cs="Times New Roman"/>
          <w:b/>
          <w:bCs/>
          <w:kern w:val="0"/>
          <w:sz w:val="18"/>
          <w:szCs w:val="18"/>
          <w14:ligatures w14:val="none"/>
        </w:rPr>
        <w:t>GDPR Art. 22</w:t>
      </w:r>
      <w:r w:rsidRPr="008F1774">
        <w:rPr>
          <w:rFonts w:ascii="Times New Roman" w:eastAsia="Times New Roman" w:hAnsi="Times New Roman" w:cs="Times New Roman"/>
          <w:kern w:val="0"/>
          <w:sz w:val="18"/>
          <w:szCs w:val="18"/>
          <w14:ligatures w14:val="none"/>
        </w:rPr>
        <w:t xml:space="preserve"> – Automated decision-making (if relevant)</w:t>
      </w:r>
    </w:p>
    <w:p w14:paraId="1AF9CCF8" w14:textId="77777777" w:rsidR="008F1774" w:rsidRPr="008F1774" w:rsidRDefault="008F1774">
      <w:pPr>
        <w:numPr>
          <w:ilvl w:val="0"/>
          <w:numId w:val="86"/>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F1774">
        <w:rPr>
          <w:rFonts w:ascii="Times New Roman" w:eastAsia="Times New Roman" w:hAnsi="Times New Roman" w:cs="Times New Roman"/>
          <w:b/>
          <w:bCs/>
          <w:kern w:val="0"/>
          <w:sz w:val="18"/>
          <w:szCs w:val="18"/>
          <w14:ligatures w14:val="none"/>
        </w:rPr>
        <w:t>GDPR Art. 25</w:t>
      </w:r>
      <w:r w:rsidRPr="008F1774">
        <w:rPr>
          <w:rFonts w:ascii="Times New Roman" w:eastAsia="Times New Roman" w:hAnsi="Times New Roman" w:cs="Times New Roman"/>
          <w:kern w:val="0"/>
          <w:sz w:val="18"/>
          <w:szCs w:val="18"/>
          <w14:ligatures w14:val="none"/>
        </w:rPr>
        <w:t xml:space="preserve"> – Data protection by design</w:t>
      </w:r>
    </w:p>
    <w:p w14:paraId="7C3900AF" w14:textId="77777777" w:rsidR="008F1774" w:rsidRPr="008F1774" w:rsidRDefault="008F1774">
      <w:pPr>
        <w:numPr>
          <w:ilvl w:val="0"/>
          <w:numId w:val="86"/>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F1774">
        <w:rPr>
          <w:rFonts w:ascii="Times New Roman" w:eastAsia="Times New Roman" w:hAnsi="Times New Roman" w:cs="Times New Roman"/>
          <w:b/>
          <w:bCs/>
          <w:kern w:val="0"/>
          <w:sz w:val="18"/>
          <w:szCs w:val="18"/>
          <w14:ligatures w14:val="none"/>
        </w:rPr>
        <w:t>EU AI Act (2024)</w:t>
      </w:r>
      <w:r w:rsidRPr="008F1774">
        <w:rPr>
          <w:rFonts w:ascii="Times New Roman" w:eastAsia="Times New Roman" w:hAnsi="Times New Roman" w:cs="Times New Roman"/>
          <w:kern w:val="0"/>
          <w:sz w:val="18"/>
          <w:szCs w:val="18"/>
          <w14:ligatures w14:val="none"/>
        </w:rPr>
        <w:t xml:space="preserve"> – High-risk AI system requirements</w:t>
      </w:r>
    </w:p>
    <w:p w14:paraId="31DC3B6D" w14:textId="77777777" w:rsidR="008F1774" w:rsidRPr="008F1774" w:rsidRDefault="008F1774">
      <w:pPr>
        <w:numPr>
          <w:ilvl w:val="0"/>
          <w:numId w:val="86"/>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F1774">
        <w:rPr>
          <w:rFonts w:ascii="Times New Roman" w:eastAsia="Times New Roman" w:hAnsi="Times New Roman" w:cs="Times New Roman"/>
          <w:b/>
          <w:bCs/>
          <w:kern w:val="0"/>
          <w:sz w:val="18"/>
          <w:szCs w:val="18"/>
          <w14:ligatures w14:val="none"/>
        </w:rPr>
        <w:t>NIS2 Art. 21</w:t>
      </w:r>
      <w:r w:rsidRPr="008F1774">
        <w:rPr>
          <w:rFonts w:ascii="Times New Roman" w:eastAsia="Times New Roman" w:hAnsi="Times New Roman" w:cs="Times New Roman"/>
          <w:kern w:val="0"/>
          <w:sz w:val="18"/>
          <w:szCs w:val="18"/>
          <w14:ligatures w14:val="none"/>
        </w:rPr>
        <w:t xml:space="preserve"> – Monitoring and detection obligations</w:t>
      </w:r>
    </w:p>
    <w:p w14:paraId="3A17E4EA" w14:textId="41B5B089" w:rsidR="002C47D1" w:rsidRPr="008F1774" w:rsidRDefault="002C47D1">
      <w:pPr>
        <w:rPr>
          <w:sz w:val="18"/>
          <w:szCs w:val="18"/>
        </w:rPr>
      </w:pPr>
      <w:r w:rsidRPr="008F1774">
        <w:rPr>
          <w:sz w:val="18"/>
          <w:szCs w:val="18"/>
        </w:rPr>
        <w:br w:type="page"/>
      </w:r>
    </w:p>
    <w:p w14:paraId="72425534" w14:textId="347390D5" w:rsidR="002C47D1" w:rsidRPr="008F1774" w:rsidRDefault="002C47D1" w:rsidP="00191F85">
      <w:pPr>
        <w:spacing w:after="0"/>
        <w:rPr>
          <w:sz w:val="18"/>
          <w:szCs w:val="18"/>
        </w:rPr>
      </w:pPr>
      <w:r w:rsidRPr="008F1774">
        <w:rPr>
          <w:sz w:val="18"/>
          <w:szCs w:val="18"/>
        </w:rPr>
        <w:lastRenderedPageBreak/>
        <w:t xml:space="preserve">9) Suppose GlobEl suffers a cyberattack that compromises its customer database, disrupts the operation of its energy services, and exposes vulnerabilities in one of its connected products. What obligations would GlobEl have to notify authorities, customers, or other stakeholders? Within what timelines?  </w:t>
      </w:r>
    </w:p>
    <w:p w14:paraId="1100D19D" w14:textId="77777777" w:rsidR="00322B58" w:rsidRPr="008F1774" w:rsidRDefault="00322B58" w:rsidP="00191F85">
      <w:pPr>
        <w:spacing w:after="0"/>
        <w:rPr>
          <w:b/>
          <w:bCs/>
          <w:sz w:val="18"/>
          <w:szCs w:val="18"/>
        </w:rPr>
      </w:pPr>
      <w:r w:rsidRPr="008F1774">
        <w:rPr>
          <w:b/>
          <w:bCs/>
          <w:sz w:val="18"/>
          <w:szCs w:val="18"/>
        </w:rPr>
        <w:t>Question 9 — Incident notification obligations</w:t>
      </w:r>
    </w:p>
    <w:p w14:paraId="67761DFE" w14:textId="77777777" w:rsidR="00322B58" w:rsidRPr="008F1774" w:rsidRDefault="00322B58" w:rsidP="00191F85">
      <w:pPr>
        <w:spacing w:after="0"/>
        <w:rPr>
          <w:sz w:val="18"/>
          <w:szCs w:val="18"/>
        </w:rPr>
      </w:pPr>
      <w:r w:rsidRPr="008F1774">
        <w:rPr>
          <w:sz w:val="18"/>
          <w:szCs w:val="18"/>
        </w:rPr>
        <w:t>If GlobEl suffers a cyberattack affecting:</w:t>
      </w:r>
    </w:p>
    <w:p w14:paraId="39698EB0" w14:textId="77777777" w:rsidR="00322B58" w:rsidRPr="008F1774" w:rsidRDefault="00322B58" w:rsidP="00191F85">
      <w:pPr>
        <w:numPr>
          <w:ilvl w:val="0"/>
          <w:numId w:val="33"/>
        </w:numPr>
        <w:spacing w:after="0"/>
        <w:rPr>
          <w:sz w:val="18"/>
          <w:szCs w:val="18"/>
        </w:rPr>
      </w:pPr>
      <w:r w:rsidRPr="008F1774">
        <w:rPr>
          <w:sz w:val="18"/>
          <w:szCs w:val="18"/>
        </w:rPr>
        <w:t>customer database (personal data breach)</w:t>
      </w:r>
    </w:p>
    <w:p w14:paraId="2193C19E" w14:textId="77777777" w:rsidR="00322B58" w:rsidRPr="008F1774" w:rsidRDefault="00322B58" w:rsidP="00191F85">
      <w:pPr>
        <w:numPr>
          <w:ilvl w:val="0"/>
          <w:numId w:val="33"/>
        </w:numPr>
        <w:spacing w:after="0"/>
        <w:rPr>
          <w:sz w:val="18"/>
          <w:szCs w:val="18"/>
        </w:rPr>
      </w:pPr>
      <w:r w:rsidRPr="008F1774">
        <w:rPr>
          <w:sz w:val="18"/>
          <w:szCs w:val="18"/>
        </w:rPr>
        <w:t>energy services (essential services disruption)</w:t>
      </w:r>
    </w:p>
    <w:p w14:paraId="3C778F68" w14:textId="77777777" w:rsidR="00322B58" w:rsidRPr="008F1774" w:rsidRDefault="00322B58" w:rsidP="00191F85">
      <w:pPr>
        <w:numPr>
          <w:ilvl w:val="0"/>
          <w:numId w:val="33"/>
        </w:numPr>
        <w:spacing w:after="0"/>
        <w:rPr>
          <w:sz w:val="18"/>
          <w:szCs w:val="18"/>
        </w:rPr>
      </w:pPr>
      <w:r w:rsidRPr="008F1774">
        <w:rPr>
          <w:sz w:val="18"/>
          <w:szCs w:val="18"/>
        </w:rPr>
        <w:t>connected product vulnerability (CRA duty)</w:t>
      </w:r>
    </w:p>
    <w:p w14:paraId="51C56DC9" w14:textId="77777777" w:rsidR="00322B58" w:rsidRPr="008F1774" w:rsidRDefault="00322B58" w:rsidP="00191F85">
      <w:pPr>
        <w:spacing w:after="0"/>
        <w:rPr>
          <w:b/>
          <w:bCs/>
          <w:sz w:val="18"/>
          <w:szCs w:val="18"/>
        </w:rPr>
      </w:pPr>
      <w:r w:rsidRPr="008F1774">
        <w:rPr>
          <w:b/>
          <w:bCs/>
          <w:sz w:val="18"/>
          <w:szCs w:val="18"/>
        </w:rPr>
        <w:t>1. GDPR Personal Data Breach (Art. 33–34)</w:t>
      </w:r>
    </w:p>
    <w:p w14:paraId="1E118C2B" w14:textId="77777777" w:rsidR="00322B58" w:rsidRPr="008F1774" w:rsidRDefault="00322B58" w:rsidP="00191F85">
      <w:pPr>
        <w:numPr>
          <w:ilvl w:val="0"/>
          <w:numId w:val="34"/>
        </w:numPr>
        <w:spacing w:after="0"/>
        <w:rPr>
          <w:sz w:val="18"/>
          <w:szCs w:val="18"/>
        </w:rPr>
      </w:pPr>
      <w:commentRangeStart w:id="1"/>
      <w:r w:rsidRPr="008F1774">
        <w:rPr>
          <w:sz w:val="18"/>
          <w:szCs w:val="18"/>
        </w:rPr>
        <w:t xml:space="preserve">Notify IMY (Swedish DPA) </w:t>
      </w:r>
      <w:r w:rsidRPr="008F1774">
        <w:rPr>
          <w:b/>
          <w:bCs/>
          <w:sz w:val="18"/>
          <w:szCs w:val="18"/>
        </w:rPr>
        <w:t>within 72 hours</w:t>
      </w:r>
      <w:commentRangeEnd w:id="1"/>
      <w:r w:rsidR="0057440C">
        <w:rPr>
          <w:rStyle w:val="CommentReference"/>
        </w:rPr>
        <w:commentReference w:id="1"/>
      </w:r>
    </w:p>
    <w:p w14:paraId="223B006D" w14:textId="77777777" w:rsidR="00322B58" w:rsidRPr="008F1774" w:rsidRDefault="00322B58" w:rsidP="00191F85">
      <w:pPr>
        <w:numPr>
          <w:ilvl w:val="0"/>
          <w:numId w:val="34"/>
        </w:numPr>
        <w:spacing w:after="0"/>
        <w:rPr>
          <w:sz w:val="18"/>
          <w:szCs w:val="18"/>
        </w:rPr>
      </w:pPr>
      <w:r w:rsidRPr="008F1774">
        <w:rPr>
          <w:sz w:val="18"/>
          <w:szCs w:val="18"/>
        </w:rPr>
        <w:t xml:space="preserve">Notify affected customers </w:t>
      </w:r>
      <w:r w:rsidRPr="008F1774">
        <w:rPr>
          <w:b/>
          <w:bCs/>
          <w:sz w:val="18"/>
          <w:szCs w:val="18"/>
        </w:rPr>
        <w:t>without undue delay</w:t>
      </w:r>
      <w:r w:rsidRPr="008F1774">
        <w:rPr>
          <w:sz w:val="18"/>
          <w:szCs w:val="18"/>
        </w:rPr>
        <w:t xml:space="preserve"> if high risk</w:t>
      </w:r>
    </w:p>
    <w:p w14:paraId="4C8C0EEB" w14:textId="77777777" w:rsidR="00322B58" w:rsidRPr="008F1774" w:rsidRDefault="00322B58" w:rsidP="00191F85">
      <w:pPr>
        <w:numPr>
          <w:ilvl w:val="0"/>
          <w:numId w:val="34"/>
        </w:numPr>
        <w:spacing w:after="0"/>
        <w:rPr>
          <w:sz w:val="18"/>
          <w:szCs w:val="18"/>
        </w:rPr>
      </w:pPr>
      <w:r w:rsidRPr="008F1774">
        <w:rPr>
          <w:sz w:val="18"/>
          <w:szCs w:val="18"/>
        </w:rPr>
        <w:t>Include:</w:t>
      </w:r>
    </w:p>
    <w:p w14:paraId="3425257D" w14:textId="77777777" w:rsidR="00322B58" w:rsidRPr="008F1774" w:rsidRDefault="00322B58" w:rsidP="00191F85">
      <w:pPr>
        <w:numPr>
          <w:ilvl w:val="1"/>
          <w:numId w:val="34"/>
        </w:numPr>
        <w:spacing w:after="0"/>
        <w:rPr>
          <w:sz w:val="18"/>
          <w:szCs w:val="18"/>
        </w:rPr>
      </w:pPr>
      <w:r w:rsidRPr="008F1774">
        <w:rPr>
          <w:sz w:val="18"/>
          <w:szCs w:val="18"/>
        </w:rPr>
        <w:t>Nature of breach</w:t>
      </w:r>
    </w:p>
    <w:p w14:paraId="101BF744" w14:textId="77777777" w:rsidR="00322B58" w:rsidRPr="008F1774" w:rsidRDefault="00322B58" w:rsidP="00191F85">
      <w:pPr>
        <w:numPr>
          <w:ilvl w:val="1"/>
          <w:numId w:val="34"/>
        </w:numPr>
        <w:spacing w:after="0"/>
        <w:rPr>
          <w:sz w:val="18"/>
          <w:szCs w:val="18"/>
        </w:rPr>
      </w:pPr>
      <w:r w:rsidRPr="008F1774">
        <w:rPr>
          <w:sz w:val="18"/>
          <w:szCs w:val="18"/>
        </w:rPr>
        <w:t>Categories and number of data subjects</w:t>
      </w:r>
    </w:p>
    <w:p w14:paraId="1BE9B0CA" w14:textId="77777777" w:rsidR="00322B58" w:rsidRPr="008F1774" w:rsidRDefault="00322B58" w:rsidP="00191F85">
      <w:pPr>
        <w:numPr>
          <w:ilvl w:val="1"/>
          <w:numId w:val="34"/>
        </w:numPr>
        <w:spacing w:after="0"/>
        <w:rPr>
          <w:sz w:val="18"/>
          <w:szCs w:val="18"/>
        </w:rPr>
      </w:pPr>
      <w:r w:rsidRPr="008F1774">
        <w:rPr>
          <w:sz w:val="18"/>
          <w:szCs w:val="18"/>
        </w:rPr>
        <w:t>Likely consequences</w:t>
      </w:r>
    </w:p>
    <w:p w14:paraId="6F2FFAFD" w14:textId="77777777" w:rsidR="00322B58" w:rsidRPr="008F1774" w:rsidRDefault="00322B58" w:rsidP="00191F85">
      <w:pPr>
        <w:numPr>
          <w:ilvl w:val="1"/>
          <w:numId w:val="34"/>
        </w:numPr>
        <w:spacing w:after="0"/>
        <w:rPr>
          <w:sz w:val="18"/>
          <w:szCs w:val="18"/>
        </w:rPr>
      </w:pPr>
      <w:r w:rsidRPr="008F1774">
        <w:rPr>
          <w:sz w:val="18"/>
          <w:szCs w:val="18"/>
        </w:rPr>
        <w:t>Mitigation measures</w:t>
      </w:r>
    </w:p>
    <w:p w14:paraId="1EBCB24D" w14:textId="77777777" w:rsidR="00322B58" w:rsidRPr="008F1774" w:rsidRDefault="00322B58" w:rsidP="00191F85">
      <w:pPr>
        <w:spacing w:after="0"/>
        <w:rPr>
          <w:b/>
          <w:bCs/>
          <w:sz w:val="18"/>
          <w:szCs w:val="18"/>
        </w:rPr>
      </w:pPr>
      <w:r w:rsidRPr="008F1774">
        <w:rPr>
          <w:b/>
          <w:bCs/>
          <w:sz w:val="18"/>
          <w:szCs w:val="18"/>
        </w:rPr>
        <w:t>2. NIS2 Reporting</w:t>
      </w:r>
    </w:p>
    <w:p w14:paraId="4810E726" w14:textId="77777777" w:rsidR="00322B58" w:rsidRPr="008F1774" w:rsidRDefault="00322B58" w:rsidP="00191F85">
      <w:pPr>
        <w:spacing w:after="0"/>
        <w:rPr>
          <w:sz w:val="18"/>
          <w:szCs w:val="18"/>
        </w:rPr>
      </w:pPr>
      <w:r w:rsidRPr="008F1774">
        <w:rPr>
          <w:sz w:val="18"/>
          <w:szCs w:val="18"/>
        </w:rPr>
        <w:t>For energy sector entities (essential service):</w:t>
      </w:r>
    </w:p>
    <w:p w14:paraId="4B8078F7" w14:textId="77777777" w:rsidR="00322B58" w:rsidRPr="008F1774" w:rsidRDefault="00322B58" w:rsidP="00191F85">
      <w:pPr>
        <w:numPr>
          <w:ilvl w:val="0"/>
          <w:numId w:val="35"/>
        </w:numPr>
        <w:spacing w:after="0"/>
        <w:rPr>
          <w:sz w:val="18"/>
          <w:szCs w:val="18"/>
        </w:rPr>
      </w:pPr>
      <w:r w:rsidRPr="008F1774">
        <w:rPr>
          <w:b/>
          <w:bCs/>
          <w:sz w:val="18"/>
          <w:szCs w:val="18"/>
        </w:rPr>
        <w:t>Early warning</w:t>
      </w:r>
      <w:r w:rsidRPr="008F1774">
        <w:rPr>
          <w:sz w:val="18"/>
          <w:szCs w:val="18"/>
        </w:rPr>
        <w:t xml:space="preserve"> within </w:t>
      </w:r>
      <w:r w:rsidRPr="008F1774">
        <w:rPr>
          <w:b/>
          <w:bCs/>
          <w:sz w:val="18"/>
          <w:szCs w:val="18"/>
        </w:rPr>
        <w:t>24 hours</w:t>
      </w:r>
    </w:p>
    <w:p w14:paraId="1AAD859B" w14:textId="77777777" w:rsidR="00322B58" w:rsidRPr="008F1774" w:rsidRDefault="00322B58" w:rsidP="00191F85">
      <w:pPr>
        <w:numPr>
          <w:ilvl w:val="0"/>
          <w:numId w:val="35"/>
        </w:numPr>
        <w:spacing w:after="0"/>
        <w:rPr>
          <w:sz w:val="18"/>
          <w:szCs w:val="18"/>
        </w:rPr>
      </w:pPr>
      <w:r w:rsidRPr="008F1774">
        <w:rPr>
          <w:b/>
          <w:bCs/>
          <w:sz w:val="18"/>
          <w:szCs w:val="18"/>
        </w:rPr>
        <w:t>Incident notification</w:t>
      </w:r>
      <w:r w:rsidRPr="008F1774">
        <w:rPr>
          <w:sz w:val="18"/>
          <w:szCs w:val="18"/>
        </w:rPr>
        <w:t xml:space="preserve"> within </w:t>
      </w:r>
      <w:r w:rsidRPr="008F1774">
        <w:rPr>
          <w:b/>
          <w:bCs/>
          <w:sz w:val="18"/>
          <w:szCs w:val="18"/>
        </w:rPr>
        <w:t>72 hours</w:t>
      </w:r>
    </w:p>
    <w:p w14:paraId="0DEB580A" w14:textId="77777777" w:rsidR="00322B58" w:rsidRPr="008F1774" w:rsidRDefault="00322B58" w:rsidP="00191F85">
      <w:pPr>
        <w:numPr>
          <w:ilvl w:val="0"/>
          <w:numId w:val="35"/>
        </w:numPr>
        <w:spacing w:after="0"/>
        <w:rPr>
          <w:sz w:val="18"/>
          <w:szCs w:val="18"/>
        </w:rPr>
      </w:pPr>
      <w:r w:rsidRPr="008F1774">
        <w:rPr>
          <w:b/>
          <w:bCs/>
          <w:sz w:val="18"/>
          <w:szCs w:val="18"/>
        </w:rPr>
        <w:t>Final report</w:t>
      </w:r>
      <w:r w:rsidRPr="008F1774">
        <w:rPr>
          <w:sz w:val="18"/>
          <w:szCs w:val="18"/>
        </w:rPr>
        <w:t xml:space="preserve"> within </w:t>
      </w:r>
      <w:r w:rsidRPr="008F1774">
        <w:rPr>
          <w:b/>
          <w:bCs/>
          <w:sz w:val="18"/>
          <w:szCs w:val="18"/>
        </w:rPr>
        <w:t>1 month</w:t>
      </w:r>
    </w:p>
    <w:p w14:paraId="189D2B1C" w14:textId="77777777" w:rsidR="00322B58" w:rsidRPr="008F1774" w:rsidRDefault="00322B58" w:rsidP="00191F85">
      <w:pPr>
        <w:spacing w:after="0"/>
        <w:rPr>
          <w:b/>
          <w:bCs/>
          <w:sz w:val="18"/>
          <w:szCs w:val="18"/>
        </w:rPr>
      </w:pPr>
      <w:r w:rsidRPr="008F1774">
        <w:rPr>
          <w:b/>
          <w:bCs/>
          <w:sz w:val="18"/>
          <w:szCs w:val="18"/>
        </w:rPr>
        <w:t>3. CRA reporting</w:t>
      </w:r>
    </w:p>
    <w:p w14:paraId="608BA2D8" w14:textId="77777777" w:rsidR="00322B58" w:rsidRPr="008F1774" w:rsidRDefault="00322B58" w:rsidP="00191F85">
      <w:pPr>
        <w:spacing w:after="0"/>
        <w:rPr>
          <w:sz w:val="18"/>
          <w:szCs w:val="18"/>
        </w:rPr>
      </w:pPr>
      <w:r w:rsidRPr="008F1774">
        <w:rPr>
          <w:sz w:val="18"/>
          <w:szCs w:val="18"/>
        </w:rPr>
        <w:t>If a product with digital elements has an exploited vulnerability:</w:t>
      </w:r>
    </w:p>
    <w:p w14:paraId="67F311DB" w14:textId="77777777" w:rsidR="00322B58" w:rsidRPr="008F1774" w:rsidRDefault="00322B58" w:rsidP="00191F85">
      <w:pPr>
        <w:numPr>
          <w:ilvl w:val="0"/>
          <w:numId w:val="36"/>
        </w:numPr>
        <w:spacing w:after="0"/>
        <w:rPr>
          <w:sz w:val="18"/>
          <w:szCs w:val="18"/>
        </w:rPr>
      </w:pPr>
      <w:r w:rsidRPr="008F1774">
        <w:rPr>
          <w:sz w:val="18"/>
          <w:szCs w:val="18"/>
        </w:rPr>
        <w:t xml:space="preserve">Report to ENISA within </w:t>
      </w:r>
      <w:r w:rsidRPr="008F1774">
        <w:rPr>
          <w:b/>
          <w:bCs/>
          <w:sz w:val="18"/>
          <w:szCs w:val="18"/>
        </w:rPr>
        <w:t>24 hours</w:t>
      </w:r>
      <w:r w:rsidRPr="008F1774">
        <w:rPr>
          <w:sz w:val="18"/>
          <w:szCs w:val="18"/>
        </w:rPr>
        <w:t>.</w:t>
      </w:r>
    </w:p>
    <w:p w14:paraId="7300F325" w14:textId="75CB9922" w:rsidR="00322B58" w:rsidRPr="008F1774" w:rsidRDefault="00322B58" w:rsidP="00191F85">
      <w:pPr>
        <w:spacing w:after="0"/>
        <w:rPr>
          <w:sz w:val="18"/>
          <w:szCs w:val="18"/>
        </w:rPr>
      </w:pPr>
    </w:p>
    <w:p w14:paraId="64AA4C8F" w14:textId="77777777" w:rsidR="0032273F" w:rsidRPr="0032273F" w:rsidRDefault="0032273F" w:rsidP="0032273F">
      <w:pPr>
        <w:spacing w:before="100" w:beforeAutospacing="1" w:after="100" w:afterAutospacing="1" w:line="240" w:lineRule="auto"/>
        <w:outlineLvl w:val="2"/>
        <w:rPr>
          <w:rFonts w:ascii="Times New Roman" w:eastAsia="Times New Roman" w:hAnsi="Times New Roman" w:cs="Times New Roman"/>
          <w:b/>
          <w:bCs/>
          <w:kern w:val="0"/>
          <w:sz w:val="18"/>
          <w:szCs w:val="18"/>
          <w:highlight w:val="yellow"/>
          <w14:ligatures w14:val="none"/>
        </w:rPr>
      </w:pPr>
      <w:r w:rsidRPr="0032273F">
        <w:rPr>
          <w:rFonts w:ascii="Times New Roman" w:eastAsia="Times New Roman" w:hAnsi="Times New Roman" w:cs="Times New Roman"/>
          <w:b/>
          <w:bCs/>
          <w:kern w:val="0"/>
          <w:sz w:val="18"/>
          <w:szCs w:val="18"/>
          <w:highlight w:val="yellow"/>
          <w14:ligatures w14:val="none"/>
        </w:rPr>
        <w:t>Incident Notification</w:t>
      </w:r>
    </w:p>
    <w:p w14:paraId="7448043B" w14:textId="77777777" w:rsidR="0032273F" w:rsidRPr="0032273F" w:rsidRDefault="0032273F" w:rsidP="0032273F">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2273F">
        <w:rPr>
          <w:rFonts w:ascii="Times New Roman" w:eastAsia="Times New Roman" w:hAnsi="Times New Roman" w:cs="Times New Roman"/>
          <w:kern w:val="0"/>
          <w:sz w:val="18"/>
          <w:szCs w:val="18"/>
          <w:highlight w:val="yellow"/>
          <w14:ligatures w14:val="none"/>
        </w:rPr>
        <w:t>After a cyberattack, GlobEl must notify IMY within 72 hours under GDPR, issue a 24-hour early warning under NIS2, report product vulnerabilities within 24 hours under the CRA, and inform affected customers when required.</w:t>
      </w:r>
    </w:p>
    <w:p w14:paraId="764B5330" w14:textId="77777777" w:rsidR="008F1774" w:rsidRPr="008F1774" w:rsidRDefault="008F1774" w:rsidP="008F1774">
      <w:pPr>
        <w:spacing w:before="100" w:beforeAutospacing="1" w:after="100" w:afterAutospacing="1" w:line="240" w:lineRule="auto"/>
        <w:outlineLvl w:val="0"/>
        <w:rPr>
          <w:rFonts w:ascii="Times New Roman" w:eastAsia="Times New Roman" w:hAnsi="Times New Roman" w:cs="Times New Roman"/>
          <w:b/>
          <w:bCs/>
          <w:kern w:val="36"/>
          <w:sz w:val="18"/>
          <w:szCs w:val="18"/>
          <w14:ligatures w14:val="none"/>
        </w:rPr>
      </w:pPr>
      <w:r w:rsidRPr="008F1774">
        <w:rPr>
          <w:rFonts w:ascii="Times New Roman" w:eastAsia="Times New Roman" w:hAnsi="Times New Roman" w:cs="Times New Roman"/>
          <w:b/>
          <w:bCs/>
          <w:kern w:val="36"/>
          <w:sz w:val="18"/>
          <w:szCs w:val="18"/>
          <w14:ligatures w14:val="none"/>
        </w:rPr>
        <w:t>Incident Notification</w:t>
      </w:r>
    </w:p>
    <w:p w14:paraId="42C34875" w14:textId="77777777" w:rsidR="008F1774" w:rsidRPr="008F1774" w:rsidRDefault="008F1774" w:rsidP="008F1774">
      <w:pPr>
        <w:spacing w:before="100" w:beforeAutospacing="1" w:after="100" w:afterAutospacing="1" w:line="240" w:lineRule="auto"/>
        <w:outlineLvl w:val="2"/>
        <w:rPr>
          <w:rFonts w:ascii="Times New Roman" w:eastAsia="Times New Roman" w:hAnsi="Times New Roman" w:cs="Times New Roman"/>
          <w:b/>
          <w:bCs/>
          <w:kern w:val="0"/>
          <w:sz w:val="18"/>
          <w:szCs w:val="18"/>
          <w14:ligatures w14:val="none"/>
        </w:rPr>
      </w:pPr>
      <w:r w:rsidRPr="008F1774">
        <w:rPr>
          <w:rFonts w:ascii="Times New Roman" w:eastAsia="Times New Roman" w:hAnsi="Times New Roman" w:cs="Times New Roman"/>
          <w:b/>
          <w:bCs/>
          <w:kern w:val="0"/>
          <w:sz w:val="18"/>
          <w:szCs w:val="18"/>
          <w14:ligatures w14:val="none"/>
        </w:rPr>
        <w:t>9 – Notifying authorities</w:t>
      </w:r>
    </w:p>
    <w:p w14:paraId="58BF7942" w14:textId="77777777" w:rsidR="008F1774" w:rsidRPr="008F1774" w:rsidRDefault="008F1774" w:rsidP="008F1774">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F1774">
        <w:rPr>
          <w:rFonts w:ascii="Times New Roman" w:eastAsia="Times New Roman" w:hAnsi="Times New Roman" w:cs="Times New Roman"/>
          <w:kern w:val="0"/>
          <w:sz w:val="18"/>
          <w:szCs w:val="18"/>
          <w14:ligatures w14:val="none"/>
        </w:rPr>
        <w:t>Relevant legal sources:</w:t>
      </w:r>
    </w:p>
    <w:p w14:paraId="449BC120" w14:textId="77777777" w:rsidR="008F1774" w:rsidRPr="008F1774" w:rsidRDefault="008F1774">
      <w:pPr>
        <w:numPr>
          <w:ilvl w:val="0"/>
          <w:numId w:val="87"/>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F1774">
        <w:rPr>
          <w:rFonts w:ascii="Times New Roman" w:eastAsia="Times New Roman" w:hAnsi="Times New Roman" w:cs="Times New Roman"/>
          <w:b/>
          <w:bCs/>
          <w:kern w:val="0"/>
          <w:sz w:val="18"/>
          <w:szCs w:val="18"/>
          <w14:ligatures w14:val="none"/>
        </w:rPr>
        <w:t>GDPR Art. 33</w:t>
      </w:r>
      <w:r w:rsidRPr="008F1774">
        <w:rPr>
          <w:rFonts w:ascii="Times New Roman" w:eastAsia="Times New Roman" w:hAnsi="Times New Roman" w:cs="Times New Roman"/>
          <w:kern w:val="0"/>
          <w:sz w:val="18"/>
          <w:szCs w:val="18"/>
          <w14:ligatures w14:val="none"/>
        </w:rPr>
        <w:t xml:space="preserve"> – Notify IMY within 72 hours</w:t>
      </w:r>
    </w:p>
    <w:p w14:paraId="264CD4E6" w14:textId="77777777" w:rsidR="008F1774" w:rsidRPr="008F1774" w:rsidRDefault="008F1774">
      <w:pPr>
        <w:numPr>
          <w:ilvl w:val="0"/>
          <w:numId w:val="87"/>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F1774">
        <w:rPr>
          <w:rFonts w:ascii="Times New Roman" w:eastAsia="Times New Roman" w:hAnsi="Times New Roman" w:cs="Times New Roman"/>
          <w:b/>
          <w:bCs/>
          <w:kern w:val="0"/>
          <w:sz w:val="18"/>
          <w:szCs w:val="18"/>
          <w14:ligatures w14:val="none"/>
        </w:rPr>
        <w:t>GDPR Art. 34</w:t>
      </w:r>
      <w:r w:rsidRPr="008F1774">
        <w:rPr>
          <w:rFonts w:ascii="Times New Roman" w:eastAsia="Times New Roman" w:hAnsi="Times New Roman" w:cs="Times New Roman"/>
          <w:kern w:val="0"/>
          <w:sz w:val="18"/>
          <w:szCs w:val="18"/>
          <w14:ligatures w14:val="none"/>
        </w:rPr>
        <w:t xml:space="preserve"> – Notify data subjects</w:t>
      </w:r>
    </w:p>
    <w:p w14:paraId="6C904116" w14:textId="77777777" w:rsidR="008F1774" w:rsidRPr="008F1774" w:rsidRDefault="008F1774">
      <w:pPr>
        <w:numPr>
          <w:ilvl w:val="0"/>
          <w:numId w:val="87"/>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F1774">
        <w:rPr>
          <w:rFonts w:ascii="Times New Roman" w:eastAsia="Times New Roman" w:hAnsi="Times New Roman" w:cs="Times New Roman"/>
          <w:b/>
          <w:bCs/>
          <w:kern w:val="0"/>
          <w:sz w:val="18"/>
          <w:szCs w:val="18"/>
          <w14:ligatures w14:val="none"/>
        </w:rPr>
        <w:t>NIS2 Art. 23</w:t>
      </w:r>
      <w:r w:rsidRPr="008F1774">
        <w:rPr>
          <w:rFonts w:ascii="Times New Roman" w:eastAsia="Times New Roman" w:hAnsi="Times New Roman" w:cs="Times New Roman"/>
          <w:kern w:val="0"/>
          <w:sz w:val="18"/>
          <w:szCs w:val="18"/>
          <w14:ligatures w14:val="none"/>
        </w:rPr>
        <w:t xml:space="preserve"> – 24h early warning + 72h notification + 1-month final report</w:t>
      </w:r>
    </w:p>
    <w:p w14:paraId="751DD868" w14:textId="77777777" w:rsidR="008F1774" w:rsidRPr="008F1774" w:rsidRDefault="008F1774">
      <w:pPr>
        <w:numPr>
          <w:ilvl w:val="0"/>
          <w:numId w:val="87"/>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F1774">
        <w:rPr>
          <w:rFonts w:ascii="Times New Roman" w:eastAsia="Times New Roman" w:hAnsi="Times New Roman" w:cs="Times New Roman"/>
          <w:b/>
          <w:bCs/>
          <w:kern w:val="0"/>
          <w:sz w:val="18"/>
          <w:szCs w:val="18"/>
          <w14:ligatures w14:val="none"/>
        </w:rPr>
        <w:t>CRA Art. 21</w:t>
      </w:r>
      <w:r w:rsidRPr="008F1774">
        <w:rPr>
          <w:rFonts w:ascii="Times New Roman" w:eastAsia="Times New Roman" w:hAnsi="Times New Roman" w:cs="Times New Roman"/>
          <w:kern w:val="0"/>
          <w:sz w:val="18"/>
          <w:szCs w:val="18"/>
          <w14:ligatures w14:val="none"/>
        </w:rPr>
        <w:t xml:space="preserve"> – Report exploited vulnerabilities within 24 hours to ENISA</w:t>
      </w:r>
    </w:p>
    <w:p w14:paraId="150411E2" w14:textId="77777777" w:rsidR="008F1774" w:rsidRPr="008F1774" w:rsidRDefault="008F1774" w:rsidP="008F1774">
      <w:pPr>
        <w:spacing w:before="100" w:beforeAutospacing="1" w:after="100" w:afterAutospacing="1" w:line="240" w:lineRule="auto"/>
        <w:outlineLvl w:val="2"/>
        <w:rPr>
          <w:rFonts w:ascii="Times New Roman" w:eastAsia="Times New Roman" w:hAnsi="Times New Roman" w:cs="Times New Roman"/>
          <w:b/>
          <w:bCs/>
          <w:kern w:val="0"/>
          <w:sz w:val="18"/>
          <w:szCs w:val="18"/>
          <w14:ligatures w14:val="none"/>
        </w:rPr>
      </w:pPr>
      <w:r w:rsidRPr="008F1774">
        <w:rPr>
          <w:rFonts w:ascii="Times New Roman" w:eastAsia="Times New Roman" w:hAnsi="Times New Roman" w:cs="Times New Roman"/>
          <w:b/>
          <w:bCs/>
          <w:kern w:val="0"/>
          <w:sz w:val="18"/>
          <w:szCs w:val="18"/>
          <w14:ligatures w14:val="none"/>
        </w:rPr>
        <w:t>9 – Notifying customers</w:t>
      </w:r>
    </w:p>
    <w:p w14:paraId="582EC791" w14:textId="77777777" w:rsidR="008F1774" w:rsidRPr="008F1774" w:rsidRDefault="008F1774" w:rsidP="008F1774">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F1774">
        <w:rPr>
          <w:rFonts w:ascii="Times New Roman" w:eastAsia="Times New Roman" w:hAnsi="Times New Roman" w:cs="Times New Roman"/>
          <w:kern w:val="0"/>
          <w:sz w:val="18"/>
          <w:szCs w:val="18"/>
          <w14:ligatures w14:val="none"/>
        </w:rPr>
        <w:t>Relevant legal sources:</w:t>
      </w:r>
    </w:p>
    <w:p w14:paraId="15AAF5EC" w14:textId="77777777" w:rsidR="008F1774" w:rsidRPr="008F1774" w:rsidRDefault="008F1774">
      <w:pPr>
        <w:numPr>
          <w:ilvl w:val="0"/>
          <w:numId w:val="88"/>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F1774">
        <w:rPr>
          <w:rFonts w:ascii="Times New Roman" w:eastAsia="Times New Roman" w:hAnsi="Times New Roman" w:cs="Times New Roman"/>
          <w:b/>
          <w:bCs/>
          <w:kern w:val="0"/>
          <w:sz w:val="18"/>
          <w:szCs w:val="18"/>
          <w14:ligatures w14:val="none"/>
        </w:rPr>
        <w:t>GDPR Art. 34</w:t>
      </w:r>
      <w:r w:rsidRPr="008F1774">
        <w:rPr>
          <w:rFonts w:ascii="Times New Roman" w:eastAsia="Times New Roman" w:hAnsi="Times New Roman" w:cs="Times New Roman"/>
          <w:kern w:val="0"/>
          <w:sz w:val="18"/>
          <w:szCs w:val="18"/>
          <w14:ligatures w14:val="none"/>
        </w:rPr>
        <w:t xml:space="preserve"> – High-risk breach notifications</w:t>
      </w:r>
    </w:p>
    <w:p w14:paraId="5AA915F5" w14:textId="77777777" w:rsidR="008F1774" w:rsidRPr="008F1774" w:rsidRDefault="008F1774">
      <w:pPr>
        <w:numPr>
          <w:ilvl w:val="0"/>
          <w:numId w:val="88"/>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F1774">
        <w:rPr>
          <w:rFonts w:ascii="Times New Roman" w:eastAsia="Times New Roman" w:hAnsi="Times New Roman" w:cs="Times New Roman"/>
          <w:b/>
          <w:bCs/>
          <w:kern w:val="0"/>
          <w:sz w:val="18"/>
          <w:szCs w:val="18"/>
          <w14:ligatures w14:val="none"/>
        </w:rPr>
        <w:t>Energy sector continuity obligations</w:t>
      </w:r>
      <w:r w:rsidRPr="008F1774">
        <w:rPr>
          <w:rFonts w:ascii="Times New Roman" w:eastAsia="Times New Roman" w:hAnsi="Times New Roman" w:cs="Times New Roman"/>
          <w:kern w:val="0"/>
          <w:sz w:val="18"/>
          <w:szCs w:val="18"/>
          <w14:ligatures w14:val="none"/>
        </w:rPr>
        <w:t xml:space="preserve"> (NIS2 Annex I)</w:t>
      </w:r>
    </w:p>
    <w:p w14:paraId="13237D33" w14:textId="5386C86C" w:rsidR="002C47D1" w:rsidRPr="008F1774" w:rsidRDefault="002C47D1">
      <w:pPr>
        <w:rPr>
          <w:sz w:val="18"/>
          <w:szCs w:val="18"/>
        </w:rPr>
      </w:pPr>
      <w:r w:rsidRPr="008F1774">
        <w:rPr>
          <w:sz w:val="18"/>
          <w:szCs w:val="18"/>
        </w:rPr>
        <w:br w:type="page"/>
      </w:r>
    </w:p>
    <w:p w14:paraId="74C3A83B" w14:textId="77777777" w:rsidR="002C47D1" w:rsidRPr="008F1774" w:rsidRDefault="002C47D1" w:rsidP="00191F85">
      <w:pPr>
        <w:spacing w:after="0"/>
        <w:rPr>
          <w:sz w:val="18"/>
          <w:szCs w:val="18"/>
        </w:rPr>
      </w:pPr>
    </w:p>
    <w:p w14:paraId="067CC490" w14:textId="77777777" w:rsidR="00322B58" w:rsidRPr="008F1774" w:rsidRDefault="00322B58" w:rsidP="00191F85">
      <w:pPr>
        <w:spacing w:after="0"/>
        <w:rPr>
          <w:b/>
          <w:bCs/>
          <w:sz w:val="18"/>
          <w:szCs w:val="18"/>
        </w:rPr>
      </w:pPr>
      <w:r w:rsidRPr="008F1774">
        <w:rPr>
          <w:rFonts w:ascii="Segoe UI Emoji" w:hAnsi="Segoe UI Emoji" w:cs="Segoe UI Emoji"/>
          <w:b/>
          <w:bCs/>
          <w:sz w:val="18"/>
          <w:szCs w:val="18"/>
        </w:rPr>
        <w:t>📄</w:t>
      </w:r>
      <w:r w:rsidRPr="008F1774">
        <w:rPr>
          <w:b/>
          <w:bCs/>
          <w:sz w:val="18"/>
          <w:szCs w:val="18"/>
        </w:rPr>
        <w:t xml:space="preserve"> 2. Cheat Sheet (1-page quick reference)</w:t>
      </w:r>
    </w:p>
    <w:p w14:paraId="7B8D6E00" w14:textId="77777777" w:rsidR="00322B58" w:rsidRPr="008F1774" w:rsidRDefault="00322B58" w:rsidP="00191F85">
      <w:pPr>
        <w:spacing w:after="0"/>
        <w:rPr>
          <w:sz w:val="18"/>
          <w:szCs w:val="18"/>
        </w:rPr>
      </w:pPr>
      <w:r w:rsidRPr="008F1774">
        <w:rPr>
          <w:b/>
          <w:bCs/>
          <w:sz w:val="18"/>
          <w:szCs w:val="18"/>
        </w:rPr>
        <w:t>I will format it very cleanly here:</w:t>
      </w:r>
    </w:p>
    <w:p w14:paraId="7BC1DDD9" w14:textId="77777777" w:rsidR="00322B58" w:rsidRPr="008F1774" w:rsidRDefault="00000000" w:rsidP="00191F85">
      <w:pPr>
        <w:spacing w:after="0"/>
        <w:rPr>
          <w:sz w:val="18"/>
          <w:szCs w:val="18"/>
        </w:rPr>
      </w:pPr>
      <w:r w:rsidRPr="008F1774">
        <w:rPr>
          <w:sz w:val="18"/>
          <w:szCs w:val="18"/>
        </w:rPr>
        <w:pict w14:anchorId="5C320345">
          <v:rect id="_x0000_i1036" style="width:0;height:1.5pt" o:hralign="center" o:hrstd="t" o:hr="t" fillcolor="#a0a0a0" stroked="f"/>
        </w:pict>
      </w:r>
    </w:p>
    <w:p w14:paraId="5768C4BE" w14:textId="77777777" w:rsidR="00322B58" w:rsidRPr="008F1774" w:rsidRDefault="00322B58" w:rsidP="00191F85">
      <w:pPr>
        <w:spacing w:after="0"/>
        <w:rPr>
          <w:b/>
          <w:bCs/>
          <w:sz w:val="18"/>
          <w:szCs w:val="18"/>
        </w:rPr>
      </w:pPr>
      <w:r w:rsidRPr="008F1774">
        <w:rPr>
          <w:b/>
          <w:bCs/>
          <w:sz w:val="18"/>
          <w:szCs w:val="18"/>
        </w:rPr>
        <w:t>CHEAT SHEET — GlobEl Cybersecurity Legal Obligations</w:t>
      </w:r>
    </w:p>
    <w:p w14:paraId="6950910D" w14:textId="77777777" w:rsidR="00322B58" w:rsidRPr="008F1774" w:rsidRDefault="00322B58" w:rsidP="00191F85">
      <w:pPr>
        <w:spacing w:after="0"/>
        <w:rPr>
          <w:b/>
          <w:bCs/>
          <w:sz w:val="18"/>
          <w:szCs w:val="18"/>
        </w:rPr>
      </w:pPr>
      <w:r w:rsidRPr="008F1774">
        <w:rPr>
          <w:b/>
          <w:bCs/>
          <w:sz w:val="18"/>
          <w:szCs w:val="18"/>
        </w:rPr>
        <w:t>Monitoring Emails</w:t>
      </w:r>
    </w:p>
    <w:p w14:paraId="52D98C5E" w14:textId="77777777" w:rsidR="00322B58" w:rsidRPr="008F1774" w:rsidRDefault="00322B58" w:rsidP="00191F85">
      <w:pPr>
        <w:numPr>
          <w:ilvl w:val="0"/>
          <w:numId w:val="37"/>
        </w:numPr>
        <w:spacing w:after="0"/>
        <w:rPr>
          <w:sz w:val="18"/>
          <w:szCs w:val="18"/>
        </w:rPr>
      </w:pPr>
      <w:r w:rsidRPr="008F1774">
        <w:rPr>
          <w:sz w:val="18"/>
          <w:szCs w:val="18"/>
        </w:rPr>
        <w:t>Lawful basis: Legitimate interest</w:t>
      </w:r>
    </w:p>
    <w:p w14:paraId="7EEADA85" w14:textId="77777777" w:rsidR="00322B58" w:rsidRPr="008F1774" w:rsidRDefault="00322B58" w:rsidP="00191F85">
      <w:pPr>
        <w:numPr>
          <w:ilvl w:val="0"/>
          <w:numId w:val="37"/>
        </w:numPr>
        <w:spacing w:after="0"/>
        <w:rPr>
          <w:sz w:val="18"/>
          <w:szCs w:val="18"/>
        </w:rPr>
      </w:pPr>
      <w:r w:rsidRPr="008F1774">
        <w:rPr>
          <w:sz w:val="18"/>
          <w:szCs w:val="18"/>
        </w:rPr>
        <w:t>Must inform employees</w:t>
      </w:r>
    </w:p>
    <w:p w14:paraId="12CE217F" w14:textId="77777777" w:rsidR="00322B58" w:rsidRPr="008F1774" w:rsidRDefault="00322B58" w:rsidP="00191F85">
      <w:pPr>
        <w:numPr>
          <w:ilvl w:val="0"/>
          <w:numId w:val="37"/>
        </w:numPr>
        <w:spacing w:after="0"/>
        <w:rPr>
          <w:sz w:val="18"/>
          <w:szCs w:val="18"/>
        </w:rPr>
      </w:pPr>
      <w:r w:rsidRPr="008F1774">
        <w:rPr>
          <w:sz w:val="18"/>
          <w:szCs w:val="18"/>
        </w:rPr>
        <w:t>No secret monitoring</w:t>
      </w:r>
    </w:p>
    <w:p w14:paraId="08E7BE50" w14:textId="77777777" w:rsidR="00322B58" w:rsidRPr="008F1774" w:rsidRDefault="00322B58" w:rsidP="00191F85">
      <w:pPr>
        <w:numPr>
          <w:ilvl w:val="0"/>
          <w:numId w:val="37"/>
        </w:numPr>
        <w:spacing w:after="0"/>
        <w:rPr>
          <w:sz w:val="18"/>
          <w:szCs w:val="18"/>
        </w:rPr>
      </w:pPr>
      <w:r w:rsidRPr="008F1774">
        <w:rPr>
          <w:sz w:val="18"/>
          <w:szCs w:val="18"/>
        </w:rPr>
        <w:t>Encrypt stored emails</w:t>
      </w:r>
    </w:p>
    <w:p w14:paraId="3D7CA6E1" w14:textId="77777777" w:rsidR="00322B58" w:rsidRPr="008F1774" w:rsidRDefault="00322B58" w:rsidP="00191F85">
      <w:pPr>
        <w:numPr>
          <w:ilvl w:val="0"/>
          <w:numId w:val="37"/>
        </w:numPr>
        <w:spacing w:after="0"/>
        <w:rPr>
          <w:sz w:val="18"/>
          <w:szCs w:val="18"/>
        </w:rPr>
      </w:pPr>
      <w:r w:rsidRPr="008F1774">
        <w:rPr>
          <w:sz w:val="18"/>
          <w:szCs w:val="18"/>
        </w:rPr>
        <w:t>GDPR Art. 5, 6, 32</w:t>
      </w:r>
    </w:p>
    <w:p w14:paraId="721AD8D5" w14:textId="77777777" w:rsidR="00322B58" w:rsidRPr="008F1774" w:rsidRDefault="00322B58" w:rsidP="00191F85">
      <w:pPr>
        <w:spacing w:after="0"/>
        <w:rPr>
          <w:b/>
          <w:bCs/>
          <w:sz w:val="18"/>
          <w:szCs w:val="18"/>
        </w:rPr>
      </w:pPr>
      <w:r w:rsidRPr="008F1774">
        <w:rPr>
          <w:b/>
          <w:bCs/>
          <w:sz w:val="18"/>
          <w:szCs w:val="18"/>
        </w:rPr>
        <w:t>Social Media Security</w:t>
      </w:r>
    </w:p>
    <w:p w14:paraId="0AFD4E15" w14:textId="77777777" w:rsidR="00322B58" w:rsidRPr="008F1774" w:rsidRDefault="00322B58" w:rsidP="00191F85">
      <w:pPr>
        <w:numPr>
          <w:ilvl w:val="0"/>
          <w:numId w:val="38"/>
        </w:numPr>
        <w:spacing w:after="0"/>
        <w:rPr>
          <w:sz w:val="18"/>
          <w:szCs w:val="18"/>
        </w:rPr>
      </w:pPr>
      <w:r w:rsidRPr="008F1774">
        <w:rPr>
          <w:sz w:val="18"/>
          <w:szCs w:val="18"/>
        </w:rPr>
        <w:t>MFA + restricted access</w:t>
      </w:r>
    </w:p>
    <w:p w14:paraId="32A921EB" w14:textId="77777777" w:rsidR="00322B58" w:rsidRPr="008F1774" w:rsidRDefault="00322B58" w:rsidP="00191F85">
      <w:pPr>
        <w:numPr>
          <w:ilvl w:val="0"/>
          <w:numId w:val="38"/>
        </w:numPr>
        <w:spacing w:after="0"/>
        <w:rPr>
          <w:sz w:val="18"/>
          <w:szCs w:val="18"/>
        </w:rPr>
      </w:pPr>
      <w:r w:rsidRPr="008F1774">
        <w:rPr>
          <w:sz w:val="18"/>
          <w:szCs w:val="18"/>
        </w:rPr>
        <w:t>Employee policy</w:t>
      </w:r>
    </w:p>
    <w:p w14:paraId="1D87073F" w14:textId="77777777" w:rsidR="00322B58" w:rsidRPr="008F1774" w:rsidRDefault="00322B58" w:rsidP="00191F85">
      <w:pPr>
        <w:numPr>
          <w:ilvl w:val="0"/>
          <w:numId w:val="38"/>
        </w:numPr>
        <w:spacing w:after="0"/>
        <w:rPr>
          <w:sz w:val="18"/>
          <w:szCs w:val="18"/>
        </w:rPr>
      </w:pPr>
      <w:r w:rsidRPr="008F1774">
        <w:rPr>
          <w:sz w:val="18"/>
          <w:szCs w:val="18"/>
        </w:rPr>
        <w:t>No sharing personal data</w:t>
      </w:r>
    </w:p>
    <w:p w14:paraId="602DAB51" w14:textId="77777777" w:rsidR="00322B58" w:rsidRPr="008F1774" w:rsidRDefault="00322B58" w:rsidP="00191F85">
      <w:pPr>
        <w:numPr>
          <w:ilvl w:val="0"/>
          <w:numId w:val="38"/>
        </w:numPr>
        <w:spacing w:after="0"/>
        <w:rPr>
          <w:sz w:val="18"/>
          <w:szCs w:val="18"/>
        </w:rPr>
      </w:pPr>
      <w:r w:rsidRPr="008F1774">
        <w:rPr>
          <w:sz w:val="18"/>
          <w:szCs w:val="18"/>
        </w:rPr>
        <w:t>GDPR + NIS2 training requirement</w:t>
      </w:r>
    </w:p>
    <w:p w14:paraId="53121B71" w14:textId="77777777" w:rsidR="00322B58" w:rsidRPr="008F1774" w:rsidRDefault="00322B58" w:rsidP="00191F85">
      <w:pPr>
        <w:spacing w:after="0"/>
        <w:rPr>
          <w:b/>
          <w:bCs/>
          <w:sz w:val="18"/>
          <w:szCs w:val="18"/>
        </w:rPr>
      </w:pPr>
      <w:r w:rsidRPr="008F1774">
        <w:rPr>
          <w:b/>
          <w:bCs/>
          <w:sz w:val="18"/>
          <w:szCs w:val="18"/>
        </w:rPr>
        <w:t>Access Management</w:t>
      </w:r>
    </w:p>
    <w:p w14:paraId="78B38FCB" w14:textId="77777777" w:rsidR="00322B58" w:rsidRPr="008F1774" w:rsidRDefault="00322B58" w:rsidP="00191F85">
      <w:pPr>
        <w:numPr>
          <w:ilvl w:val="0"/>
          <w:numId w:val="39"/>
        </w:numPr>
        <w:spacing w:after="0"/>
        <w:rPr>
          <w:sz w:val="18"/>
          <w:szCs w:val="18"/>
        </w:rPr>
      </w:pPr>
      <w:r w:rsidRPr="008F1774">
        <w:rPr>
          <w:sz w:val="18"/>
          <w:szCs w:val="18"/>
        </w:rPr>
        <w:t>RBAC + least privilege</w:t>
      </w:r>
    </w:p>
    <w:p w14:paraId="1BA06578" w14:textId="77777777" w:rsidR="00322B58" w:rsidRPr="008F1774" w:rsidRDefault="00322B58" w:rsidP="00191F85">
      <w:pPr>
        <w:numPr>
          <w:ilvl w:val="0"/>
          <w:numId w:val="39"/>
        </w:numPr>
        <w:spacing w:after="0"/>
        <w:rPr>
          <w:sz w:val="18"/>
          <w:szCs w:val="18"/>
        </w:rPr>
      </w:pPr>
      <w:r w:rsidRPr="008F1774">
        <w:rPr>
          <w:sz w:val="18"/>
          <w:szCs w:val="18"/>
        </w:rPr>
        <w:t>Classify data: personal / sensitive / business</w:t>
      </w:r>
    </w:p>
    <w:p w14:paraId="736176D8" w14:textId="77777777" w:rsidR="00322B58" w:rsidRPr="008F1774" w:rsidRDefault="00322B58" w:rsidP="00191F85">
      <w:pPr>
        <w:numPr>
          <w:ilvl w:val="0"/>
          <w:numId w:val="39"/>
        </w:numPr>
        <w:spacing w:after="0"/>
        <w:rPr>
          <w:sz w:val="18"/>
          <w:szCs w:val="18"/>
        </w:rPr>
      </w:pPr>
      <w:r w:rsidRPr="008F1774">
        <w:rPr>
          <w:sz w:val="18"/>
          <w:szCs w:val="18"/>
        </w:rPr>
        <w:t>GDPR Art. 15 right of access (1 month)</w:t>
      </w:r>
    </w:p>
    <w:p w14:paraId="7D193CE4" w14:textId="77777777" w:rsidR="00322B58" w:rsidRPr="008F1774" w:rsidRDefault="00322B58" w:rsidP="00191F85">
      <w:pPr>
        <w:spacing w:after="0"/>
        <w:rPr>
          <w:b/>
          <w:bCs/>
          <w:sz w:val="18"/>
          <w:szCs w:val="18"/>
        </w:rPr>
      </w:pPr>
      <w:r w:rsidRPr="008F1774">
        <w:rPr>
          <w:b/>
          <w:bCs/>
          <w:sz w:val="18"/>
          <w:szCs w:val="18"/>
        </w:rPr>
        <w:t>Third-country Transfers</w:t>
      </w:r>
    </w:p>
    <w:p w14:paraId="4C4203EB" w14:textId="77777777" w:rsidR="00322B58" w:rsidRPr="008F1774" w:rsidRDefault="00322B58" w:rsidP="00191F85">
      <w:pPr>
        <w:numPr>
          <w:ilvl w:val="0"/>
          <w:numId w:val="40"/>
        </w:numPr>
        <w:spacing w:after="0"/>
        <w:rPr>
          <w:sz w:val="18"/>
          <w:szCs w:val="18"/>
        </w:rPr>
      </w:pPr>
      <w:r w:rsidRPr="008F1774">
        <w:rPr>
          <w:sz w:val="18"/>
          <w:szCs w:val="18"/>
        </w:rPr>
        <w:t>DPF if possible</w:t>
      </w:r>
    </w:p>
    <w:p w14:paraId="1B9D2969" w14:textId="77777777" w:rsidR="00322B58" w:rsidRPr="008F1774" w:rsidRDefault="00322B58" w:rsidP="00191F85">
      <w:pPr>
        <w:numPr>
          <w:ilvl w:val="0"/>
          <w:numId w:val="40"/>
        </w:numPr>
        <w:spacing w:after="0"/>
        <w:rPr>
          <w:sz w:val="18"/>
          <w:szCs w:val="18"/>
        </w:rPr>
      </w:pPr>
      <w:proofErr w:type="gramStart"/>
      <w:r w:rsidRPr="008F1774">
        <w:rPr>
          <w:sz w:val="18"/>
          <w:szCs w:val="18"/>
        </w:rPr>
        <w:t>Otherwise</w:t>
      </w:r>
      <w:proofErr w:type="gramEnd"/>
      <w:r w:rsidRPr="008F1774">
        <w:rPr>
          <w:sz w:val="18"/>
          <w:szCs w:val="18"/>
        </w:rPr>
        <w:t xml:space="preserve"> SCC + TIA</w:t>
      </w:r>
    </w:p>
    <w:p w14:paraId="774A6F37" w14:textId="77777777" w:rsidR="00322B58" w:rsidRPr="008F1774" w:rsidRDefault="00322B58" w:rsidP="00191F85">
      <w:pPr>
        <w:numPr>
          <w:ilvl w:val="0"/>
          <w:numId w:val="40"/>
        </w:numPr>
        <w:spacing w:after="0"/>
        <w:rPr>
          <w:sz w:val="18"/>
          <w:szCs w:val="18"/>
        </w:rPr>
      </w:pPr>
      <w:r w:rsidRPr="008F1774">
        <w:rPr>
          <w:sz w:val="18"/>
          <w:szCs w:val="18"/>
        </w:rPr>
        <w:t>Minimize transfers</w:t>
      </w:r>
    </w:p>
    <w:p w14:paraId="7D999B85" w14:textId="77777777" w:rsidR="00322B58" w:rsidRPr="008F1774" w:rsidRDefault="00322B58" w:rsidP="00191F85">
      <w:pPr>
        <w:numPr>
          <w:ilvl w:val="0"/>
          <w:numId w:val="40"/>
        </w:numPr>
        <w:spacing w:after="0"/>
        <w:rPr>
          <w:sz w:val="18"/>
          <w:szCs w:val="18"/>
        </w:rPr>
      </w:pPr>
      <w:r w:rsidRPr="008F1774">
        <w:rPr>
          <w:sz w:val="18"/>
          <w:szCs w:val="18"/>
        </w:rPr>
        <w:t>Use encryption</w:t>
      </w:r>
    </w:p>
    <w:p w14:paraId="08F037FA" w14:textId="77777777" w:rsidR="00322B58" w:rsidRPr="008F1774" w:rsidRDefault="00322B58" w:rsidP="00191F85">
      <w:pPr>
        <w:spacing w:after="0"/>
        <w:rPr>
          <w:b/>
          <w:bCs/>
          <w:sz w:val="18"/>
          <w:szCs w:val="18"/>
        </w:rPr>
      </w:pPr>
      <w:r w:rsidRPr="008F1774">
        <w:rPr>
          <w:b/>
          <w:bCs/>
          <w:sz w:val="18"/>
          <w:szCs w:val="18"/>
        </w:rPr>
        <w:t>Cloud Compliance</w:t>
      </w:r>
    </w:p>
    <w:p w14:paraId="02A032A3" w14:textId="77777777" w:rsidR="00322B58" w:rsidRPr="008F1774" w:rsidRDefault="00322B58" w:rsidP="00191F85">
      <w:pPr>
        <w:numPr>
          <w:ilvl w:val="0"/>
          <w:numId w:val="41"/>
        </w:numPr>
        <w:spacing w:after="0"/>
        <w:rPr>
          <w:sz w:val="18"/>
          <w:szCs w:val="18"/>
        </w:rPr>
      </w:pPr>
      <w:r w:rsidRPr="008F1774">
        <w:rPr>
          <w:sz w:val="18"/>
          <w:szCs w:val="18"/>
        </w:rPr>
        <w:t>DPIA</w:t>
      </w:r>
    </w:p>
    <w:p w14:paraId="56C34F43" w14:textId="77777777" w:rsidR="00322B58" w:rsidRPr="008F1774" w:rsidRDefault="00322B58" w:rsidP="00191F85">
      <w:pPr>
        <w:numPr>
          <w:ilvl w:val="0"/>
          <w:numId w:val="41"/>
        </w:numPr>
        <w:spacing w:after="0"/>
        <w:rPr>
          <w:sz w:val="18"/>
          <w:szCs w:val="18"/>
        </w:rPr>
      </w:pPr>
      <w:r w:rsidRPr="008F1774">
        <w:rPr>
          <w:sz w:val="18"/>
          <w:szCs w:val="18"/>
        </w:rPr>
        <w:t>Data Processing Agreement Art. 28</w:t>
      </w:r>
    </w:p>
    <w:p w14:paraId="1DC49217" w14:textId="77777777" w:rsidR="00322B58" w:rsidRPr="008F1774" w:rsidRDefault="00322B58" w:rsidP="00191F85">
      <w:pPr>
        <w:numPr>
          <w:ilvl w:val="0"/>
          <w:numId w:val="41"/>
        </w:numPr>
        <w:spacing w:after="0"/>
        <w:rPr>
          <w:sz w:val="18"/>
          <w:szCs w:val="18"/>
        </w:rPr>
      </w:pPr>
      <w:r w:rsidRPr="008F1774">
        <w:rPr>
          <w:sz w:val="18"/>
          <w:szCs w:val="18"/>
        </w:rPr>
        <w:t>Encryption, logging, MFA</w:t>
      </w:r>
    </w:p>
    <w:p w14:paraId="1925312F" w14:textId="77777777" w:rsidR="00322B58" w:rsidRPr="008F1774" w:rsidRDefault="00322B58" w:rsidP="00191F85">
      <w:pPr>
        <w:numPr>
          <w:ilvl w:val="0"/>
          <w:numId w:val="41"/>
        </w:numPr>
        <w:spacing w:after="0"/>
        <w:rPr>
          <w:sz w:val="18"/>
          <w:szCs w:val="18"/>
        </w:rPr>
      </w:pPr>
      <w:r w:rsidRPr="008F1774">
        <w:rPr>
          <w:sz w:val="18"/>
          <w:szCs w:val="18"/>
        </w:rPr>
        <w:t>Public vs private vs hybrid evaluation</w:t>
      </w:r>
    </w:p>
    <w:p w14:paraId="42DC8DB9" w14:textId="77777777" w:rsidR="00322B58" w:rsidRPr="008F1774" w:rsidRDefault="00322B58" w:rsidP="00191F85">
      <w:pPr>
        <w:spacing w:after="0"/>
        <w:rPr>
          <w:b/>
          <w:bCs/>
          <w:sz w:val="18"/>
          <w:szCs w:val="18"/>
        </w:rPr>
      </w:pPr>
      <w:r w:rsidRPr="008F1774">
        <w:rPr>
          <w:b/>
          <w:bCs/>
          <w:sz w:val="18"/>
          <w:szCs w:val="18"/>
        </w:rPr>
        <w:t>E-Signatures</w:t>
      </w:r>
    </w:p>
    <w:p w14:paraId="2235CE25" w14:textId="77777777" w:rsidR="00322B58" w:rsidRPr="008F1774" w:rsidRDefault="00322B58" w:rsidP="00191F85">
      <w:pPr>
        <w:numPr>
          <w:ilvl w:val="0"/>
          <w:numId w:val="42"/>
        </w:numPr>
        <w:spacing w:after="0"/>
        <w:rPr>
          <w:sz w:val="18"/>
          <w:szCs w:val="18"/>
        </w:rPr>
      </w:pPr>
      <w:r w:rsidRPr="008F1774">
        <w:rPr>
          <w:sz w:val="18"/>
          <w:szCs w:val="18"/>
        </w:rPr>
        <w:t>SES → low security</w:t>
      </w:r>
    </w:p>
    <w:p w14:paraId="0532366A" w14:textId="77777777" w:rsidR="00322B58" w:rsidRPr="008F1774" w:rsidRDefault="00322B58" w:rsidP="00191F85">
      <w:pPr>
        <w:numPr>
          <w:ilvl w:val="0"/>
          <w:numId w:val="42"/>
        </w:numPr>
        <w:spacing w:after="0"/>
        <w:rPr>
          <w:sz w:val="18"/>
          <w:szCs w:val="18"/>
        </w:rPr>
      </w:pPr>
      <w:r w:rsidRPr="008F1774">
        <w:rPr>
          <w:sz w:val="18"/>
          <w:szCs w:val="18"/>
        </w:rPr>
        <w:t>AES (</w:t>
      </w:r>
      <w:proofErr w:type="spellStart"/>
      <w:r w:rsidRPr="008F1774">
        <w:rPr>
          <w:sz w:val="18"/>
          <w:szCs w:val="18"/>
        </w:rPr>
        <w:t>BankID</w:t>
      </w:r>
      <w:proofErr w:type="spellEnd"/>
      <w:r w:rsidRPr="008F1774">
        <w:rPr>
          <w:sz w:val="18"/>
          <w:szCs w:val="18"/>
        </w:rPr>
        <w:t>) → recommended</w:t>
      </w:r>
    </w:p>
    <w:p w14:paraId="725E333B" w14:textId="77777777" w:rsidR="00322B58" w:rsidRPr="008F1774" w:rsidRDefault="00322B58" w:rsidP="00191F85">
      <w:pPr>
        <w:numPr>
          <w:ilvl w:val="0"/>
          <w:numId w:val="42"/>
        </w:numPr>
        <w:spacing w:after="0"/>
        <w:rPr>
          <w:sz w:val="18"/>
          <w:szCs w:val="18"/>
        </w:rPr>
      </w:pPr>
      <w:r w:rsidRPr="008F1774">
        <w:rPr>
          <w:sz w:val="18"/>
          <w:szCs w:val="18"/>
        </w:rPr>
        <w:t>QES → highest trust</w:t>
      </w:r>
    </w:p>
    <w:p w14:paraId="22E05D84" w14:textId="77777777" w:rsidR="00322B58" w:rsidRPr="008F1774" w:rsidRDefault="00322B58" w:rsidP="00191F85">
      <w:pPr>
        <w:numPr>
          <w:ilvl w:val="0"/>
          <w:numId w:val="42"/>
        </w:numPr>
        <w:spacing w:after="0"/>
        <w:rPr>
          <w:sz w:val="18"/>
          <w:szCs w:val="18"/>
        </w:rPr>
      </w:pPr>
      <w:r w:rsidRPr="008F1774">
        <w:rPr>
          <w:sz w:val="18"/>
          <w:szCs w:val="18"/>
        </w:rPr>
        <w:t>Costs vs UX balance</w:t>
      </w:r>
    </w:p>
    <w:p w14:paraId="147046D4" w14:textId="77777777" w:rsidR="00322B58" w:rsidRPr="008F1774" w:rsidRDefault="00322B58" w:rsidP="00191F85">
      <w:pPr>
        <w:spacing w:after="0"/>
        <w:rPr>
          <w:b/>
          <w:bCs/>
          <w:sz w:val="18"/>
          <w:szCs w:val="18"/>
        </w:rPr>
      </w:pPr>
      <w:r w:rsidRPr="008F1774">
        <w:rPr>
          <w:b/>
          <w:bCs/>
          <w:sz w:val="18"/>
          <w:szCs w:val="18"/>
        </w:rPr>
        <w:t>Cyber Resilience Act</w:t>
      </w:r>
    </w:p>
    <w:p w14:paraId="3259FD7F" w14:textId="77777777" w:rsidR="00322B58" w:rsidRPr="008F1774" w:rsidRDefault="00322B58" w:rsidP="00191F85">
      <w:pPr>
        <w:numPr>
          <w:ilvl w:val="0"/>
          <w:numId w:val="43"/>
        </w:numPr>
        <w:spacing w:after="0"/>
        <w:rPr>
          <w:sz w:val="18"/>
          <w:szCs w:val="18"/>
        </w:rPr>
      </w:pPr>
      <w:r w:rsidRPr="008F1774">
        <w:rPr>
          <w:sz w:val="18"/>
          <w:szCs w:val="18"/>
        </w:rPr>
        <w:t>Secure-by-design</w:t>
      </w:r>
    </w:p>
    <w:p w14:paraId="415EB9BE" w14:textId="77777777" w:rsidR="00322B58" w:rsidRPr="008F1774" w:rsidRDefault="00322B58" w:rsidP="00191F85">
      <w:pPr>
        <w:numPr>
          <w:ilvl w:val="0"/>
          <w:numId w:val="43"/>
        </w:numPr>
        <w:spacing w:after="0"/>
        <w:rPr>
          <w:sz w:val="18"/>
          <w:szCs w:val="18"/>
        </w:rPr>
      </w:pPr>
      <w:r w:rsidRPr="008F1774">
        <w:rPr>
          <w:sz w:val="18"/>
          <w:szCs w:val="18"/>
        </w:rPr>
        <w:t>SBOM</w:t>
      </w:r>
    </w:p>
    <w:p w14:paraId="6A08883C" w14:textId="77777777" w:rsidR="00322B58" w:rsidRPr="008F1774" w:rsidRDefault="00322B58" w:rsidP="00191F85">
      <w:pPr>
        <w:numPr>
          <w:ilvl w:val="0"/>
          <w:numId w:val="43"/>
        </w:numPr>
        <w:spacing w:after="0"/>
        <w:rPr>
          <w:sz w:val="18"/>
          <w:szCs w:val="18"/>
        </w:rPr>
      </w:pPr>
      <w:r w:rsidRPr="008F1774">
        <w:rPr>
          <w:sz w:val="18"/>
          <w:szCs w:val="18"/>
        </w:rPr>
        <w:t>5+ years updates</w:t>
      </w:r>
    </w:p>
    <w:p w14:paraId="645F5A4F" w14:textId="77777777" w:rsidR="00322B58" w:rsidRPr="008F1774" w:rsidRDefault="00322B58" w:rsidP="00191F85">
      <w:pPr>
        <w:numPr>
          <w:ilvl w:val="0"/>
          <w:numId w:val="43"/>
        </w:numPr>
        <w:spacing w:after="0"/>
        <w:rPr>
          <w:sz w:val="18"/>
          <w:szCs w:val="18"/>
        </w:rPr>
      </w:pPr>
      <w:r w:rsidRPr="008F1774">
        <w:rPr>
          <w:sz w:val="18"/>
          <w:szCs w:val="18"/>
        </w:rPr>
        <w:t>Incident reporting 24h</w:t>
      </w:r>
    </w:p>
    <w:p w14:paraId="391873D9" w14:textId="77777777" w:rsidR="00322B58" w:rsidRPr="008F1774" w:rsidRDefault="00322B58" w:rsidP="00191F85">
      <w:pPr>
        <w:numPr>
          <w:ilvl w:val="0"/>
          <w:numId w:val="43"/>
        </w:numPr>
        <w:spacing w:after="0"/>
        <w:rPr>
          <w:sz w:val="18"/>
          <w:szCs w:val="18"/>
        </w:rPr>
      </w:pPr>
      <w:r w:rsidRPr="008F1774">
        <w:rPr>
          <w:sz w:val="18"/>
          <w:szCs w:val="18"/>
        </w:rPr>
        <w:t>Supplier risk management</w:t>
      </w:r>
    </w:p>
    <w:p w14:paraId="7A211BED" w14:textId="77777777" w:rsidR="00322B58" w:rsidRPr="008F1774" w:rsidRDefault="00322B58" w:rsidP="00191F85">
      <w:pPr>
        <w:spacing w:after="0"/>
        <w:rPr>
          <w:b/>
          <w:bCs/>
          <w:sz w:val="18"/>
          <w:szCs w:val="18"/>
        </w:rPr>
      </w:pPr>
      <w:r w:rsidRPr="008F1774">
        <w:rPr>
          <w:b/>
          <w:bCs/>
          <w:sz w:val="18"/>
          <w:szCs w:val="18"/>
        </w:rPr>
        <w:t>AI Threats</w:t>
      </w:r>
    </w:p>
    <w:p w14:paraId="633959F7" w14:textId="77777777" w:rsidR="00322B58" w:rsidRPr="008F1774" w:rsidRDefault="00322B58" w:rsidP="00191F85">
      <w:pPr>
        <w:numPr>
          <w:ilvl w:val="0"/>
          <w:numId w:val="44"/>
        </w:numPr>
        <w:spacing w:after="0"/>
        <w:rPr>
          <w:sz w:val="18"/>
          <w:szCs w:val="18"/>
        </w:rPr>
      </w:pPr>
      <w:r w:rsidRPr="008F1774">
        <w:rPr>
          <w:sz w:val="18"/>
          <w:szCs w:val="18"/>
        </w:rPr>
        <w:t>Deepfake training</w:t>
      </w:r>
    </w:p>
    <w:p w14:paraId="2A3D5723" w14:textId="77777777" w:rsidR="00322B58" w:rsidRPr="008F1774" w:rsidRDefault="00322B58" w:rsidP="00191F85">
      <w:pPr>
        <w:numPr>
          <w:ilvl w:val="0"/>
          <w:numId w:val="44"/>
        </w:numPr>
        <w:spacing w:after="0"/>
        <w:rPr>
          <w:sz w:val="18"/>
          <w:szCs w:val="18"/>
        </w:rPr>
      </w:pPr>
      <w:r w:rsidRPr="008F1774">
        <w:rPr>
          <w:sz w:val="18"/>
          <w:szCs w:val="18"/>
        </w:rPr>
        <w:t>Verification procedures</w:t>
      </w:r>
    </w:p>
    <w:p w14:paraId="0E449D9A" w14:textId="77777777" w:rsidR="00322B58" w:rsidRPr="008F1774" w:rsidRDefault="00322B58" w:rsidP="00191F85">
      <w:pPr>
        <w:numPr>
          <w:ilvl w:val="0"/>
          <w:numId w:val="44"/>
        </w:numPr>
        <w:spacing w:after="0"/>
        <w:rPr>
          <w:sz w:val="18"/>
          <w:szCs w:val="18"/>
        </w:rPr>
      </w:pPr>
      <w:r w:rsidRPr="008F1774">
        <w:rPr>
          <w:sz w:val="18"/>
          <w:szCs w:val="18"/>
        </w:rPr>
        <w:t>AI anomaly detection</w:t>
      </w:r>
    </w:p>
    <w:p w14:paraId="795EE626" w14:textId="77777777" w:rsidR="00322B58" w:rsidRPr="008F1774" w:rsidRDefault="00322B58" w:rsidP="00191F85">
      <w:pPr>
        <w:numPr>
          <w:ilvl w:val="0"/>
          <w:numId w:val="44"/>
        </w:numPr>
        <w:spacing w:after="0"/>
        <w:rPr>
          <w:sz w:val="18"/>
          <w:szCs w:val="18"/>
        </w:rPr>
      </w:pPr>
      <w:r w:rsidRPr="008F1774">
        <w:rPr>
          <w:sz w:val="18"/>
          <w:szCs w:val="18"/>
        </w:rPr>
        <w:t>AI Act compliance</w:t>
      </w:r>
    </w:p>
    <w:p w14:paraId="48B02B67" w14:textId="77777777" w:rsidR="00322B58" w:rsidRPr="008F1774" w:rsidRDefault="00322B58" w:rsidP="00191F85">
      <w:pPr>
        <w:spacing w:after="0"/>
        <w:rPr>
          <w:b/>
          <w:bCs/>
          <w:sz w:val="18"/>
          <w:szCs w:val="18"/>
        </w:rPr>
      </w:pPr>
      <w:r w:rsidRPr="008F1774">
        <w:rPr>
          <w:b/>
          <w:bCs/>
          <w:sz w:val="18"/>
          <w:szCs w:val="18"/>
        </w:rPr>
        <w:lastRenderedPageBreak/>
        <w:t>Incident Reporting</w:t>
      </w:r>
    </w:p>
    <w:p w14:paraId="297DE1F7" w14:textId="77777777" w:rsidR="00322B58" w:rsidRPr="008F1774" w:rsidRDefault="00322B58" w:rsidP="00191F85">
      <w:pPr>
        <w:numPr>
          <w:ilvl w:val="0"/>
          <w:numId w:val="45"/>
        </w:numPr>
        <w:spacing w:after="0"/>
        <w:rPr>
          <w:sz w:val="18"/>
          <w:szCs w:val="18"/>
        </w:rPr>
      </w:pPr>
      <w:r w:rsidRPr="008F1774">
        <w:rPr>
          <w:sz w:val="18"/>
          <w:szCs w:val="18"/>
        </w:rPr>
        <w:t>GDPR → IMY 72h</w:t>
      </w:r>
    </w:p>
    <w:p w14:paraId="5D528883" w14:textId="77777777" w:rsidR="00322B58" w:rsidRPr="008F1774" w:rsidRDefault="00322B58" w:rsidP="00191F85">
      <w:pPr>
        <w:numPr>
          <w:ilvl w:val="0"/>
          <w:numId w:val="45"/>
        </w:numPr>
        <w:spacing w:after="0"/>
        <w:rPr>
          <w:sz w:val="18"/>
          <w:szCs w:val="18"/>
        </w:rPr>
      </w:pPr>
      <w:r w:rsidRPr="008F1774">
        <w:rPr>
          <w:sz w:val="18"/>
          <w:szCs w:val="18"/>
        </w:rPr>
        <w:t>NIS2 → 24h early warning</w:t>
      </w:r>
    </w:p>
    <w:p w14:paraId="424BE3E1" w14:textId="77777777" w:rsidR="00322B58" w:rsidRPr="008F1774" w:rsidRDefault="00322B58" w:rsidP="00191F85">
      <w:pPr>
        <w:numPr>
          <w:ilvl w:val="0"/>
          <w:numId w:val="45"/>
        </w:numPr>
        <w:spacing w:after="0"/>
        <w:rPr>
          <w:sz w:val="18"/>
          <w:szCs w:val="18"/>
        </w:rPr>
      </w:pPr>
      <w:r w:rsidRPr="008F1774">
        <w:rPr>
          <w:sz w:val="18"/>
          <w:szCs w:val="18"/>
        </w:rPr>
        <w:t>CRA → 24h to ENISA</w:t>
      </w:r>
    </w:p>
    <w:p w14:paraId="747203DB" w14:textId="77777777" w:rsidR="00322B58" w:rsidRPr="008F1774" w:rsidRDefault="00322B58" w:rsidP="00191F85">
      <w:pPr>
        <w:numPr>
          <w:ilvl w:val="0"/>
          <w:numId w:val="45"/>
        </w:numPr>
        <w:spacing w:after="0"/>
        <w:rPr>
          <w:sz w:val="18"/>
          <w:szCs w:val="18"/>
        </w:rPr>
      </w:pPr>
      <w:r w:rsidRPr="008F1774">
        <w:rPr>
          <w:sz w:val="18"/>
          <w:szCs w:val="18"/>
        </w:rPr>
        <w:t xml:space="preserve">Notify users if </w:t>
      </w:r>
      <w:proofErr w:type="gramStart"/>
      <w:r w:rsidRPr="008F1774">
        <w:rPr>
          <w:sz w:val="18"/>
          <w:szCs w:val="18"/>
        </w:rPr>
        <w:t>high</w:t>
      </w:r>
      <w:proofErr w:type="gramEnd"/>
      <w:r w:rsidRPr="008F1774">
        <w:rPr>
          <w:sz w:val="18"/>
          <w:szCs w:val="18"/>
        </w:rPr>
        <w:t xml:space="preserve"> risk</w:t>
      </w:r>
    </w:p>
    <w:p w14:paraId="550ACF96" w14:textId="77777777" w:rsidR="00322B58" w:rsidRPr="008F1774" w:rsidRDefault="00000000" w:rsidP="00191F85">
      <w:pPr>
        <w:spacing w:after="0"/>
        <w:rPr>
          <w:sz w:val="18"/>
          <w:szCs w:val="18"/>
        </w:rPr>
      </w:pPr>
      <w:r w:rsidRPr="008F1774">
        <w:rPr>
          <w:sz w:val="18"/>
          <w:szCs w:val="18"/>
        </w:rPr>
        <w:pict w14:anchorId="05B44BE1">
          <v:rect id="_x0000_i1037" style="width:0;height:1.5pt" o:hralign="center" o:hrstd="t" o:hr="t" fillcolor="#a0a0a0" stroked="f"/>
        </w:pict>
      </w:r>
    </w:p>
    <w:p w14:paraId="1ACA7E0B" w14:textId="77777777" w:rsidR="00322B58" w:rsidRPr="008F1774" w:rsidRDefault="00322B58" w:rsidP="00191F85">
      <w:pPr>
        <w:spacing w:after="0"/>
        <w:rPr>
          <w:b/>
          <w:bCs/>
          <w:sz w:val="18"/>
          <w:szCs w:val="18"/>
        </w:rPr>
      </w:pPr>
      <w:r w:rsidRPr="008F1774">
        <w:rPr>
          <w:rFonts w:ascii="Segoe UI Emoji" w:hAnsi="Segoe UI Emoji" w:cs="Segoe UI Emoji"/>
          <w:b/>
          <w:bCs/>
          <w:sz w:val="18"/>
          <w:szCs w:val="18"/>
        </w:rPr>
        <w:t>🎤</w:t>
      </w:r>
      <w:r w:rsidRPr="008F1774">
        <w:rPr>
          <w:b/>
          <w:bCs/>
          <w:sz w:val="18"/>
          <w:szCs w:val="18"/>
        </w:rPr>
        <w:t xml:space="preserve"> 3. Group Presentation Structure (45 minutes)</w:t>
      </w:r>
    </w:p>
    <w:p w14:paraId="65522996" w14:textId="77777777" w:rsidR="00322B58" w:rsidRPr="008F1774" w:rsidRDefault="00322B58" w:rsidP="00191F85">
      <w:pPr>
        <w:spacing w:after="0"/>
        <w:rPr>
          <w:sz w:val="18"/>
          <w:szCs w:val="18"/>
        </w:rPr>
      </w:pPr>
      <w:r w:rsidRPr="008F1774">
        <w:rPr>
          <w:b/>
          <w:bCs/>
          <w:sz w:val="18"/>
          <w:szCs w:val="18"/>
        </w:rPr>
        <w:t>A suggested structure for your Q&amp;A seminar:</w:t>
      </w:r>
    </w:p>
    <w:p w14:paraId="1C12452C" w14:textId="77777777" w:rsidR="00322B58" w:rsidRPr="008F1774" w:rsidRDefault="00322B58" w:rsidP="00191F85">
      <w:pPr>
        <w:spacing w:after="0"/>
        <w:rPr>
          <w:b/>
          <w:bCs/>
          <w:sz w:val="18"/>
          <w:szCs w:val="18"/>
        </w:rPr>
      </w:pPr>
      <w:r w:rsidRPr="008F1774">
        <w:rPr>
          <w:b/>
          <w:bCs/>
          <w:sz w:val="18"/>
          <w:szCs w:val="18"/>
        </w:rPr>
        <w:t>1. Opening (1 minute)</w:t>
      </w:r>
    </w:p>
    <w:p w14:paraId="03F46F1F" w14:textId="77777777" w:rsidR="00322B58" w:rsidRPr="008F1774" w:rsidRDefault="00322B58" w:rsidP="00191F85">
      <w:pPr>
        <w:numPr>
          <w:ilvl w:val="0"/>
          <w:numId w:val="46"/>
        </w:numPr>
        <w:spacing w:after="0"/>
        <w:rPr>
          <w:sz w:val="18"/>
          <w:szCs w:val="18"/>
        </w:rPr>
      </w:pPr>
      <w:r w:rsidRPr="008F1774">
        <w:rPr>
          <w:sz w:val="18"/>
          <w:szCs w:val="18"/>
        </w:rPr>
        <w:t>“We are GlobEl’s Swedish techno-legal team. We’ll answer your questions point-by-point, focusing on legal + security implications.”</w:t>
      </w:r>
    </w:p>
    <w:p w14:paraId="5357AC56" w14:textId="77777777" w:rsidR="00322B58" w:rsidRPr="008F1774" w:rsidRDefault="00322B58" w:rsidP="00191F85">
      <w:pPr>
        <w:spacing w:after="0"/>
        <w:rPr>
          <w:b/>
          <w:bCs/>
          <w:sz w:val="18"/>
          <w:szCs w:val="18"/>
        </w:rPr>
      </w:pPr>
      <w:r w:rsidRPr="008F1774">
        <w:rPr>
          <w:b/>
          <w:bCs/>
          <w:sz w:val="18"/>
          <w:szCs w:val="18"/>
        </w:rPr>
        <w:t>2. Handling the Q&amp;A</w:t>
      </w:r>
    </w:p>
    <w:p w14:paraId="657B424C" w14:textId="77777777" w:rsidR="00322B58" w:rsidRPr="008F1774" w:rsidRDefault="00322B58" w:rsidP="00191F85">
      <w:pPr>
        <w:spacing w:after="0"/>
        <w:rPr>
          <w:sz w:val="18"/>
          <w:szCs w:val="18"/>
        </w:rPr>
      </w:pPr>
      <w:r w:rsidRPr="008F1774">
        <w:rPr>
          <w:sz w:val="18"/>
          <w:szCs w:val="18"/>
        </w:rPr>
        <w:t>Use a consistent structure for each question:</w:t>
      </w:r>
    </w:p>
    <w:p w14:paraId="44AB3C65" w14:textId="77777777" w:rsidR="00322B58" w:rsidRPr="008F1774" w:rsidRDefault="00322B58" w:rsidP="00191F85">
      <w:pPr>
        <w:numPr>
          <w:ilvl w:val="0"/>
          <w:numId w:val="47"/>
        </w:numPr>
        <w:spacing w:after="0"/>
        <w:rPr>
          <w:sz w:val="18"/>
          <w:szCs w:val="18"/>
        </w:rPr>
      </w:pPr>
      <w:r w:rsidRPr="008F1774">
        <w:rPr>
          <w:b/>
          <w:bCs/>
          <w:sz w:val="18"/>
          <w:szCs w:val="18"/>
        </w:rPr>
        <w:t>Legal basis</w:t>
      </w:r>
    </w:p>
    <w:p w14:paraId="7838BFE9" w14:textId="77777777" w:rsidR="00322B58" w:rsidRPr="008F1774" w:rsidRDefault="00322B58" w:rsidP="00191F85">
      <w:pPr>
        <w:numPr>
          <w:ilvl w:val="0"/>
          <w:numId w:val="47"/>
        </w:numPr>
        <w:spacing w:after="0"/>
        <w:rPr>
          <w:sz w:val="18"/>
          <w:szCs w:val="18"/>
        </w:rPr>
      </w:pPr>
      <w:r w:rsidRPr="008F1774">
        <w:rPr>
          <w:b/>
          <w:bCs/>
          <w:sz w:val="18"/>
          <w:szCs w:val="18"/>
        </w:rPr>
        <w:t>Security/technical measures</w:t>
      </w:r>
    </w:p>
    <w:p w14:paraId="342749F4" w14:textId="77777777" w:rsidR="00322B58" w:rsidRPr="008F1774" w:rsidRDefault="00322B58" w:rsidP="00191F85">
      <w:pPr>
        <w:numPr>
          <w:ilvl w:val="0"/>
          <w:numId w:val="47"/>
        </w:numPr>
        <w:spacing w:after="0"/>
        <w:rPr>
          <w:sz w:val="18"/>
          <w:szCs w:val="18"/>
        </w:rPr>
      </w:pPr>
      <w:r w:rsidRPr="008F1774">
        <w:rPr>
          <w:b/>
          <w:bCs/>
          <w:sz w:val="18"/>
          <w:szCs w:val="18"/>
        </w:rPr>
        <w:t>Risks &amp; consequences</w:t>
      </w:r>
    </w:p>
    <w:p w14:paraId="624CD64D" w14:textId="77777777" w:rsidR="00322B58" w:rsidRPr="008F1774" w:rsidRDefault="00322B58" w:rsidP="00191F85">
      <w:pPr>
        <w:numPr>
          <w:ilvl w:val="0"/>
          <w:numId w:val="47"/>
        </w:numPr>
        <w:spacing w:after="0"/>
        <w:rPr>
          <w:sz w:val="18"/>
          <w:szCs w:val="18"/>
        </w:rPr>
      </w:pPr>
      <w:r w:rsidRPr="008F1774">
        <w:rPr>
          <w:b/>
          <w:bCs/>
          <w:sz w:val="18"/>
          <w:szCs w:val="18"/>
        </w:rPr>
        <w:t>Recommended actions for GlobEl</w:t>
      </w:r>
    </w:p>
    <w:p w14:paraId="38C63ECF" w14:textId="77777777" w:rsidR="00322B58" w:rsidRPr="008F1774" w:rsidRDefault="00322B58" w:rsidP="00191F85">
      <w:pPr>
        <w:spacing w:after="0"/>
        <w:rPr>
          <w:b/>
          <w:bCs/>
          <w:sz w:val="18"/>
          <w:szCs w:val="18"/>
        </w:rPr>
      </w:pPr>
      <w:r w:rsidRPr="008F1774">
        <w:rPr>
          <w:b/>
          <w:bCs/>
          <w:sz w:val="18"/>
          <w:szCs w:val="18"/>
        </w:rPr>
        <w:t>3. Assign speaker roles</w:t>
      </w:r>
    </w:p>
    <w:p w14:paraId="28646830" w14:textId="77777777" w:rsidR="00322B58" w:rsidRPr="008F1774" w:rsidRDefault="00322B58" w:rsidP="00191F85">
      <w:pPr>
        <w:numPr>
          <w:ilvl w:val="0"/>
          <w:numId w:val="48"/>
        </w:numPr>
        <w:spacing w:after="0"/>
        <w:rPr>
          <w:sz w:val="18"/>
          <w:szCs w:val="18"/>
        </w:rPr>
      </w:pPr>
      <w:r w:rsidRPr="008F1774">
        <w:rPr>
          <w:sz w:val="18"/>
          <w:szCs w:val="18"/>
        </w:rPr>
        <w:t>Person A → GDPR, monitoring, employee rights</w:t>
      </w:r>
    </w:p>
    <w:p w14:paraId="2EFDBCE0" w14:textId="77777777" w:rsidR="00322B58" w:rsidRPr="008F1774" w:rsidRDefault="00322B58" w:rsidP="00191F85">
      <w:pPr>
        <w:numPr>
          <w:ilvl w:val="0"/>
          <w:numId w:val="48"/>
        </w:numPr>
        <w:spacing w:after="0"/>
        <w:rPr>
          <w:sz w:val="18"/>
          <w:szCs w:val="18"/>
        </w:rPr>
      </w:pPr>
      <w:r w:rsidRPr="008F1774">
        <w:rPr>
          <w:sz w:val="18"/>
          <w:szCs w:val="18"/>
        </w:rPr>
        <w:t>Person B → NIS2, cloud, access management</w:t>
      </w:r>
    </w:p>
    <w:p w14:paraId="5743A322" w14:textId="77777777" w:rsidR="00322B58" w:rsidRPr="008F1774" w:rsidRDefault="00322B58" w:rsidP="00191F85">
      <w:pPr>
        <w:numPr>
          <w:ilvl w:val="0"/>
          <w:numId w:val="48"/>
        </w:numPr>
        <w:spacing w:after="0"/>
        <w:rPr>
          <w:sz w:val="18"/>
          <w:szCs w:val="18"/>
        </w:rPr>
      </w:pPr>
      <w:r w:rsidRPr="008F1774">
        <w:rPr>
          <w:sz w:val="18"/>
          <w:szCs w:val="18"/>
        </w:rPr>
        <w:t>Person C → CRA, IoT, product security</w:t>
      </w:r>
    </w:p>
    <w:p w14:paraId="58D62D4F" w14:textId="77777777" w:rsidR="00322B58" w:rsidRPr="008F1774" w:rsidRDefault="00322B58" w:rsidP="00191F85">
      <w:pPr>
        <w:numPr>
          <w:ilvl w:val="0"/>
          <w:numId w:val="48"/>
        </w:numPr>
        <w:spacing w:after="0"/>
        <w:rPr>
          <w:sz w:val="18"/>
          <w:szCs w:val="18"/>
        </w:rPr>
      </w:pPr>
      <w:r w:rsidRPr="008F1774">
        <w:rPr>
          <w:sz w:val="18"/>
          <w:szCs w:val="18"/>
        </w:rPr>
        <w:t>Person D → AI threats, security architecture</w:t>
      </w:r>
    </w:p>
    <w:p w14:paraId="2B95275C" w14:textId="77777777" w:rsidR="00322B58" w:rsidRPr="008F1774" w:rsidRDefault="00322B58" w:rsidP="00191F85">
      <w:pPr>
        <w:numPr>
          <w:ilvl w:val="0"/>
          <w:numId w:val="48"/>
        </w:numPr>
        <w:spacing w:after="0"/>
        <w:rPr>
          <w:sz w:val="18"/>
          <w:szCs w:val="18"/>
        </w:rPr>
      </w:pPr>
      <w:r w:rsidRPr="008F1774">
        <w:rPr>
          <w:sz w:val="18"/>
          <w:szCs w:val="18"/>
        </w:rPr>
        <w:t>Person E → Incident reporting, cross-border transfers</w:t>
      </w:r>
    </w:p>
    <w:p w14:paraId="1413D156" w14:textId="77777777" w:rsidR="00322B58" w:rsidRPr="008F1774" w:rsidRDefault="00322B58" w:rsidP="00191F85">
      <w:pPr>
        <w:spacing w:after="0"/>
        <w:rPr>
          <w:b/>
          <w:bCs/>
          <w:sz w:val="18"/>
          <w:szCs w:val="18"/>
        </w:rPr>
      </w:pPr>
      <w:r w:rsidRPr="008F1774">
        <w:rPr>
          <w:b/>
          <w:bCs/>
          <w:sz w:val="18"/>
          <w:szCs w:val="18"/>
        </w:rPr>
        <w:t>4. Closing remark (30 seconds)</w:t>
      </w:r>
    </w:p>
    <w:p w14:paraId="57528CB5" w14:textId="77777777" w:rsidR="00322B58" w:rsidRPr="008F1774" w:rsidRDefault="00322B58" w:rsidP="00191F85">
      <w:pPr>
        <w:numPr>
          <w:ilvl w:val="0"/>
          <w:numId w:val="49"/>
        </w:numPr>
        <w:spacing w:after="0"/>
        <w:rPr>
          <w:sz w:val="18"/>
          <w:szCs w:val="18"/>
        </w:rPr>
      </w:pPr>
      <w:r w:rsidRPr="008F1774">
        <w:rPr>
          <w:sz w:val="18"/>
          <w:szCs w:val="18"/>
        </w:rPr>
        <w:t>“We have prepared a combined legal–technical plan ensuring GlobEl’s resilience and compliance across all jurisdictions.”</w:t>
      </w:r>
    </w:p>
    <w:p w14:paraId="14ECEC00" w14:textId="77777777" w:rsidR="00322B58" w:rsidRPr="008F1774" w:rsidRDefault="00000000" w:rsidP="00191F85">
      <w:pPr>
        <w:spacing w:after="0"/>
        <w:rPr>
          <w:sz w:val="18"/>
          <w:szCs w:val="18"/>
        </w:rPr>
      </w:pPr>
      <w:r w:rsidRPr="008F1774">
        <w:rPr>
          <w:sz w:val="18"/>
          <w:szCs w:val="18"/>
        </w:rPr>
        <w:pict w14:anchorId="70CFBA19">
          <v:rect id="_x0000_i1038" style="width:0;height:1.5pt" o:hralign="center" o:hrstd="t" o:hr="t" fillcolor="#a0a0a0" stroked="f"/>
        </w:pict>
      </w:r>
    </w:p>
    <w:p w14:paraId="60267338" w14:textId="77777777" w:rsidR="00322B58" w:rsidRPr="008F1774" w:rsidRDefault="00322B58" w:rsidP="00191F85">
      <w:pPr>
        <w:spacing w:after="0"/>
        <w:rPr>
          <w:b/>
          <w:bCs/>
          <w:sz w:val="18"/>
          <w:szCs w:val="18"/>
        </w:rPr>
      </w:pPr>
      <w:r w:rsidRPr="008F1774">
        <w:rPr>
          <w:rFonts w:ascii="Segoe UI Emoji" w:hAnsi="Segoe UI Emoji" w:cs="Segoe UI Emoji"/>
          <w:b/>
          <w:bCs/>
          <w:sz w:val="18"/>
          <w:szCs w:val="18"/>
        </w:rPr>
        <w:t>📘</w:t>
      </w:r>
      <w:r w:rsidRPr="008F1774">
        <w:rPr>
          <w:b/>
          <w:bCs/>
          <w:sz w:val="18"/>
          <w:szCs w:val="18"/>
        </w:rPr>
        <w:t xml:space="preserve"> 4. A 1–2 Page Summary for Quick Studying</w:t>
      </w:r>
    </w:p>
    <w:p w14:paraId="3E1F2687" w14:textId="77777777" w:rsidR="00322B58" w:rsidRPr="008F1774" w:rsidRDefault="00322B58" w:rsidP="00191F85">
      <w:pPr>
        <w:spacing w:after="0"/>
        <w:rPr>
          <w:sz w:val="18"/>
          <w:szCs w:val="18"/>
        </w:rPr>
      </w:pPr>
      <w:r w:rsidRPr="008F1774">
        <w:rPr>
          <w:i/>
          <w:iCs/>
          <w:sz w:val="18"/>
          <w:szCs w:val="18"/>
        </w:rPr>
        <w:t>(Designed like an exam prep sheet)</w:t>
      </w:r>
    </w:p>
    <w:p w14:paraId="4C15D432" w14:textId="77777777" w:rsidR="00322B58" w:rsidRPr="008F1774" w:rsidRDefault="00000000" w:rsidP="00191F85">
      <w:pPr>
        <w:spacing w:after="0"/>
        <w:rPr>
          <w:sz w:val="18"/>
          <w:szCs w:val="18"/>
        </w:rPr>
      </w:pPr>
      <w:r w:rsidRPr="008F1774">
        <w:rPr>
          <w:sz w:val="18"/>
          <w:szCs w:val="18"/>
        </w:rPr>
        <w:pict w14:anchorId="6C23363C">
          <v:rect id="_x0000_i1039" style="width:0;height:1.5pt" o:hralign="center" o:hrstd="t" o:hr="t" fillcolor="#a0a0a0" stroked="f"/>
        </w:pict>
      </w:r>
    </w:p>
    <w:p w14:paraId="7C7A631E" w14:textId="77777777" w:rsidR="00322B58" w:rsidRPr="008F1774" w:rsidRDefault="00322B58" w:rsidP="00191F85">
      <w:pPr>
        <w:spacing w:after="0"/>
        <w:rPr>
          <w:b/>
          <w:bCs/>
          <w:sz w:val="18"/>
          <w:szCs w:val="18"/>
        </w:rPr>
      </w:pPr>
      <w:r w:rsidRPr="008F1774">
        <w:rPr>
          <w:b/>
          <w:bCs/>
          <w:sz w:val="18"/>
          <w:szCs w:val="18"/>
        </w:rPr>
        <w:t>PAGE 1 — Core Legal Frameworks</w:t>
      </w:r>
    </w:p>
    <w:p w14:paraId="7E3977BF" w14:textId="77777777" w:rsidR="00322B58" w:rsidRPr="008F1774" w:rsidRDefault="00322B58" w:rsidP="00191F85">
      <w:pPr>
        <w:spacing w:after="0"/>
        <w:rPr>
          <w:b/>
          <w:bCs/>
          <w:sz w:val="18"/>
          <w:szCs w:val="18"/>
        </w:rPr>
      </w:pPr>
      <w:r w:rsidRPr="008F1774">
        <w:rPr>
          <w:b/>
          <w:bCs/>
          <w:sz w:val="18"/>
          <w:szCs w:val="18"/>
        </w:rPr>
        <w:t>GDPR</w:t>
      </w:r>
    </w:p>
    <w:p w14:paraId="7DB3D258" w14:textId="77777777" w:rsidR="00322B58" w:rsidRPr="008F1774" w:rsidRDefault="00322B58" w:rsidP="00191F85">
      <w:pPr>
        <w:numPr>
          <w:ilvl w:val="0"/>
          <w:numId w:val="50"/>
        </w:numPr>
        <w:spacing w:after="0"/>
        <w:rPr>
          <w:sz w:val="18"/>
          <w:szCs w:val="18"/>
        </w:rPr>
      </w:pPr>
      <w:r w:rsidRPr="008F1774">
        <w:rPr>
          <w:sz w:val="18"/>
          <w:szCs w:val="18"/>
        </w:rPr>
        <w:t>Lawful basis</w:t>
      </w:r>
    </w:p>
    <w:p w14:paraId="769972D3" w14:textId="77777777" w:rsidR="00322B58" w:rsidRPr="008F1774" w:rsidRDefault="00322B58" w:rsidP="00191F85">
      <w:pPr>
        <w:numPr>
          <w:ilvl w:val="0"/>
          <w:numId w:val="50"/>
        </w:numPr>
        <w:spacing w:after="0"/>
        <w:rPr>
          <w:sz w:val="18"/>
          <w:szCs w:val="18"/>
        </w:rPr>
      </w:pPr>
      <w:r w:rsidRPr="008F1774">
        <w:rPr>
          <w:sz w:val="18"/>
          <w:szCs w:val="18"/>
        </w:rPr>
        <w:t>Purpose limitation</w:t>
      </w:r>
    </w:p>
    <w:p w14:paraId="77D70867" w14:textId="77777777" w:rsidR="00322B58" w:rsidRPr="008F1774" w:rsidRDefault="00322B58" w:rsidP="00191F85">
      <w:pPr>
        <w:numPr>
          <w:ilvl w:val="0"/>
          <w:numId w:val="50"/>
        </w:numPr>
        <w:spacing w:after="0"/>
        <w:rPr>
          <w:sz w:val="18"/>
          <w:szCs w:val="18"/>
        </w:rPr>
      </w:pPr>
      <w:r w:rsidRPr="008F1774">
        <w:rPr>
          <w:sz w:val="18"/>
          <w:szCs w:val="18"/>
        </w:rPr>
        <w:t>Data minimization</w:t>
      </w:r>
    </w:p>
    <w:p w14:paraId="0F6A4C16" w14:textId="77777777" w:rsidR="00322B58" w:rsidRPr="008F1774" w:rsidRDefault="00322B58" w:rsidP="00191F85">
      <w:pPr>
        <w:numPr>
          <w:ilvl w:val="0"/>
          <w:numId w:val="50"/>
        </w:numPr>
        <w:spacing w:after="0"/>
        <w:rPr>
          <w:sz w:val="18"/>
          <w:szCs w:val="18"/>
        </w:rPr>
      </w:pPr>
      <w:r w:rsidRPr="008F1774">
        <w:rPr>
          <w:sz w:val="18"/>
          <w:szCs w:val="18"/>
        </w:rPr>
        <w:t>Security (Art. 32)</w:t>
      </w:r>
    </w:p>
    <w:p w14:paraId="7BF5946C" w14:textId="77777777" w:rsidR="00322B58" w:rsidRPr="008F1774" w:rsidRDefault="00322B58" w:rsidP="00191F85">
      <w:pPr>
        <w:numPr>
          <w:ilvl w:val="0"/>
          <w:numId w:val="50"/>
        </w:numPr>
        <w:spacing w:after="0"/>
        <w:rPr>
          <w:sz w:val="18"/>
          <w:szCs w:val="18"/>
        </w:rPr>
      </w:pPr>
      <w:r w:rsidRPr="008F1774">
        <w:rPr>
          <w:sz w:val="18"/>
          <w:szCs w:val="18"/>
        </w:rPr>
        <w:t>DPIA for risky processing</w:t>
      </w:r>
    </w:p>
    <w:p w14:paraId="174BE86D" w14:textId="77777777" w:rsidR="00322B58" w:rsidRPr="008F1774" w:rsidRDefault="00322B58" w:rsidP="00191F85">
      <w:pPr>
        <w:numPr>
          <w:ilvl w:val="0"/>
          <w:numId w:val="50"/>
        </w:numPr>
        <w:spacing w:after="0"/>
        <w:rPr>
          <w:sz w:val="18"/>
          <w:szCs w:val="18"/>
        </w:rPr>
      </w:pPr>
      <w:r w:rsidRPr="008F1774">
        <w:rPr>
          <w:sz w:val="18"/>
          <w:szCs w:val="18"/>
        </w:rPr>
        <w:t>Data subject rights (Art. 15)</w:t>
      </w:r>
    </w:p>
    <w:p w14:paraId="5620545F" w14:textId="77777777" w:rsidR="00322B58" w:rsidRPr="008F1774" w:rsidRDefault="00322B58" w:rsidP="00191F85">
      <w:pPr>
        <w:numPr>
          <w:ilvl w:val="0"/>
          <w:numId w:val="50"/>
        </w:numPr>
        <w:spacing w:after="0"/>
        <w:rPr>
          <w:sz w:val="18"/>
          <w:szCs w:val="18"/>
        </w:rPr>
      </w:pPr>
      <w:r w:rsidRPr="008F1774">
        <w:rPr>
          <w:sz w:val="18"/>
          <w:szCs w:val="18"/>
        </w:rPr>
        <w:t>International transfers (Chapter V)</w:t>
      </w:r>
    </w:p>
    <w:p w14:paraId="315191E3" w14:textId="77777777" w:rsidR="00322B58" w:rsidRPr="008F1774" w:rsidRDefault="00322B58" w:rsidP="00191F85">
      <w:pPr>
        <w:numPr>
          <w:ilvl w:val="0"/>
          <w:numId w:val="50"/>
        </w:numPr>
        <w:spacing w:after="0"/>
        <w:rPr>
          <w:sz w:val="18"/>
          <w:szCs w:val="18"/>
        </w:rPr>
      </w:pPr>
      <w:r w:rsidRPr="008F1774">
        <w:rPr>
          <w:sz w:val="18"/>
          <w:szCs w:val="18"/>
        </w:rPr>
        <w:t>Breach reporting (72h)</w:t>
      </w:r>
    </w:p>
    <w:p w14:paraId="21566EFC" w14:textId="77777777" w:rsidR="00322B58" w:rsidRPr="008F1774" w:rsidRDefault="00322B58" w:rsidP="00191F85">
      <w:pPr>
        <w:spacing w:after="0"/>
        <w:rPr>
          <w:b/>
          <w:bCs/>
          <w:sz w:val="18"/>
          <w:szCs w:val="18"/>
        </w:rPr>
      </w:pPr>
      <w:r w:rsidRPr="008F1774">
        <w:rPr>
          <w:b/>
          <w:bCs/>
          <w:sz w:val="18"/>
          <w:szCs w:val="18"/>
        </w:rPr>
        <w:t>NIS2</w:t>
      </w:r>
    </w:p>
    <w:p w14:paraId="0BEC71E5" w14:textId="77777777" w:rsidR="00322B58" w:rsidRPr="008F1774" w:rsidRDefault="00322B58" w:rsidP="00191F85">
      <w:pPr>
        <w:spacing w:after="0"/>
        <w:rPr>
          <w:sz w:val="18"/>
          <w:szCs w:val="18"/>
        </w:rPr>
      </w:pPr>
      <w:r w:rsidRPr="008F1774">
        <w:rPr>
          <w:sz w:val="18"/>
          <w:szCs w:val="18"/>
        </w:rPr>
        <w:t>Energy = essential entity</w:t>
      </w:r>
      <w:r w:rsidRPr="008F1774">
        <w:rPr>
          <w:sz w:val="18"/>
          <w:szCs w:val="18"/>
        </w:rPr>
        <w:br/>
        <w:t>Requires:</w:t>
      </w:r>
    </w:p>
    <w:p w14:paraId="08DA2873" w14:textId="77777777" w:rsidR="00322B58" w:rsidRPr="008F1774" w:rsidRDefault="00322B58" w:rsidP="00191F85">
      <w:pPr>
        <w:numPr>
          <w:ilvl w:val="0"/>
          <w:numId w:val="51"/>
        </w:numPr>
        <w:spacing w:after="0"/>
        <w:rPr>
          <w:sz w:val="18"/>
          <w:szCs w:val="18"/>
        </w:rPr>
      </w:pPr>
      <w:r w:rsidRPr="008F1774">
        <w:rPr>
          <w:sz w:val="18"/>
          <w:szCs w:val="18"/>
        </w:rPr>
        <w:t>Cybersecurity governance</w:t>
      </w:r>
    </w:p>
    <w:p w14:paraId="344E777B" w14:textId="77777777" w:rsidR="00322B58" w:rsidRPr="008F1774" w:rsidRDefault="00322B58" w:rsidP="00191F85">
      <w:pPr>
        <w:numPr>
          <w:ilvl w:val="0"/>
          <w:numId w:val="51"/>
        </w:numPr>
        <w:spacing w:after="0"/>
        <w:rPr>
          <w:sz w:val="18"/>
          <w:szCs w:val="18"/>
        </w:rPr>
      </w:pPr>
      <w:r w:rsidRPr="008F1774">
        <w:rPr>
          <w:sz w:val="18"/>
          <w:szCs w:val="18"/>
        </w:rPr>
        <w:t>Risk management</w:t>
      </w:r>
    </w:p>
    <w:p w14:paraId="414A69E6" w14:textId="77777777" w:rsidR="00322B58" w:rsidRPr="008F1774" w:rsidRDefault="00322B58" w:rsidP="00191F85">
      <w:pPr>
        <w:numPr>
          <w:ilvl w:val="0"/>
          <w:numId w:val="51"/>
        </w:numPr>
        <w:spacing w:after="0"/>
        <w:rPr>
          <w:sz w:val="18"/>
          <w:szCs w:val="18"/>
        </w:rPr>
      </w:pPr>
      <w:r w:rsidRPr="008F1774">
        <w:rPr>
          <w:sz w:val="18"/>
          <w:szCs w:val="18"/>
        </w:rPr>
        <w:t>Training</w:t>
      </w:r>
    </w:p>
    <w:p w14:paraId="5ECD6994" w14:textId="77777777" w:rsidR="00322B58" w:rsidRPr="008F1774" w:rsidRDefault="00322B58" w:rsidP="00191F85">
      <w:pPr>
        <w:numPr>
          <w:ilvl w:val="0"/>
          <w:numId w:val="51"/>
        </w:numPr>
        <w:spacing w:after="0"/>
        <w:rPr>
          <w:sz w:val="18"/>
          <w:szCs w:val="18"/>
        </w:rPr>
      </w:pPr>
      <w:r w:rsidRPr="008F1774">
        <w:rPr>
          <w:sz w:val="18"/>
          <w:szCs w:val="18"/>
        </w:rPr>
        <w:t>Supply-chain security</w:t>
      </w:r>
    </w:p>
    <w:p w14:paraId="0958487B" w14:textId="77777777" w:rsidR="00322B58" w:rsidRPr="008F1774" w:rsidRDefault="00322B58" w:rsidP="00191F85">
      <w:pPr>
        <w:numPr>
          <w:ilvl w:val="0"/>
          <w:numId w:val="51"/>
        </w:numPr>
        <w:spacing w:after="0"/>
        <w:rPr>
          <w:sz w:val="18"/>
          <w:szCs w:val="18"/>
        </w:rPr>
      </w:pPr>
      <w:r w:rsidRPr="008F1774">
        <w:rPr>
          <w:sz w:val="18"/>
          <w:szCs w:val="18"/>
        </w:rPr>
        <w:lastRenderedPageBreak/>
        <w:t>Incident reporting (24h, 72h, 1 month)</w:t>
      </w:r>
    </w:p>
    <w:p w14:paraId="1AE157E0" w14:textId="77777777" w:rsidR="00322B58" w:rsidRPr="008F1774" w:rsidRDefault="00322B58" w:rsidP="00191F85">
      <w:pPr>
        <w:spacing w:after="0"/>
        <w:rPr>
          <w:b/>
          <w:bCs/>
          <w:sz w:val="18"/>
          <w:szCs w:val="18"/>
        </w:rPr>
      </w:pPr>
      <w:r w:rsidRPr="008F1774">
        <w:rPr>
          <w:b/>
          <w:bCs/>
          <w:sz w:val="18"/>
          <w:szCs w:val="18"/>
        </w:rPr>
        <w:t>CRA</w:t>
      </w:r>
    </w:p>
    <w:p w14:paraId="51F4E0E6" w14:textId="77777777" w:rsidR="00322B58" w:rsidRPr="008F1774" w:rsidRDefault="00322B58" w:rsidP="00191F85">
      <w:pPr>
        <w:spacing w:after="0"/>
        <w:rPr>
          <w:sz w:val="18"/>
          <w:szCs w:val="18"/>
        </w:rPr>
      </w:pPr>
      <w:r w:rsidRPr="008F1774">
        <w:rPr>
          <w:sz w:val="18"/>
          <w:szCs w:val="18"/>
        </w:rPr>
        <w:t>Applies to IoT/smart devices:</w:t>
      </w:r>
    </w:p>
    <w:p w14:paraId="3A64BE0F" w14:textId="77777777" w:rsidR="00322B58" w:rsidRPr="008F1774" w:rsidRDefault="00322B58" w:rsidP="00191F85">
      <w:pPr>
        <w:numPr>
          <w:ilvl w:val="0"/>
          <w:numId w:val="52"/>
        </w:numPr>
        <w:spacing w:after="0"/>
        <w:rPr>
          <w:sz w:val="18"/>
          <w:szCs w:val="18"/>
        </w:rPr>
      </w:pPr>
      <w:r w:rsidRPr="008F1774">
        <w:rPr>
          <w:sz w:val="18"/>
          <w:szCs w:val="18"/>
        </w:rPr>
        <w:t>Secure-by-design</w:t>
      </w:r>
    </w:p>
    <w:p w14:paraId="45DC0B82" w14:textId="77777777" w:rsidR="00322B58" w:rsidRPr="008F1774" w:rsidRDefault="00322B58" w:rsidP="00191F85">
      <w:pPr>
        <w:numPr>
          <w:ilvl w:val="0"/>
          <w:numId w:val="52"/>
        </w:numPr>
        <w:spacing w:after="0"/>
        <w:rPr>
          <w:sz w:val="18"/>
          <w:szCs w:val="18"/>
        </w:rPr>
      </w:pPr>
      <w:r w:rsidRPr="008F1774">
        <w:rPr>
          <w:sz w:val="18"/>
          <w:szCs w:val="18"/>
        </w:rPr>
        <w:t>SBOM</w:t>
      </w:r>
    </w:p>
    <w:p w14:paraId="25B24DB3" w14:textId="77777777" w:rsidR="00322B58" w:rsidRPr="008F1774" w:rsidRDefault="00322B58" w:rsidP="00191F85">
      <w:pPr>
        <w:numPr>
          <w:ilvl w:val="0"/>
          <w:numId w:val="52"/>
        </w:numPr>
        <w:spacing w:after="0"/>
        <w:rPr>
          <w:sz w:val="18"/>
          <w:szCs w:val="18"/>
        </w:rPr>
      </w:pPr>
      <w:r w:rsidRPr="008F1774">
        <w:rPr>
          <w:sz w:val="18"/>
          <w:szCs w:val="18"/>
        </w:rPr>
        <w:t>Vulnerability management</w:t>
      </w:r>
    </w:p>
    <w:p w14:paraId="445B8CD7" w14:textId="77777777" w:rsidR="00322B58" w:rsidRPr="008F1774" w:rsidRDefault="00322B58" w:rsidP="00191F85">
      <w:pPr>
        <w:numPr>
          <w:ilvl w:val="0"/>
          <w:numId w:val="52"/>
        </w:numPr>
        <w:spacing w:after="0"/>
        <w:rPr>
          <w:sz w:val="18"/>
          <w:szCs w:val="18"/>
        </w:rPr>
      </w:pPr>
      <w:r w:rsidRPr="008F1774">
        <w:rPr>
          <w:sz w:val="18"/>
          <w:szCs w:val="18"/>
        </w:rPr>
        <w:t>Security updates 5–10 years</w:t>
      </w:r>
    </w:p>
    <w:p w14:paraId="0736F285" w14:textId="77777777" w:rsidR="00322B58" w:rsidRPr="008F1774" w:rsidRDefault="00322B58" w:rsidP="00191F85">
      <w:pPr>
        <w:numPr>
          <w:ilvl w:val="0"/>
          <w:numId w:val="52"/>
        </w:numPr>
        <w:spacing w:after="0"/>
        <w:rPr>
          <w:sz w:val="18"/>
          <w:szCs w:val="18"/>
        </w:rPr>
      </w:pPr>
      <w:r w:rsidRPr="008F1774">
        <w:rPr>
          <w:sz w:val="18"/>
          <w:szCs w:val="18"/>
        </w:rPr>
        <w:t>24h reporting for exploited vulnerabilities</w:t>
      </w:r>
    </w:p>
    <w:p w14:paraId="620286B2" w14:textId="77777777" w:rsidR="00322B58" w:rsidRPr="008F1774" w:rsidRDefault="00322B58" w:rsidP="00191F85">
      <w:pPr>
        <w:spacing w:after="0"/>
        <w:rPr>
          <w:b/>
          <w:bCs/>
          <w:sz w:val="18"/>
          <w:szCs w:val="18"/>
        </w:rPr>
      </w:pPr>
      <w:proofErr w:type="spellStart"/>
      <w:r w:rsidRPr="008F1774">
        <w:rPr>
          <w:b/>
          <w:bCs/>
          <w:sz w:val="18"/>
          <w:szCs w:val="18"/>
        </w:rPr>
        <w:t>eIDAS</w:t>
      </w:r>
      <w:proofErr w:type="spellEnd"/>
    </w:p>
    <w:p w14:paraId="15F64537" w14:textId="77777777" w:rsidR="00322B58" w:rsidRPr="008F1774" w:rsidRDefault="00322B58" w:rsidP="00191F85">
      <w:pPr>
        <w:numPr>
          <w:ilvl w:val="0"/>
          <w:numId w:val="53"/>
        </w:numPr>
        <w:spacing w:after="0"/>
        <w:rPr>
          <w:sz w:val="18"/>
          <w:szCs w:val="18"/>
        </w:rPr>
      </w:pPr>
      <w:r w:rsidRPr="008F1774">
        <w:rPr>
          <w:sz w:val="18"/>
          <w:szCs w:val="18"/>
        </w:rPr>
        <w:t>SES / AES / QES</w:t>
      </w:r>
    </w:p>
    <w:p w14:paraId="23CA0DB3" w14:textId="77777777" w:rsidR="00322B58" w:rsidRPr="008F1774" w:rsidRDefault="00322B58" w:rsidP="00191F85">
      <w:pPr>
        <w:numPr>
          <w:ilvl w:val="0"/>
          <w:numId w:val="53"/>
        </w:numPr>
        <w:spacing w:after="0"/>
        <w:rPr>
          <w:sz w:val="18"/>
          <w:szCs w:val="18"/>
        </w:rPr>
      </w:pPr>
      <w:r w:rsidRPr="008F1774">
        <w:rPr>
          <w:sz w:val="18"/>
          <w:szCs w:val="18"/>
        </w:rPr>
        <w:t>QES = handwritten signature equivalent</w:t>
      </w:r>
    </w:p>
    <w:p w14:paraId="197C40C8" w14:textId="77777777" w:rsidR="00322B58" w:rsidRPr="008F1774" w:rsidRDefault="00322B58" w:rsidP="00191F85">
      <w:pPr>
        <w:numPr>
          <w:ilvl w:val="0"/>
          <w:numId w:val="53"/>
        </w:numPr>
        <w:spacing w:after="0"/>
        <w:rPr>
          <w:sz w:val="18"/>
          <w:szCs w:val="18"/>
        </w:rPr>
      </w:pPr>
      <w:proofErr w:type="spellStart"/>
      <w:r w:rsidRPr="008F1774">
        <w:rPr>
          <w:sz w:val="18"/>
          <w:szCs w:val="18"/>
        </w:rPr>
        <w:t>BankID</w:t>
      </w:r>
      <w:proofErr w:type="spellEnd"/>
      <w:r w:rsidRPr="008F1774">
        <w:rPr>
          <w:sz w:val="18"/>
          <w:szCs w:val="18"/>
        </w:rPr>
        <w:t xml:space="preserve"> = high trust (AES)</w:t>
      </w:r>
    </w:p>
    <w:p w14:paraId="4ECDE756" w14:textId="77777777" w:rsidR="00322B58" w:rsidRPr="008F1774" w:rsidRDefault="00000000" w:rsidP="00191F85">
      <w:pPr>
        <w:spacing w:after="0"/>
        <w:rPr>
          <w:sz w:val="18"/>
          <w:szCs w:val="18"/>
        </w:rPr>
      </w:pPr>
      <w:r w:rsidRPr="008F1774">
        <w:rPr>
          <w:sz w:val="18"/>
          <w:szCs w:val="18"/>
        </w:rPr>
        <w:pict w14:anchorId="1DE47E08">
          <v:rect id="_x0000_i1040" style="width:0;height:1.5pt" o:hralign="center" o:hrstd="t" o:hr="t" fillcolor="#a0a0a0" stroked="f"/>
        </w:pict>
      </w:r>
    </w:p>
    <w:p w14:paraId="4C30AE4D" w14:textId="77777777" w:rsidR="00322B58" w:rsidRPr="008F1774" w:rsidRDefault="00322B58" w:rsidP="00191F85">
      <w:pPr>
        <w:spacing w:after="0"/>
        <w:rPr>
          <w:b/>
          <w:bCs/>
          <w:sz w:val="18"/>
          <w:szCs w:val="18"/>
        </w:rPr>
      </w:pPr>
      <w:r w:rsidRPr="008F1774">
        <w:rPr>
          <w:b/>
          <w:bCs/>
          <w:sz w:val="18"/>
          <w:szCs w:val="18"/>
        </w:rPr>
        <w:t>PAGE 2 — Key Scenarios &amp; Answers</w:t>
      </w:r>
    </w:p>
    <w:p w14:paraId="029B9492" w14:textId="77777777" w:rsidR="00322B58" w:rsidRPr="008F1774" w:rsidRDefault="00322B58" w:rsidP="00191F85">
      <w:pPr>
        <w:spacing w:after="0"/>
        <w:rPr>
          <w:b/>
          <w:bCs/>
          <w:sz w:val="18"/>
          <w:szCs w:val="18"/>
        </w:rPr>
      </w:pPr>
      <w:r w:rsidRPr="008F1774">
        <w:rPr>
          <w:b/>
          <w:bCs/>
          <w:sz w:val="18"/>
          <w:szCs w:val="18"/>
        </w:rPr>
        <w:t>Monitoring</w:t>
      </w:r>
    </w:p>
    <w:p w14:paraId="259F5B4A" w14:textId="77777777" w:rsidR="00322B58" w:rsidRPr="008F1774" w:rsidRDefault="00322B58" w:rsidP="00191F85">
      <w:pPr>
        <w:spacing w:after="0"/>
        <w:rPr>
          <w:sz w:val="18"/>
          <w:szCs w:val="18"/>
        </w:rPr>
      </w:pPr>
      <w:r w:rsidRPr="008F1774">
        <w:rPr>
          <w:sz w:val="18"/>
          <w:szCs w:val="18"/>
        </w:rPr>
        <w:t>Allowed if:</w:t>
      </w:r>
    </w:p>
    <w:p w14:paraId="6D7DECD7" w14:textId="77777777" w:rsidR="00322B58" w:rsidRPr="008F1774" w:rsidRDefault="00322B58" w:rsidP="00191F85">
      <w:pPr>
        <w:numPr>
          <w:ilvl w:val="0"/>
          <w:numId w:val="54"/>
        </w:numPr>
        <w:spacing w:after="0"/>
        <w:rPr>
          <w:sz w:val="18"/>
          <w:szCs w:val="18"/>
        </w:rPr>
      </w:pPr>
      <w:r w:rsidRPr="008F1774">
        <w:rPr>
          <w:sz w:val="18"/>
          <w:szCs w:val="18"/>
        </w:rPr>
        <w:t>Legitimate interest</w:t>
      </w:r>
    </w:p>
    <w:p w14:paraId="12F3E57A" w14:textId="77777777" w:rsidR="00322B58" w:rsidRPr="008F1774" w:rsidRDefault="00322B58" w:rsidP="00191F85">
      <w:pPr>
        <w:numPr>
          <w:ilvl w:val="0"/>
          <w:numId w:val="54"/>
        </w:numPr>
        <w:spacing w:after="0"/>
        <w:rPr>
          <w:sz w:val="18"/>
          <w:szCs w:val="18"/>
        </w:rPr>
      </w:pPr>
      <w:r w:rsidRPr="008F1774">
        <w:rPr>
          <w:sz w:val="18"/>
          <w:szCs w:val="18"/>
        </w:rPr>
        <w:t>Notify employees</w:t>
      </w:r>
    </w:p>
    <w:p w14:paraId="31B7260E" w14:textId="77777777" w:rsidR="00322B58" w:rsidRPr="008F1774" w:rsidRDefault="00322B58" w:rsidP="00191F85">
      <w:pPr>
        <w:numPr>
          <w:ilvl w:val="0"/>
          <w:numId w:val="54"/>
        </w:numPr>
        <w:spacing w:after="0"/>
        <w:rPr>
          <w:sz w:val="18"/>
          <w:szCs w:val="18"/>
        </w:rPr>
      </w:pPr>
      <w:r w:rsidRPr="008F1774">
        <w:rPr>
          <w:sz w:val="18"/>
          <w:szCs w:val="18"/>
        </w:rPr>
        <w:t>Define purpose</w:t>
      </w:r>
    </w:p>
    <w:p w14:paraId="5A3BAB6B" w14:textId="77777777" w:rsidR="00322B58" w:rsidRPr="008F1774" w:rsidRDefault="00322B58" w:rsidP="00191F85">
      <w:pPr>
        <w:numPr>
          <w:ilvl w:val="0"/>
          <w:numId w:val="54"/>
        </w:numPr>
        <w:spacing w:after="0"/>
        <w:rPr>
          <w:sz w:val="18"/>
          <w:szCs w:val="18"/>
        </w:rPr>
      </w:pPr>
      <w:r w:rsidRPr="008F1774">
        <w:rPr>
          <w:sz w:val="18"/>
          <w:szCs w:val="18"/>
        </w:rPr>
        <w:t>Use encryption &amp; access control</w:t>
      </w:r>
    </w:p>
    <w:p w14:paraId="3E2C1AE3" w14:textId="77777777" w:rsidR="00322B58" w:rsidRPr="008F1774" w:rsidRDefault="00322B58" w:rsidP="00191F85">
      <w:pPr>
        <w:spacing w:after="0"/>
        <w:rPr>
          <w:b/>
          <w:bCs/>
          <w:sz w:val="18"/>
          <w:szCs w:val="18"/>
        </w:rPr>
      </w:pPr>
      <w:r w:rsidRPr="008F1774">
        <w:rPr>
          <w:b/>
          <w:bCs/>
          <w:sz w:val="18"/>
          <w:szCs w:val="18"/>
        </w:rPr>
        <w:t>Social media</w:t>
      </w:r>
    </w:p>
    <w:p w14:paraId="3D104956" w14:textId="77777777" w:rsidR="00322B58" w:rsidRPr="008F1774" w:rsidRDefault="00322B58" w:rsidP="00191F85">
      <w:pPr>
        <w:numPr>
          <w:ilvl w:val="0"/>
          <w:numId w:val="55"/>
        </w:numPr>
        <w:spacing w:after="0"/>
        <w:rPr>
          <w:sz w:val="18"/>
          <w:szCs w:val="18"/>
        </w:rPr>
      </w:pPr>
      <w:r w:rsidRPr="008F1774">
        <w:rPr>
          <w:sz w:val="18"/>
          <w:szCs w:val="18"/>
        </w:rPr>
        <w:t>Use MFA</w:t>
      </w:r>
    </w:p>
    <w:p w14:paraId="34DA3E09" w14:textId="77777777" w:rsidR="00322B58" w:rsidRPr="008F1774" w:rsidRDefault="00322B58" w:rsidP="00191F85">
      <w:pPr>
        <w:numPr>
          <w:ilvl w:val="0"/>
          <w:numId w:val="55"/>
        </w:numPr>
        <w:spacing w:after="0"/>
        <w:rPr>
          <w:sz w:val="18"/>
          <w:szCs w:val="18"/>
        </w:rPr>
      </w:pPr>
      <w:r w:rsidRPr="008F1774">
        <w:rPr>
          <w:sz w:val="18"/>
          <w:szCs w:val="18"/>
        </w:rPr>
        <w:t>Limit access</w:t>
      </w:r>
    </w:p>
    <w:p w14:paraId="338AB849" w14:textId="77777777" w:rsidR="00322B58" w:rsidRPr="008F1774" w:rsidRDefault="00322B58" w:rsidP="00191F85">
      <w:pPr>
        <w:numPr>
          <w:ilvl w:val="0"/>
          <w:numId w:val="55"/>
        </w:numPr>
        <w:spacing w:after="0"/>
        <w:rPr>
          <w:sz w:val="18"/>
          <w:szCs w:val="18"/>
        </w:rPr>
      </w:pPr>
      <w:r w:rsidRPr="008F1774">
        <w:rPr>
          <w:sz w:val="18"/>
          <w:szCs w:val="18"/>
        </w:rPr>
        <w:t>Staff training</w:t>
      </w:r>
    </w:p>
    <w:p w14:paraId="6BCC9A44" w14:textId="77777777" w:rsidR="00322B58" w:rsidRPr="008F1774" w:rsidRDefault="00322B58" w:rsidP="00191F85">
      <w:pPr>
        <w:numPr>
          <w:ilvl w:val="0"/>
          <w:numId w:val="55"/>
        </w:numPr>
        <w:spacing w:after="0"/>
        <w:rPr>
          <w:sz w:val="18"/>
          <w:szCs w:val="18"/>
        </w:rPr>
      </w:pPr>
      <w:r w:rsidRPr="008F1774">
        <w:rPr>
          <w:sz w:val="18"/>
          <w:szCs w:val="18"/>
        </w:rPr>
        <w:t>No sharing of personal data</w:t>
      </w:r>
    </w:p>
    <w:p w14:paraId="23470310" w14:textId="77777777" w:rsidR="00322B58" w:rsidRPr="008F1774" w:rsidRDefault="00322B58" w:rsidP="00191F85">
      <w:pPr>
        <w:numPr>
          <w:ilvl w:val="0"/>
          <w:numId w:val="55"/>
        </w:numPr>
        <w:spacing w:after="0"/>
        <w:rPr>
          <w:sz w:val="18"/>
          <w:szCs w:val="18"/>
        </w:rPr>
      </w:pPr>
      <w:r w:rsidRPr="008F1774">
        <w:rPr>
          <w:sz w:val="18"/>
          <w:szCs w:val="18"/>
        </w:rPr>
        <w:t>Maintain official account governance</w:t>
      </w:r>
    </w:p>
    <w:p w14:paraId="764D4710" w14:textId="77777777" w:rsidR="00322B58" w:rsidRPr="008F1774" w:rsidRDefault="00322B58" w:rsidP="00191F85">
      <w:pPr>
        <w:spacing w:after="0"/>
        <w:rPr>
          <w:b/>
          <w:bCs/>
          <w:sz w:val="18"/>
          <w:szCs w:val="18"/>
        </w:rPr>
      </w:pPr>
      <w:r w:rsidRPr="008F1774">
        <w:rPr>
          <w:b/>
          <w:bCs/>
          <w:sz w:val="18"/>
          <w:szCs w:val="18"/>
        </w:rPr>
        <w:t>Access management</w:t>
      </w:r>
    </w:p>
    <w:p w14:paraId="0DAC313E" w14:textId="77777777" w:rsidR="00322B58" w:rsidRPr="008F1774" w:rsidRDefault="00322B58" w:rsidP="00191F85">
      <w:pPr>
        <w:numPr>
          <w:ilvl w:val="0"/>
          <w:numId w:val="56"/>
        </w:numPr>
        <w:spacing w:after="0"/>
        <w:rPr>
          <w:sz w:val="18"/>
          <w:szCs w:val="18"/>
        </w:rPr>
      </w:pPr>
      <w:r w:rsidRPr="008F1774">
        <w:rPr>
          <w:sz w:val="18"/>
          <w:szCs w:val="18"/>
        </w:rPr>
        <w:t>RBAC, least privilege</w:t>
      </w:r>
    </w:p>
    <w:p w14:paraId="21E9D7E4" w14:textId="77777777" w:rsidR="00322B58" w:rsidRPr="008F1774" w:rsidRDefault="00322B58" w:rsidP="00191F85">
      <w:pPr>
        <w:numPr>
          <w:ilvl w:val="0"/>
          <w:numId w:val="56"/>
        </w:numPr>
        <w:spacing w:after="0"/>
        <w:rPr>
          <w:sz w:val="18"/>
          <w:szCs w:val="18"/>
        </w:rPr>
      </w:pPr>
      <w:r w:rsidRPr="008F1774">
        <w:rPr>
          <w:sz w:val="18"/>
          <w:szCs w:val="18"/>
        </w:rPr>
        <w:t>Data classification</w:t>
      </w:r>
    </w:p>
    <w:p w14:paraId="230BFA6E" w14:textId="77777777" w:rsidR="00322B58" w:rsidRPr="008F1774" w:rsidRDefault="00322B58" w:rsidP="00191F85">
      <w:pPr>
        <w:numPr>
          <w:ilvl w:val="0"/>
          <w:numId w:val="56"/>
        </w:numPr>
        <w:spacing w:after="0"/>
        <w:rPr>
          <w:sz w:val="18"/>
          <w:szCs w:val="18"/>
        </w:rPr>
      </w:pPr>
      <w:r w:rsidRPr="008F1774">
        <w:rPr>
          <w:sz w:val="18"/>
          <w:szCs w:val="18"/>
        </w:rPr>
        <w:t>Logging, MFA</w:t>
      </w:r>
    </w:p>
    <w:p w14:paraId="1D931512" w14:textId="77777777" w:rsidR="00322B58" w:rsidRPr="008F1774" w:rsidRDefault="00322B58" w:rsidP="00191F85">
      <w:pPr>
        <w:numPr>
          <w:ilvl w:val="0"/>
          <w:numId w:val="56"/>
        </w:numPr>
        <w:spacing w:after="0"/>
        <w:rPr>
          <w:sz w:val="18"/>
          <w:szCs w:val="18"/>
        </w:rPr>
      </w:pPr>
      <w:r w:rsidRPr="008F1774">
        <w:rPr>
          <w:sz w:val="18"/>
          <w:szCs w:val="18"/>
        </w:rPr>
        <w:t>Right of access within 1 month</w:t>
      </w:r>
    </w:p>
    <w:p w14:paraId="2E9C157A" w14:textId="77777777" w:rsidR="00322B58" w:rsidRPr="008F1774" w:rsidRDefault="00322B58" w:rsidP="00191F85">
      <w:pPr>
        <w:spacing w:after="0"/>
        <w:rPr>
          <w:b/>
          <w:bCs/>
          <w:sz w:val="18"/>
          <w:szCs w:val="18"/>
        </w:rPr>
      </w:pPr>
      <w:r w:rsidRPr="008F1774">
        <w:rPr>
          <w:b/>
          <w:bCs/>
          <w:sz w:val="18"/>
          <w:szCs w:val="18"/>
        </w:rPr>
        <w:t>Data transfers</w:t>
      </w:r>
    </w:p>
    <w:p w14:paraId="34F0BD2B" w14:textId="77777777" w:rsidR="00322B58" w:rsidRPr="008F1774" w:rsidRDefault="00322B58" w:rsidP="00191F85">
      <w:pPr>
        <w:numPr>
          <w:ilvl w:val="0"/>
          <w:numId w:val="57"/>
        </w:numPr>
        <w:spacing w:after="0"/>
        <w:rPr>
          <w:sz w:val="18"/>
          <w:szCs w:val="18"/>
        </w:rPr>
      </w:pPr>
      <w:r w:rsidRPr="008F1774">
        <w:rPr>
          <w:sz w:val="18"/>
          <w:szCs w:val="18"/>
        </w:rPr>
        <w:t>Use DPF or SCC + TIA</w:t>
      </w:r>
    </w:p>
    <w:p w14:paraId="1295D7EA" w14:textId="77777777" w:rsidR="00322B58" w:rsidRPr="008F1774" w:rsidRDefault="00322B58" w:rsidP="00191F85">
      <w:pPr>
        <w:numPr>
          <w:ilvl w:val="0"/>
          <w:numId w:val="57"/>
        </w:numPr>
        <w:spacing w:after="0"/>
        <w:rPr>
          <w:sz w:val="18"/>
          <w:szCs w:val="18"/>
        </w:rPr>
      </w:pPr>
      <w:r w:rsidRPr="008F1774">
        <w:rPr>
          <w:sz w:val="18"/>
          <w:szCs w:val="18"/>
        </w:rPr>
        <w:t>Encryption strongly recommended</w:t>
      </w:r>
    </w:p>
    <w:p w14:paraId="1988F5D1" w14:textId="77777777" w:rsidR="00322B58" w:rsidRPr="008F1774" w:rsidRDefault="00322B58" w:rsidP="00191F85">
      <w:pPr>
        <w:numPr>
          <w:ilvl w:val="0"/>
          <w:numId w:val="57"/>
        </w:numPr>
        <w:spacing w:after="0"/>
        <w:rPr>
          <w:sz w:val="18"/>
          <w:szCs w:val="18"/>
        </w:rPr>
      </w:pPr>
      <w:r w:rsidRPr="008F1774">
        <w:rPr>
          <w:sz w:val="18"/>
          <w:szCs w:val="18"/>
        </w:rPr>
        <w:t>Document decisions</w:t>
      </w:r>
    </w:p>
    <w:p w14:paraId="364B032E" w14:textId="77777777" w:rsidR="00322B58" w:rsidRPr="008F1774" w:rsidRDefault="00322B58" w:rsidP="00191F85">
      <w:pPr>
        <w:spacing w:after="0"/>
        <w:rPr>
          <w:b/>
          <w:bCs/>
          <w:sz w:val="18"/>
          <w:szCs w:val="18"/>
        </w:rPr>
      </w:pPr>
      <w:r w:rsidRPr="008F1774">
        <w:rPr>
          <w:b/>
          <w:bCs/>
          <w:sz w:val="18"/>
          <w:szCs w:val="18"/>
        </w:rPr>
        <w:t>Cloud</w:t>
      </w:r>
    </w:p>
    <w:p w14:paraId="76C5D4A6" w14:textId="77777777" w:rsidR="00322B58" w:rsidRPr="008F1774" w:rsidRDefault="00322B58" w:rsidP="00191F85">
      <w:pPr>
        <w:numPr>
          <w:ilvl w:val="0"/>
          <w:numId w:val="58"/>
        </w:numPr>
        <w:spacing w:after="0"/>
        <w:rPr>
          <w:sz w:val="18"/>
          <w:szCs w:val="18"/>
        </w:rPr>
      </w:pPr>
      <w:r w:rsidRPr="008F1774">
        <w:rPr>
          <w:sz w:val="18"/>
          <w:szCs w:val="18"/>
        </w:rPr>
        <w:t>Avoid “black box” providers</w:t>
      </w:r>
    </w:p>
    <w:p w14:paraId="1E7BD573" w14:textId="77777777" w:rsidR="00322B58" w:rsidRPr="008F1774" w:rsidRDefault="00322B58" w:rsidP="00191F85">
      <w:pPr>
        <w:numPr>
          <w:ilvl w:val="0"/>
          <w:numId w:val="58"/>
        </w:numPr>
        <w:spacing w:after="0"/>
        <w:rPr>
          <w:sz w:val="18"/>
          <w:szCs w:val="18"/>
        </w:rPr>
      </w:pPr>
      <w:r w:rsidRPr="008F1774">
        <w:rPr>
          <w:sz w:val="18"/>
          <w:szCs w:val="18"/>
        </w:rPr>
        <w:t>DPA Art. 28</w:t>
      </w:r>
    </w:p>
    <w:p w14:paraId="0FB85B0C" w14:textId="77777777" w:rsidR="00322B58" w:rsidRPr="008F1774" w:rsidRDefault="00322B58" w:rsidP="00191F85">
      <w:pPr>
        <w:numPr>
          <w:ilvl w:val="0"/>
          <w:numId w:val="58"/>
        </w:numPr>
        <w:spacing w:after="0"/>
        <w:rPr>
          <w:sz w:val="18"/>
          <w:szCs w:val="18"/>
        </w:rPr>
      </w:pPr>
      <w:r w:rsidRPr="008F1774">
        <w:rPr>
          <w:sz w:val="18"/>
          <w:szCs w:val="18"/>
        </w:rPr>
        <w:t>Evaluate location, subcontractors</w:t>
      </w:r>
    </w:p>
    <w:p w14:paraId="2E898CAA" w14:textId="77777777" w:rsidR="00322B58" w:rsidRPr="008F1774" w:rsidRDefault="00322B58" w:rsidP="00191F85">
      <w:pPr>
        <w:numPr>
          <w:ilvl w:val="0"/>
          <w:numId w:val="58"/>
        </w:numPr>
        <w:spacing w:after="0"/>
        <w:rPr>
          <w:sz w:val="18"/>
          <w:szCs w:val="18"/>
        </w:rPr>
      </w:pPr>
      <w:r w:rsidRPr="008F1774">
        <w:rPr>
          <w:sz w:val="18"/>
          <w:szCs w:val="18"/>
        </w:rPr>
        <w:t>Zero-trust architecture</w:t>
      </w:r>
    </w:p>
    <w:p w14:paraId="6DE61D29" w14:textId="77777777" w:rsidR="00322B58" w:rsidRPr="008F1774" w:rsidRDefault="00322B58" w:rsidP="00191F85">
      <w:pPr>
        <w:spacing w:after="0"/>
        <w:rPr>
          <w:b/>
          <w:bCs/>
          <w:sz w:val="18"/>
          <w:szCs w:val="18"/>
        </w:rPr>
      </w:pPr>
      <w:r w:rsidRPr="008F1774">
        <w:rPr>
          <w:b/>
          <w:bCs/>
          <w:sz w:val="18"/>
          <w:szCs w:val="18"/>
        </w:rPr>
        <w:t>Signatures</w:t>
      </w:r>
    </w:p>
    <w:p w14:paraId="2FF9B212" w14:textId="77777777" w:rsidR="00322B58" w:rsidRPr="008F1774" w:rsidRDefault="00322B58" w:rsidP="00191F85">
      <w:pPr>
        <w:numPr>
          <w:ilvl w:val="0"/>
          <w:numId w:val="59"/>
        </w:numPr>
        <w:spacing w:after="0"/>
        <w:rPr>
          <w:sz w:val="18"/>
          <w:szCs w:val="18"/>
        </w:rPr>
      </w:pPr>
      <w:r w:rsidRPr="008F1774">
        <w:rPr>
          <w:sz w:val="18"/>
          <w:szCs w:val="18"/>
        </w:rPr>
        <w:t>SES = low security</w:t>
      </w:r>
    </w:p>
    <w:p w14:paraId="19311FE7" w14:textId="77777777" w:rsidR="00322B58" w:rsidRPr="008F1774" w:rsidRDefault="00322B58" w:rsidP="00191F85">
      <w:pPr>
        <w:numPr>
          <w:ilvl w:val="0"/>
          <w:numId w:val="59"/>
        </w:numPr>
        <w:spacing w:after="0"/>
        <w:rPr>
          <w:sz w:val="18"/>
          <w:szCs w:val="18"/>
        </w:rPr>
      </w:pPr>
      <w:r w:rsidRPr="008F1774">
        <w:rPr>
          <w:sz w:val="18"/>
          <w:szCs w:val="18"/>
        </w:rPr>
        <w:t>AES = recommended</w:t>
      </w:r>
    </w:p>
    <w:p w14:paraId="0CA19FB6" w14:textId="77777777" w:rsidR="00322B58" w:rsidRPr="008F1774" w:rsidRDefault="00322B58" w:rsidP="00191F85">
      <w:pPr>
        <w:numPr>
          <w:ilvl w:val="0"/>
          <w:numId w:val="59"/>
        </w:numPr>
        <w:spacing w:after="0"/>
        <w:rPr>
          <w:sz w:val="18"/>
          <w:szCs w:val="18"/>
        </w:rPr>
      </w:pPr>
      <w:r w:rsidRPr="008F1774">
        <w:rPr>
          <w:sz w:val="18"/>
          <w:szCs w:val="18"/>
        </w:rPr>
        <w:t>QES = strongest</w:t>
      </w:r>
    </w:p>
    <w:p w14:paraId="2F78C4D6" w14:textId="77777777" w:rsidR="00322B58" w:rsidRPr="008F1774" w:rsidRDefault="00322B58" w:rsidP="00191F85">
      <w:pPr>
        <w:numPr>
          <w:ilvl w:val="0"/>
          <w:numId w:val="59"/>
        </w:numPr>
        <w:spacing w:after="0"/>
        <w:rPr>
          <w:sz w:val="18"/>
          <w:szCs w:val="18"/>
        </w:rPr>
      </w:pPr>
      <w:r w:rsidRPr="008F1774">
        <w:rPr>
          <w:sz w:val="18"/>
          <w:szCs w:val="18"/>
        </w:rPr>
        <w:t>Balance UX vs risk</w:t>
      </w:r>
    </w:p>
    <w:p w14:paraId="472416AA" w14:textId="77777777" w:rsidR="00322B58" w:rsidRPr="008F1774" w:rsidRDefault="00322B58" w:rsidP="00191F85">
      <w:pPr>
        <w:spacing w:after="0"/>
        <w:rPr>
          <w:b/>
          <w:bCs/>
          <w:sz w:val="18"/>
          <w:szCs w:val="18"/>
        </w:rPr>
      </w:pPr>
      <w:r w:rsidRPr="008F1774">
        <w:rPr>
          <w:b/>
          <w:bCs/>
          <w:sz w:val="18"/>
          <w:szCs w:val="18"/>
        </w:rPr>
        <w:t>AI threats</w:t>
      </w:r>
    </w:p>
    <w:p w14:paraId="4E865831" w14:textId="77777777" w:rsidR="00322B58" w:rsidRPr="008F1774" w:rsidRDefault="00322B58" w:rsidP="00191F85">
      <w:pPr>
        <w:numPr>
          <w:ilvl w:val="0"/>
          <w:numId w:val="60"/>
        </w:numPr>
        <w:spacing w:after="0"/>
        <w:rPr>
          <w:sz w:val="18"/>
          <w:szCs w:val="18"/>
        </w:rPr>
      </w:pPr>
      <w:r w:rsidRPr="008F1774">
        <w:rPr>
          <w:sz w:val="18"/>
          <w:szCs w:val="18"/>
        </w:rPr>
        <w:lastRenderedPageBreak/>
        <w:t>Verification for payments</w:t>
      </w:r>
    </w:p>
    <w:p w14:paraId="12F220E0" w14:textId="77777777" w:rsidR="00322B58" w:rsidRPr="008F1774" w:rsidRDefault="00322B58" w:rsidP="00191F85">
      <w:pPr>
        <w:numPr>
          <w:ilvl w:val="0"/>
          <w:numId w:val="60"/>
        </w:numPr>
        <w:spacing w:after="0"/>
        <w:rPr>
          <w:sz w:val="18"/>
          <w:szCs w:val="18"/>
        </w:rPr>
      </w:pPr>
      <w:r w:rsidRPr="008F1774">
        <w:rPr>
          <w:sz w:val="18"/>
          <w:szCs w:val="18"/>
        </w:rPr>
        <w:t>Deepfake training</w:t>
      </w:r>
    </w:p>
    <w:p w14:paraId="6DE3F961" w14:textId="77777777" w:rsidR="00322B58" w:rsidRPr="008F1774" w:rsidRDefault="00322B58" w:rsidP="00191F85">
      <w:pPr>
        <w:numPr>
          <w:ilvl w:val="0"/>
          <w:numId w:val="60"/>
        </w:numPr>
        <w:spacing w:after="0"/>
        <w:rPr>
          <w:sz w:val="18"/>
          <w:szCs w:val="18"/>
        </w:rPr>
      </w:pPr>
      <w:r w:rsidRPr="008F1774">
        <w:rPr>
          <w:sz w:val="18"/>
          <w:szCs w:val="18"/>
        </w:rPr>
        <w:t>AI anomaly detection</w:t>
      </w:r>
    </w:p>
    <w:p w14:paraId="5DE2ED6E" w14:textId="77777777" w:rsidR="00322B58" w:rsidRPr="008F1774" w:rsidRDefault="00322B58" w:rsidP="00191F85">
      <w:pPr>
        <w:numPr>
          <w:ilvl w:val="0"/>
          <w:numId w:val="60"/>
        </w:numPr>
        <w:spacing w:after="0"/>
        <w:rPr>
          <w:sz w:val="18"/>
          <w:szCs w:val="18"/>
        </w:rPr>
      </w:pPr>
      <w:r w:rsidRPr="008F1774">
        <w:rPr>
          <w:sz w:val="18"/>
          <w:szCs w:val="18"/>
        </w:rPr>
        <w:t>High-risk AI rules if automating security decisions</w:t>
      </w:r>
    </w:p>
    <w:p w14:paraId="65BB8414" w14:textId="77777777" w:rsidR="00322B58" w:rsidRPr="008F1774" w:rsidRDefault="00322B58" w:rsidP="00191F85">
      <w:pPr>
        <w:spacing w:after="0"/>
        <w:rPr>
          <w:b/>
          <w:bCs/>
          <w:sz w:val="18"/>
          <w:szCs w:val="18"/>
        </w:rPr>
      </w:pPr>
      <w:r w:rsidRPr="008F1774">
        <w:rPr>
          <w:b/>
          <w:bCs/>
          <w:sz w:val="18"/>
          <w:szCs w:val="18"/>
        </w:rPr>
        <w:t>Incident reporting</w:t>
      </w:r>
    </w:p>
    <w:p w14:paraId="65C6DB6A" w14:textId="77777777" w:rsidR="00322B58" w:rsidRPr="008F1774" w:rsidRDefault="00322B58" w:rsidP="00191F85">
      <w:pPr>
        <w:numPr>
          <w:ilvl w:val="0"/>
          <w:numId w:val="61"/>
        </w:numPr>
        <w:spacing w:after="0"/>
        <w:rPr>
          <w:sz w:val="18"/>
          <w:szCs w:val="18"/>
        </w:rPr>
      </w:pPr>
      <w:r w:rsidRPr="008F1774">
        <w:rPr>
          <w:sz w:val="18"/>
          <w:szCs w:val="18"/>
        </w:rPr>
        <w:t>GDPR → IMY 72h</w:t>
      </w:r>
    </w:p>
    <w:p w14:paraId="18DC5DC8" w14:textId="77777777" w:rsidR="00322B58" w:rsidRPr="008F1774" w:rsidRDefault="00322B58" w:rsidP="00191F85">
      <w:pPr>
        <w:numPr>
          <w:ilvl w:val="0"/>
          <w:numId w:val="61"/>
        </w:numPr>
        <w:spacing w:after="0"/>
        <w:rPr>
          <w:sz w:val="18"/>
          <w:szCs w:val="18"/>
        </w:rPr>
      </w:pPr>
      <w:r w:rsidRPr="008F1774">
        <w:rPr>
          <w:sz w:val="18"/>
          <w:szCs w:val="18"/>
        </w:rPr>
        <w:t>NIS2 → early warning 24h</w:t>
      </w:r>
    </w:p>
    <w:p w14:paraId="59068730" w14:textId="77777777" w:rsidR="00322B58" w:rsidRPr="008F1774" w:rsidRDefault="00322B58" w:rsidP="00191F85">
      <w:pPr>
        <w:numPr>
          <w:ilvl w:val="0"/>
          <w:numId w:val="61"/>
        </w:numPr>
        <w:spacing w:after="0"/>
        <w:rPr>
          <w:sz w:val="18"/>
          <w:szCs w:val="18"/>
        </w:rPr>
      </w:pPr>
      <w:r w:rsidRPr="008F1774">
        <w:rPr>
          <w:sz w:val="18"/>
          <w:szCs w:val="18"/>
        </w:rPr>
        <w:t>CRA → ENISA 24h</w:t>
      </w:r>
    </w:p>
    <w:p w14:paraId="6A7D2BDB" w14:textId="77777777" w:rsidR="00322B58" w:rsidRPr="008F1774" w:rsidRDefault="00322B58" w:rsidP="00191F85">
      <w:pPr>
        <w:numPr>
          <w:ilvl w:val="0"/>
          <w:numId w:val="61"/>
        </w:numPr>
        <w:spacing w:after="0"/>
        <w:rPr>
          <w:sz w:val="18"/>
          <w:szCs w:val="18"/>
        </w:rPr>
      </w:pPr>
      <w:r w:rsidRPr="008F1774">
        <w:rPr>
          <w:sz w:val="18"/>
          <w:szCs w:val="18"/>
        </w:rPr>
        <w:t xml:space="preserve">Notify customers if </w:t>
      </w:r>
      <w:proofErr w:type="gramStart"/>
      <w:r w:rsidRPr="008F1774">
        <w:rPr>
          <w:sz w:val="18"/>
          <w:szCs w:val="18"/>
        </w:rPr>
        <w:t>high</w:t>
      </w:r>
      <w:proofErr w:type="gramEnd"/>
      <w:r w:rsidRPr="008F1774">
        <w:rPr>
          <w:sz w:val="18"/>
          <w:szCs w:val="18"/>
        </w:rPr>
        <w:t xml:space="preserve"> risk</w:t>
      </w:r>
    </w:p>
    <w:p w14:paraId="5F084E38" w14:textId="77777777" w:rsidR="00322B58" w:rsidRPr="008F1774" w:rsidRDefault="00000000" w:rsidP="00191F85">
      <w:pPr>
        <w:spacing w:after="0"/>
        <w:rPr>
          <w:sz w:val="18"/>
          <w:szCs w:val="18"/>
        </w:rPr>
      </w:pPr>
      <w:r w:rsidRPr="008F1774">
        <w:rPr>
          <w:sz w:val="18"/>
          <w:szCs w:val="18"/>
        </w:rPr>
        <w:pict w14:anchorId="61C3B17A">
          <v:rect id="_x0000_i1041" style="width:0;height:1.5pt" o:hralign="center" o:hrstd="t" o:hr="t" fillcolor="#a0a0a0" stroked="f"/>
        </w:pict>
      </w:r>
    </w:p>
    <w:p w14:paraId="5CAD9621" w14:textId="77777777" w:rsidR="00322B58" w:rsidRPr="008F1774" w:rsidRDefault="00322B58" w:rsidP="00191F85">
      <w:pPr>
        <w:spacing w:after="0"/>
        <w:rPr>
          <w:b/>
          <w:bCs/>
          <w:sz w:val="18"/>
          <w:szCs w:val="18"/>
        </w:rPr>
      </w:pPr>
      <w:r w:rsidRPr="008F1774">
        <w:rPr>
          <w:rFonts w:ascii="Segoe UI Emoji" w:hAnsi="Segoe UI Emoji" w:cs="Segoe UI Emoji"/>
          <w:b/>
          <w:bCs/>
          <w:sz w:val="18"/>
          <w:szCs w:val="18"/>
        </w:rPr>
        <w:t>🎭</w:t>
      </w:r>
      <w:r w:rsidRPr="008F1774">
        <w:rPr>
          <w:b/>
          <w:bCs/>
          <w:sz w:val="18"/>
          <w:szCs w:val="18"/>
        </w:rPr>
        <w:t xml:space="preserve"> 5. Mock Q&amp;A Practice Session</w:t>
      </w:r>
    </w:p>
    <w:p w14:paraId="0A655D63" w14:textId="77777777" w:rsidR="00322B58" w:rsidRPr="008F1774" w:rsidRDefault="00322B58" w:rsidP="00191F85">
      <w:pPr>
        <w:spacing w:after="0"/>
        <w:rPr>
          <w:sz w:val="18"/>
          <w:szCs w:val="18"/>
        </w:rPr>
      </w:pPr>
      <w:r w:rsidRPr="008F1774">
        <w:rPr>
          <w:sz w:val="18"/>
          <w:szCs w:val="18"/>
        </w:rPr>
        <w:t>Here is a realistic simulation.</w:t>
      </w:r>
      <w:r w:rsidRPr="008F1774">
        <w:rPr>
          <w:sz w:val="18"/>
          <w:szCs w:val="18"/>
        </w:rPr>
        <w:br/>
        <w:t>You answer — I challenge you as the CCO.</w:t>
      </w:r>
    </w:p>
    <w:p w14:paraId="6DBC59EE" w14:textId="77777777" w:rsidR="00322B58" w:rsidRPr="008F1774" w:rsidRDefault="00000000" w:rsidP="00191F85">
      <w:pPr>
        <w:spacing w:after="0"/>
        <w:rPr>
          <w:sz w:val="18"/>
          <w:szCs w:val="18"/>
        </w:rPr>
      </w:pPr>
      <w:r w:rsidRPr="008F1774">
        <w:rPr>
          <w:sz w:val="18"/>
          <w:szCs w:val="18"/>
        </w:rPr>
        <w:pict w14:anchorId="2B7C747B">
          <v:rect id="_x0000_i1042" style="width:0;height:1.5pt" o:hralign="center" o:hrstd="t" o:hr="t" fillcolor="#a0a0a0" stroked="f"/>
        </w:pict>
      </w:r>
    </w:p>
    <w:p w14:paraId="6DD2FDCA" w14:textId="77777777" w:rsidR="00322B58" w:rsidRPr="008F1774" w:rsidRDefault="00322B58" w:rsidP="00191F85">
      <w:pPr>
        <w:spacing w:after="0"/>
        <w:rPr>
          <w:b/>
          <w:bCs/>
          <w:sz w:val="18"/>
          <w:szCs w:val="18"/>
        </w:rPr>
      </w:pPr>
      <w:r w:rsidRPr="008F1774">
        <w:rPr>
          <w:b/>
          <w:bCs/>
          <w:sz w:val="18"/>
          <w:szCs w:val="18"/>
        </w:rPr>
        <w:t>CCO Question:</w:t>
      </w:r>
    </w:p>
    <w:p w14:paraId="525F11D0" w14:textId="77777777" w:rsidR="00322B58" w:rsidRPr="008F1774" w:rsidRDefault="00322B58" w:rsidP="00191F85">
      <w:pPr>
        <w:spacing w:after="0"/>
        <w:rPr>
          <w:sz w:val="18"/>
          <w:szCs w:val="18"/>
        </w:rPr>
      </w:pPr>
      <w:r w:rsidRPr="008F1774">
        <w:rPr>
          <w:sz w:val="18"/>
          <w:szCs w:val="18"/>
        </w:rPr>
        <w:t>“Why can we legally monitor employee emails? Isn’t that illegal in Sweden?”</w:t>
      </w:r>
    </w:p>
    <w:p w14:paraId="243B33E7" w14:textId="77777777" w:rsidR="00322B58" w:rsidRPr="008F1774" w:rsidRDefault="00322B58" w:rsidP="00191F85">
      <w:pPr>
        <w:spacing w:after="0"/>
        <w:rPr>
          <w:sz w:val="18"/>
          <w:szCs w:val="18"/>
        </w:rPr>
      </w:pPr>
      <w:r w:rsidRPr="008F1774">
        <w:rPr>
          <w:b/>
          <w:bCs/>
          <w:sz w:val="18"/>
          <w:szCs w:val="18"/>
        </w:rPr>
        <w:t>Your answer (model):</w:t>
      </w:r>
      <w:r w:rsidRPr="008F1774">
        <w:rPr>
          <w:sz w:val="18"/>
          <w:szCs w:val="18"/>
        </w:rPr>
        <w:br/>
        <w:t>“We can monitor emails under GDPR’s legitimate interest, but only if we define the purpose clearly, inform staff in advance, and limit the monitoring to what is necessary for quality assurance and security. We also must minimize content access and apply encryption under GDPR Art. 32.”</w:t>
      </w:r>
    </w:p>
    <w:p w14:paraId="0E42E882" w14:textId="77777777" w:rsidR="00322B58" w:rsidRPr="008F1774" w:rsidRDefault="00000000" w:rsidP="00191F85">
      <w:pPr>
        <w:spacing w:after="0"/>
        <w:rPr>
          <w:sz w:val="18"/>
          <w:szCs w:val="18"/>
        </w:rPr>
      </w:pPr>
      <w:r w:rsidRPr="008F1774">
        <w:rPr>
          <w:sz w:val="18"/>
          <w:szCs w:val="18"/>
        </w:rPr>
        <w:pict w14:anchorId="608D6062">
          <v:rect id="_x0000_i1043" style="width:0;height:1.5pt" o:hralign="center" o:hrstd="t" o:hr="t" fillcolor="#a0a0a0" stroked="f"/>
        </w:pict>
      </w:r>
    </w:p>
    <w:p w14:paraId="37DE708F" w14:textId="77777777" w:rsidR="00322B58" w:rsidRPr="008F1774" w:rsidRDefault="00322B58" w:rsidP="00191F85">
      <w:pPr>
        <w:spacing w:after="0"/>
        <w:rPr>
          <w:b/>
          <w:bCs/>
          <w:sz w:val="18"/>
          <w:szCs w:val="18"/>
        </w:rPr>
      </w:pPr>
      <w:r w:rsidRPr="008F1774">
        <w:rPr>
          <w:b/>
          <w:bCs/>
          <w:sz w:val="18"/>
          <w:szCs w:val="18"/>
        </w:rPr>
        <w:t>CCO Follow-up:</w:t>
      </w:r>
    </w:p>
    <w:p w14:paraId="6B90F3AA" w14:textId="77777777" w:rsidR="00322B58" w:rsidRPr="008F1774" w:rsidRDefault="00322B58" w:rsidP="00191F85">
      <w:pPr>
        <w:spacing w:after="0"/>
        <w:rPr>
          <w:sz w:val="18"/>
          <w:szCs w:val="18"/>
        </w:rPr>
      </w:pPr>
      <w:r w:rsidRPr="008F1774">
        <w:rPr>
          <w:sz w:val="18"/>
          <w:szCs w:val="18"/>
        </w:rPr>
        <w:t>“What if an employee argues that this violates their privacy?”</w:t>
      </w:r>
    </w:p>
    <w:p w14:paraId="32E0B92B" w14:textId="77777777" w:rsidR="00322B58" w:rsidRPr="008F1774" w:rsidRDefault="00322B58" w:rsidP="00191F85">
      <w:pPr>
        <w:spacing w:after="0"/>
        <w:rPr>
          <w:sz w:val="18"/>
          <w:szCs w:val="18"/>
        </w:rPr>
      </w:pPr>
      <w:r w:rsidRPr="008F1774">
        <w:rPr>
          <w:b/>
          <w:bCs/>
          <w:sz w:val="18"/>
          <w:szCs w:val="18"/>
        </w:rPr>
        <w:t>Model answer:</w:t>
      </w:r>
      <w:r w:rsidRPr="008F1774">
        <w:rPr>
          <w:sz w:val="18"/>
          <w:szCs w:val="18"/>
        </w:rPr>
        <w:br/>
        <w:t xml:space="preserve">“Employees retain privacy rights, and we must respect them. </w:t>
      </w:r>
      <w:proofErr w:type="gramStart"/>
      <w:r w:rsidRPr="008F1774">
        <w:rPr>
          <w:sz w:val="18"/>
          <w:szCs w:val="18"/>
        </w:rPr>
        <w:t>Therefore</w:t>
      </w:r>
      <w:proofErr w:type="gramEnd"/>
      <w:r w:rsidRPr="008F1774">
        <w:rPr>
          <w:sz w:val="18"/>
          <w:szCs w:val="18"/>
        </w:rPr>
        <w:t xml:space="preserve"> monitoring cannot be constant or intrusive. Our policies will strictly limit access, and private messages cannot be reviewed. We’ll also ensure transparency and provide a clear legal basis.”</w:t>
      </w:r>
    </w:p>
    <w:p w14:paraId="722C7C90" w14:textId="77777777" w:rsidR="00322B58" w:rsidRPr="008F1774" w:rsidRDefault="00000000" w:rsidP="00191F85">
      <w:pPr>
        <w:spacing w:after="0"/>
        <w:rPr>
          <w:sz w:val="18"/>
          <w:szCs w:val="18"/>
        </w:rPr>
      </w:pPr>
      <w:r w:rsidRPr="008F1774">
        <w:rPr>
          <w:sz w:val="18"/>
          <w:szCs w:val="18"/>
        </w:rPr>
        <w:pict w14:anchorId="2AB7774E">
          <v:rect id="_x0000_i1044" style="width:0;height:1.5pt" o:hralign="center" o:hrstd="t" o:hr="t" fillcolor="#a0a0a0" stroked="f"/>
        </w:pict>
      </w:r>
    </w:p>
    <w:p w14:paraId="2FB38744" w14:textId="77777777" w:rsidR="00322B58" w:rsidRPr="008F1774" w:rsidRDefault="00322B58" w:rsidP="00191F85">
      <w:pPr>
        <w:spacing w:after="0"/>
        <w:rPr>
          <w:b/>
          <w:bCs/>
          <w:sz w:val="18"/>
          <w:szCs w:val="18"/>
        </w:rPr>
      </w:pPr>
      <w:r w:rsidRPr="008F1774">
        <w:rPr>
          <w:b/>
          <w:bCs/>
          <w:sz w:val="18"/>
          <w:szCs w:val="18"/>
        </w:rPr>
        <w:t>CCO Question:</w:t>
      </w:r>
    </w:p>
    <w:p w14:paraId="1559055C" w14:textId="77777777" w:rsidR="00322B58" w:rsidRPr="008F1774" w:rsidRDefault="00322B58" w:rsidP="00191F85">
      <w:pPr>
        <w:spacing w:after="0"/>
        <w:rPr>
          <w:sz w:val="18"/>
          <w:szCs w:val="18"/>
        </w:rPr>
      </w:pPr>
      <w:r w:rsidRPr="008F1774">
        <w:rPr>
          <w:sz w:val="18"/>
          <w:szCs w:val="18"/>
        </w:rPr>
        <w:t>“What is our biggest risk on social media?”</w:t>
      </w:r>
    </w:p>
    <w:p w14:paraId="132F631B" w14:textId="77777777" w:rsidR="00322B58" w:rsidRPr="008F1774" w:rsidRDefault="00322B58" w:rsidP="00191F85">
      <w:pPr>
        <w:spacing w:after="0"/>
        <w:rPr>
          <w:sz w:val="18"/>
          <w:szCs w:val="18"/>
        </w:rPr>
      </w:pPr>
      <w:r w:rsidRPr="008F1774">
        <w:rPr>
          <w:b/>
          <w:bCs/>
          <w:sz w:val="18"/>
          <w:szCs w:val="18"/>
        </w:rPr>
        <w:t>Model answer:</w:t>
      </w:r>
      <w:r w:rsidRPr="008F1774">
        <w:rPr>
          <w:sz w:val="18"/>
          <w:szCs w:val="18"/>
        </w:rPr>
        <w:br/>
        <w:t xml:space="preserve">“Account takeover through phishing is the biggest risk, especially since attackers now use AI to generate </w:t>
      </w:r>
      <w:proofErr w:type="gramStart"/>
      <w:r w:rsidRPr="008F1774">
        <w:rPr>
          <w:sz w:val="18"/>
          <w:szCs w:val="18"/>
        </w:rPr>
        <w:t>deepfake</w:t>
      </w:r>
      <w:proofErr w:type="gramEnd"/>
      <w:r w:rsidRPr="008F1774">
        <w:rPr>
          <w:sz w:val="18"/>
          <w:szCs w:val="18"/>
        </w:rPr>
        <w:t xml:space="preserve"> messages. We mitigate this with MFA, restricted access, a clear posting policy, and mandatory training under NIS2.”</w:t>
      </w:r>
    </w:p>
    <w:p w14:paraId="1BF9BDA1" w14:textId="77777777" w:rsidR="00322B58" w:rsidRPr="008F1774" w:rsidRDefault="00000000" w:rsidP="00191F85">
      <w:pPr>
        <w:spacing w:after="0"/>
        <w:rPr>
          <w:sz w:val="18"/>
          <w:szCs w:val="18"/>
        </w:rPr>
      </w:pPr>
      <w:r w:rsidRPr="008F1774">
        <w:rPr>
          <w:sz w:val="18"/>
          <w:szCs w:val="18"/>
        </w:rPr>
        <w:pict w14:anchorId="5B68ADCC">
          <v:rect id="_x0000_i1045" style="width:0;height:1.5pt" o:hralign="center" o:hrstd="t" o:hr="t" fillcolor="#a0a0a0" stroked="f"/>
        </w:pict>
      </w:r>
    </w:p>
    <w:p w14:paraId="56EC9384" w14:textId="77777777" w:rsidR="00322B58" w:rsidRPr="008F1774" w:rsidRDefault="00322B58" w:rsidP="00191F85">
      <w:pPr>
        <w:spacing w:after="0"/>
        <w:rPr>
          <w:b/>
          <w:bCs/>
          <w:sz w:val="18"/>
          <w:szCs w:val="18"/>
        </w:rPr>
      </w:pPr>
      <w:r w:rsidRPr="008F1774">
        <w:rPr>
          <w:b/>
          <w:bCs/>
          <w:sz w:val="18"/>
          <w:szCs w:val="18"/>
        </w:rPr>
        <w:t>CCO Question:</w:t>
      </w:r>
    </w:p>
    <w:p w14:paraId="4CE41A7A" w14:textId="77777777" w:rsidR="00322B58" w:rsidRPr="008F1774" w:rsidRDefault="00322B58" w:rsidP="00191F85">
      <w:pPr>
        <w:spacing w:after="0"/>
        <w:rPr>
          <w:sz w:val="18"/>
          <w:szCs w:val="18"/>
        </w:rPr>
      </w:pPr>
      <w:r w:rsidRPr="008F1774">
        <w:rPr>
          <w:sz w:val="18"/>
          <w:szCs w:val="18"/>
        </w:rPr>
        <w:t>“How does NIS2 change things for us?”</w:t>
      </w:r>
    </w:p>
    <w:p w14:paraId="65D886E5" w14:textId="77777777" w:rsidR="00322B58" w:rsidRPr="008F1774" w:rsidRDefault="00322B58" w:rsidP="00191F85">
      <w:pPr>
        <w:spacing w:after="0"/>
        <w:rPr>
          <w:sz w:val="18"/>
          <w:szCs w:val="18"/>
        </w:rPr>
      </w:pPr>
      <w:r w:rsidRPr="008F1774">
        <w:rPr>
          <w:b/>
          <w:bCs/>
          <w:sz w:val="18"/>
          <w:szCs w:val="18"/>
        </w:rPr>
        <w:t>Model answer:</w:t>
      </w:r>
      <w:r w:rsidRPr="008F1774">
        <w:rPr>
          <w:sz w:val="18"/>
          <w:szCs w:val="18"/>
        </w:rPr>
        <w:br/>
        <w:t>“As an energy provider, we are an essential entity. NIS2 requires strong governance, supply-chain security, and a 24-hour early-warning reporting obligation. We must document risk management and train staff.”</w:t>
      </w:r>
    </w:p>
    <w:p w14:paraId="3EBBF175" w14:textId="77777777" w:rsidR="00322B58" w:rsidRPr="008F1774" w:rsidRDefault="00000000" w:rsidP="00191F85">
      <w:pPr>
        <w:spacing w:after="0"/>
        <w:rPr>
          <w:sz w:val="18"/>
          <w:szCs w:val="18"/>
        </w:rPr>
      </w:pPr>
      <w:r w:rsidRPr="008F1774">
        <w:rPr>
          <w:sz w:val="18"/>
          <w:szCs w:val="18"/>
        </w:rPr>
        <w:pict w14:anchorId="59E0495E">
          <v:rect id="_x0000_i1046" style="width:0;height:1.5pt" o:hralign="center" o:hrstd="t" o:hr="t" fillcolor="#a0a0a0" stroked="f"/>
        </w:pict>
      </w:r>
    </w:p>
    <w:p w14:paraId="4B2AEF6B" w14:textId="77777777" w:rsidR="00322B58" w:rsidRPr="008F1774" w:rsidRDefault="00322B58" w:rsidP="00191F85">
      <w:pPr>
        <w:spacing w:after="0"/>
        <w:rPr>
          <w:b/>
          <w:bCs/>
          <w:sz w:val="18"/>
          <w:szCs w:val="18"/>
        </w:rPr>
      </w:pPr>
      <w:r w:rsidRPr="008F1774">
        <w:rPr>
          <w:b/>
          <w:bCs/>
          <w:sz w:val="18"/>
          <w:szCs w:val="18"/>
        </w:rPr>
        <w:t>CCO Question:</w:t>
      </w:r>
    </w:p>
    <w:p w14:paraId="492FB483" w14:textId="77777777" w:rsidR="00322B58" w:rsidRPr="008F1774" w:rsidRDefault="00322B58" w:rsidP="00191F85">
      <w:pPr>
        <w:spacing w:after="0"/>
        <w:rPr>
          <w:sz w:val="18"/>
          <w:szCs w:val="18"/>
        </w:rPr>
      </w:pPr>
      <w:r w:rsidRPr="008F1774">
        <w:rPr>
          <w:sz w:val="18"/>
          <w:szCs w:val="18"/>
        </w:rPr>
        <w:t>“Why can’t we just use a public cloud for everything?”</w:t>
      </w:r>
    </w:p>
    <w:p w14:paraId="462CDADC" w14:textId="77777777" w:rsidR="00322B58" w:rsidRPr="008F1774" w:rsidRDefault="00322B58" w:rsidP="00191F85">
      <w:pPr>
        <w:spacing w:after="0"/>
        <w:rPr>
          <w:sz w:val="18"/>
          <w:szCs w:val="18"/>
        </w:rPr>
      </w:pPr>
      <w:r w:rsidRPr="008F1774">
        <w:rPr>
          <w:b/>
          <w:bCs/>
          <w:sz w:val="18"/>
          <w:szCs w:val="18"/>
        </w:rPr>
        <w:t>Model answer:</w:t>
      </w:r>
      <w:r w:rsidRPr="008F1774">
        <w:rPr>
          <w:sz w:val="18"/>
          <w:szCs w:val="18"/>
        </w:rPr>
        <w:br/>
        <w:t xml:space="preserve">“We remain responsible as data </w:t>
      </w:r>
      <w:proofErr w:type="gramStart"/>
      <w:r w:rsidRPr="008F1774">
        <w:rPr>
          <w:sz w:val="18"/>
          <w:szCs w:val="18"/>
        </w:rPr>
        <w:t>controller</w:t>
      </w:r>
      <w:proofErr w:type="gramEnd"/>
      <w:r w:rsidRPr="008F1774">
        <w:rPr>
          <w:sz w:val="18"/>
          <w:szCs w:val="18"/>
        </w:rPr>
        <w:t xml:space="preserve">. Public cloud may involve third-country transfers and multi-tenant risks. A hybrid or private model gives us better control for critical energy </w:t>
      </w:r>
      <w:proofErr w:type="gramStart"/>
      <w:r w:rsidRPr="008F1774">
        <w:rPr>
          <w:sz w:val="18"/>
          <w:szCs w:val="18"/>
        </w:rPr>
        <w:t>data.”</w:t>
      </w:r>
      <w:proofErr w:type="gramEnd"/>
    </w:p>
    <w:p w14:paraId="41D4F886" w14:textId="77777777" w:rsidR="00322B58" w:rsidRPr="008F1774" w:rsidRDefault="00000000" w:rsidP="00191F85">
      <w:pPr>
        <w:spacing w:after="0"/>
        <w:rPr>
          <w:sz w:val="18"/>
          <w:szCs w:val="18"/>
        </w:rPr>
      </w:pPr>
      <w:r w:rsidRPr="008F1774">
        <w:rPr>
          <w:sz w:val="18"/>
          <w:szCs w:val="18"/>
        </w:rPr>
        <w:pict w14:anchorId="0C6B8853">
          <v:rect id="_x0000_i1047" style="width:0;height:1.5pt" o:hralign="center" o:hrstd="t" o:hr="t" fillcolor="#a0a0a0" stroked="f"/>
        </w:pict>
      </w:r>
    </w:p>
    <w:p w14:paraId="224EF4EA" w14:textId="77777777" w:rsidR="00322B58" w:rsidRPr="008F1774" w:rsidRDefault="00322B58" w:rsidP="00191F85">
      <w:pPr>
        <w:spacing w:after="0"/>
        <w:rPr>
          <w:b/>
          <w:bCs/>
          <w:sz w:val="18"/>
          <w:szCs w:val="18"/>
        </w:rPr>
      </w:pPr>
      <w:r w:rsidRPr="008F1774">
        <w:rPr>
          <w:b/>
          <w:bCs/>
          <w:sz w:val="18"/>
          <w:szCs w:val="18"/>
        </w:rPr>
        <w:t>CCO Question:</w:t>
      </w:r>
    </w:p>
    <w:p w14:paraId="4A166C61" w14:textId="77777777" w:rsidR="00322B58" w:rsidRPr="008F1774" w:rsidRDefault="00322B58" w:rsidP="00191F85">
      <w:pPr>
        <w:spacing w:after="0"/>
        <w:rPr>
          <w:sz w:val="18"/>
          <w:szCs w:val="18"/>
        </w:rPr>
      </w:pPr>
      <w:r w:rsidRPr="008F1774">
        <w:rPr>
          <w:sz w:val="18"/>
          <w:szCs w:val="18"/>
        </w:rPr>
        <w:t>“What signature type should we implement for customers?”</w:t>
      </w:r>
    </w:p>
    <w:p w14:paraId="5948A7FE" w14:textId="77777777" w:rsidR="00322B58" w:rsidRPr="008F1774" w:rsidRDefault="00322B58" w:rsidP="00191F85">
      <w:pPr>
        <w:spacing w:after="0"/>
        <w:rPr>
          <w:sz w:val="18"/>
          <w:szCs w:val="18"/>
        </w:rPr>
      </w:pPr>
      <w:r w:rsidRPr="008F1774">
        <w:rPr>
          <w:b/>
          <w:bCs/>
          <w:sz w:val="18"/>
          <w:szCs w:val="18"/>
        </w:rPr>
        <w:lastRenderedPageBreak/>
        <w:t>Model answer:</w:t>
      </w:r>
      <w:r w:rsidRPr="008F1774">
        <w:rPr>
          <w:sz w:val="18"/>
          <w:szCs w:val="18"/>
        </w:rPr>
        <w:br/>
        <w:t xml:space="preserve">“AES using </w:t>
      </w:r>
      <w:proofErr w:type="spellStart"/>
      <w:r w:rsidRPr="008F1774">
        <w:rPr>
          <w:sz w:val="18"/>
          <w:szCs w:val="18"/>
        </w:rPr>
        <w:t>BankID</w:t>
      </w:r>
      <w:proofErr w:type="spellEnd"/>
      <w:r w:rsidRPr="008F1774">
        <w:rPr>
          <w:sz w:val="18"/>
          <w:szCs w:val="18"/>
        </w:rPr>
        <w:t xml:space="preserve"> gives strong identity verification with excellent user experience. QES is only needed for high-risk or legally sensitive contracts.”</w:t>
      </w:r>
    </w:p>
    <w:p w14:paraId="5361A48C" w14:textId="77777777" w:rsidR="00322B58" w:rsidRPr="008F1774" w:rsidRDefault="00000000" w:rsidP="00191F85">
      <w:pPr>
        <w:spacing w:after="0"/>
        <w:rPr>
          <w:sz w:val="18"/>
          <w:szCs w:val="18"/>
        </w:rPr>
      </w:pPr>
      <w:r w:rsidRPr="008F1774">
        <w:rPr>
          <w:sz w:val="18"/>
          <w:szCs w:val="18"/>
        </w:rPr>
        <w:pict w14:anchorId="14597E38">
          <v:rect id="_x0000_i1048" style="width:0;height:1.5pt" o:hralign="center" o:hrstd="t" o:hr="t" fillcolor="#a0a0a0" stroked="f"/>
        </w:pict>
      </w:r>
    </w:p>
    <w:p w14:paraId="63F27090" w14:textId="77777777" w:rsidR="00322B58" w:rsidRPr="008F1774" w:rsidRDefault="00322B58" w:rsidP="00191F85">
      <w:pPr>
        <w:spacing w:after="0"/>
        <w:rPr>
          <w:b/>
          <w:bCs/>
          <w:sz w:val="18"/>
          <w:szCs w:val="18"/>
        </w:rPr>
      </w:pPr>
      <w:r w:rsidRPr="008F1774">
        <w:rPr>
          <w:b/>
          <w:bCs/>
          <w:sz w:val="18"/>
          <w:szCs w:val="18"/>
        </w:rPr>
        <w:t>CCO Question:</w:t>
      </w:r>
    </w:p>
    <w:p w14:paraId="66D53F1E" w14:textId="77777777" w:rsidR="00322B58" w:rsidRPr="008F1774" w:rsidRDefault="00322B58" w:rsidP="00191F85">
      <w:pPr>
        <w:spacing w:after="0"/>
        <w:rPr>
          <w:sz w:val="18"/>
          <w:szCs w:val="18"/>
        </w:rPr>
      </w:pPr>
      <w:r w:rsidRPr="008F1774">
        <w:rPr>
          <w:sz w:val="18"/>
          <w:szCs w:val="18"/>
        </w:rPr>
        <w:t>“What does the Cyber Resilience Act mean for our smart meters?”</w:t>
      </w:r>
    </w:p>
    <w:p w14:paraId="1DE356F0" w14:textId="77777777" w:rsidR="00322B58" w:rsidRPr="008F1774" w:rsidRDefault="00322B58" w:rsidP="00191F85">
      <w:pPr>
        <w:spacing w:after="0"/>
        <w:rPr>
          <w:sz w:val="18"/>
          <w:szCs w:val="18"/>
        </w:rPr>
      </w:pPr>
      <w:r w:rsidRPr="008F1774">
        <w:rPr>
          <w:b/>
          <w:bCs/>
          <w:sz w:val="18"/>
          <w:szCs w:val="18"/>
        </w:rPr>
        <w:t>Model answer:</w:t>
      </w:r>
      <w:r w:rsidRPr="008F1774">
        <w:rPr>
          <w:sz w:val="18"/>
          <w:szCs w:val="18"/>
        </w:rPr>
        <w:br/>
        <w:t>“We must maintain secure-by-design devices, provide security updates for 5–10 years, keep an SBOM, and report exploited vulnerabilities within 24 hours.”</w:t>
      </w:r>
    </w:p>
    <w:p w14:paraId="358B0463" w14:textId="77777777" w:rsidR="00322B58" w:rsidRPr="008F1774" w:rsidRDefault="00000000" w:rsidP="00191F85">
      <w:pPr>
        <w:spacing w:after="0"/>
        <w:rPr>
          <w:sz w:val="18"/>
          <w:szCs w:val="18"/>
        </w:rPr>
      </w:pPr>
      <w:r w:rsidRPr="008F1774">
        <w:rPr>
          <w:sz w:val="18"/>
          <w:szCs w:val="18"/>
        </w:rPr>
        <w:pict w14:anchorId="484BE84F">
          <v:rect id="_x0000_i1049" style="width:0;height:1.5pt" o:hralign="center" o:hrstd="t" o:hr="t" fillcolor="#a0a0a0" stroked="f"/>
        </w:pict>
      </w:r>
    </w:p>
    <w:p w14:paraId="31342395" w14:textId="77777777" w:rsidR="00322B58" w:rsidRPr="008F1774" w:rsidRDefault="00322B58" w:rsidP="00191F85">
      <w:pPr>
        <w:spacing w:after="0"/>
        <w:rPr>
          <w:b/>
          <w:bCs/>
          <w:sz w:val="18"/>
          <w:szCs w:val="18"/>
        </w:rPr>
      </w:pPr>
      <w:r w:rsidRPr="008F1774">
        <w:rPr>
          <w:b/>
          <w:bCs/>
          <w:sz w:val="18"/>
          <w:szCs w:val="18"/>
        </w:rPr>
        <w:t>CCO Question:</w:t>
      </w:r>
    </w:p>
    <w:p w14:paraId="3845C7E6" w14:textId="77777777" w:rsidR="00322B58" w:rsidRPr="008F1774" w:rsidRDefault="00322B58" w:rsidP="00191F85">
      <w:pPr>
        <w:spacing w:after="0"/>
        <w:rPr>
          <w:sz w:val="18"/>
          <w:szCs w:val="18"/>
        </w:rPr>
      </w:pPr>
      <w:r w:rsidRPr="008F1774">
        <w:rPr>
          <w:sz w:val="18"/>
          <w:szCs w:val="18"/>
        </w:rPr>
        <w:t>“Should we use AI for monitoring our network?”</w:t>
      </w:r>
    </w:p>
    <w:p w14:paraId="681281F1" w14:textId="77777777" w:rsidR="00322B58" w:rsidRPr="008F1774" w:rsidRDefault="00322B58" w:rsidP="00191F85">
      <w:pPr>
        <w:spacing w:after="0"/>
        <w:rPr>
          <w:sz w:val="18"/>
          <w:szCs w:val="18"/>
        </w:rPr>
      </w:pPr>
      <w:r w:rsidRPr="008F1774">
        <w:rPr>
          <w:b/>
          <w:bCs/>
          <w:sz w:val="18"/>
          <w:szCs w:val="18"/>
        </w:rPr>
        <w:t>Model answer:</w:t>
      </w:r>
      <w:r w:rsidRPr="008F1774">
        <w:rPr>
          <w:sz w:val="18"/>
          <w:szCs w:val="18"/>
        </w:rPr>
        <w:br/>
        <w:t>“Yes, but responsibly</w:t>
      </w:r>
      <w:proofErr w:type="gramStart"/>
      <w:r w:rsidRPr="008F1774">
        <w:rPr>
          <w:sz w:val="18"/>
          <w:szCs w:val="18"/>
        </w:rPr>
        <w:t>.</w:t>
      </w:r>
      <w:proofErr w:type="gramEnd"/>
      <w:r w:rsidRPr="008F1774">
        <w:rPr>
          <w:sz w:val="18"/>
          <w:szCs w:val="18"/>
        </w:rPr>
        <w:t xml:space="preserve"> AI can improve anomaly detection, but we must comply with the AI Act: ensure transparency, human oversight, and avoid feeding unnecessary personal data into the system.”</w:t>
      </w:r>
    </w:p>
    <w:p w14:paraId="09CA4DF6" w14:textId="118FE5E7" w:rsidR="00B90B3B" w:rsidRPr="008F1774" w:rsidRDefault="00B90B3B">
      <w:pPr>
        <w:rPr>
          <w:sz w:val="18"/>
          <w:szCs w:val="18"/>
        </w:rPr>
      </w:pPr>
      <w:r w:rsidRPr="008F1774">
        <w:rPr>
          <w:sz w:val="18"/>
          <w:szCs w:val="18"/>
        </w:rPr>
        <w:br w:type="page"/>
      </w:r>
    </w:p>
    <w:p w14:paraId="46815797" w14:textId="77777777" w:rsidR="00B90B3B" w:rsidRPr="00B90B3B" w:rsidRDefault="00B90B3B" w:rsidP="00B90B3B">
      <w:pPr>
        <w:spacing w:before="100" w:beforeAutospacing="1" w:after="100" w:afterAutospacing="1" w:line="240" w:lineRule="auto"/>
        <w:outlineLvl w:val="0"/>
        <w:rPr>
          <w:rFonts w:ascii="Times New Roman" w:eastAsia="Times New Roman" w:hAnsi="Times New Roman" w:cs="Times New Roman"/>
          <w:b/>
          <w:bCs/>
          <w:kern w:val="36"/>
          <w:sz w:val="18"/>
          <w:szCs w:val="18"/>
          <w14:ligatures w14:val="none"/>
        </w:rPr>
      </w:pPr>
      <w:r w:rsidRPr="00B90B3B">
        <w:rPr>
          <w:rFonts w:ascii="Segoe UI Emoji" w:eastAsia="Times New Roman" w:hAnsi="Segoe UI Emoji" w:cs="Segoe UI Emoji"/>
          <w:b/>
          <w:bCs/>
          <w:kern w:val="36"/>
          <w:sz w:val="18"/>
          <w:szCs w:val="18"/>
          <w14:ligatures w14:val="none"/>
        </w:rPr>
        <w:lastRenderedPageBreak/>
        <w:t>📘</w:t>
      </w:r>
      <w:r w:rsidRPr="00B90B3B">
        <w:rPr>
          <w:rFonts w:ascii="Times New Roman" w:eastAsia="Times New Roman" w:hAnsi="Times New Roman" w:cs="Times New Roman"/>
          <w:b/>
          <w:bCs/>
          <w:kern w:val="36"/>
          <w:sz w:val="18"/>
          <w:szCs w:val="18"/>
          <w14:ligatures w14:val="none"/>
        </w:rPr>
        <w:t xml:space="preserve"> 1. GDPR — General Data Protection Regulation</w:t>
      </w:r>
    </w:p>
    <w:p w14:paraId="6B0A098E" w14:textId="77777777" w:rsidR="00B90B3B" w:rsidRPr="00B90B3B" w:rsidRDefault="00B90B3B" w:rsidP="00B90B3B">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B90B3B">
        <w:rPr>
          <w:rFonts w:ascii="Times New Roman" w:eastAsia="Times New Roman" w:hAnsi="Times New Roman" w:cs="Times New Roman"/>
          <w:b/>
          <w:bCs/>
          <w:kern w:val="0"/>
          <w:sz w:val="18"/>
          <w:szCs w:val="18"/>
          <w14:ligatures w14:val="none"/>
        </w:rPr>
        <w:t>Full citation:</w:t>
      </w:r>
      <w:r w:rsidRPr="00B90B3B">
        <w:rPr>
          <w:rFonts w:ascii="Times New Roman" w:eastAsia="Times New Roman" w:hAnsi="Times New Roman" w:cs="Times New Roman"/>
          <w:kern w:val="0"/>
          <w:sz w:val="18"/>
          <w:szCs w:val="18"/>
          <w14:ligatures w14:val="none"/>
        </w:rPr>
        <w:br/>
      </w:r>
      <w:r w:rsidRPr="00B90B3B">
        <w:rPr>
          <w:rFonts w:ascii="Times New Roman" w:eastAsia="Times New Roman" w:hAnsi="Times New Roman" w:cs="Times New Roman"/>
          <w:i/>
          <w:iCs/>
          <w:kern w:val="0"/>
          <w:sz w:val="18"/>
          <w:szCs w:val="18"/>
          <w14:ligatures w14:val="none"/>
        </w:rPr>
        <w:t>Regulation (EU) 2016/679 of the European Parliament and of the Council of 27 April 2016</w:t>
      </w:r>
      <w:r w:rsidRPr="00B90B3B">
        <w:rPr>
          <w:rFonts w:ascii="Times New Roman" w:eastAsia="Times New Roman" w:hAnsi="Times New Roman" w:cs="Times New Roman"/>
          <w:kern w:val="0"/>
          <w:sz w:val="18"/>
          <w:szCs w:val="18"/>
          <w14:ligatures w14:val="none"/>
        </w:rPr>
        <w:br/>
        <w:t xml:space="preserve">on the protection of natural persons </w:t>
      </w:r>
      <w:proofErr w:type="gramStart"/>
      <w:r w:rsidRPr="00B90B3B">
        <w:rPr>
          <w:rFonts w:ascii="Times New Roman" w:eastAsia="Times New Roman" w:hAnsi="Times New Roman" w:cs="Times New Roman"/>
          <w:kern w:val="0"/>
          <w:sz w:val="18"/>
          <w:szCs w:val="18"/>
          <w14:ligatures w14:val="none"/>
        </w:rPr>
        <w:t>with regard to</w:t>
      </w:r>
      <w:proofErr w:type="gramEnd"/>
      <w:r w:rsidRPr="00B90B3B">
        <w:rPr>
          <w:rFonts w:ascii="Times New Roman" w:eastAsia="Times New Roman" w:hAnsi="Times New Roman" w:cs="Times New Roman"/>
          <w:kern w:val="0"/>
          <w:sz w:val="18"/>
          <w:szCs w:val="18"/>
          <w14:ligatures w14:val="none"/>
        </w:rPr>
        <w:t xml:space="preserve"> the processing of personal data.</w:t>
      </w:r>
    </w:p>
    <w:p w14:paraId="7B1D7449" w14:textId="77777777" w:rsidR="00B90B3B" w:rsidRPr="00B90B3B" w:rsidRDefault="00B90B3B" w:rsidP="00B90B3B">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B90B3B">
        <w:rPr>
          <w:rFonts w:ascii="Times New Roman" w:eastAsia="Times New Roman" w:hAnsi="Times New Roman" w:cs="Times New Roman"/>
          <w:b/>
          <w:bCs/>
          <w:kern w:val="0"/>
          <w:sz w:val="18"/>
          <w:szCs w:val="18"/>
          <w14:ligatures w14:val="none"/>
        </w:rPr>
        <w:t>Relevant articles you will use:</w:t>
      </w:r>
    </w:p>
    <w:p w14:paraId="3402FD58" w14:textId="77777777" w:rsidR="00B90B3B" w:rsidRPr="00B90B3B" w:rsidRDefault="00B90B3B">
      <w:pPr>
        <w:numPr>
          <w:ilvl w:val="0"/>
          <w:numId w:val="62"/>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B90B3B">
        <w:rPr>
          <w:rFonts w:ascii="Times New Roman" w:eastAsia="Times New Roman" w:hAnsi="Times New Roman" w:cs="Times New Roman"/>
          <w:b/>
          <w:bCs/>
          <w:kern w:val="0"/>
          <w:sz w:val="18"/>
          <w:szCs w:val="18"/>
          <w14:ligatures w14:val="none"/>
        </w:rPr>
        <w:t>Art. 5</w:t>
      </w:r>
      <w:r w:rsidRPr="00B90B3B">
        <w:rPr>
          <w:rFonts w:ascii="Times New Roman" w:eastAsia="Times New Roman" w:hAnsi="Times New Roman" w:cs="Times New Roman"/>
          <w:kern w:val="0"/>
          <w:sz w:val="18"/>
          <w:szCs w:val="18"/>
          <w14:ligatures w14:val="none"/>
        </w:rPr>
        <w:t xml:space="preserve"> — Principles (lawfulness, purpose limitation, data </w:t>
      </w:r>
      <w:proofErr w:type="spellStart"/>
      <w:r w:rsidRPr="00B90B3B">
        <w:rPr>
          <w:rFonts w:ascii="Times New Roman" w:eastAsia="Times New Roman" w:hAnsi="Times New Roman" w:cs="Times New Roman"/>
          <w:kern w:val="0"/>
          <w:sz w:val="18"/>
          <w:szCs w:val="18"/>
          <w14:ligatures w14:val="none"/>
        </w:rPr>
        <w:t>minimisation</w:t>
      </w:r>
      <w:proofErr w:type="spellEnd"/>
      <w:r w:rsidRPr="00B90B3B">
        <w:rPr>
          <w:rFonts w:ascii="Times New Roman" w:eastAsia="Times New Roman" w:hAnsi="Times New Roman" w:cs="Times New Roman"/>
          <w:kern w:val="0"/>
          <w:sz w:val="18"/>
          <w:szCs w:val="18"/>
          <w14:ligatures w14:val="none"/>
        </w:rPr>
        <w:t>, confidentiality)</w:t>
      </w:r>
    </w:p>
    <w:p w14:paraId="71BDF74D" w14:textId="77777777" w:rsidR="00B90B3B" w:rsidRPr="00B90B3B" w:rsidRDefault="00B90B3B">
      <w:pPr>
        <w:numPr>
          <w:ilvl w:val="0"/>
          <w:numId w:val="62"/>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B90B3B">
        <w:rPr>
          <w:rFonts w:ascii="Times New Roman" w:eastAsia="Times New Roman" w:hAnsi="Times New Roman" w:cs="Times New Roman"/>
          <w:b/>
          <w:bCs/>
          <w:kern w:val="0"/>
          <w:sz w:val="18"/>
          <w:szCs w:val="18"/>
          <w14:ligatures w14:val="none"/>
        </w:rPr>
        <w:t>Art. 6</w:t>
      </w:r>
      <w:r w:rsidRPr="00B90B3B">
        <w:rPr>
          <w:rFonts w:ascii="Times New Roman" w:eastAsia="Times New Roman" w:hAnsi="Times New Roman" w:cs="Times New Roman"/>
          <w:kern w:val="0"/>
          <w:sz w:val="18"/>
          <w:szCs w:val="18"/>
          <w14:ligatures w14:val="none"/>
        </w:rPr>
        <w:t xml:space="preserve"> — Lawful basis (e.g., legitimate interest)</w:t>
      </w:r>
    </w:p>
    <w:p w14:paraId="1FC5391D" w14:textId="77777777" w:rsidR="00B90B3B" w:rsidRPr="00B90B3B" w:rsidRDefault="00B90B3B">
      <w:pPr>
        <w:numPr>
          <w:ilvl w:val="0"/>
          <w:numId w:val="62"/>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B90B3B">
        <w:rPr>
          <w:rFonts w:ascii="Times New Roman" w:eastAsia="Times New Roman" w:hAnsi="Times New Roman" w:cs="Times New Roman"/>
          <w:b/>
          <w:bCs/>
          <w:kern w:val="0"/>
          <w:sz w:val="18"/>
          <w:szCs w:val="18"/>
          <w14:ligatures w14:val="none"/>
        </w:rPr>
        <w:t>Art. 9</w:t>
      </w:r>
      <w:r w:rsidRPr="00B90B3B">
        <w:rPr>
          <w:rFonts w:ascii="Times New Roman" w:eastAsia="Times New Roman" w:hAnsi="Times New Roman" w:cs="Times New Roman"/>
          <w:kern w:val="0"/>
          <w:sz w:val="18"/>
          <w:szCs w:val="18"/>
          <w14:ligatures w14:val="none"/>
        </w:rPr>
        <w:t xml:space="preserve"> — Special category data</w:t>
      </w:r>
    </w:p>
    <w:p w14:paraId="6C2CD5FD" w14:textId="77777777" w:rsidR="00B90B3B" w:rsidRPr="00B90B3B" w:rsidRDefault="00B90B3B">
      <w:pPr>
        <w:numPr>
          <w:ilvl w:val="0"/>
          <w:numId w:val="62"/>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B90B3B">
        <w:rPr>
          <w:rFonts w:ascii="Times New Roman" w:eastAsia="Times New Roman" w:hAnsi="Times New Roman" w:cs="Times New Roman"/>
          <w:b/>
          <w:bCs/>
          <w:kern w:val="0"/>
          <w:sz w:val="18"/>
          <w:szCs w:val="18"/>
          <w14:ligatures w14:val="none"/>
        </w:rPr>
        <w:t>Art. 12–15</w:t>
      </w:r>
      <w:r w:rsidRPr="00B90B3B">
        <w:rPr>
          <w:rFonts w:ascii="Times New Roman" w:eastAsia="Times New Roman" w:hAnsi="Times New Roman" w:cs="Times New Roman"/>
          <w:kern w:val="0"/>
          <w:sz w:val="18"/>
          <w:szCs w:val="18"/>
          <w14:ligatures w14:val="none"/>
        </w:rPr>
        <w:t xml:space="preserve"> — Transparency and right of access</w:t>
      </w:r>
    </w:p>
    <w:p w14:paraId="0F1A3D8E" w14:textId="77777777" w:rsidR="00B90B3B" w:rsidRPr="00B90B3B" w:rsidRDefault="00B90B3B">
      <w:pPr>
        <w:numPr>
          <w:ilvl w:val="0"/>
          <w:numId w:val="62"/>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B90B3B">
        <w:rPr>
          <w:rFonts w:ascii="Times New Roman" w:eastAsia="Times New Roman" w:hAnsi="Times New Roman" w:cs="Times New Roman"/>
          <w:b/>
          <w:bCs/>
          <w:kern w:val="0"/>
          <w:sz w:val="18"/>
          <w:szCs w:val="18"/>
          <w14:ligatures w14:val="none"/>
        </w:rPr>
        <w:t>Art. 24–25</w:t>
      </w:r>
      <w:r w:rsidRPr="00B90B3B">
        <w:rPr>
          <w:rFonts w:ascii="Times New Roman" w:eastAsia="Times New Roman" w:hAnsi="Times New Roman" w:cs="Times New Roman"/>
          <w:kern w:val="0"/>
          <w:sz w:val="18"/>
          <w:szCs w:val="18"/>
          <w14:ligatures w14:val="none"/>
        </w:rPr>
        <w:t xml:space="preserve"> — Accountability + data protection by design</w:t>
      </w:r>
    </w:p>
    <w:p w14:paraId="7CB820C3" w14:textId="77777777" w:rsidR="00B90B3B" w:rsidRPr="00B90B3B" w:rsidRDefault="00B90B3B">
      <w:pPr>
        <w:numPr>
          <w:ilvl w:val="0"/>
          <w:numId w:val="62"/>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B90B3B">
        <w:rPr>
          <w:rFonts w:ascii="Times New Roman" w:eastAsia="Times New Roman" w:hAnsi="Times New Roman" w:cs="Times New Roman"/>
          <w:b/>
          <w:bCs/>
          <w:kern w:val="0"/>
          <w:sz w:val="18"/>
          <w:szCs w:val="18"/>
          <w14:ligatures w14:val="none"/>
        </w:rPr>
        <w:t>Art. 32</w:t>
      </w:r>
      <w:r w:rsidRPr="00B90B3B">
        <w:rPr>
          <w:rFonts w:ascii="Times New Roman" w:eastAsia="Times New Roman" w:hAnsi="Times New Roman" w:cs="Times New Roman"/>
          <w:kern w:val="0"/>
          <w:sz w:val="18"/>
          <w:szCs w:val="18"/>
          <w14:ligatures w14:val="none"/>
        </w:rPr>
        <w:t xml:space="preserve"> — Security of processing (encryption, access control)</w:t>
      </w:r>
    </w:p>
    <w:p w14:paraId="3ECDD12D" w14:textId="77777777" w:rsidR="00B90B3B" w:rsidRPr="00B90B3B" w:rsidRDefault="00B90B3B">
      <w:pPr>
        <w:numPr>
          <w:ilvl w:val="0"/>
          <w:numId w:val="62"/>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B90B3B">
        <w:rPr>
          <w:rFonts w:ascii="Times New Roman" w:eastAsia="Times New Roman" w:hAnsi="Times New Roman" w:cs="Times New Roman"/>
          <w:b/>
          <w:bCs/>
          <w:kern w:val="0"/>
          <w:sz w:val="18"/>
          <w:szCs w:val="18"/>
          <w14:ligatures w14:val="none"/>
        </w:rPr>
        <w:t>Art. 33–34</w:t>
      </w:r>
      <w:r w:rsidRPr="00B90B3B">
        <w:rPr>
          <w:rFonts w:ascii="Times New Roman" w:eastAsia="Times New Roman" w:hAnsi="Times New Roman" w:cs="Times New Roman"/>
          <w:kern w:val="0"/>
          <w:sz w:val="18"/>
          <w:szCs w:val="18"/>
          <w14:ligatures w14:val="none"/>
        </w:rPr>
        <w:t xml:space="preserve"> — Personal data breach notification (72 hours; notify data subjects)</w:t>
      </w:r>
    </w:p>
    <w:p w14:paraId="78DE7A65" w14:textId="77777777" w:rsidR="00B90B3B" w:rsidRPr="00B90B3B" w:rsidRDefault="00B90B3B">
      <w:pPr>
        <w:numPr>
          <w:ilvl w:val="0"/>
          <w:numId w:val="62"/>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B90B3B">
        <w:rPr>
          <w:rFonts w:ascii="Times New Roman" w:eastAsia="Times New Roman" w:hAnsi="Times New Roman" w:cs="Times New Roman"/>
          <w:b/>
          <w:bCs/>
          <w:kern w:val="0"/>
          <w:sz w:val="18"/>
          <w:szCs w:val="18"/>
          <w14:ligatures w14:val="none"/>
        </w:rPr>
        <w:t>Art. 44–50</w:t>
      </w:r>
      <w:r w:rsidRPr="00B90B3B">
        <w:rPr>
          <w:rFonts w:ascii="Times New Roman" w:eastAsia="Times New Roman" w:hAnsi="Times New Roman" w:cs="Times New Roman"/>
          <w:kern w:val="0"/>
          <w:sz w:val="18"/>
          <w:szCs w:val="18"/>
          <w14:ligatures w14:val="none"/>
        </w:rPr>
        <w:t xml:space="preserve"> — International transfers</w:t>
      </w:r>
    </w:p>
    <w:p w14:paraId="0A0A66BC" w14:textId="77777777" w:rsidR="00B90B3B" w:rsidRPr="00B90B3B" w:rsidRDefault="00B90B3B">
      <w:pPr>
        <w:numPr>
          <w:ilvl w:val="0"/>
          <w:numId w:val="62"/>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B90B3B">
        <w:rPr>
          <w:rFonts w:ascii="Times New Roman" w:eastAsia="Times New Roman" w:hAnsi="Times New Roman" w:cs="Times New Roman"/>
          <w:b/>
          <w:bCs/>
          <w:kern w:val="0"/>
          <w:sz w:val="18"/>
          <w:szCs w:val="18"/>
          <w14:ligatures w14:val="none"/>
        </w:rPr>
        <w:t>Art. 49</w:t>
      </w:r>
      <w:r w:rsidRPr="00B90B3B">
        <w:rPr>
          <w:rFonts w:ascii="Times New Roman" w:eastAsia="Times New Roman" w:hAnsi="Times New Roman" w:cs="Times New Roman"/>
          <w:kern w:val="0"/>
          <w:sz w:val="18"/>
          <w:szCs w:val="18"/>
          <w14:ligatures w14:val="none"/>
        </w:rPr>
        <w:t xml:space="preserve"> — Derogations for transfers</w:t>
      </w:r>
    </w:p>
    <w:p w14:paraId="4C13FF75" w14:textId="77777777" w:rsidR="00B90B3B" w:rsidRPr="00B90B3B" w:rsidRDefault="00B90B3B">
      <w:pPr>
        <w:numPr>
          <w:ilvl w:val="0"/>
          <w:numId w:val="62"/>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B90B3B">
        <w:rPr>
          <w:rFonts w:ascii="Times New Roman" w:eastAsia="Times New Roman" w:hAnsi="Times New Roman" w:cs="Times New Roman"/>
          <w:b/>
          <w:bCs/>
          <w:kern w:val="0"/>
          <w:sz w:val="18"/>
          <w:szCs w:val="18"/>
          <w14:ligatures w14:val="none"/>
        </w:rPr>
        <w:t>Art. 35</w:t>
      </w:r>
      <w:r w:rsidRPr="00B90B3B">
        <w:rPr>
          <w:rFonts w:ascii="Times New Roman" w:eastAsia="Times New Roman" w:hAnsi="Times New Roman" w:cs="Times New Roman"/>
          <w:kern w:val="0"/>
          <w:sz w:val="18"/>
          <w:szCs w:val="18"/>
          <w14:ligatures w14:val="none"/>
        </w:rPr>
        <w:t xml:space="preserve"> — Data Protection Impact Assessment (DPIA)</w:t>
      </w:r>
    </w:p>
    <w:p w14:paraId="363BF815" w14:textId="77777777" w:rsidR="00B90B3B" w:rsidRPr="00B90B3B" w:rsidRDefault="00B90B3B" w:rsidP="00B90B3B">
      <w:pPr>
        <w:spacing w:after="0" w:line="240" w:lineRule="auto"/>
        <w:rPr>
          <w:rFonts w:ascii="Times New Roman" w:eastAsia="Times New Roman" w:hAnsi="Times New Roman" w:cs="Times New Roman"/>
          <w:kern w:val="0"/>
          <w:sz w:val="18"/>
          <w:szCs w:val="18"/>
          <w14:ligatures w14:val="none"/>
        </w:rPr>
      </w:pPr>
      <w:r w:rsidRPr="00B90B3B">
        <w:rPr>
          <w:rFonts w:ascii="Times New Roman" w:eastAsia="Times New Roman" w:hAnsi="Times New Roman" w:cs="Times New Roman"/>
          <w:kern w:val="0"/>
          <w:sz w:val="18"/>
          <w:szCs w:val="18"/>
          <w14:ligatures w14:val="none"/>
        </w:rPr>
        <w:pict w14:anchorId="62EC76D9">
          <v:rect id="_x0000_i1108" style="width:0;height:1.5pt" o:hralign="center" o:hrstd="t" o:hr="t" fillcolor="#a0a0a0" stroked="f"/>
        </w:pict>
      </w:r>
    </w:p>
    <w:p w14:paraId="35A90988" w14:textId="77777777" w:rsidR="00B90B3B" w:rsidRPr="00B90B3B" w:rsidRDefault="00B90B3B" w:rsidP="00B90B3B">
      <w:pPr>
        <w:spacing w:before="100" w:beforeAutospacing="1" w:after="100" w:afterAutospacing="1" w:line="240" w:lineRule="auto"/>
        <w:outlineLvl w:val="0"/>
        <w:rPr>
          <w:rFonts w:ascii="Times New Roman" w:eastAsia="Times New Roman" w:hAnsi="Times New Roman" w:cs="Times New Roman"/>
          <w:b/>
          <w:bCs/>
          <w:kern w:val="36"/>
          <w:sz w:val="18"/>
          <w:szCs w:val="18"/>
          <w14:ligatures w14:val="none"/>
        </w:rPr>
      </w:pPr>
      <w:r w:rsidRPr="00B90B3B">
        <w:rPr>
          <w:rFonts w:ascii="Segoe UI Emoji" w:eastAsia="Times New Roman" w:hAnsi="Segoe UI Emoji" w:cs="Segoe UI Emoji"/>
          <w:b/>
          <w:bCs/>
          <w:kern w:val="36"/>
          <w:sz w:val="18"/>
          <w:szCs w:val="18"/>
          <w14:ligatures w14:val="none"/>
        </w:rPr>
        <w:t>📗</w:t>
      </w:r>
      <w:r w:rsidRPr="00B90B3B">
        <w:rPr>
          <w:rFonts w:ascii="Times New Roman" w:eastAsia="Times New Roman" w:hAnsi="Times New Roman" w:cs="Times New Roman"/>
          <w:b/>
          <w:bCs/>
          <w:kern w:val="36"/>
          <w:sz w:val="18"/>
          <w:szCs w:val="18"/>
          <w14:ligatures w14:val="none"/>
        </w:rPr>
        <w:t xml:space="preserve"> 2. NIS2 Directive</w:t>
      </w:r>
    </w:p>
    <w:p w14:paraId="30DF8052" w14:textId="77777777" w:rsidR="00B90B3B" w:rsidRPr="00B90B3B" w:rsidRDefault="00B90B3B" w:rsidP="00B90B3B">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B90B3B">
        <w:rPr>
          <w:rFonts w:ascii="Times New Roman" w:eastAsia="Times New Roman" w:hAnsi="Times New Roman" w:cs="Times New Roman"/>
          <w:b/>
          <w:bCs/>
          <w:kern w:val="0"/>
          <w:sz w:val="18"/>
          <w:szCs w:val="18"/>
          <w14:ligatures w14:val="none"/>
        </w:rPr>
        <w:t>Full citation:</w:t>
      </w:r>
      <w:r w:rsidRPr="00B90B3B">
        <w:rPr>
          <w:rFonts w:ascii="Times New Roman" w:eastAsia="Times New Roman" w:hAnsi="Times New Roman" w:cs="Times New Roman"/>
          <w:kern w:val="0"/>
          <w:sz w:val="18"/>
          <w:szCs w:val="18"/>
          <w14:ligatures w14:val="none"/>
        </w:rPr>
        <w:br/>
      </w:r>
      <w:r w:rsidRPr="00B90B3B">
        <w:rPr>
          <w:rFonts w:ascii="Times New Roman" w:eastAsia="Times New Roman" w:hAnsi="Times New Roman" w:cs="Times New Roman"/>
          <w:i/>
          <w:iCs/>
          <w:kern w:val="0"/>
          <w:sz w:val="18"/>
          <w:szCs w:val="18"/>
          <w14:ligatures w14:val="none"/>
        </w:rPr>
        <w:t>Directive (EU) 2022/2555 of the European Parliament and of the Council of 14 December 2022</w:t>
      </w:r>
      <w:r w:rsidRPr="00B90B3B">
        <w:rPr>
          <w:rFonts w:ascii="Times New Roman" w:eastAsia="Times New Roman" w:hAnsi="Times New Roman" w:cs="Times New Roman"/>
          <w:kern w:val="0"/>
          <w:sz w:val="18"/>
          <w:szCs w:val="18"/>
          <w14:ligatures w14:val="none"/>
        </w:rPr>
        <w:br/>
        <w:t>on measures for a high common level of cybersecurity across the Union.</w:t>
      </w:r>
    </w:p>
    <w:p w14:paraId="094AA26F" w14:textId="77777777" w:rsidR="00B90B3B" w:rsidRPr="00B90B3B" w:rsidRDefault="00B90B3B" w:rsidP="00B90B3B">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B90B3B">
        <w:rPr>
          <w:rFonts w:ascii="Times New Roman" w:eastAsia="Times New Roman" w:hAnsi="Times New Roman" w:cs="Times New Roman"/>
          <w:b/>
          <w:bCs/>
          <w:kern w:val="0"/>
          <w:sz w:val="18"/>
          <w:szCs w:val="18"/>
          <w14:ligatures w14:val="none"/>
        </w:rPr>
        <w:t>Relevant articles you will use:</w:t>
      </w:r>
    </w:p>
    <w:p w14:paraId="0F462B3C" w14:textId="77777777" w:rsidR="00B90B3B" w:rsidRPr="00B90B3B" w:rsidRDefault="00B90B3B">
      <w:pPr>
        <w:numPr>
          <w:ilvl w:val="0"/>
          <w:numId w:val="63"/>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B90B3B">
        <w:rPr>
          <w:rFonts w:ascii="Times New Roman" w:eastAsia="Times New Roman" w:hAnsi="Times New Roman" w:cs="Times New Roman"/>
          <w:b/>
          <w:bCs/>
          <w:kern w:val="0"/>
          <w:sz w:val="18"/>
          <w:szCs w:val="18"/>
          <w14:ligatures w14:val="none"/>
        </w:rPr>
        <w:t>Art. 20–21</w:t>
      </w:r>
      <w:r w:rsidRPr="00B90B3B">
        <w:rPr>
          <w:rFonts w:ascii="Times New Roman" w:eastAsia="Times New Roman" w:hAnsi="Times New Roman" w:cs="Times New Roman"/>
          <w:kern w:val="0"/>
          <w:sz w:val="18"/>
          <w:szCs w:val="18"/>
          <w14:ligatures w14:val="none"/>
        </w:rPr>
        <w:t xml:space="preserve"> — Cybersecurity risk-management measures (training, access control, MFA, monitoring)</w:t>
      </w:r>
    </w:p>
    <w:p w14:paraId="11F54509" w14:textId="77777777" w:rsidR="00B90B3B" w:rsidRPr="00B90B3B" w:rsidRDefault="00B90B3B">
      <w:pPr>
        <w:numPr>
          <w:ilvl w:val="0"/>
          <w:numId w:val="63"/>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B90B3B">
        <w:rPr>
          <w:rFonts w:ascii="Times New Roman" w:eastAsia="Times New Roman" w:hAnsi="Times New Roman" w:cs="Times New Roman"/>
          <w:b/>
          <w:bCs/>
          <w:kern w:val="0"/>
          <w:sz w:val="18"/>
          <w:szCs w:val="18"/>
          <w14:ligatures w14:val="none"/>
        </w:rPr>
        <w:t>Art. 23</w:t>
      </w:r>
      <w:r w:rsidRPr="00B90B3B">
        <w:rPr>
          <w:rFonts w:ascii="Times New Roman" w:eastAsia="Times New Roman" w:hAnsi="Times New Roman" w:cs="Times New Roman"/>
          <w:kern w:val="0"/>
          <w:sz w:val="18"/>
          <w:szCs w:val="18"/>
          <w14:ligatures w14:val="none"/>
        </w:rPr>
        <w:t xml:space="preserve"> — Incident reporting (24h early warning, 72h notification, 1-month final report)</w:t>
      </w:r>
    </w:p>
    <w:p w14:paraId="09663281" w14:textId="77777777" w:rsidR="00B90B3B" w:rsidRPr="00B90B3B" w:rsidRDefault="00B90B3B">
      <w:pPr>
        <w:numPr>
          <w:ilvl w:val="0"/>
          <w:numId w:val="63"/>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B90B3B">
        <w:rPr>
          <w:rFonts w:ascii="Times New Roman" w:eastAsia="Times New Roman" w:hAnsi="Times New Roman" w:cs="Times New Roman"/>
          <w:b/>
          <w:bCs/>
          <w:kern w:val="0"/>
          <w:sz w:val="18"/>
          <w:szCs w:val="18"/>
          <w14:ligatures w14:val="none"/>
        </w:rPr>
        <w:t>Annex I</w:t>
      </w:r>
      <w:r w:rsidRPr="00B90B3B">
        <w:rPr>
          <w:rFonts w:ascii="Times New Roman" w:eastAsia="Times New Roman" w:hAnsi="Times New Roman" w:cs="Times New Roman"/>
          <w:kern w:val="0"/>
          <w:sz w:val="18"/>
          <w:szCs w:val="18"/>
          <w14:ligatures w14:val="none"/>
        </w:rPr>
        <w:t xml:space="preserve"> — Sectors covered (energy sector = “essential entity”)</w:t>
      </w:r>
    </w:p>
    <w:p w14:paraId="30AC363D" w14:textId="77777777" w:rsidR="00B90B3B" w:rsidRPr="00B90B3B" w:rsidRDefault="00B90B3B">
      <w:pPr>
        <w:numPr>
          <w:ilvl w:val="0"/>
          <w:numId w:val="63"/>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B90B3B">
        <w:rPr>
          <w:rFonts w:ascii="Times New Roman" w:eastAsia="Times New Roman" w:hAnsi="Times New Roman" w:cs="Times New Roman"/>
          <w:b/>
          <w:bCs/>
          <w:kern w:val="0"/>
          <w:sz w:val="18"/>
          <w:szCs w:val="18"/>
          <w14:ligatures w14:val="none"/>
        </w:rPr>
        <w:t>Art. 29–30</w:t>
      </w:r>
      <w:r w:rsidRPr="00B90B3B">
        <w:rPr>
          <w:rFonts w:ascii="Times New Roman" w:eastAsia="Times New Roman" w:hAnsi="Times New Roman" w:cs="Times New Roman"/>
          <w:kern w:val="0"/>
          <w:sz w:val="18"/>
          <w:szCs w:val="18"/>
          <w14:ligatures w14:val="none"/>
        </w:rPr>
        <w:t xml:space="preserve"> — Supply chain cybersecurity duties</w:t>
      </w:r>
    </w:p>
    <w:p w14:paraId="59A97E8D" w14:textId="77777777" w:rsidR="00B90B3B" w:rsidRPr="00B90B3B" w:rsidRDefault="00B90B3B" w:rsidP="00B90B3B">
      <w:pPr>
        <w:spacing w:after="0" w:line="240" w:lineRule="auto"/>
        <w:rPr>
          <w:rFonts w:ascii="Times New Roman" w:eastAsia="Times New Roman" w:hAnsi="Times New Roman" w:cs="Times New Roman"/>
          <w:kern w:val="0"/>
          <w:sz w:val="18"/>
          <w:szCs w:val="18"/>
          <w14:ligatures w14:val="none"/>
        </w:rPr>
      </w:pPr>
      <w:r w:rsidRPr="00B90B3B">
        <w:rPr>
          <w:rFonts w:ascii="Times New Roman" w:eastAsia="Times New Roman" w:hAnsi="Times New Roman" w:cs="Times New Roman"/>
          <w:kern w:val="0"/>
          <w:sz w:val="18"/>
          <w:szCs w:val="18"/>
          <w14:ligatures w14:val="none"/>
        </w:rPr>
        <w:pict w14:anchorId="2498466A">
          <v:rect id="_x0000_i1109" style="width:0;height:1.5pt" o:hralign="center" o:hrstd="t" o:hr="t" fillcolor="#a0a0a0" stroked="f"/>
        </w:pict>
      </w:r>
    </w:p>
    <w:p w14:paraId="5668D07F" w14:textId="77777777" w:rsidR="00B90B3B" w:rsidRPr="00B90B3B" w:rsidRDefault="00B90B3B" w:rsidP="00B90B3B">
      <w:pPr>
        <w:spacing w:before="100" w:beforeAutospacing="1" w:after="100" w:afterAutospacing="1" w:line="240" w:lineRule="auto"/>
        <w:outlineLvl w:val="0"/>
        <w:rPr>
          <w:rFonts w:ascii="Times New Roman" w:eastAsia="Times New Roman" w:hAnsi="Times New Roman" w:cs="Times New Roman"/>
          <w:b/>
          <w:bCs/>
          <w:kern w:val="36"/>
          <w:sz w:val="18"/>
          <w:szCs w:val="18"/>
          <w14:ligatures w14:val="none"/>
        </w:rPr>
      </w:pPr>
      <w:r w:rsidRPr="00B90B3B">
        <w:rPr>
          <w:rFonts w:ascii="Segoe UI Emoji" w:eastAsia="Times New Roman" w:hAnsi="Segoe UI Emoji" w:cs="Segoe UI Emoji"/>
          <w:b/>
          <w:bCs/>
          <w:kern w:val="36"/>
          <w:sz w:val="18"/>
          <w:szCs w:val="18"/>
          <w14:ligatures w14:val="none"/>
        </w:rPr>
        <w:t>📙</w:t>
      </w:r>
      <w:r w:rsidRPr="00B90B3B">
        <w:rPr>
          <w:rFonts w:ascii="Times New Roman" w:eastAsia="Times New Roman" w:hAnsi="Times New Roman" w:cs="Times New Roman"/>
          <w:b/>
          <w:bCs/>
          <w:kern w:val="36"/>
          <w:sz w:val="18"/>
          <w:szCs w:val="18"/>
          <w14:ligatures w14:val="none"/>
        </w:rPr>
        <w:t xml:space="preserve"> 3. </w:t>
      </w:r>
      <w:proofErr w:type="spellStart"/>
      <w:r w:rsidRPr="00B90B3B">
        <w:rPr>
          <w:rFonts w:ascii="Times New Roman" w:eastAsia="Times New Roman" w:hAnsi="Times New Roman" w:cs="Times New Roman"/>
          <w:b/>
          <w:bCs/>
          <w:kern w:val="36"/>
          <w:sz w:val="18"/>
          <w:szCs w:val="18"/>
          <w14:ligatures w14:val="none"/>
        </w:rPr>
        <w:t>eIDAS</w:t>
      </w:r>
      <w:proofErr w:type="spellEnd"/>
      <w:r w:rsidRPr="00B90B3B">
        <w:rPr>
          <w:rFonts w:ascii="Times New Roman" w:eastAsia="Times New Roman" w:hAnsi="Times New Roman" w:cs="Times New Roman"/>
          <w:b/>
          <w:bCs/>
          <w:kern w:val="36"/>
          <w:sz w:val="18"/>
          <w:szCs w:val="18"/>
          <w14:ligatures w14:val="none"/>
        </w:rPr>
        <w:t xml:space="preserve"> Regulation (Electronic Signatures)</w:t>
      </w:r>
    </w:p>
    <w:p w14:paraId="0E1379D9" w14:textId="77777777" w:rsidR="00B90B3B" w:rsidRPr="00B90B3B" w:rsidRDefault="00B90B3B" w:rsidP="00B90B3B">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B90B3B">
        <w:rPr>
          <w:rFonts w:ascii="Times New Roman" w:eastAsia="Times New Roman" w:hAnsi="Times New Roman" w:cs="Times New Roman"/>
          <w:b/>
          <w:bCs/>
          <w:kern w:val="0"/>
          <w:sz w:val="18"/>
          <w:szCs w:val="18"/>
          <w14:ligatures w14:val="none"/>
        </w:rPr>
        <w:t>Full citation:</w:t>
      </w:r>
      <w:r w:rsidRPr="00B90B3B">
        <w:rPr>
          <w:rFonts w:ascii="Times New Roman" w:eastAsia="Times New Roman" w:hAnsi="Times New Roman" w:cs="Times New Roman"/>
          <w:kern w:val="0"/>
          <w:sz w:val="18"/>
          <w:szCs w:val="18"/>
          <w14:ligatures w14:val="none"/>
        </w:rPr>
        <w:br/>
      </w:r>
      <w:r w:rsidRPr="00B90B3B">
        <w:rPr>
          <w:rFonts w:ascii="Times New Roman" w:eastAsia="Times New Roman" w:hAnsi="Times New Roman" w:cs="Times New Roman"/>
          <w:i/>
          <w:iCs/>
          <w:kern w:val="0"/>
          <w:sz w:val="18"/>
          <w:szCs w:val="18"/>
          <w14:ligatures w14:val="none"/>
        </w:rPr>
        <w:t>Regulation (EU) No 910/2014 of the European Parliament and of the Council of 23 July 2014</w:t>
      </w:r>
      <w:r w:rsidRPr="00B90B3B">
        <w:rPr>
          <w:rFonts w:ascii="Times New Roman" w:eastAsia="Times New Roman" w:hAnsi="Times New Roman" w:cs="Times New Roman"/>
          <w:kern w:val="0"/>
          <w:sz w:val="18"/>
          <w:szCs w:val="18"/>
          <w14:ligatures w14:val="none"/>
        </w:rPr>
        <w:br/>
        <w:t>on electronic identification and trust services for electronic transactions in the internal market.</w:t>
      </w:r>
    </w:p>
    <w:p w14:paraId="1C3627EA" w14:textId="77777777" w:rsidR="00B90B3B" w:rsidRPr="00B90B3B" w:rsidRDefault="00B90B3B" w:rsidP="00B90B3B">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B90B3B">
        <w:rPr>
          <w:rFonts w:ascii="Times New Roman" w:eastAsia="Times New Roman" w:hAnsi="Times New Roman" w:cs="Times New Roman"/>
          <w:b/>
          <w:bCs/>
          <w:kern w:val="0"/>
          <w:sz w:val="18"/>
          <w:szCs w:val="18"/>
          <w14:ligatures w14:val="none"/>
        </w:rPr>
        <w:t>Relevant articles you will use:</w:t>
      </w:r>
    </w:p>
    <w:p w14:paraId="64A60AAE" w14:textId="77777777" w:rsidR="00B90B3B" w:rsidRPr="00B90B3B" w:rsidRDefault="00B90B3B">
      <w:pPr>
        <w:numPr>
          <w:ilvl w:val="0"/>
          <w:numId w:val="64"/>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B90B3B">
        <w:rPr>
          <w:rFonts w:ascii="Times New Roman" w:eastAsia="Times New Roman" w:hAnsi="Times New Roman" w:cs="Times New Roman"/>
          <w:b/>
          <w:bCs/>
          <w:kern w:val="0"/>
          <w:sz w:val="18"/>
          <w:szCs w:val="18"/>
          <w14:ligatures w14:val="none"/>
        </w:rPr>
        <w:t>Art. 3</w:t>
      </w:r>
      <w:r w:rsidRPr="00B90B3B">
        <w:rPr>
          <w:rFonts w:ascii="Times New Roman" w:eastAsia="Times New Roman" w:hAnsi="Times New Roman" w:cs="Times New Roman"/>
          <w:kern w:val="0"/>
          <w:sz w:val="18"/>
          <w:szCs w:val="18"/>
          <w14:ligatures w14:val="none"/>
        </w:rPr>
        <w:t xml:space="preserve"> — Definitions (SES/AES/QES)</w:t>
      </w:r>
    </w:p>
    <w:p w14:paraId="50F4AAC6" w14:textId="77777777" w:rsidR="00B90B3B" w:rsidRPr="00B90B3B" w:rsidRDefault="00B90B3B">
      <w:pPr>
        <w:numPr>
          <w:ilvl w:val="0"/>
          <w:numId w:val="64"/>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B90B3B">
        <w:rPr>
          <w:rFonts w:ascii="Times New Roman" w:eastAsia="Times New Roman" w:hAnsi="Times New Roman" w:cs="Times New Roman"/>
          <w:b/>
          <w:bCs/>
          <w:kern w:val="0"/>
          <w:sz w:val="18"/>
          <w:szCs w:val="18"/>
          <w14:ligatures w14:val="none"/>
        </w:rPr>
        <w:t>Art. 25</w:t>
      </w:r>
      <w:r w:rsidRPr="00B90B3B">
        <w:rPr>
          <w:rFonts w:ascii="Times New Roman" w:eastAsia="Times New Roman" w:hAnsi="Times New Roman" w:cs="Times New Roman"/>
          <w:kern w:val="0"/>
          <w:sz w:val="18"/>
          <w:szCs w:val="18"/>
          <w14:ligatures w14:val="none"/>
        </w:rPr>
        <w:t xml:space="preserve"> — Legal effect of electronic signatures</w:t>
      </w:r>
    </w:p>
    <w:p w14:paraId="5548478B" w14:textId="77777777" w:rsidR="00B90B3B" w:rsidRPr="00B90B3B" w:rsidRDefault="00B90B3B">
      <w:pPr>
        <w:numPr>
          <w:ilvl w:val="0"/>
          <w:numId w:val="64"/>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B90B3B">
        <w:rPr>
          <w:rFonts w:ascii="Times New Roman" w:eastAsia="Times New Roman" w:hAnsi="Times New Roman" w:cs="Times New Roman"/>
          <w:b/>
          <w:bCs/>
          <w:kern w:val="0"/>
          <w:sz w:val="18"/>
          <w:szCs w:val="18"/>
          <w14:ligatures w14:val="none"/>
        </w:rPr>
        <w:t>Art. 26</w:t>
      </w:r>
      <w:r w:rsidRPr="00B90B3B">
        <w:rPr>
          <w:rFonts w:ascii="Times New Roman" w:eastAsia="Times New Roman" w:hAnsi="Times New Roman" w:cs="Times New Roman"/>
          <w:kern w:val="0"/>
          <w:sz w:val="18"/>
          <w:szCs w:val="18"/>
          <w14:ligatures w14:val="none"/>
        </w:rPr>
        <w:t xml:space="preserve"> — Requirements for Advanced Electronic Signatures (AES)</w:t>
      </w:r>
    </w:p>
    <w:p w14:paraId="50ED82A0" w14:textId="77777777" w:rsidR="00B90B3B" w:rsidRPr="00B90B3B" w:rsidRDefault="00B90B3B">
      <w:pPr>
        <w:numPr>
          <w:ilvl w:val="0"/>
          <w:numId w:val="64"/>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B90B3B">
        <w:rPr>
          <w:rFonts w:ascii="Times New Roman" w:eastAsia="Times New Roman" w:hAnsi="Times New Roman" w:cs="Times New Roman"/>
          <w:b/>
          <w:bCs/>
          <w:kern w:val="0"/>
          <w:sz w:val="18"/>
          <w:szCs w:val="18"/>
          <w14:ligatures w14:val="none"/>
        </w:rPr>
        <w:t>Art. 32</w:t>
      </w:r>
      <w:r w:rsidRPr="00B90B3B">
        <w:rPr>
          <w:rFonts w:ascii="Times New Roman" w:eastAsia="Times New Roman" w:hAnsi="Times New Roman" w:cs="Times New Roman"/>
          <w:kern w:val="0"/>
          <w:sz w:val="18"/>
          <w:szCs w:val="18"/>
          <w14:ligatures w14:val="none"/>
        </w:rPr>
        <w:t xml:space="preserve"> — Requirements for Qualified Electronic Signatures (QES)</w:t>
      </w:r>
    </w:p>
    <w:p w14:paraId="42B919E1" w14:textId="77777777" w:rsidR="00B90B3B" w:rsidRPr="00B90B3B" w:rsidRDefault="00B90B3B">
      <w:pPr>
        <w:numPr>
          <w:ilvl w:val="0"/>
          <w:numId w:val="64"/>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B90B3B">
        <w:rPr>
          <w:rFonts w:ascii="Times New Roman" w:eastAsia="Times New Roman" w:hAnsi="Times New Roman" w:cs="Times New Roman"/>
          <w:b/>
          <w:bCs/>
          <w:kern w:val="0"/>
          <w:sz w:val="18"/>
          <w:szCs w:val="18"/>
          <w14:ligatures w14:val="none"/>
        </w:rPr>
        <w:t>Annexes I–III</w:t>
      </w:r>
      <w:r w:rsidRPr="00B90B3B">
        <w:rPr>
          <w:rFonts w:ascii="Times New Roman" w:eastAsia="Times New Roman" w:hAnsi="Times New Roman" w:cs="Times New Roman"/>
          <w:kern w:val="0"/>
          <w:sz w:val="18"/>
          <w:szCs w:val="18"/>
          <w14:ligatures w14:val="none"/>
        </w:rPr>
        <w:t xml:space="preserve"> — Requirements for trust service providers &amp; signature creation devices</w:t>
      </w:r>
    </w:p>
    <w:p w14:paraId="522299D7" w14:textId="77777777" w:rsidR="00B90B3B" w:rsidRPr="00B90B3B" w:rsidRDefault="00B90B3B" w:rsidP="00B90B3B">
      <w:pPr>
        <w:spacing w:after="0" w:line="240" w:lineRule="auto"/>
        <w:rPr>
          <w:rFonts w:ascii="Times New Roman" w:eastAsia="Times New Roman" w:hAnsi="Times New Roman" w:cs="Times New Roman"/>
          <w:kern w:val="0"/>
          <w:sz w:val="18"/>
          <w:szCs w:val="18"/>
          <w14:ligatures w14:val="none"/>
        </w:rPr>
      </w:pPr>
      <w:r w:rsidRPr="00B90B3B">
        <w:rPr>
          <w:rFonts w:ascii="Times New Roman" w:eastAsia="Times New Roman" w:hAnsi="Times New Roman" w:cs="Times New Roman"/>
          <w:kern w:val="0"/>
          <w:sz w:val="18"/>
          <w:szCs w:val="18"/>
          <w14:ligatures w14:val="none"/>
        </w:rPr>
        <w:pict w14:anchorId="00D21359">
          <v:rect id="_x0000_i1110" style="width:0;height:1.5pt" o:hralign="center" o:hrstd="t" o:hr="t" fillcolor="#a0a0a0" stroked="f"/>
        </w:pict>
      </w:r>
    </w:p>
    <w:p w14:paraId="1474A36D" w14:textId="77777777" w:rsidR="00B90B3B" w:rsidRPr="00B90B3B" w:rsidRDefault="00B90B3B" w:rsidP="00B90B3B">
      <w:pPr>
        <w:spacing w:before="100" w:beforeAutospacing="1" w:after="100" w:afterAutospacing="1" w:line="240" w:lineRule="auto"/>
        <w:outlineLvl w:val="0"/>
        <w:rPr>
          <w:rFonts w:ascii="Times New Roman" w:eastAsia="Times New Roman" w:hAnsi="Times New Roman" w:cs="Times New Roman"/>
          <w:b/>
          <w:bCs/>
          <w:kern w:val="36"/>
          <w:sz w:val="18"/>
          <w:szCs w:val="18"/>
          <w14:ligatures w14:val="none"/>
        </w:rPr>
      </w:pPr>
      <w:r w:rsidRPr="00B90B3B">
        <w:rPr>
          <w:rFonts w:ascii="Segoe UI Emoji" w:eastAsia="Times New Roman" w:hAnsi="Segoe UI Emoji" w:cs="Segoe UI Emoji"/>
          <w:b/>
          <w:bCs/>
          <w:kern w:val="36"/>
          <w:sz w:val="18"/>
          <w:szCs w:val="18"/>
          <w14:ligatures w14:val="none"/>
        </w:rPr>
        <w:t>📕</w:t>
      </w:r>
      <w:r w:rsidRPr="00B90B3B">
        <w:rPr>
          <w:rFonts w:ascii="Times New Roman" w:eastAsia="Times New Roman" w:hAnsi="Times New Roman" w:cs="Times New Roman"/>
          <w:b/>
          <w:bCs/>
          <w:kern w:val="36"/>
          <w:sz w:val="18"/>
          <w:szCs w:val="18"/>
          <w14:ligatures w14:val="none"/>
        </w:rPr>
        <w:t xml:space="preserve"> 4. Cyber Resilience Act (CRA)</w:t>
      </w:r>
    </w:p>
    <w:p w14:paraId="59AE49AA" w14:textId="77777777" w:rsidR="00B90B3B" w:rsidRPr="00B90B3B" w:rsidRDefault="00B90B3B" w:rsidP="00B90B3B">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B90B3B">
        <w:rPr>
          <w:rFonts w:ascii="Times New Roman" w:eastAsia="Times New Roman" w:hAnsi="Times New Roman" w:cs="Times New Roman"/>
          <w:b/>
          <w:bCs/>
          <w:kern w:val="0"/>
          <w:sz w:val="18"/>
          <w:szCs w:val="18"/>
          <w14:ligatures w14:val="none"/>
        </w:rPr>
        <w:lastRenderedPageBreak/>
        <w:t>Full citation:</w:t>
      </w:r>
      <w:r w:rsidRPr="00B90B3B">
        <w:rPr>
          <w:rFonts w:ascii="Times New Roman" w:eastAsia="Times New Roman" w:hAnsi="Times New Roman" w:cs="Times New Roman"/>
          <w:kern w:val="0"/>
          <w:sz w:val="18"/>
          <w:szCs w:val="18"/>
          <w14:ligatures w14:val="none"/>
        </w:rPr>
        <w:br/>
      </w:r>
      <w:r w:rsidRPr="00B90B3B">
        <w:rPr>
          <w:rFonts w:ascii="Times New Roman" w:eastAsia="Times New Roman" w:hAnsi="Times New Roman" w:cs="Times New Roman"/>
          <w:i/>
          <w:iCs/>
          <w:kern w:val="0"/>
          <w:sz w:val="18"/>
          <w:szCs w:val="18"/>
          <w14:ligatures w14:val="none"/>
        </w:rPr>
        <w:t>Regulation (EU) 2024/… of the European Parliament and of the Council</w:t>
      </w:r>
      <w:r w:rsidRPr="00B90B3B">
        <w:rPr>
          <w:rFonts w:ascii="Times New Roman" w:eastAsia="Times New Roman" w:hAnsi="Times New Roman" w:cs="Times New Roman"/>
          <w:kern w:val="0"/>
          <w:sz w:val="18"/>
          <w:szCs w:val="18"/>
          <w14:ligatures w14:val="none"/>
        </w:rPr>
        <w:br/>
        <w:t>on horizontal cybersecurity requirements for products with digital elements.</w:t>
      </w:r>
      <w:r w:rsidRPr="00B90B3B">
        <w:rPr>
          <w:rFonts w:ascii="Times New Roman" w:eastAsia="Times New Roman" w:hAnsi="Times New Roman" w:cs="Times New Roman"/>
          <w:kern w:val="0"/>
          <w:sz w:val="18"/>
          <w:szCs w:val="18"/>
          <w14:ligatures w14:val="none"/>
        </w:rPr>
        <w:br/>
      </w:r>
      <w:r w:rsidRPr="00B90B3B">
        <w:rPr>
          <w:rFonts w:ascii="Times New Roman" w:eastAsia="Times New Roman" w:hAnsi="Times New Roman" w:cs="Times New Roman"/>
          <w:i/>
          <w:iCs/>
          <w:kern w:val="0"/>
          <w:sz w:val="18"/>
          <w:szCs w:val="18"/>
          <w14:ligatures w14:val="none"/>
        </w:rPr>
        <w:t>(Adopted 2024; full OJ citation pending final formatting)</w:t>
      </w:r>
    </w:p>
    <w:p w14:paraId="0E4CDA06" w14:textId="77777777" w:rsidR="00B90B3B" w:rsidRPr="00B90B3B" w:rsidRDefault="00B90B3B" w:rsidP="00B90B3B">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B90B3B">
        <w:rPr>
          <w:rFonts w:ascii="Times New Roman" w:eastAsia="Times New Roman" w:hAnsi="Times New Roman" w:cs="Times New Roman"/>
          <w:b/>
          <w:bCs/>
          <w:kern w:val="0"/>
          <w:sz w:val="18"/>
          <w:szCs w:val="18"/>
          <w14:ligatures w14:val="none"/>
        </w:rPr>
        <w:t>Relevant articles you will use:</w:t>
      </w:r>
    </w:p>
    <w:p w14:paraId="3554D4CC" w14:textId="77777777" w:rsidR="00B90B3B" w:rsidRPr="00B90B3B" w:rsidRDefault="00B90B3B">
      <w:pPr>
        <w:numPr>
          <w:ilvl w:val="0"/>
          <w:numId w:val="65"/>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B90B3B">
        <w:rPr>
          <w:rFonts w:ascii="Times New Roman" w:eastAsia="Times New Roman" w:hAnsi="Times New Roman" w:cs="Times New Roman"/>
          <w:b/>
          <w:bCs/>
          <w:kern w:val="0"/>
          <w:sz w:val="18"/>
          <w:szCs w:val="18"/>
          <w14:ligatures w14:val="none"/>
        </w:rPr>
        <w:t>Art. 10–12</w:t>
      </w:r>
      <w:r w:rsidRPr="00B90B3B">
        <w:rPr>
          <w:rFonts w:ascii="Times New Roman" w:eastAsia="Times New Roman" w:hAnsi="Times New Roman" w:cs="Times New Roman"/>
          <w:kern w:val="0"/>
          <w:sz w:val="18"/>
          <w:szCs w:val="18"/>
          <w14:ligatures w14:val="none"/>
        </w:rPr>
        <w:t xml:space="preserve"> — Cybersecurity requirements for manufacturers (secure-by-design)</w:t>
      </w:r>
    </w:p>
    <w:p w14:paraId="12746DEE" w14:textId="77777777" w:rsidR="00B90B3B" w:rsidRPr="00B90B3B" w:rsidRDefault="00B90B3B">
      <w:pPr>
        <w:numPr>
          <w:ilvl w:val="0"/>
          <w:numId w:val="65"/>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B90B3B">
        <w:rPr>
          <w:rFonts w:ascii="Times New Roman" w:eastAsia="Times New Roman" w:hAnsi="Times New Roman" w:cs="Times New Roman"/>
          <w:b/>
          <w:bCs/>
          <w:kern w:val="0"/>
          <w:sz w:val="18"/>
          <w:szCs w:val="18"/>
          <w14:ligatures w14:val="none"/>
        </w:rPr>
        <w:t>Art. 13–18</w:t>
      </w:r>
      <w:r w:rsidRPr="00B90B3B">
        <w:rPr>
          <w:rFonts w:ascii="Times New Roman" w:eastAsia="Times New Roman" w:hAnsi="Times New Roman" w:cs="Times New Roman"/>
          <w:kern w:val="0"/>
          <w:sz w:val="18"/>
          <w:szCs w:val="18"/>
          <w14:ligatures w14:val="none"/>
        </w:rPr>
        <w:t xml:space="preserve"> — SBOM, documentation, software updates</w:t>
      </w:r>
    </w:p>
    <w:p w14:paraId="17A9F272" w14:textId="77777777" w:rsidR="00B90B3B" w:rsidRPr="00B90B3B" w:rsidRDefault="00B90B3B">
      <w:pPr>
        <w:numPr>
          <w:ilvl w:val="0"/>
          <w:numId w:val="65"/>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B90B3B">
        <w:rPr>
          <w:rFonts w:ascii="Times New Roman" w:eastAsia="Times New Roman" w:hAnsi="Times New Roman" w:cs="Times New Roman"/>
          <w:b/>
          <w:bCs/>
          <w:kern w:val="0"/>
          <w:sz w:val="18"/>
          <w:szCs w:val="18"/>
          <w14:ligatures w14:val="none"/>
        </w:rPr>
        <w:t>Art. 21</w:t>
      </w:r>
      <w:r w:rsidRPr="00B90B3B">
        <w:rPr>
          <w:rFonts w:ascii="Times New Roman" w:eastAsia="Times New Roman" w:hAnsi="Times New Roman" w:cs="Times New Roman"/>
          <w:kern w:val="0"/>
          <w:sz w:val="18"/>
          <w:szCs w:val="18"/>
          <w14:ligatures w14:val="none"/>
        </w:rPr>
        <w:t xml:space="preserve"> — Reporting exploited vulnerabilities within 24 hours</w:t>
      </w:r>
    </w:p>
    <w:p w14:paraId="6DC6AE9E" w14:textId="77777777" w:rsidR="00B90B3B" w:rsidRPr="00B90B3B" w:rsidRDefault="00B90B3B">
      <w:pPr>
        <w:numPr>
          <w:ilvl w:val="0"/>
          <w:numId w:val="65"/>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B90B3B">
        <w:rPr>
          <w:rFonts w:ascii="Times New Roman" w:eastAsia="Times New Roman" w:hAnsi="Times New Roman" w:cs="Times New Roman"/>
          <w:b/>
          <w:bCs/>
          <w:kern w:val="0"/>
          <w:sz w:val="18"/>
          <w:szCs w:val="18"/>
          <w14:ligatures w14:val="none"/>
        </w:rPr>
        <w:t>Annex I</w:t>
      </w:r>
      <w:r w:rsidRPr="00B90B3B">
        <w:rPr>
          <w:rFonts w:ascii="Times New Roman" w:eastAsia="Times New Roman" w:hAnsi="Times New Roman" w:cs="Times New Roman"/>
          <w:kern w:val="0"/>
          <w:sz w:val="18"/>
          <w:szCs w:val="18"/>
          <w14:ligatures w14:val="none"/>
        </w:rPr>
        <w:t xml:space="preserve"> — Essential cybersecurity requirements for products</w:t>
      </w:r>
    </w:p>
    <w:p w14:paraId="7A25CDDE" w14:textId="77777777" w:rsidR="00B90B3B" w:rsidRPr="00B90B3B" w:rsidRDefault="00B90B3B">
      <w:pPr>
        <w:numPr>
          <w:ilvl w:val="0"/>
          <w:numId w:val="65"/>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B90B3B">
        <w:rPr>
          <w:rFonts w:ascii="Times New Roman" w:eastAsia="Times New Roman" w:hAnsi="Times New Roman" w:cs="Times New Roman"/>
          <w:b/>
          <w:bCs/>
          <w:kern w:val="0"/>
          <w:sz w:val="18"/>
          <w:szCs w:val="18"/>
          <w14:ligatures w14:val="none"/>
        </w:rPr>
        <w:t>Annex III</w:t>
      </w:r>
      <w:r w:rsidRPr="00B90B3B">
        <w:rPr>
          <w:rFonts w:ascii="Times New Roman" w:eastAsia="Times New Roman" w:hAnsi="Times New Roman" w:cs="Times New Roman"/>
          <w:kern w:val="0"/>
          <w:sz w:val="18"/>
          <w:szCs w:val="18"/>
          <w14:ligatures w14:val="none"/>
        </w:rPr>
        <w:t xml:space="preserve"> — Security update obligations (5–10 years)</w:t>
      </w:r>
    </w:p>
    <w:p w14:paraId="1757C233" w14:textId="77777777" w:rsidR="00B90B3B" w:rsidRPr="00B90B3B" w:rsidRDefault="00B90B3B" w:rsidP="00B90B3B">
      <w:pPr>
        <w:spacing w:after="0" w:line="240" w:lineRule="auto"/>
        <w:rPr>
          <w:rFonts w:ascii="Times New Roman" w:eastAsia="Times New Roman" w:hAnsi="Times New Roman" w:cs="Times New Roman"/>
          <w:kern w:val="0"/>
          <w:sz w:val="18"/>
          <w:szCs w:val="18"/>
          <w14:ligatures w14:val="none"/>
        </w:rPr>
      </w:pPr>
      <w:r w:rsidRPr="00B90B3B">
        <w:rPr>
          <w:rFonts w:ascii="Times New Roman" w:eastAsia="Times New Roman" w:hAnsi="Times New Roman" w:cs="Times New Roman"/>
          <w:kern w:val="0"/>
          <w:sz w:val="18"/>
          <w:szCs w:val="18"/>
          <w14:ligatures w14:val="none"/>
        </w:rPr>
        <w:pict w14:anchorId="163CF1B6">
          <v:rect id="_x0000_i1111" style="width:0;height:1.5pt" o:hralign="center" o:hrstd="t" o:hr="t" fillcolor="#a0a0a0" stroked="f"/>
        </w:pict>
      </w:r>
    </w:p>
    <w:p w14:paraId="1CC1DE72" w14:textId="77777777" w:rsidR="00B90B3B" w:rsidRPr="00B90B3B" w:rsidRDefault="00B90B3B" w:rsidP="00B90B3B">
      <w:pPr>
        <w:spacing w:before="100" w:beforeAutospacing="1" w:after="100" w:afterAutospacing="1" w:line="240" w:lineRule="auto"/>
        <w:outlineLvl w:val="0"/>
        <w:rPr>
          <w:rFonts w:ascii="Times New Roman" w:eastAsia="Times New Roman" w:hAnsi="Times New Roman" w:cs="Times New Roman"/>
          <w:b/>
          <w:bCs/>
          <w:kern w:val="36"/>
          <w:sz w:val="18"/>
          <w:szCs w:val="18"/>
          <w14:ligatures w14:val="none"/>
        </w:rPr>
      </w:pPr>
      <w:r w:rsidRPr="00B90B3B">
        <w:rPr>
          <w:rFonts w:ascii="Segoe UI Emoji" w:eastAsia="Times New Roman" w:hAnsi="Segoe UI Emoji" w:cs="Segoe UI Emoji"/>
          <w:b/>
          <w:bCs/>
          <w:kern w:val="36"/>
          <w:sz w:val="18"/>
          <w:szCs w:val="18"/>
          <w14:ligatures w14:val="none"/>
        </w:rPr>
        <w:t>📔</w:t>
      </w:r>
      <w:r w:rsidRPr="00B90B3B">
        <w:rPr>
          <w:rFonts w:ascii="Times New Roman" w:eastAsia="Times New Roman" w:hAnsi="Times New Roman" w:cs="Times New Roman"/>
          <w:b/>
          <w:bCs/>
          <w:kern w:val="36"/>
          <w:sz w:val="18"/>
          <w:szCs w:val="18"/>
          <w14:ligatures w14:val="none"/>
        </w:rPr>
        <w:t xml:space="preserve"> 5. EU–US Data Privacy Framework &amp; International Transfers</w:t>
      </w:r>
    </w:p>
    <w:p w14:paraId="547F6C91" w14:textId="77777777" w:rsidR="00B90B3B" w:rsidRPr="00B90B3B" w:rsidRDefault="00B90B3B" w:rsidP="00B90B3B">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B90B3B">
        <w:rPr>
          <w:rFonts w:ascii="Times New Roman" w:eastAsia="Times New Roman" w:hAnsi="Times New Roman" w:cs="Times New Roman"/>
          <w:b/>
          <w:bCs/>
          <w:kern w:val="0"/>
          <w:sz w:val="18"/>
          <w:szCs w:val="18"/>
          <w14:ligatures w14:val="none"/>
        </w:rPr>
        <w:t>Sources:</w:t>
      </w:r>
    </w:p>
    <w:p w14:paraId="3774D683" w14:textId="77777777" w:rsidR="00B90B3B" w:rsidRPr="00B90B3B" w:rsidRDefault="00B90B3B">
      <w:pPr>
        <w:numPr>
          <w:ilvl w:val="0"/>
          <w:numId w:val="66"/>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B90B3B">
        <w:rPr>
          <w:rFonts w:ascii="Times New Roman" w:eastAsia="Times New Roman" w:hAnsi="Times New Roman" w:cs="Times New Roman"/>
          <w:b/>
          <w:bCs/>
          <w:kern w:val="0"/>
          <w:sz w:val="18"/>
          <w:szCs w:val="18"/>
          <w14:ligatures w14:val="none"/>
        </w:rPr>
        <w:t>European Commission Implementing Decision (EU) 2023/1795</w:t>
      </w:r>
      <w:r w:rsidRPr="00B90B3B">
        <w:rPr>
          <w:rFonts w:ascii="Times New Roman" w:eastAsia="Times New Roman" w:hAnsi="Times New Roman" w:cs="Times New Roman"/>
          <w:kern w:val="0"/>
          <w:sz w:val="18"/>
          <w:szCs w:val="18"/>
          <w14:ligatures w14:val="none"/>
        </w:rPr>
        <w:t xml:space="preserve"> —</w:t>
      </w:r>
      <w:r w:rsidRPr="00B90B3B">
        <w:rPr>
          <w:rFonts w:ascii="Times New Roman" w:eastAsia="Times New Roman" w:hAnsi="Times New Roman" w:cs="Times New Roman"/>
          <w:kern w:val="0"/>
          <w:sz w:val="18"/>
          <w:szCs w:val="18"/>
          <w14:ligatures w14:val="none"/>
        </w:rPr>
        <w:br/>
        <w:t>Adequacy decision for the EU–US Data Privacy Framework.</w:t>
      </w:r>
    </w:p>
    <w:p w14:paraId="18561F48" w14:textId="77777777" w:rsidR="00B90B3B" w:rsidRPr="00B90B3B" w:rsidRDefault="00B90B3B">
      <w:pPr>
        <w:numPr>
          <w:ilvl w:val="0"/>
          <w:numId w:val="66"/>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B90B3B">
        <w:rPr>
          <w:rFonts w:ascii="Times New Roman" w:eastAsia="Times New Roman" w:hAnsi="Times New Roman" w:cs="Times New Roman"/>
          <w:b/>
          <w:bCs/>
          <w:kern w:val="0"/>
          <w:sz w:val="18"/>
          <w:szCs w:val="18"/>
          <w14:ligatures w14:val="none"/>
        </w:rPr>
        <w:t>GDPR Chapter V (Art. 44–50)</w:t>
      </w:r>
      <w:r w:rsidRPr="00B90B3B">
        <w:rPr>
          <w:rFonts w:ascii="Times New Roman" w:eastAsia="Times New Roman" w:hAnsi="Times New Roman" w:cs="Times New Roman"/>
          <w:kern w:val="0"/>
          <w:sz w:val="18"/>
          <w:szCs w:val="18"/>
          <w14:ligatures w14:val="none"/>
        </w:rPr>
        <w:t xml:space="preserve"> — International transfers</w:t>
      </w:r>
    </w:p>
    <w:p w14:paraId="3AFACFC5" w14:textId="77777777" w:rsidR="00B90B3B" w:rsidRPr="00B90B3B" w:rsidRDefault="00B90B3B">
      <w:pPr>
        <w:numPr>
          <w:ilvl w:val="0"/>
          <w:numId w:val="66"/>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B90B3B">
        <w:rPr>
          <w:rFonts w:ascii="Times New Roman" w:eastAsia="Times New Roman" w:hAnsi="Times New Roman" w:cs="Times New Roman"/>
          <w:b/>
          <w:bCs/>
          <w:kern w:val="0"/>
          <w:sz w:val="18"/>
          <w:szCs w:val="18"/>
          <w14:ligatures w14:val="none"/>
        </w:rPr>
        <w:t>Standard Contractual Clauses (SCCs)</w:t>
      </w:r>
      <w:r w:rsidRPr="00B90B3B">
        <w:rPr>
          <w:rFonts w:ascii="Times New Roman" w:eastAsia="Times New Roman" w:hAnsi="Times New Roman" w:cs="Times New Roman"/>
          <w:kern w:val="0"/>
          <w:sz w:val="18"/>
          <w:szCs w:val="18"/>
          <w14:ligatures w14:val="none"/>
        </w:rPr>
        <w:t xml:space="preserve"> —</w:t>
      </w:r>
      <w:r w:rsidRPr="00B90B3B">
        <w:rPr>
          <w:rFonts w:ascii="Times New Roman" w:eastAsia="Times New Roman" w:hAnsi="Times New Roman" w:cs="Times New Roman"/>
          <w:kern w:val="0"/>
          <w:sz w:val="18"/>
          <w:szCs w:val="18"/>
          <w14:ligatures w14:val="none"/>
        </w:rPr>
        <w:br/>
        <w:t>Commission Implementing Decision (EU) 2021/914</w:t>
      </w:r>
    </w:p>
    <w:p w14:paraId="43017E66" w14:textId="77777777" w:rsidR="00B90B3B" w:rsidRPr="00B90B3B" w:rsidRDefault="00B90B3B" w:rsidP="00B90B3B">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B90B3B">
        <w:rPr>
          <w:rFonts w:ascii="Times New Roman" w:eastAsia="Times New Roman" w:hAnsi="Times New Roman" w:cs="Times New Roman"/>
          <w:b/>
          <w:bCs/>
          <w:kern w:val="0"/>
          <w:sz w:val="18"/>
          <w:szCs w:val="18"/>
          <w14:ligatures w14:val="none"/>
        </w:rPr>
        <w:t>Additional authoritative guidance:</w:t>
      </w:r>
    </w:p>
    <w:p w14:paraId="2B5AF3FC" w14:textId="77777777" w:rsidR="00B90B3B" w:rsidRPr="00B90B3B" w:rsidRDefault="00B90B3B">
      <w:pPr>
        <w:numPr>
          <w:ilvl w:val="0"/>
          <w:numId w:val="67"/>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B90B3B">
        <w:rPr>
          <w:rFonts w:ascii="Times New Roman" w:eastAsia="Times New Roman" w:hAnsi="Times New Roman" w:cs="Times New Roman"/>
          <w:b/>
          <w:bCs/>
          <w:kern w:val="0"/>
          <w:sz w:val="18"/>
          <w:szCs w:val="18"/>
          <w14:ligatures w14:val="none"/>
        </w:rPr>
        <w:t>EDPB Recommendations 01/2020</w:t>
      </w:r>
      <w:r w:rsidRPr="00B90B3B">
        <w:rPr>
          <w:rFonts w:ascii="Times New Roman" w:eastAsia="Times New Roman" w:hAnsi="Times New Roman" w:cs="Times New Roman"/>
          <w:kern w:val="0"/>
          <w:sz w:val="18"/>
          <w:szCs w:val="18"/>
          <w14:ligatures w14:val="none"/>
        </w:rPr>
        <w:t xml:space="preserve"> — Transfer Impact Assessments (TIAs)</w:t>
      </w:r>
    </w:p>
    <w:p w14:paraId="5B4ED7B9" w14:textId="77777777" w:rsidR="00B90B3B" w:rsidRPr="00B90B3B" w:rsidRDefault="00B90B3B" w:rsidP="00B90B3B">
      <w:pPr>
        <w:spacing w:after="0" w:line="240" w:lineRule="auto"/>
        <w:rPr>
          <w:rFonts w:ascii="Times New Roman" w:eastAsia="Times New Roman" w:hAnsi="Times New Roman" w:cs="Times New Roman"/>
          <w:kern w:val="0"/>
          <w:sz w:val="18"/>
          <w:szCs w:val="18"/>
          <w14:ligatures w14:val="none"/>
        </w:rPr>
      </w:pPr>
      <w:r w:rsidRPr="00B90B3B">
        <w:rPr>
          <w:rFonts w:ascii="Times New Roman" w:eastAsia="Times New Roman" w:hAnsi="Times New Roman" w:cs="Times New Roman"/>
          <w:kern w:val="0"/>
          <w:sz w:val="18"/>
          <w:szCs w:val="18"/>
          <w14:ligatures w14:val="none"/>
        </w:rPr>
        <w:pict w14:anchorId="3B118552">
          <v:rect id="_x0000_i1112" style="width:0;height:1.5pt" o:hralign="center" o:hrstd="t" o:hr="t" fillcolor="#a0a0a0" stroked="f"/>
        </w:pict>
      </w:r>
    </w:p>
    <w:p w14:paraId="7AB6B17D" w14:textId="77777777" w:rsidR="00B90B3B" w:rsidRPr="00B90B3B" w:rsidRDefault="00B90B3B" w:rsidP="00B90B3B">
      <w:pPr>
        <w:spacing w:before="100" w:beforeAutospacing="1" w:after="100" w:afterAutospacing="1" w:line="240" w:lineRule="auto"/>
        <w:outlineLvl w:val="0"/>
        <w:rPr>
          <w:rFonts w:ascii="Times New Roman" w:eastAsia="Times New Roman" w:hAnsi="Times New Roman" w:cs="Times New Roman"/>
          <w:b/>
          <w:bCs/>
          <w:kern w:val="36"/>
          <w:sz w:val="18"/>
          <w:szCs w:val="18"/>
          <w14:ligatures w14:val="none"/>
        </w:rPr>
      </w:pPr>
      <w:r w:rsidRPr="00B90B3B">
        <w:rPr>
          <w:rFonts w:ascii="Segoe UI Emoji" w:eastAsia="Times New Roman" w:hAnsi="Segoe UI Emoji" w:cs="Segoe UI Emoji"/>
          <w:b/>
          <w:bCs/>
          <w:kern w:val="36"/>
          <w:sz w:val="18"/>
          <w:szCs w:val="18"/>
          <w14:ligatures w14:val="none"/>
        </w:rPr>
        <w:t>📘</w:t>
      </w:r>
      <w:r w:rsidRPr="00B90B3B">
        <w:rPr>
          <w:rFonts w:ascii="Times New Roman" w:eastAsia="Times New Roman" w:hAnsi="Times New Roman" w:cs="Times New Roman"/>
          <w:b/>
          <w:bCs/>
          <w:kern w:val="36"/>
          <w:sz w:val="18"/>
          <w:szCs w:val="18"/>
          <w14:ligatures w14:val="none"/>
        </w:rPr>
        <w:t xml:space="preserve"> 6. Swedish Law &amp; Supervisory Authority Guidance</w:t>
      </w:r>
    </w:p>
    <w:p w14:paraId="4DC40E15" w14:textId="77777777" w:rsidR="00B90B3B" w:rsidRPr="00B90B3B" w:rsidRDefault="00B90B3B" w:rsidP="00B90B3B">
      <w:pPr>
        <w:spacing w:before="100" w:beforeAutospacing="1" w:after="100" w:afterAutospacing="1" w:line="240" w:lineRule="auto"/>
        <w:outlineLvl w:val="2"/>
        <w:rPr>
          <w:rFonts w:ascii="Times New Roman" w:eastAsia="Times New Roman" w:hAnsi="Times New Roman" w:cs="Times New Roman"/>
          <w:b/>
          <w:bCs/>
          <w:kern w:val="0"/>
          <w:sz w:val="18"/>
          <w:szCs w:val="18"/>
          <w:lang w:val="sv-SE"/>
          <w14:ligatures w14:val="none"/>
        </w:rPr>
      </w:pPr>
      <w:r w:rsidRPr="00B90B3B">
        <w:rPr>
          <w:rFonts w:ascii="Times New Roman" w:eastAsia="Times New Roman" w:hAnsi="Times New Roman" w:cs="Times New Roman"/>
          <w:b/>
          <w:bCs/>
          <w:kern w:val="0"/>
          <w:sz w:val="18"/>
          <w:szCs w:val="18"/>
          <w:lang w:val="sv-SE"/>
          <w14:ligatures w14:val="none"/>
        </w:rPr>
        <w:t>IMY (Integritetsskyddsmyndigheten)</w:t>
      </w:r>
    </w:p>
    <w:p w14:paraId="755D1743" w14:textId="77777777" w:rsidR="00B90B3B" w:rsidRPr="00B90B3B" w:rsidRDefault="00B90B3B" w:rsidP="00B90B3B">
      <w:pPr>
        <w:spacing w:before="100" w:beforeAutospacing="1" w:after="100" w:afterAutospacing="1" w:line="240" w:lineRule="auto"/>
        <w:rPr>
          <w:rFonts w:ascii="Times New Roman" w:eastAsia="Times New Roman" w:hAnsi="Times New Roman" w:cs="Times New Roman"/>
          <w:kern w:val="0"/>
          <w:sz w:val="18"/>
          <w:szCs w:val="18"/>
          <w:lang w:val="sv-SE"/>
          <w14:ligatures w14:val="none"/>
        </w:rPr>
      </w:pPr>
      <w:r w:rsidRPr="00B90B3B">
        <w:rPr>
          <w:rFonts w:ascii="Times New Roman" w:eastAsia="Times New Roman" w:hAnsi="Times New Roman" w:cs="Times New Roman"/>
          <w:kern w:val="0"/>
          <w:sz w:val="18"/>
          <w:szCs w:val="18"/>
          <w:lang w:val="sv-SE"/>
          <w14:ligatures w14:val="none"/>
        </w:rPr>
        <w:t>– Swedish DPA official guidance on:</w:t>
      </w:r>
    </w:p>
    <w:p w14:paraId="0F526B2A" w14:textId="77777777" w:rsidR="00B90B3B" w:rsidRPr="00B90B3B" w:rsidRDefault="00B90B3B">
      <w:pPr>
        <w:numPr>
          <w:ilvl w:val="0"/>
          <w:numId w:val="68"/>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B90B3B">
        <w:rPr>
          <w:rFonts w:ascii="Times New Roman" w:eastAsia="Times New Roman" w:hAnsi="Times New Roman" w:cs="Times New Roman"/>
          <w:kern w:val="0"/>
          <w:sz w:val="18"/>
          <w:szCs w:val="18"/>
          <w14:ligatures w14:val="none"/>
        </w:rPr>
        <w:t>Employee monitoring</w:t>
      </w:r>
    </w:p>
    <w:p w14:paraId="67E5ED9E" w14:textId="77777777" w:rsidR="00B90B3B" w:rsidRPr="00B90B3B" w:rsidRDefault="00B90B3B">
      <w:pPr>
        <w:numPr>
          <w:ilvl w:val="0"/>
          <w:numId w:val="68"/>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B90B3B">
        <w:rPr>
          <w:rFonts w:ascii="Times New Roman" w:eastAsia="Times New Roman" w:hAnsi="Times New Roman" w:cs="Times New Roman"/>
          <w:kern w:val="0"/>
          <w:sz w:val="18"/>
          <w:szCs w:val="18"/>
          <w14:ligatures w14:val="none"/>
        </w:rPr>
        <w:t>Surveillance in the workplace</w:t>
      </w:r>
    </w:p>
    <w:p w14:paraId="7AD9AB8C" w14:textId="77777777" w:rsidR="00B90B3B" w:rsidRPr="00B90B3B" w:rsidRDefault="00B90B3B">
      <w:pPr>
        <w:numPr>
          <w:ilvl w:val="0"/>
          <w:numId w:val="68"/>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B90B3B">
        <w:rPr>
          <w:rFonts w:ascii="Times New Roman" w:eastAsia="Times New Roman" w:hAnsi="Times New Roman" w:cs="Times New Roman"/>
          <w:kern w:val="0"/>
          <w:sz w:val="18"/>
          <w:szCs w:val="18"/>
          <w14:ligatures w14:val="none"/>
        </w:rPr>
        <w:t>Cloud services</w:t>
      </w:r>
    </w:p>
    <w:p w14:paraId="0B97224F" w14:textId="77777777" w:rsidR="00B90B3B" w:rsidRPr="00B90B3B" w:rsidRDefault="00B90B3B">
      <w:pPr>
        <w:numPr>
          <w:ilvl w:val="0"/>
          <w:numId w:val="68"/>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B90B3B">
        <w:rPr>
          <w:rFonts w:ascii="Times New Roman" w:eastAsia="Times New Roman" w:hAnsi="Times New Roman" w:cs="Times New Roman"/>
          <w:kern w:val="0"/>
          <w:sz w:val="18"/>
          <w:szCs w:val="18"/>
          <w14:ligatures w14:val="none"/>
        </w:rPr>
        <w:t>Data breaches</w:t>
      </w:r>
    </w:p>
    <w:p w14:paraId="400BDB55" w14:textId="77777777" w:rsidR="00B90B3B" w:rsidRPr="00B90B3B" w:rsidRDefault="00B90B3B">
      <w:pPr>
        <w:numPr>
          <w:ilvl w:val="0"/>
          <w:numId w:val="68"/>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B90B3B">
        <w:rPr>
          <w:rFonts w:ascii="Times New Roman" w:eastAsia="Times New Roman" w:hAnsi="Times New Roman" w:cs="Times New Roman"/>
          <w:kern w:val="0"/>
          <w:sz w:val="18"/>
          <w:szCs w:val="18"/>
          <w14:ligatures w14:val="none"/>
        </w:rPr>
        <w:t>DPIAs</w:t>
      </w:r>
    </w:p>
    <w:p w14:paraId="21EA3348" w14:textId="77777777" w:rsidR="00B90B3B" w:rsidRPr="00B90B3B" w:rsidRDefault="00B90B3B" w:rsidP="00B90B3B">
      <w:pPr>
        <w:spacing w:before="100" w:beforeAutospacing="1" w:after="100" w:afterAutospacing="1" w:line="240" w:lineRule="auto"/>
        <w:outlineLvl w:val="2"/>
        <w:rPr>
          <w:rFonts w:ascii="Times New Roman" w:eastAsia="Times New Roman" w:hAnsi="Times New Roman" w:cs="Times New Roman"/>
          <w:b/>
          <w:bCs/>
          <w:kern w:val="0"/>
          <w:sz w:val="18"/>
          <w:szCs w:val="18"/>
          <w14:ligatures w14:val="none"/>
        </w:rPr>
      </w:pPr>
      <w:r w:rsidRPr="00B90B3B">
        <w:rPr>
          <w:rFonts w:ascii="Times New Roman" w:eastAsia="Times New Roman" w:hAnsi="Times New Roman" w:cs="Times New Roman"/>
          <w:b/>
          <w:bCs/>
          <w:kern w:val="0"/>
          <w:sz w:val="18"/>
          <w:szCs w:val="18"/>
          <w14:ligatures w14:val="none"/>
        </w:rPr>
        <w:t>Swedish Employment Law Context</w:t>
      </w:r>
    </w:p>
    <w:p w14:paraId="30BE1E1C" w14:textId="77777777" w:rsidR="00B90B3B" w:rsidRPr="00B90B3B" w:rsidRDefault="00B90B3B" w:rsidP="00B90B3B">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B90B3B">
        <w:rPr>
          <w:rFonts w:ascii="Times New Roman" w:eastAsia="Times New Roman" w:hAnsi="Times New Roman" w:cs="Times New Roman"/>
          <w:kern w:val="0"/>
          <w:sz w:val="18"/>
          <w:szCs w:val="18"/>
          <w14:ligatures w14:val="none"/>
        </w:rPr>
        <w:t>(Not specific statutes for email monitoring, but principles come from:)</w:t>
      </w:r>
    </w:p>
    <w:p w14:paraId="0895E08E" w14:textId="77777777" w:rsidR="00B90B3B" w:rsidRPr="00B90B3B" w:rsidRDefault="00B90B3B">
      <w:pPr>
        <w:numPr>
          <w:ilvl w:val="0"/>
          <w:numId w:val="69"/>
        </w:numPr>
        <w:spacing w:before="100" w:beforeAutospacing="1" w:after="100" w:afterAutospacing="1" w:line="240" w:lineRule="auto"/>
        <w:rPr>
          <w:rFonts w:ascii="Times New Roman" w:eastAsia="Times New Roman" w:hAnsi="Times New Roman" w:cs="Times New Roman"/>
          <w:kern w:val="0"/>
          <w:sz w:val="18"/>
          <w:szCs w:val="18"/>
          <w14:ligatures w14:val="none"/>
        </w:rPr>
      </w:pPr>
      <w:proofErr w:type="spellStart"/>
      <w:r w:rsidRPr="00B90B3B">
        <w:rPr>
          <w:rFonts w:ascii="Times New Roman" w:eastAsia="Times New Roman" w:hAnsi="Times New Roman" w:cs="Times New Roman"/>
          <w:i/>
          <w:iCs/>
          <w:kern w:val="0"/>
          <w:sz w:val="18"/>
          <w:szCs w:val="18"/>
          <w14:ligatures w14:val="none"/>
        </w:rPr>
        <w:t>Arbetsmiljölagen</w:t>
      </w:r>
      <w:proofErr w:type="spellEnd"/>
      <w:r w:rsidRPr="00B90B3B">
        <w:rPr>
          <w:rFonts w:ascii="Times New Roman" w:eastAsia="Times New Roman" w:hAnsi="Times New Roman" w:cs="Times New Roman"/>
          <w:kern w:val="0"/>
          <w:sz w:val="18"/>
          <w:szCs w:val="18"/>
          <w14:ligatures w14:val="none"/>
        </w:rPr>
        <w:t xml:space="preserve"> (Work Environment Act) — general employee well-being</w:t>
      </w:r>
    </w:p>
    <w:p w14:paraId="78D46CE4" w14:textId="77777777" w:rsidR="00B90B3B" w:rsidRPr="00B90B3B" w:rsidRDefault="00B90B3B">
      <w:pPr>
        <w:numPr>
          <w:ilvl w:val="0"/>
          <w:numId w:val="69"/>
        </w:numPr>
        <w:spacing w:before="100" w:beforeAutospacing="1" w:after="100" w:afterAutospacing="1" w:line="240" w:lineRule="auto"/>
        <w:rPr>
          <w:rFonts w:ascii="Times New Roman" w:eastAsia="Times New Roman" w:hAnsi="Times New Roman" w:cs="Times New Roman"/>
          <w:kern w:val="0"/>
          <w:sz w:val="18"/>
          <w:szCs w:val="18"/>
          <w14:ligatures w14:val="none"/>
        </w:rPr>
      </w:pPr>
      <w:proofErr w:type="spellStart"/>
      <w:r w:rsidRPr="00B90B3B">
        <w:rPr>
          <w:rFonts w:ascii="Times New Roman" w:eastAsia="Times New Roman" w:hAnsi="Times New Roman" w:cs="Times New Roman"/>
          <w:i/>
          <w:iCs/>
          <w:kern w:val="0"/>
          <w:sz w:val="18"/>
          <w:szCs w:val="18"/>
          <w14:ligatures w14:val="none"/>
        </w:rPr>
        <w:t>Regeringsformen</w:t>
      </w:r>
      <w:proofErr w:type="spellEnd"/>
      <w:r w:rsidRPr="00B90B3B">
        <w:rPr>
          <w:rFonts w:ascii="Times New Roman" w:eastAsia="Times New Roman" w:hAnsi="Times New Roman" w:cs="Times New Roman"/>
          <w:i/>
          <w:iCs/>
          <w:kern w:val="0"/>
          <w:sz w:val="18"/>
          <w:szCs w:val="18"/>
          <w14:ligatures w14:val="none"/>
        </w:rPr>
        <w:t xml:space="preserve"> (Instrument of Government)</w:t>
      </w:r>
      <w:r w:rsidRPr="00B90B3B">
        <w:rPr>
          <w:rFonts w:ascii="Times New Roman" w:eastAsia="Times New Roman" w:hAnsi="Times New Roman" w:cs="Times New Roman"/>
          <w:kern w:val="0"/>
          <w:sz w:val="18"/>
          <w:szCs w:val="18"/>
          <w14:ligatures w14:val="none"/>
        </w:rPr>
        <w:t xml:space="preserve"> — protection of personal integrity</w:t>
      </w:r>
    </w:p>
    <w:p w14:paraId="086267B5" w14:textId="77777777" w:rsidR="00B90B3B" w:rsidRPr="00B90B3B" w:rsidRDefault="00B90B3B" w:rsidP="00B90B3B">
      <w:pPr>
        <w:spacing w:before="100" w:beforeAutospacing="1" w:after="100" w:afterAutospacing="1" w:line="240" w:lineRule="auto"/>
        <w:outlineLvl w:val="2"/>
        <w:rPr>
          <w:rFonts w:ascii="Times New Roman" w:eastAsia="Times New Roman" w:hAnsi="Times New Roman" w:cs="Times New Roman"/>
          <w:b/>
          <w:bCs/>
          <w:kern w:val="0"/>
          <w:sz w:val="18"/>
          <w:szCs w:val="18"/>
          <w14:ligatures w14:val="none"/>
        </w:rPr>
      </w:pPr>
      <w:r w:rsidRPr="00B90B3B">
        <w:rPr>
          <w:rFonts w:ascii="Times New Roman" w:eastAsia="Times New Roman" w:hAnsi="Times New Roman" w:cs="Times New Roman"/>
          <w:b/>
          <w:bCs/>
          <w:kern w:val="0"/>
          <w:sz w:val="18"/>
          <w:szCs w:val="18"/>
          <w14:ligatures w14:val="none"/>
        </w:rPr>
        <w:t>Case law:</w:t>
      </w:r>
    </w:p>
    <w:p w14:paraId="42314E6A" w14:textId="77777777" w:rsidR="00B90B3B" w:rsidRPr="00B90B3B" w:rsidRDefault="00B90B3B">
      <w:pPr>
        <w:numPr>
          <w:ilvl w:val="0"/>
          <w:numId w:val="70"/>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B90B3B">
        <w:rPr>
          <w:rFonts w:ascii="Times New Roman" w:eastAsia="Times New Roman" w:hAnsi="Times New Roman" w:cs="Times New Roman"/>
          <w:b/>
          <w:bCs/>
          <w:kern w:val="0"/>
          <w:sz w:val="18"/>
          <w:szCs w:val="18"/>
          <w14:ligatures w14:val="none"/>
        </w:rPr>
        <w:lastRenderedPageBreak/>
        <w:t>Bărbulescu v. Romania (ECHR, 2017)</w:t>
      </w:r>
      <w:r w:rsidRPr="00B90B3B">
        <w:rPr>
          <w:rFonts w:ascii="Times New Roman" w:eastAsia="Times New Roman" w:hAnsi="Times New Roman" w:cs="Times New Roman"/>
          <w:kern w:val="0"/>
          <w:sz w:val="18"/>
          <w:szCs w:val="18"/>
          <w14:ligatures w14:val="none"/>
        </w:rPr>
        <w:t xml:space="preserve"> — establishes limits and transparency obligations for workplace email monitoring.</w:t>
      </w:r>
    </w:p>
    <w:p w14:paraId="789A132B" w14:textId="77777777" w:rsidR="00B90B3B" w:rsidRPr="00B90B3B" w:rsidRDefault="00B90B3B" w:rsidP="00B90B3B">
      <w:pPr>
        <w:spacing w:after="0" w:line="240" w:lineRule="auto"/>
        <w:rPr>
          <w:rFonts w:ascii="Times New Roman" w:eastAsia="Times New Roman" w:hAnsi="Times New Roman" w:cs="Times New Roman"/>
          <w:kern w:val="0"/>
          <w:sz w:val="18"/>
          <w:szCs w:val="18"/>
          <w14:ligatures w14:val="none"/>
        </w:rPr>
      </w:pPr>
      <w:r w:rsidRPr="00B90B3B">
        <w:rPr>
          <w:rFonts w:ascii="Times New Roman" w:eastAsia="Times New Roman" w:hAnsi="Times New Roman" w:cs="Times New Roman"/>
          <w:kern w:val="0"/>
          <w:sz w:val="18"/>
          <w:szCs w:val="18"/>
          <w14:ligatures w14:val="none"/>
        </w:rPr>
        <w:pict w14:anchorId="2A347498">
          <v:rect id="_x0000_i1113" style="width:0;height:1.5pt" o:hralign="center" o:hrstd="t" o:hr="t" fillcolor="#a0a0a0" stroked="f"/>
        </w:pict>
      </w:r>
    </w:p>
    <w:p w14:paraId="49DE5095" w14:textId="77777777" w:rsidR="00B90B3B" w:rsidRPr="00B90B3B" w:rsidRDefault="00B90B3B" w:rsidP="00B90B3B">
      <w:pPr>
        <w:spacing w:before="100" w:beforeAutospacing="1" w:after="100" w:afterAutospacing="1" w:line="240" w:lineRule="auto"/>
        <w:outlineLvl w:val="0"/>
        <w:rPr>
          <w:rFonts w:ascii="Times New Roman" w:eastAsia="Times New Roman" w:hAnsi="Times New Roman" w:cs="Times New Roman"/>
          <w:b/>
          <w:bCs/>
          <w:kern w:val="36"/>
          <w:sz w:val="18"/>
          <w:szCs w:val="18"/>
          <w14:ligatures w14:val="none"/>
        </w:rPr>
      </w:pPr>
      <w:r w:rsidRPr="00B90B3B">
        <w:rPr>
          <w:rFonts w:ascii="Segoe UI Emoji" w:eastAsia="Times New Roman" w:hAnsi="Segoe UI Emoji" w:cs="Segoe UI Emoji"/>
          <w:b/>
          <w:bCs/>
          <w:kern w:val="36"/>
          <w:sz w:val="18"/>
          <w:szCs w:val="18"/>
          <w14:ligatures w14:val="none"/>
        </w:rPr>
        <w:t>📙</w:t>
      </w:r>
      <w:r w:rsidRPr="00B90B3B">
        <w:rPr>
          <w:rFonts w:ascii="Times New Roman" w:eastAsia="Times New Roman" w:hAnsi="Times New Roman" w:cs="Times New Roman"/>
          <w:b/>
          <w:bCs/>
          <w:kern w:val="36"/>
          <w:sz w:val="18"/>
          <w:szCs w:val="18"/>
          <w14:ligatures w14:val="none"/>
        </w:rPr>
        <w:t xml:space="preserve"> 7. AI Act</w:t>
      </w:r>
    </w:p>
    <w:p w14:paraId="70C6369F" w14:textId="77777777" w:rsidR="00B90B3B" w:rsidRPr="00B90B3B" w:rsidRDefault="00B90B3B" w:rsidP="00B90B3B">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B90B3B">
        <w:rPr>
          <w:rFonts w:ascii="Times New Roman" w:eastAsia="Times New Roman" w:hAnsi="Times New Roman" w:cs="Times New Roman"/>
          <w:b/>
          <w:bCs/>
          <w:kern w:val="0"/>
          <w:sz w:val="18"/>
          <w:szCs w:val="18"/>
          <w14:ligatures w14:val="none"/>
        </w:rPr>
        <w:t>Full citation:</w:t>
      </w:r>
      <w:r w:rsidRPr="00B90B3B">
        <w:rPr>
          <w:rFonts w:ascii="Times New Roman" w:eastAsia="Times New Roman" w:hAnsi="Times New Roman" w:cs="Times New Roman"/>
          <w:kern w:val="0"/>
          <w:sz w:val="18"/>
          <w:szCs w:val="18"/>
          <w14:ligatures w14:val="none"/>
        </w:rPr>
        <w:br/>
      </w:r>
      <w:r w:rsidRPr="00B90B3B">
        <w:rPr>
          <w:rFonts w:ascii="Times New Roman" w:eastAsia="Times New Roman" w:hAnsi="Times New Roman" w:cs="Times New Roman"/>
          <w:i/>
          <w:iCs/>
          <w:kern w:val="0"/>
          <w:sz w:val="18"/>
          <w:szCs w:val="18"/>
          <w14:ligatures w14:val="none"/>
        </w:rPr>
        <w:t xml:space="preserve">Regulation (EU) 2024/… laying down </w:t>
      </w:r>
      <w:proofErr w:type="spellStart"/>
      <w:r w:rsidRPr="00B90B3B">
        <w:rPr>
          <w:rFonts w:ascii="Times New Roman" w:eastAsia="Times New Roman" w:hAnsi="Times New Roman" w:cs="Times New Roman"/>
          <w:i/>
          <w:iCs/>
          <w:kern w:val="0"/>
          <w:sz w:val="18"/>
          <w:szCs w:val="18"/>
          <w14:ligatures w14:val="none"/>
        </w:rPr>
        <w:t>harmonised</w:t>
      </w:r>
      <w:proofErr w:type="spellEnd"/>
      <w:r w:rsidRPr="00B90B3B">
        <w:rPr>
          <w:rFonts w:ascii="Times New Roman" w:eastAsia="Times New Roman" w:hAnsi="Times New Roman" w:cs="Times New Roman"/>
          <w:i/>
          <w:iCs/>
          <w:kern w:val="0"/>
          <w:sz w:val="18"/>
          <w:szCs w:val="18"/>
          <w14:ligatures w14:val="none"/>
        </w:rPr>
        <w:t xml:space="preserve"> rules on Artificial Intelligence (AI Act).</w:t>
      </w:r>
    </w:p>
    <w:p w14:paraId="7F2A7170" w14:textId="77777777" w:rsidR="00B90B3B" w:rsidRPr="00B90B3B" w:rsidRDefault="00B90B3B" w:rsidP="00B90B3B">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B90B3B">
        <w:rPr>
          <w:rFonts w:ascii="Times New Roman" w:eastAsia="Times New Roman" w:hAnsi="Times New Roman" w:cs="Times New Roman"/>
          <w:kern w:val="0"/>
          <w:sz w:val="18"/>
          <w:szCs w:val="18"/>
          <w14:ligatures w14:val="none"/>
        </w:rPr>
        <w:t>Relevant articles:</w:t>
      </w:r>
    </w:p>
    <w:p w14:paraId="1A4EC34F" w14:textId="77777777" w:rsidR="00B90B3B" w:rsidRPr="00B90B3B" w:rsidRDefault="00B90B3B">
      <w:pPr>
        <w:numPr>
          <w:ilvl w:val="0"/>
          <w:numId w:val="71"/>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B90B3B">
        <w:rPr>
          <w:rFonts w:ascii="Times New Roman" w:eastAsia="Times New Roman" w:hAnsi="Times New Roman" w:cs="Times New Roman"/>
          <w:b/>
          <w:bCs/>
          <w:kern w:val="0"/>
          <w:sz w:val="18"/>
          <w:szCs w:val="18"/>
          <w14:ligatures w14:val="none"/>
        </w:rPr>
        <w:t>Art. 9–15</w:t>
      </w:r>
      <w:r w:rsidRPr="00B90B3B">
        <w:rPr>
          <w:rFonts w:ascii="Times New Roman" w:eastAsia="Times New Roman" w:hAnsi="Times New Roman" w:cs="Times New Roman"/>
          <w:kern w:val="0"/>
          <w:sz w:val="18"/>
          <w:szCs w:val="18"/>
          <w14:ligatures w14:val="none"/>
        </w:rPr>
        <w:t xml:space="preserve"> — Requirements for high-risk AI systems (risk management, oversight)</w:t>
      </w:r>
    </w:p>
    <w:p w14:paraId="5AA77DA5" w14:textId="77777777" w:rsidR="00B90B3B" w:rsidRPr="00B90B3B" w:rsidRDefault="00B90B3B">
      <w:pPr>
        <w:numPr>
          <w:ilvl w:val="0"/>
          <w:numId w:val="71"/>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B90B3B">
        <w:rPr>
          <w:rFonts w:ascii="Times New Roman" w:eastAsia="Times New Roman" w:hAnsi="Times New Roman" w:cs="Times New Roman"/>
          <w:b/>
          <w:bCs/>
          <w:kern w:val="0"/>
          <w:sz w:val="18"/>
          <w:szCs w:val="18"/>
          <w14:ligatures w14:val="none"/>
        </w:rPr>
        <w:t>Art. 52</w:t>
      </w:r>
      <w:r w:rsidRPr="00B90B3B">
        <w:rPr>
          <w:rFonts w:ascii="Times New Roman" w:eastAsia="Times New Roman" w:hAnsi="Times New Roman" w:cs="Times New Roman"/>
          <w:kern w:val="0"/>
          <w:sz w:val="18"/>
          <w:szCs w:val="18"/>
          <w14:ligatures w14:val="none"/>
        </w:rPr>
        <w:t xml:space="preserve"> — Transparency obligations</w:t>
      </w:r>
    </w:p>
    <w:p w14:paraId="668C1BE0" w14:textId="77777777" w:rsidR="00B90B3B" w:rsidRPr="00B90B3B" w:rsidRDefault="00B90B3B">
      <w:pPr>
        <w:numPr>
          <w:ilvl w:val="0"/>
          <w:numId w:val="71"/>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B90B3B">
        <w:rPr>
          <w:rFonts w:ascii="Times New Roman" w:eastAsia="Times New Roman" w:hAnsi="Times New Roman" w:cs="Times New Roman"/>
          <w:b/>
          <w:bCs/>
          <w:kern w:val="0"/>
          <w:sz w:val="18"/>
          <w:szCs w:val="18"/>
          <w14:ligatures w14:val="none"/>
        </w:rPr>
        <w:t>Art. 5</w:t>
      </w:r>
      <w:r w:rsidRPr="00B90B3B">
        <w:rPr>
          <w:rFonts w:ascii="Times New Roman" w:eastAsia="Times New Roman" w:hAnsi="Times New Roman" w:cs="Times New Roman"/>
          <w:kern w:val="0"/>
          <w:sz w:val="18"/>
          <w:szCs w:val="18"/>
          <w14:ligatures w14:val="none"/>
        </w:rPr>
        <w:t xml:space="preserve"> — Prohibited practices</w:t>
      </w:r>
    </w:p>
    <w:p w14:paraId="281640A9" w14:textId="77777777" w:rsidR="00B90B3B" w:rsidRPr="00B90B3B" w:rsidRDefault="00B90B3B">
      <w:pPr>
        <w:numPr>
          <w:ilvl w:val="0"/>
          <w:numId w:val="71"/>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B90B3B">
        <w:rPr>
          <w:rFonts w:ascii="Times New Roman" w:eastAsia="Times New Roman" w:hAnsi="Times New Roman" w:cs="Times New Roman"/>
          <w:b/>
          <w:bCs/>
          <w:kern w:val="0"/>
          <w:sz w:val="18"/>
          <w:szCs w:val="18"/>
          <w14:ligatures w14:val="none"/>
        </w:rPr>
        <w:t>Art. 6</w:t>
      </w:r>
      <w:r w:rsidRPr="00B90B3B">
        <w:rPr>
          <w:rFonts w:ascii="Times New Roman" w:eastAsia="Times New Roman" w:hAnsi="Times New Roman" w:cs="Times New Roman"/>
          <w:kern w:val="0"/>
          <w:sz w:val="18"/>
          <w:szCs w:val="18"/>
          <w14:ligatures w14:val="none"/>
        </w:rPr>
        <w:t xml:space="preserve"> — Classification of high-risk systems (security systems may qualify)</w:t>
      </w:r>
    </w:p>
    <w:p w14:paraId="78BB5687" w14:textId="77777777" w:rsidR="00B90B3B" w:rsidRPr="00B90B3B" w:rsidRDefault="00B90B3B" w:rsidP="00B90B3B">
      <w:pPr>
        <w:spacing w:after="0" w:line="240" w:lineRule="auto"/>
        <w:rPr>
          <w:rFonts w:ascii="Times New Roman" w:eastAsia="Times New Roman" w:hAnsi="Times New Roman" w:cs="Times New Roman"/>
          <w:kern w:val="0"/>
          <w:sz w:val="18"/>
          <w:szCs w:val="18"/>
          <w14:ligatures w14:val="none"/>
        </w:rPr>
      </w:pPr>
      <w:r w:rsidRPr="00B90B3B">
        <w:rPr>
          <w:rFonts w:ascii="Times New Roman" w:eastAsia="Times New Roman" w:hAnsi="Times New Roman" w:cs="Times New Roman"/>
          <w:kern w:val="0"/>
          <w:sz w:val="18"/>
          <w:szCs w:val="18"/>
          <w14:ligatures w14:val="none"/>
        </w:rPr>
        <w:pict w14:anchorId="3969A643">
          <v:rect id="_x0000_i1114" style="width:0;height:1.5pt" o:hralign="center" o:hrstd="t" o:hr="t" fillcolor="#a0a0a0" stroked="f"/>
        </w:pict>
      </w:r>
    </w:p>
    <w:p w14:paraId="45F36FA8" w14:textId="77777777" w:rsidR="00B90B3B" w:rsidRPr="00B90B3B" w:rsidRDefault="00B90B3B" w:rsidP="00B90B3B">
      <w:pPr>
        <w:spacing w:before="100" w:beforeAutospacing="1" w:after="100" w:afterAutospacing="1" w:line="240" w:lineRule="auto"/>
        <w:outlineLvl w:val="0"/>
        <w:rPr>
          <w:rFonts w:ascii="Times New Roman" w:eastAsia="Times New Roman" w:hAnsi="Times New Roman" w:cs="Times New Roman"/>
          <w:b/>
          <w:bCs/>
          <w:kern w:val="36"/>
          <w:sz w:val="18"/>
          <w:szCs w:val="18"/>
          <w:lang w:val="sv-SE"/>
          <w14:ligatures w14:val="none"/>
        </w:rPr>
      </w:pPr>
      <w:r w:rsidRPr="00B90B3B">
        <w:rPr>
          <w:rFonts w:ascii="Segoe UI Emoji" w:eastAsia="Times New Roman" w:hAnsi="Segoe UI Emoji" w:cs="Segoe UI Emoji"/>
          <w:b/>
          <w:bCs/>
          <w:kern w:val="36"/>
          <w:sz w:val="18"/>
          <w:szCs w:val="18"/>
          <w14:ligatures w14:val="none"/>
        </w:rPr>
        <w:t>📘</w:t>
      </w:r>
      <w:r w:rsidRPr="00B90B3B">
        <w:rPr>
          <w:rFonts w:ascii="Times New Roman" w:eastAsia="Times New Roman" w:hAnsi="Times New Roman" w:cs="Times New Roman"/>
          <w:b/>
          <w:bCs/>
          <w:kern w:val="36"/>
          <w:sz w:val="18"/>
          <w:szCs w:val="18"/>
          <w:lang w:val="sv-SE"/>
          <w14:ligatures w14:val="none"/>
        </w:rPr>
        <w:t xml:space="preserve"> 8. Swedish Trade Secrets Act</w:t>
      </w:r>
    </w:p>
    <w:p w14:paraId="270F4830" w14:textId="77777777" w:rsidR="00B90B3B" w:rsidRPr="00B90B3B" w:rsidRDefault="00B90B3B" w:rsidP="00B90B3B">
      <w:pPr>
        <w:spacing w:before="100" w:beforeAutospacing="1" w:after="100" w:afterAutospacing="1" w:line="240" w:lineRule="auto"/>
        <w:rPr>
          <w:rFonts w:ascii="Times New Roman" w:eastAsia="Times New Roman" w:hAnsi="Times New Roman" w:cs="Times New Roman"/>
          <w:kern w:val="0"/>
          <w:sz w:val="18"/>
          <w:szCs w:val="18"/>
          <w:lang w:val="sv-SE"/>
          <w14:ligatures w14:val="none"/>
        </w:rPr>
      </w:pPr>
      <w:r w:rsidRPr="00B90B3B">
        <w:rPr>
          <w:rFonts w:ascii="Times New Roman" w:eastAsia="Times New Roman" w:hAnsi="Times New Roman" w:cs="Times New Roman"/>
          <w:b/>
          <w:bCs/>
          <w:kern w:val="0"/>
          <w:sz w:val="18"/>
          <w:szCs w:val="18"/>
          <w:lang w:val="sv-SE"/>
          <w14:ligatures w14:val="none"/>
        </w:rPr>
        <w:t>Full citation:</w:t>
      </w:r>
      <w:r w:rsidRPr="00B90B3B">
        <w:rPr>
          <w:rFonts w:ascii="Times New Roman" w:eastAsia="Times New Roman" w:hAnsi="Times New Roman" w:cs="Times New Roman"/>
          <w:kern w:val="0"/>
          <w:sz w:val="18"/>
          <w:szCs w:val="18"/>
          <w:lang w:val="sv-SE"/>
          <w14:ligatures w14:val="none"/>
        </w:rPr>
        <w:br/>
      </w:r>
      <w:r w:rsidRPr="00B90B3B">
        <w:rPr>
          <w:rFonts w:ascii="Times New Roman" w:eastAsia="Times New Roman" w:hAnsi="Times New Roman" w:cs="Times New Roman"/>
          <w:i/>
          <w:iCs/>
          <w:kern w:val="0"/>
          <w:sz w:val="18"/>
          <w:szCs w:val="18"/>
          <w:lang w:val="sv-SE"/>
          <w14:ligatures w14:val="none"/>
        </w:rPr>
        <w:t>Lag (2018:558) om företagshemligheter.</w:t>
      </w:r>
    </w:p>
    <w:p w14:paraId="10513035" w14:textId="77777777" w:rsidR="00B90B3B" w:rsidRPr="00B90B3B" w:rsidRDefault="00B90B3B" w:rsidP="00B90B3B">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B90B3B">
        <w:rPr>
          <w:rFonts w:ascii="Times New Roman" w:eastAsia="Times New Roman" w:hAnsi="Times New Roman" w:cs="Times New Roman"/>
          <w:kern w:val="0"/>
          <w:sz w:val="18"/>
          <w:szCs w:val="18"/>
          <w14:ligatures w14:val="none"/>
        </w:rPr>
        <w:t>Relevant for:</w:t>
      </w:r>
    </w:p>
    <w:p w14:paraId="15B321C5" w14:textId="77777777" w:rsidR="00B90B3B" w:rsidRPr="00B90B3B" w:rsidRDefault="00B90B3B">
      <w:pPr>
        <w:numPr>
          <w:ilvl w:val="0"/>
          <w:numId w:val="72"/>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B90B3B">
        <w:rPr>
          <w:rFonts w:ascii="Times New Roman" w:eastAsia="Times New Roman" w:hAnsi="Times New Roman" w:cs="Times New Roman"/>
          <w:kern w:val="0"/>
          <w:sz w:val="18"/>
          <w:szCs w:val="18"/>
          <w14:ligatures w14:val="none"/>
        </w:rPr>
        <w:t>Employee misuse of internal information</w:t>
      </w:r>
    </w:p>
    <w:p w14:paraId="1423451B" w14:textId="77777777" w:rsidR="00B90B3B" w:rsidRPr="00B90B3B" w:rsidRDefault="00B90B3B">
      <w:pPr>
        <w:numPr>
          <w:ilvl w:val="0"/>
          <w:numId w:val="72"/>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B90B3B">
        <w:rPr>
          <w:rFonts w:ascii="Times New Roman" w:eastAsia="Times New Roman" w:hAnsi="Times New Roman" w:cs="Times New Roman"/>
          <w:kern w:val="0"/>
          <w:sz w:val="18"/>
          <w:szCs w:val="18"/>
          <w14:ligatures w14:val="none"/>
        </w:rPr>
        <w:t>Social media leakage of proprietary information</w:t>
      </w:r>
    </w:p>
    <w:p w14:paraId="281EDBAD" w14:textId="77777777" w:rsidR="00B90B3B" w:rsidRPr="00B90B3B" w:rsidRDefault="00B90B3B" w:rsidP="00B90B3B">
      <w:pPr>
        <w:spacing w:after="0" w:line="240" w:lineRule="auto"/>
        <w:rPr>
          <w:rFonts w:ascii="Times New Roman" w:eastAsia="Times New Roman" w:hAnsi="Times New Roman" w:cs="Times New Roman"/>
          <w:kern w:val="0"/>
          <w:sz w:val="18"/>
          <w:szCs w:val="18"/>
          <w14:ligatures w14:val="none"/>
        </w:rPr>
      </w:pPr>
      <w:r w:rsidRPr="00B90B3B">
        <w:rPr>
          <w:rFonts w:ascii="Times New Roman" w:eastAsia="Times New Roman" w:hAnsi="Times New Roman" w:cs="Times New Roman"/>
          <w:kern w:val="0"/>
          <w:sz w:val="18"/>
          <w:szCs w:val="18"/>
          <w14:ligatures w14:val="none"/>
        </w:rPr>
        <w:pict w14:anchorId="251C3747">
          <v:rect id="_x0000_i1115" style="width:0;height:1.5pt" o:hralign="center" o:hrstd="t" o:hr="t" fillcolor="#a0a0a0" stroked="f"/>
        </w:pict>
      </w:r>
    </w:p>
    <w:p w14:paraId="42DE3E89" w14:textId="77777777" w:rsidR="00B90B3B" w:rsidRPr="00B90B3B" w:rsidRDefault="00B90B3B" w:rsidP="00B90B3B">
      <w:pPr>
        <w:spacing w:before="100" w:beforeAutospacing="1" w:after="100" w:afterAutospacing="1" w:line="240" w:lineRule="auto"/>
        <w:outlineLvl w:val="0"/>
        <w:rPr>
          <w:rFonts w:ascii="Times New Roman" w:eastAsia="Times New Roman" w:hAnsi="Times New Roman" w:cs="Times New Roman"/>
          <w:b/>
          <w:bCs/>
          <w:kern w:val="36"/>
          <w:sz w:val="18"/>
          <w:szCs w:val="18"/>
          <w14:ligatures w14:val="none"/>
        </w:rPr>
      </w:pPr>
      <w:r w:rsidRPr="00B90B3B">
        <w:rPr>
          <w:rFonts w:ascii="Segoe UI Emoji" w:eastAsia="Times New Roman" w:hAnsi="Segoe UI Emoji" w:cs="Segoe UI Emoji"/>
          <w:b/>
          <w:bCs/>
          <w:kern w:val="36"/>
          <w:sz w:val="18"/>
          <w:szCs w:val="18"/>
          <w14:ligatures w14:val="none"/>
        </w:rPr>
        <w:t>📒</w:t>
      </w:r>
      <w:r w:rsidRPr="00B90B3B">
        <w:rPr>
          <w:rFonts w:ascii="Times New Roman" w:eastAsia="Times New Roman" w:hAnsi="Times New Roman" w:cs="Times New Roman"/>
          <w:b/>
          <w:bCs/>
          <w:kern w:val="36"/>
          <w:sz w:val="18"/>
          <w:szCs w:val="18"/>
          <w14:ligatures w14:val="none"/>
        </w:rPr>
        <w:t xml:space="preserve"> 9. Swedish Criminal Code (</w:t>
      </w:r>
      <w:proofErr w:type="spellStart"/>
      <w:r w:rsidRPr="00B90B3B">
        <w:rPr>
          <w:rFonts w:ascii="Times New Roman" w:eastAsia="Times New Roman" w:hAnsi="Times New Roman" w:cs="Times New Roman"/>
          <w:b/>
          <w:bCs/>
          <w:kern w:val="36"/>
          <w:sz w:val="18"/>
          <w:szCs w:val="18"/>
          <w14:ligatures w14:val="none"/>
        </w:rPr>
        <w:t>Brottsbalken</w:t>
      </w:r>
      <w:proofErr w:type="spellEnd"/>
      <w:r w:rsidRPr="00B90B3B">
        <w:rPr>
          <w:rFonts w:ascii="Times New Roman" w:eastAsia="Times New Roman" w:hAnsi="Times New Roman" w:cs="Times New Roman"/>
          <w:b/>
          <w:bCs/>
          <w:kern w:val="36"/>
          <w:sz w:val="18"/>
          <w:szCs w:val="18"/>
          <w14:ligatures w14:val="none"/>
        </w:rPr>
        <w:t>)</w:t>
      </w:r>
    </w:p>
    <w:p w14:paraId="6311DA92" w14:textId="77777777" w:rsidR="00B90B3B" w:rsidRPr="00B90B3B" w:rsidRDefault="00B90B3B" w:rsidP="00B90B3B">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B90B3B">
        <w:rPr>
          <w:rFonts w:ascii="Times New Roman" w:eastAsia="Times New Roman" w:hAnsi="Times New Roman" w:cs="Times New Roman"/>
          <w:kern w:val="0"/>
          <w:sz w:val="18"/>
          <w:szCs w:val="18"/>
          <w14:ligatures w14:val="none"/>
        </w:rPr>
        <w:t>Relevant for deepfakes, fraud, impersonation, identity theft.</w:t>
      </w:r>
    </w:p>
    <w:p w14:paraId="58738A56" w14:textId="77777777" w:rsidR="00322B58" w:rsidRPr="008F1774" w:rsidRDefault="00322B58" w:rsidP="00191F85">
      <w:pPr>
        <w:spacing w:after="0"/>
        <w:rPr>
          <w:sz w:val="18"/>
          <w:szCs w:val="18"/>
        </w:rPr>
      </w:pPr>
    </w:p>
    <w:sectPr w:rsidR="00322B58" w:rsidRPr="008F177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Unawatuna Gamage Harin Amiththa Wimalasiri" w:date="2025-12-05T11:45:00Z" w:initials="UW">
    <w:p w14:paraId="6744E4BC" w14:textId="77777777" w:rsidR="004E16B1" w:rsidRDefault="004E16B1" w:rsidP="004E16B1">
      <w:pPr>
        <w:pStyle w:val="CommentText"/>
      </w:pPr>
      <w:r>
        <w:rPr>
          <w:rStyle w:val="CommentReference"/>
        </w:rPr>
        <w:annotationRef/>
      </w:r>
      <w:r>
        <w:t>What “Vet US vendors for DPF certification” means</w:t>
      </w:r>
    </w:p>
    <w:p w14:paraId="5907E78C" w14:textId="77777777" w:rsidR="004E16B1" w:rsidRDefault="004E16B1" w:rsidP="004E16B1">
      <w:pPr>
        <w:pStyle w:val="CommentText"/>
      </w:pPr>
      <w:r>
        <w:t>Vet → To check, review, or verify.</w:t>
      </w:r>
    </w:p>
    <w:p w14:paraId="1F4ACB3D" w14:textId="77777777" w:rsidR="004E16B1" w:rsidRDefault="004E16B1" w:rsidP="004E16B1">
      <w:pPr>
        <w:pStyle w:val="CommentText"/>
      </w:pPr>
    </w:p>
    <w:p w14:paraId="1363B3C9" w14:textId="77777777" w:rsidR="004E16B1" w:rsidRDefault="004E16B1" w:rsidP="004E16B1">
      <w:pPr>
        <w:pStyle w:val="CommentText"/>
      </w:pPr>
      <w:r>
        <w:t>US vendors → Companies or service providers based in the United States that GlobEl (or any EU company) might use, e.g., cloud providers, marketing platforms, or IT services.</w:t>
      </w:r>
    </w:p>
    <w:p w14:paraId="72F4EA93" w14:textId="77777777" w:rsidR="004E16B1" w:rsidRDefault="004E16B1" w:rsidP="004E16B1">
      <w:pPr>
        <w:pStyle w:val="CommentText"/>
      </w:pPr>
    </w:p>
    <w:p w14:paraId="67A14CC6" w14:textId="77777777" w:rsidR="004E16B1" w:rsidRDefault="004E16B1" w:rsidP="004E16B1">
      <w:pPr>
        <w:pStyle w:val="CommentText"/>
      </w:pPr>
      <w:r>
        <w:t>DPF certification → Refers to the EU–US Data Privacy Framework (DPF), which is the legal mechanism allowing personal data to be transferred from the EU/EEA to the US in compliance with GDPR.</w:t>
      </w:r>
    </w:p>
  </w:comment>
  <w:comment w:id="1" w:author="Unawatuna Gamage Harin Amiththa Wimalasiri" w:date="2025-12-05T12:14:00Z" w:initials="UW">
    <w:p w14:paraId="523CB544" w14:textId="77777777" w:rsidR="0057440C" w:rsidRDefault="0057440C" w:rsidP="0057440C">
      <w:pPr>
        <w:pStyle w:val="CommentText"/>
      </w:pPr>
      <w:r>
        <w:rPr>
          <w:rStyle w:val="CommentReference"/>
        </w:rPr>
        <w:annotationRef/>
      </w:r>
      <w:r>
        <w:t>IMY → Refers to Integritetsskyddsmyndigheten, the Swedish Authority for Privacy Protection.</w:t>
      </w:r>
    </w:p>
    <w:p w14:paraId="7E02E23E" w14:textId="77777777" w:rsidR="0057440C" w:rsidRDefault="0057440C" w:rsidP="0057440C">
      <w:pPr>
        <w:pStyle w:val="CommentText"/>
      </w:pPr>
    </w:p>
    <w:p w14:paraId="4FAE5DFB" w14:textId="77777777" w:rsidR="0057440C" w:rsidRDefault="0057440C" w:rsidP="0057440C">
      <w:pPr>
        <w:pStyle w:val="CommentText"/>
      </w:pPr>
      <w:r>
        <w:t>DPA → Stands for Data Protection Authority, the national regulator responsible for enforcing GDPR and other privacy laws.</w:t>
      </w:r>
    </w:p>
    <w:p w14:paraId="6F5850F4" w14:textId="77777777" w:rsidR="0057440C" w:rsidRDefault="0057440C" w:rsidP="0057440C">
      <w:pPr>
        <w:pStyle w:val="CommentText"/>
      </w:pPr>
    </w:p>
    <w:p w14:paraId="65BFA9C2" w14:textId="77777777" w:rsidR="0057440C" w:rsidRDefault="0057440C" w:rsidP="0057440C">
      <w:pPr>
        <w:pStyle w:val="CommentText"/>
      </w:pPr>
      <w:r>
        <w:t>Notify IMY → Means that if GlobEl (or any company operating in Sweden) suffers a personal data breach or other serious data protection incident, it must report the incident to IMY within the legally required timeframe (usually 72 hours under GDPR).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7A14CC6" w15:done="0"/>
  <w15:commentEx w15:paraId="65BFA9C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4CA0DEC" w16cex:dateUtc="2025-12-05T10:45:00Z"/>
  <w16cex:commentExtensible w16cex:durableId="51CC6EAD" w16cex:dateUtc="2025-12-05T11: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7A14CC6" w16cid:durableId="34CA0DEC"/>
  <w16cid:commentId w16cid:paraId="65BFA9C2" w16cid:durableId="51CC6EA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C6904"/>
    <w:multiLevelType w:val="multilevel"/>
    <w:tmpl w:val="F2C03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B5875"/>
    <w:multiLevelType w:val="multilevel"/>
    <w:tmpl w:val="9ED03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1B601C"/>
    <w:multiLevelType w:val="multilevel"/>
    <w:tmpl w:val="A81CB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B57F01"/>
    <w:multiLevelType w:val="multilevel"/>
    <w:tmpl w:val="1F9E5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B853D3"/>
    <w:multiLevelType w:val="multilevel"/>
    <w:tmpl w:val="1E701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ED46B4"/>
    <w:multiLevelType w:val="multilevel"/>
    <w:tmpl w:val="61A09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E755EE"/>
    <w:multiLevelType w:val="multilevel"/>
    <w:tmpl w:val="B5AAC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925345"/>
    <w:multiLevelType w:val="multilevel"/>
    <w:tmpl w:val="A3DEF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780698"/>
    <w:multiLevelType w:val="multilevel"/>
    <w:tmpl w:val="3EF8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7E7015"/>
    <w:multiLevelType w:val="multilevel"/>
    <w:tmpl w:val="48BE2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BA5F0B"/>
    <w:multiLevelType w:val="multilevel"/>
    <w:tmpl w:val="CC824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133300"/>
    <w:multiLevelType w:val="multilevel"/>
    <w:tmpl w:val="71E85C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4F53EA"/>
    <w:multiLevelType w:val="multilevel"/>
    <w:tmpl w:val="034E24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CB593E"/>
    <w:multiLevelType w:val="multilevel"/>
    <w:tmpl w:val="C428B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370717"/>
    <w:multiLevelType w:val="multilevel"/>
    <w:tmpl w:val="5E3A6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E51E28"/>
    <w:multiLevelType w:val="multilevel"/>
    <w:tmpl w:val="5A84F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8D4703"/>
    <w:multiLevelType w:val="multilevel"/>
    <w:tmpl w:val="E7229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0E4DFD"/>
    <w:multiLevelType w:val="multilevel"/>
    <w:tmpl w:val="44B2B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5D31AD"/>
    <w:multiLevelType w:val="multilevel"/>
    <w:tmpl w:val="12BABC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667D20"/>
    <w:multiLevelType w:val="multilevel"/>
    <w:tmpl w:val="F12A8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3F59AA"/>
    <w:multiLevelType w:val="multilevel"/>
    <w:tmpl w:val="30405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4B0679"/>
    <w:multiLevelType w:val="multilevel"/>
    <w:tmpl w:val="E1480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CC09E8"/>
    <w:multiLevelType w:val="multilevel"/>
    <w:tmpl w:val="71681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A328BD"/>
    <w:multiLevelType w:val="multilevel"/>
    <w:tmpl w:val="07025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32338B"/>
    <w:multiLevelType w:val="multilevel"/>
    <w:tmpl w:val="1DAA5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C17DA3"/>
    <w:multiLevelType w:val="multilevel"/>
    <w:tmpl w:val="3CD64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D20A2B"/>
    <w:multiLevelType w:val="multilevel"/>
    <w:tmpl w:val="A44C73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3C3862"/>
    <w:multiLevelType w:val="multilevel"/>
    <w:tmpl w:val="8EA2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0E16DD"/>
    <w:multiLevelType w:val="multilevel"/>
    <w:tmpl w:val="A39E6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B96459"/>
    <w:multiLevelType w:val="multilevel"/>
    <w:tmpl w:val="0030A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D9725B0"/>
    <w:multiLevelType w:val="multilevel"/>
    <w:tmpl w:val="0DC0C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971996"/>
    <w:multiLevelType w:val="multilevel"/>
    <w:tmpl w:val="8DA8D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5E7099"/>
    <w:multiLevelType w:val="multilevel"/>
    <w:tmpl w:val="F8961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834DC7"/>
    <w:multiLevelType w:val="multilevel"/>
    <w:tmpl w:val="3B024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BC4B57"/>
    <w:multiLevelType w:val="multilevel"/>
    <w:tmpl w:val="FFE0B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037E80"/>
    <w:multiLevelType w:val="multilevel"/>
    <w:tmpl w:val="B45E3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BE75FC"/>
    <w:multiLevelType w:val="multilevel"/>
    <w:tmpl w:val="256AB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FC3C58"/>
    <w:multiLevelType w:val="multilevel"/>
    <w:tmpl w:val="6D4A4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3504026"/>
    <w:multiLevelType w:val="multilevel"/>
    <w:tmpl w:val="43FC6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3865B86"/>
    <w:multiLevelType w:val="multilevel"/>
    <w:tmpl w:val="BB6E1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3A92879"/>
    <w:multiLevelType w:val="multilevel"/>
    <w:tmpl w:val="ADB80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7CF3309"/>
    <w:multiLevelType w:val="multilevel"/>
    <w:tmpl w:val="61BCE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8BF2FF3"/>
    <w:multiLevelType w:val="multilevel"/>
    <w:tmpl w:val="68306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9E0773C"/>
    <w:multiLevelType w:val="multilevel"/>
    <w:tmpl w:val="F7CA8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B2D6A51"/>
    <w:multiLevelType w:val="multilevel"/>
    <w:tmpl w:val="00CCC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B364FE4"/>
    <w:multiLevelType w:val="multilevel"/>
    <w:tmpl w:val="681EB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B3C30E6"/>
    <w:multiLevelType w:val="multilevel"/>
    <w:tmpl w:val="24F4F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B875C57"/>
    <w:multiLevelType w:val="multilevel"/>
    <w:tmpl w:val="72B63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C8041E1"/>
    <w:multiLevelType w:val="multilevel"/>
    <w:tmpl w:val="39DAA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CEA0C37"/>
    <w:multiLevelType w:val="multilevel"/>
    <w:tmpl w:val="83746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D0F2EFF"/>
    <w:multiLevelType w:val="multilevel"/>
    <w:tmpl w:val="3192F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F155BA4"/>
    <w:multiLevelType w:val="multilevel"/>
    <w:tmpl w:val="D3E82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FB71425"/>
    <w:multiLevelType w:val="multilevel"/>
    <w:tmpl w:val="E4F88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0BC3944"/>
    <w:multiLevelType w:val="multilevel"/>
    <w:tmpl w:val="42DAF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1255B46"/>
    <w:multiLevelType w:val="multilevel"/>
    <w:tmpl w:val="A2AAF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19D6120"/>
    <w:multiLevelType w:val="multilevel"/>
    <w:tmpl w:val="954051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1E24B81"/>
    <w:multiLevelType w:val="multilevel"/>
    <w:tmpl w:val="CCA0A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4594A25"/>
    <w:multiLevelType w:val="multilevel"/>
    <w:tmpl w:val="4470C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4A64CAA"/>
    <w:multiLevelType w:val="multilevel"/>
    <w:tmpl w:val="D8EE9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5AF0A74"/>
    <w:multiLevelType w:val="multilevel"/>
    <w:tmpl w:val="7ABAD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8412EB7"/>
    <w:multiLevelType w:val="multilevel"/>
    <w:tmpl w:val="B1FCB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94D475B"/>
    <w:multiLevelType w:val="multilevel"/>
    <w:tmpl w:val="61128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FC86442"/>
    <w:multiLevelType w:val="multilevel"/>
    <w:tmpl w:val="063C8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0A7644A"/>
    <w:multiLevelType w:val="multilevel"/>
    <w:tmpl w:val="738E9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2CD47D0"/>
    <w:multiLevelType w:val="multilevel"/>
    <w:tmpl w:val="887C7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41036A9"/>
    <w:multiLevelType w:val="multilevel"/>
    <w:tmpl w:val="76787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6F36423"/>
    <w:multiLevelType w:val="multilevel"/>
    <w:tmpl w:val="C5A4A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735470C"/>
    <w:multiLevelType w:val="multilevel"/>
    <w:tmpl w:val="CB3E9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75650CF"/>
    <w:multiLevelType w:val="multilevel"/>
    <w:tmpl w:val="BDECA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9EA365F"/>
    <w:multiLevelType w:val="multilevel"/>
    <w:tmpl w:val="32A093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B5D3D51"/>
    <w:multiLevelType w:val="multilevel"/>
    <w:tmpl w:val="31E81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BE2444C"/>
    <w:multiLevelType w:val="multilevel"/>
    <w:tmpl w:val="BE7E67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C311DA1"/>
    <w:multiLevelType w:val="multilevel"/>
    <w:tmpl w:val="E350F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C9749AE"/>
    <w:multiLevelType w:val="multilevel"/>
    <w:tmpl w:val="A998C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CBA15AF"/>
    <w:multiLevelType w:val="multilevel"/>
    <w:tmpl w:val="28746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D392196"/>
    <w:multiLevelType w:val="multilevel"/>
    <w:tmpl w:val="47366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DF967AE"/>
    <w:multiLevelType w:val="multilevel"/>
    <w:tmpl w:val="8C200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E7D2981"/>
    <w:multiLevelType w:val="multilevel"/>
    <w:tmpl w:val="FB627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18A3806"/>
    <w:multiLevelType w:val="multilevel"/>
    <w:tmpl w:val="1B04A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2EF258A"/>
    <w:multiLevelType w:val="multilevel"/>
    <w:tmpl w:val="D048D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3852574"/>
    <w:multiLevelType w:val="multilevel"/>
    <w:tmpl w:val="26888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40435CD"/>
    <w:multiLevelType w:val="multilevel"/>
    <w:tmpl w:val="854C1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57C152D"/>
    <w:multiLevelType w:val="multilevel"/>
    <w:tmpl w:val="07F80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80E2EE4"/>
    <w:multiLevelType w:val="multilevel"/>
    <w:tmpl w:val="44C47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F20707E"/>
    <w:multiLevelType w:val="multilevel"/>
    <w:tmpl w:val="B5669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F3F2070"/>
    <w:multiLevelType w:val="multilevel"/>
    <w:tmpl w:val="246C9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F5849CB"/>
    <w:multiLevelType w:val="multilevel"/>
    <w:tmpl w:val="6AFE3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1E775A3"/>
    <w:multiLevelType w:val="multilevel"/>
    <w:tmpl w:val="98A6B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2ED2FA2"/>
    <w:multiLevelType w:val="multilevel"/>
    <w:tmpl w:val="44807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7664C30"/>
    <w:multiLevelType w:val="multilevel"/>
    <w:tmpl w:val="31968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7B52D9F"/>
    <w:multiLevelType w:val="multilevel"/>
    <w:tmpl w:val="C3808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8F06A87"/>
    <w:multiLevelType w:val="multilevel"/>
    <w:tmpl w:val="23F4A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EF011BD"/>
    <w:multiLevelType w:val="multilevel"/>
    <w:tmpl w:val="47607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F3C6DEE"/>
    <w:multiLevelType w:val="multilevel"/>
    <w:tmpl w:val="23C0E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3773132">
    <w:abstractNumId w:val="54"/>
  </w:num>
  <w:num w:numId="2" w16cid:durableId="698705180">
    <w:abstractNumId w:val="9"/>
  </w:num>
  <w:num w:numId="3" w16cid:durableId="1779787689">
    <w:abstractNumId w:val="17"/>
  </w:num>
  <w:num w:numId="4" w16cid:durableId="1370497798">
    <w:abstractNumId w:val="3"/>
  </w:num>
  <w:num w:numId="5" w16cid:durableId="1504083908">
    <w:abstractNumId w:val="77"/>
  </w:num>
  <w:num w:numId="6" w16cid:durableId="1857579663">
    <w:abstractNumId w:val="74"/>
  </w:num>
  <w:num w:numId="7" w16cid:durableId="2061980863">
    <w:abstractNumId w:val="58"/>
  </w:num>
  <w:num w:numId="8" w16cid:durableId="412121384">
    <w:abstractNumId w:val="88"/>
  </w:num>
  <w:num w:numId="9" w16cid:durableId="975719016">
    <w:abstractNumId w:val="46"/>
  </w:num>
  <w:num w:numId="10" w16cid:durableId="1344934165">
    <w:abstractNumId w:val="41"/>
  </w:num>
  <w:num w:numId="11" w16cid:durableId="790903349">
    <w:abstractNumId w:val="6"/>
  </w:num>
  <w:num w:numId="12" w16cid:durableId="645665467">
    <w:abstractNumId w:val="45"/>
  </w:num>
  <w:num w:numId="13" w16cid:durableId="1703433519">
    <w:abstractNumId w:val="55"/>
  </w:num>
  <w:num w:numId="14" w16cid:durableId="1955361030">
    <w:abstractNumId w:val="26"/>
  </w:num>
  <w:num w:numId="15" w16cid:durableId="1492721524">
    <w:abstractNumId w:val="37"/>
  </w:num>
  <w:num w:numId="16" w16cid:durableId="36394896">
    <w:abstractNumId w:val="68"/>
  </w:num>
  <w:num w:numId="17" w16cid:durableId="1558128474">
    <w:abstractNumId w:val="83"/>
  </w:num>
  <w:num w:numId="18" w16cid:durableId="296448421">
    <w:abstractNumId w:val="85"/>
  </w:num>
  <w:num w:numId="19" w16cid:durableId="255332269">
    <w:abstractNumId w:val="18"/>
  </w:num>
  <w:num w:numId="20" w16cid:durableId="1503428429">
    <w:abstractNumId w:val="21"/>
  </w:num>
  <w:num w:numId="21" w16cid:durableId="1868441381">
    <w:abstractNumId w:val="92"/>
  </w:num>
  <w:num w:numId="22" w16cid:durableId="872809648">
    <w:abstractNumId w:val="86"/>
  </w:num>
  <w:num w:numId="23" w16cid:durableId="2056729377">
    <w:abstractNumId w:val="1"/>
  </w:num>
  <w:num w:numId="24" w16cid:durableId="1661302957">
    <w:abstractNumId w:val="31"/>
  </w:num>
  <w:num w:numId="25" w16cid:durableId="1614240823">
    <w:abstractNumId w:val="72"/>
  </w:num>
  <w:num w:numId="26" w16cid:durableId="762188380">
    <w:abstractNumId w:val="84"/>
  </w:num>
  <w:num w:numId="27" w16cid:durableId="1899631320">
    <w:abstractNumId w:val="7"/>
  </w:num>
  <w:num w:numId="28" w16cid:durableId="1283076211">
    <w:abstractNumId w:val="11"/>
  </w:num>
  <w:num w:numId="29" w16cid:durableId="167643640">
    <w:abstractNumId w:val="75"/>
  </w:num>
  <w:num w:numId="30" w16cid:durableId="1535922536">
    <w:abstractNumId w:val="10"/>
  </w:num>
  <w:num w:numId="31" w16cid:durableId="1402294534">
    <w:abstractNumId w:val="66"/>
  </w:num>
  <w:num w:numId="32" w16cid:durableId="269246138">
    <w:abstractNumId w:val="14"/>
  </w:num>
  <w:num w:numId="33" w16cid:durableId="1545168652">
    <w:abstractNumId w:val="61"/>
  </w:num>
  <w:num w:numId="34" w16cid:durableId="807743305">
    <w:abstractNumId w:val="12"/>
  </w:num>
  <w:num w:numId="35" w16cid:durableId="1273364698">
    <w:abstractNumId w:val="57"/>
  </w:num>
  <w:num w:numId="36" w16cid:durableId="1806501876">
    <w:abstractNumId w:val="62"/>
  </w:num>
  <w:num w:numId="37" w16cid:durableId="421873339">
    <w:abstractNumId w:val="60"/>
  </w:num>
  <w:num w:numId="38" w16cid:durableId="1574970476">
    <w:abstractNumId w:val="23"/>
  </w:num>
  <w:num w:numId="39" w16cid:durableId="730009353">
    <w:abstractNumId w:val="93"/>
  </w:num>
  <w:num w:numId="40" w16cid:durableId="180436166">
    <w:abstractNumId w:val="90"/>
  </w:num>
  <w:num w:numId="41" w16cid:durableId="1478378330">
    <w:abstractNumId w:val="59"/>
  </w:num>
  <w:num w:numId="42" w16cid:durableId="49231543">
    <w:abstractNumId w:val="27"/>
  </w:num>
  <w:num w:numId="43" w16cid:durableId="1820414841">
    <w:abstractNumId w:val="70"/>
  </w:num>
  <w:num w:numId="44" w16cid:durableId="855926578">
    <w:abstractNumId w:val="8"/>
  </w:num>
  <w:num w:numId="45" w16cid:durableId="2133478399">
    <w:abstractNumId w:val="38"/>
  </w:num>
  <w:num w:numId="46" w16cid:durableId="885071832">
    <w:abstractNumId w:val="33"/>
  </w:num>
  <w:num w:numId="47" w16cid:durableId="1364944027">
    <w:abstractNumId w:val="78"/>
  </w:num>
  <w:num w:numId="48" w16cid:durableId="69625465">
    <w:abstractNumId w:val="82"/>
  </w:num>
  <w:num w:numId="49" w16cid:durableId="784344649">
    <w:abstractNumId w:val="87"/>
  </w:num>
  <w:num w:numId="50" w16cid:durableId="699934142">
    <w:abstractNumId w:val="89"/>
  </w:num>
  <w:num w:numId="51" w16cid:durableId="2098550525">
    <w:abstractNumId w:val="32"/>
  </w:num>
  <w:num w:numId="52" w16cid:durableId="1715345405">
    <w:abstractNumId w:val="81"/>
  </w:num>
  <w:num w:numId="53" w16cid:durableId="905066181">
    <w:abstractNumId w:val="2"/>
  </w:num>
  <w:num w:numId="54" w16cid:durableId="1391684679">
    <w:abstractNumId w:val="80"/>
  </w:num>
  <w:num w:numId="55" w16cid:durableId="1847406242">
    <w:abstractNumId w:val="40"/>
  </w:num>
  <w:num w:numId="56" w16cid:durableId="800921333">
    <w:abstractNumId w:val="28"/>
  </w:num>
  <w:num w:numId="57" w16cid:durableId="670303405">
    <w:abstractNumId w:val="73"/>
  </w:num>
  <w:num w:numId="58" w16cid:durableId="1630277544">
    <w:abstractNumId w:val="5"/>
  </w:num>
  <w:num w:numId="59" w16cid:durableId="2120369399">
    <w:abstractNumId w:val="53"/>
  </w:num>
  <w:num w:numId="60" w16cid:durableId="883827659">
    <w:abstractNumId w:val="4"/>
  </w:num>
  <w:num w:numId="61" w16cid:durableId="1749694561">
    <w:abstractNumId w:val="67"/>
  </w:num>
  <w:num w:numId="62" w16cid:durableId="1087772973">
    <w:abstractNumId w:val="65"/>
  </w:num>
  <w:num w:numId="63" w16cid:durableId="2059817133">
    <w:abstractNumId w:val="13"/>
  </w:num>
  <w:num w:numId="64" w16cid:durableId="1446537521">
    <w:abstractNumId w:val="63"/>
  </w:num>
  <w:num w:numId="65" w16cid:durableId="1060903023">
    <w:abstractNumId w:val="52"/>
  </w:num>
  <w:num w:numId="66" w16cid:durableId="162353">
    <w:abstractNumId w:val="15"/>
  </w:num>
  <w:num w:numId="67" w16cid:durableId="886449950">
    <w:abstractNumId w:val="0"/>
  </w:num>
  <w:num w:numId="68" w16cid:durableId="1945260410">
    <w:abstractNumId w:val="79"/>
  </w:num>
  <w:num w:numId="69" w16cid:durableId="1350065299">
    <w:abstractNumId w:val="91"/>
  </w:num>
  <w:num w:numId="70" w16cid:durableId="888103389">
    <w:abstractNumId w:val="44"/>
  </w:num>
  <w:num w:numId="71" w16cid:durableId="140580706">
    <w:abstractNumId w:val="22"/>
  </w:num>
  <w:num w:numId="72" w16cid:durableId="61801753">
    <w:abstractNumId w:val="56"/>
  </w:num>
  <w:num w:numId="73" w16cid:durableId="642152965">
    <w:abstractNumId w:val="16"/>
  </w:num>
  <w:num w:numId="74" w16cid:durableId="2129468878">
    <w:abstractNumId w:val="64"/>
  </w:num>
  <w:num w:numId="75" w16cid:durableId="851071683">
    <w:abstractNumId w:val="76"/>
  </w:num>
  <w:num w:numId="76" w16cid:durableId="1728147281">
    <w:abstractNumId w:val="36"/>
  </w:num>
  <w:num w:numId="77" w16cid:durableId="1306398582">
    <w:abstractNumId w:val="39"/>
  </w:num>
  <w:num w:numId="78" w16cid:durableId="594746888">
    <w:abstractNumId w:val="25"/>
  </w:num>
  <w:num w:numId="79" w16cid:durableId="278569">
    <w:abstractNumId w:val="29"/>
  </w:num>
  <w:num w:numId="80" w16cid:durableId="970480660">
    <w:abstractNumId w:val="19"/>
  </w:num>
  <w:num w:numId="81" w16cid:durableId="1425414653">
    <w:abstractNumId w:val="30"/>
  </w:num>
  <w:num w:numId="82" w16cid:durableId="2079401850">
    <w:abstractNumId w:val="35"/>
  </w:num>
  <w:num w:numId="83" w16cid:durableId="1416972888">
    <w:abstractNumId w:val="47"/>
  </w:num>
  <w:num w:numId="84" w16cid:durableId="646083899">
    <w:abstractNumId w:val="34"/>
  </w:num>
  <w:num w:numId="85" w16cid:durableId="231160522">
    <w:abstractNumId w:val="24"/>
  </w:num>
  <w:num w:numId="86" w16cid:durableId="1589733787">
    <w:abstractNumId w:val="20"/>
  </w:num>
  <w:num w:numId="87" w16cid:durableId="1804957421">
    <w:abstractNumId w:val="49"/>
  </w:num>
  <w:num w:numId="88" w16cid:durableId="1041319900">
    <w:abstractNumId w:val="48"/>
  </w:num>
  <w:num w:numId="89" w16cid:durableId="433595593">
    <w:abstractNumId w:val="42"/>
  </w:num>
  <w:num w:numId="90" w16cid:durableId="1913855700">
    <w:abstractNumId w:val="71"/>
  </w:num>
  <w:num w:numId="91" w16cid:durableId="598947577">
    <w:abstractNumId w:val="69"/>
  </w:num>
  <w:num w:numId="92" w16cid:durableId="2134593248">
    <w:abstractNumId w:val="50"/>
  </w:num>
  <w:num w:numId="93" w16cid:durableId="1636568801">
    <w:abstractNumId w:val="43"/>
  </w:num>
  <w:num w:numId="94" w16cid:durableId="973097642">
    <w:abstractNumId w:val="51"/>
  </w:num>
  <w:numIdMacAtCleanup w:val="9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Unawatuna Gamage Harin Amiththa Wimalasiri">
    <w15:presenceInfo w15:providerId="AD" w15:userId="S::hawi2996@win.su.se::8d003d02-6436-4430-8a6b-5d5c82fec96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B58"/>
    <w:rsid w:val="000E1155"/>
    <w:rsid w:val="00191F85"/>
    <w:rsid w:val="002C47D1"/>
    <w:rsid w:val="00322349"/>
    <w:rsid w:val="0032273F"/>
    <w:rsid w:val="00322B58"/>
    <w:rsid w:val="004D74F1"/>
    <w:rsid w:val="004E16B1"/>
    <w:rsid w:val="00544ABB"/>
    <w:rsid w:val="005678F0"/>
    <w:rsid w:val="0057440C"/>
    <w:rsid w:val="007055D9"/>
    <w:rsid w:val="00885AEE"/>
    <w:rsid w:val="008F1774"/>
    <w:rsid w:val="00B90B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7ADA6"/>
  <w15:chartTrackingRefBased/>
  <w15:docId w15:val="{CCEE54CD-22C8-4A7D-A502-40D359FA2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2B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2B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2B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2B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2B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2B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2B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2B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2B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2B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2B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2B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2B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2B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2B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2B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2B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2B58"/>
    <w:rPr>
      <w:rFonts w:eastAsiaTheme="majorEastAsia" w:cstheme="majorBidi"/>
      <w:color w:val="272727" w:themeColor="text1" w:themeTint="D8"/>
    </w:rPr>
  </w:style>
  <w:style w:type="paragraph" w:styleId="Title">
    <w:name w:val="Title"/>
    <w:basedOn w:val="Normal"/>
    <w:next w:val="Normal"/>
    <w:link w:val="TitleChar"/>
    <w:uiPriority w:val="10"/>
    <w:qFormat/>
    <w:rsid w:val="00322B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2B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2B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2B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2B58"/>
    <w:pPr>
      <w:spacing w:before="160"/>
      <w:jc w:val="center"/>
    </w:pPr>
    <w:rPr>
      <w:i/>
      <w:iCs/>
      <w:color w:val="404040" w:themeColor="text1" w:themeTint="BF"/>
    </w:rPr>
  </w:style>
  <w:style w:type="character" w:customStyle="1" w:styleId="QuoteChar">
    <w:name w:val="Quote Char"/>
    <w:basedOn w:val="DefaultParagraphFont"/>
    <w:link w:val="Quote"/>
    <w:uiPriority w:val="29"/>
    <w:rsid w:val="00322B58"/>
    <w:rPr>
      <w:i/>
      <w:iCs/>
      <w:color w:val="404040" w:themeColor="text1" w:themeTint="BF"/>
    </w:rPr>
  </w:style>
  <w:style w:type="paragraph" w:styleId="ListParagraph">
    <w:name w:val="List Paragraph"/>
    <w:basedOn w:val="Normal"/>
    <w:uiPriority w:val="34"/>
    <w:qFormat/>
    <w:rsid w:val="00322B58"/>
    <w:pPr>
      <w:ind w:left="720"/>
      <w:contextualSpacing/>
    </w:pPr>
  </w:style>
  <w:style w:type="character" w:styleId="IntenseEmphasis">
    <w:name w:val="Intense Emphasis"/>
    <w:basedOn w:val="DefaultParagraphFont"/>
    <w:uiPriority w:val="21"/>
    <w:qFormat/>
    <w:rsid w:val="00322B58"/>
    <w:rPr>
      <w:i/>
      <w:iCs/>
      <w:color w:val="0F4761" w:themeColor="accent1" w:themeShade="BF"/>
    </w:rPr>
  </w:style>
  <w:style w:type="paragraph" w:styleId="IntenseQuote">
    <w:name w:val="Intense Quote"/>
    <w:basedOn w:val="Normal"/>
    <w:next w:val="Normal"/>
    <w:link w:val="IntenseQuoteChar"/>
    <w:uiPriority w:val="30"/>
    <w:qFormat/>
    <w:rsid w:val="00322B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2B58"/>
    <w:rPr>
      <w:i/>
      <w:iCs/>
      <w:color w:val="0F4761" w:themeColor="accent1" w:themeShade="BF"/>
    </w:rPr>
  </w:style>
  <w:style w:type="character" w:styleId="IntenseReference">
    <w:name w:val="Intense Reference"/>
    <w:basedOn w:val="DefaultParagraphFont"/>
    <w:uiPriority w:val="32"/>
    <w:qFormat/>
    <w:rsid w:val="00322B58"/>
    <w:rPr>
      <w:b/>
      <w:bCs/>
      <w:smallCaps/>
      <w:color w:val="0F4761" w:themeColor="accent1" w:themeShade="BF"/>
      <w:spacing w:val="5"/>
    </w:rPr>
  </w:style>
  <w:style w:type="paragraph" w:styleId="NormalWeb">
    <w:name w:val="Normal (Web)"/>
    <w:basedOn w:val="Normal"/>
    <w:uiPriority w:val="99"/>
    <w:unhideWhenUsed/>
    <w:rsid w:val="004E16B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E16B1"/>
    <w:rPr>
      <w:b/>
      <w:bCs/>
    </w:rPr>
  </w:style>
  <w:style w:type="character" w:styleId="Emphasis">
    <w:name w:val="Emphasis"/>
    <w:basedOn w:val="DefaultParagraphFont"/>
    <w:uiPriority w:val="20"/>
    <w:qFormat/>
    <w:rsid w:val="004E16B1"/>
    <w:rPr>
      <w:i/>
      <w:iCs/>
    </w:rPr>
  </w:style>
  <w:style w:type="character" w:styleId="CommentReference">
    <w:name w:val="annotation reference"/>
    <w:basedOn w:val="DefaultParagraphFont"/>
    <w:uiPriority w:val="99"/>
    <w:semiHidden/>
    <w:unhideWhenUsed/>
    <w:rsid w:val="004E16B1"/>
    <w:rPr>
      <w:sz w:val="16"/>
      <w:szCs w:val="16"/>
    </w:rPr>
  </w:style>
  <w:style w:type="paragraph" w:styleId="CommentText">
    <w:name w:val="annotation text"/>
    <w:basedOn w:val="Normal"/>
    <w:link w:val="CommentTextChar"/>
    <w:uiPriority w:val="99"/>
    <w:unhideWhenUsed/>
    <w:rsid w:val="004E16B1"/>
    <w:pPr>
      <w:spacing w:line="240" w:lineRule="auto"/>
    </w:pPr>
    <w:rPr>
      <w:sz w:val="20"/>
      <w:szCs w:val="20"/>
    </w:rPr>
  </w:style>
  <w:style w:type="character" w:customStyle="1" w:styleId="CommentTextChar">
    <w:name w:val="Comment Text Char"/>
    <w:basedOn w:val="DefaultParagraphFont"/>
    <w:link w:val="CommentText"/>
    <w:uiPriority w:val="99"/>
    <w:rsid w:val="004E16B1"/>
    <w:rPr>
      <w:sz w:val="20"/>
      <w:szCs w:val="20"/>
    </w:rPr>
  </w:style>
  <w:style w:type="paragraph" w:styleId="CommentSubject">
    <w:name w:val="annotation subject"/>
    <w:basedOn w:val="CommentText"/>
    <w:next w:val="CommentText"/>
    <w:link w:val="CommentSubjectChar"/>
    <w:uiPriority w:val="99"/>
    <w:semiHidden/>
    <w:unhideWhenUsed/>
    <w:rsid w:val="004E16B1"/>
    <w:rPr>
      <w:b/>
      <w:bCs/>
    </w:rPr>
  </w:style>
  <w:style w:type="character" w:customStyle="1" w:styleId="CommentSubjectChar">
    <w:name w:val="Comment Subject Char"/>
    <w:basedOn w:val="CommentTextChar"/>
    <w:link w:val="CommentSubject"/>
    <w:uiPriority w:val="99"/>
    <w:semiHidden/>
    <w:rsid w:val="004E16B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4333</TotalTime>
  <Pages>1</Pages>
  <Words>5040</Words>
  <Characters>28729</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Unawatuna Gamage Harin Amiththa Wimalasiri</dc:creator>
  <cp:keywords/>
  <dc:description/>
  <cp:lastModifiedBy>Unawatuna Gamage Harin Amiththa Wimalasiri</cp:lastModifiedBy>
  <cp:revision>9</cp:revision>
  <cp:lastPrinted>2025-12-05T09:17:00Z</cp:lastPrinted>
  <dcterms:created xsi:type="dcterms:W3CDTF">2025-12-05T08:13:00Z</dcterms:created>
  <dcterms:modified xsi:type="dcterms:W3CDTF">2025-12-08T08:56:00Z</dcterms:modified>
</cp:coreProperties>
</file>