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7BB" w:rsidRDefault="00CD3D9C">
      <w:pPr>
        <w:rPr>
          <w:rFonts w:hint="eastAsia"/>
        </w:rPr>
      </w:pPr>
      <w:r>
        <w:rPr>
          <w:rFonts w:hint="eastAsia"/>
        </w:rPr>
        <w:t>转移业务需要保存流程信息（be80、be81）时，可做如下操作：</w:t>
      </w:r>
    </w:p>
    <w:p w:rsidR="00CD3D9C" w:rsidRDefault="00CD3D9C">
      <w:r>
        <w:rPr>
          <w:rFonts w:hint="eastAsia"/>
        </w:rPr>
        <w:t>1、在如下配置文件中添加新的流程信息配置（</w:t>
      </w:r>
      <w:proofErr w:type="spellStart"/>
      <w:r>
        <w:rPr>
          <w:rFonts w:hint="eastAsia"/>
        </w:rPr>
        <w:t>Txx</w:t>
      </w:r>
      <w:proofErr w:type="spellEnd"/>
      <w:r>
        <w:rPr>
          <w:rFonts w:hint="eastAsia"/>
        </w:rPr>
        <w:t>）及实体构造器信息</w:t>
      </w:r>
    </w:p>
    <w:p w:rsidR="00CD3D9C" w:rsidRDefault="00CD3D9C">
      <w:r>
        <w:rPr>
          <w:noProof/>
        </w:rPr>
        <w:drawing>
          <wp:inline distT="0" distB="0" distL="0" distR="0" wp14:anchorId="42F05383" wp14:editId="18C0A68D">
            <wp:extent cx="3771900" cy="248571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9C" w:rsidRDefault="00CD3D9C" w:rsidP="00CD3D9C">
      <w:r>
        <w:rPr>
          <w:rFonts w:hint="eastAsia"/>
        </w:rPr>
        <w:t>2、</w:t>
      </w:r>
      <w:r>
        <w:rPr>
          <w:rFonts w:hint="eastAsia"/>
        </w:rPr>
        <w:t>核心实体（联系函、信息表等）要继承</w:t>
      </w:r>
      <w:proofErr w:type="spellStart"/>
      <w:r>
        <w:t>TransStepEntityBase</w:t>
      </w:r>
      <w:proofErr w:type="spellEnd"/>
      <w:r>
        <w:t>实现</w:t>
      </w:r>
      <w:proofErr w:type="spellStart"/>
      <w:r>
        <w:t>ITransStep</w:t>
      </w:r>
      <w:proofErr w:type="spellEnd"/>
    </w:p>
    <w:p w:rsidR="00CD3D9C" w:rsidRDefault="00CD3D9C" w:rsidP="00CD3D9C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非核心实体但是需要联网（例如信息表明细）要继承</w:t>
      </w:r>
      <w:proofErr w:type="spellStart"/>
      <w:r>
        <w:t>TransOnlineEntityBase</w:t>
      </w:r>
      <w:proofErr w:type="spellEnd"/>
    </w:p>
    <w:p w:rsidR="00CD3D9C" w:rsidRDefault="00CD3D9C" w:rsidP="00CD3D9C">
      <w:r>
        <w:rPr>
          <w:rFonts w:hint="eastAsia"/>
        </w:rPr>
        <w:t>3、</w:t>
      </w:r>
      <w:r>
        <w:rPr>
          <w:rFonts w:hint="eastAsia"/>
        </w:rPr>
        <w:t>在对应的业务</w:t>
      </w:r>
      <w:r>
        <w:t>builder继承</w:t>
      </w:r>
      <w:proofErr w:type="spellStart"/>
      <w:r>
        <w:t>AbstractCoreEntityBuilder</w:t>
      </w:r>
      <w:proofErr w:type="spellEnd"/>
    </w:p>
    <w:p w:rsidR="00CD3D9C" w:rsidRPr="00CD3D9C" w:rsidRDefault="00CD3D9C" w:rsidP="00CD3D9C">
      <w:pPr>
        <w:rPr>
          <w:rFonts w:hint="eastAsia"/>
        </w:rPr>
      </w:pPr>
      <w:r>
        <w:rPr>
          <w:rFonts w:hint="eastAsia"/>
        </w:rPr>
        <w:t>4、</w:t>
      </w:r>
      <w:r>
        <w:rPr>
          <w:rFonts w:hint="eastAsia"/>
        </w:rPr>
        <w:t>在</w:t>
      </w:r>
      <w:r>
        <w:t>aza3、aza4中添加</w:t>
      </w:r>
      <w:proofErr w:type="spellStart"/>
      <w:r>
        <w:t>T</w:t>
      </w:r>
      <w:r>
        <w:rPr>
          <w:rFonts w:hint="eastAsia"/>
        </w:rPr>
        <w:t>xx</w:t>
      </w:r>
      <w:proofErr w:type="spellEnd"/>
      <w:r>
        <w:rPr>
          <w:rFonts w:hint="eastAsia"/>
        </w:rPr>
        <w:t>新</w:t>
      </w:r>
      <w:r>
        <w:t>流程</w:t>
      </w:r>
      <w:r>
        <w:rPr>
          <w:rFonts w:hint="eastAsia"/>
        </w:rPr>
        <w:t>（注意aza3的主键为这两个表的关联条件，在插入数据时要注意一致性）</w:t>
      </w:r>
    </w:p>
    <w:sectPr w:rsidR="00CD3D9C" w:rsidRPr="00CD3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DE"/>
    <w:rsid w:val="009E77BB"/>
    <w:rsid w:val="00C313DE"/>
    <w:rsid w:val="00CD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6969"/>
  <w15:chartTrackingRefBased/>
  <w15:docId w15:val="{E394F366-D520-4BFF-8121-50B9FB7A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>Neusoft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2</cp:revision>
  <dcterms:created xsi:type="dcterms:W3CDTF">2019-04-06T08:56:00Z</dcterms:created>
  <dcterms:modified xsi:type="dcterms:W3CDTF">2019-04-06T09:00:00Z</dcterms:modified>
</cp:coreProperties>
</file>