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DFB0" w14:textId="77777777" w:rsidR="00031B50" w:rsidRPr="00031B50" w:rsidRDefault="00031B50" w:rsidP="00031B50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031B50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實驗日期：</w:t>
      </w:r>
    </w:p>
    <w:p w14:paraId="45F82B18" w14:textId="023DE1B2" w:rsidR="00031B50" w:rsidRPr="00031B50" w:rsidRDefault="00031B50" w:rsidP="00031B5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31B50">
        <w:rPr>
          <w:rFonts w:ascii="新細明體" w:eastAsia="新細明體" w:hAnsi="新細明體" w:cs="新細明體"/>
          <w:kern w:val="0"/>
          <w:szCs w:val="24"/>
        </w:rPr>
        <w:t xml:space="preserve">April </w:t>
      </w:r>
      <w:r w:rsidR="00093E2C">
        <w:rPr>
          <w:rFonts w:ascii="新細明體" w:eastAsia="新細明體" w:hAnsi="新細明體" w:cs="新細明體"/>
          <w:kern w:val="0"/>
          <w:szCs w:val="24"/>
        </w:rPr>
        <w:t>6</w:t>
      </w:r>
      <w:r w:rsidRPr="00031B50">
        <w:rPr>
          <w:rFonts w:ascii="新細明體" w:eastAsia="新細明體" w:hAnsi="新細明體" w:cs="新細明體"/>
          <w:kern w:val="0"/>
          <w:szCs w:val="24"/>
        </w:rPr>
        <w:t>, 2023</w:t>
      </w:r>
    </w:p>
    <w:p w14:paraId="5C9A0E7C" w14:textId="77777777" w:rsidR="00031B50" w:rsidRPr="00031B50" w:rsidRDefault="00031B50" w:rsidP="00031B50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031B50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實驗名稱：</w:t>
      </w:r>
    </w:p>
    <w:p w14:paraId="1D2A91ED" w14:textId="77777777" w:rsidR="00031B50" w:rsidRPr="00031B50" w:rsidRDefault="00031B50" w:rsidP="00031B50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31B50">
        <w:rPr>
          <w:rFonts w:ascii="新細明體" w:eastAsia="新細明體" w:hAnsi="新細明體" w:cs="新細明體"/>
          <w:kern w:val="0"/>
          <w:szCs w:val="24"/>
        </w:rPr>
        <w:t>ITS Exp7: IP</w:t>
      </w:r>
      <w:proofErr w:type="gramStart"/>
      <w:r w:rsidRPr="00031B50">
        <w:rPr>
          <w:rFonts w:ascii="新細明體" w:eastAsia="新細明體" w:hAnsi="新細明體" w:cs="新細明體"/>
          <w:kern w:val="0"/>
          <w:szCs w:val="24"/>
        </w:rPr>
        <w:t>繞送之</w:t>
      </w:r>
      <w:proofErr w:type="gramEnd"/>
      <w:r w:rsidRPr="00031B50">
        <w:rPr>
          <w:rFonts w:ascii="新細明體" w:eastAsia="新細明體" w:hAnsi="新細明體" w:cs="新細明體"/>
          <w:kern w:val="0"/>
          <w:szCs w:val="24"/>
        </w:rPr>
        <w:t>TTL</w:t>
      </w:r>
    </w:p>
    <w:p w14:paraId="052CF3A3" w14:textId="77777777" w:rsidR="00031B50" w:rsidRPr="00031B50" w:rsidRDefault="00031B50" w:rsidP="00031B50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31B50">
        <w:rPr>
          <w:rFonts w:ascii="新細明體" w:eastAsia="新細明體" w:hAnsi="新細明體" w:cs="新細明體"/>
          <w:kern w:val="0"/>
          <w:szCs w:val="24"/>
        </w:rPr>
        <w:t xml:space="preserve">ITS Exp8: </w:t>
      </w:r>
      <w:proofErr w:type="gramStart"/>
      <w:r w:rsidRPr="00031B50">
        <w:rPr>
          <w:rFonts w:ascii="新細明體" w:eastAsia="新細明體" w:hAnsi="新細明體" w:cs="新細明體"/>
          <w:kern w:val="0"/>
          <w:szCs w:val="24"/>
        </w:rPr>
        <w:t>繞送路徑</w:t>
      </w:r>
      <w:proofErr w:type="gramEnd"/>
      <w:r w:rsidRPr="00031B50">
        <w:rPr>
          <w:rFonts w:ascii="新細明體" w:eastAsia="新細明體" w:hAnsi="新細明體" w:cs="新細明體"/>
          <w:kern w:val="0"/>
          <w:szCs w:val="24"/>
        </w:rPr>
        <w:t>之追蹤</w:t>
      </w:r>
    </w:p>
    <w:p w14:paraId="288B7315" w14:textId="77777777" w:rsidR="00031B50" w:rsidRPr="00031B50" w:rsidRDefault="00031B50" w:rsidP="00031B50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031B50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問題與答案：</w:t>
      </w:r>
    </w:p>
    <w:p w14:paraId="3F3CD821" w14:textId="6A86F7CD" w:rsidR="00031B50" w:rsidRPr="00031B50" w:rsidRDefault="00031B50" w:rsidP="00031B50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b/>
          <w:bCs/>
          <w:kern w:val="0"/>
          <w:szCs w:val="24"/>
        </w:rPr>
      </w:pPr>
      <w:r w:rsidRPr="00031B50">
        <w:rPr>
          <w:rFonts w:ascii="新細明體" w:eastAsia="新細明體" w:hAnsi="新細明體" w:cs="新細明體" w:hint="eastAsia"/>
          <w:b/>
          <w:bCs/>
          <w:kern w:val="0"/>
          <w:szCs w:val="24"/>
        </w:rPr>
        <w:t>ITS</w:t>
      </w:r>
      <w:r w:rsidRPr="00031B50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</w:t>
      </w:r>
      <w:r w:rsidRPr="00031B50">
        <w:rPr>
          <w:rFonts w:ascii="新細明體" w:eastAsia="新細明體" w:hAnsi="新細明體" w:cs="新細明體" w:hint="eastAsia"/>
          <w:b/>
          <w:bCs/>
          <w:kern w:val="0"/>
          <w:szCs w:val="24"/>
        </w:rPr>
        <w:t>7</w:t>
      </w:r>
    </w:p>
    <w:p w14:paraId="05F6A103" w14:textId="065FDAEC" w:rsidR="00031B50" w:rsidRPr="00031B50" w:rsidRDefault="00031B50" w:rsidP="00031B50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hint="eastAsia"/>
          <w:kern w:val="0"/>
        </w:rPr>
        <w:t>在此實驗案例裡，</w:t>
      </w:r>
      <w:r>
        <w:rPr>
          <w:kern w:val="0"/>
        </w:rPr>
        <w:t>ITS</w:t>
      </w:r>
      <w:r>
        <w:rPr>
          <w:rFonts w:hint="eastAsia"/>
          <w:kern w:val="0"/>
        </w:rPr>
        <w:t>的網路</w:t>
      </w:r>
      <w:proofErr w:type="gramStart"/>
      <w:r>
        <w:rPr>
          <w:rFonts w:hint="eastAsia"/>
          <w:kern w:val="0"/>
        </w:rPr>
        <w:t>繞送表</w:t>
      </w:r>
      <w:proofErr w:type="gramEnd"/>
      <w:r>
        <w:rPr>
          <w:rFonts w:hint="eastAsia"/>
          <w:kern w:val="0"/>
        </w:rPr>
        <w:t>是否有錯或者是有缺陷</w:t>
      </w:r>
      <w:r>
        <w:rPr>
          <w:rFonts w:hint="eastAsia"/>
          <w:kern w:val="0"/>
        </w:rPr>
        <w:t xml:space="preserve">？　</w:t>
      </w:r>
      <w:r>
        <w:rPr>
          <w:rFonts w:ascii="新細明體" w:eastAsia="新細明體" w:hAnsi="新細明體" w:cs="新細明體"/>
          <w:kern w:val="0"/>
          <w:szCs w:val="24"/>
        </w:rPr>
        <w:br/>
      </w:r>
      <w:r w:rsidRPr="00031B50">
        <w:rPr>
          <w:rFonts w:ascii="新細明體" w:eastAsia="新細明體" w:hAnsi="新細明體" w:cs="新細明體" w:hint="eastAsia"/>
          <w:kern w:val="0"/>
          <w:szCs w:val="24"/>
        </w:rPr>
        <w:t>有缺陷，當發送位址不存在區往內時，封包有可能會</w:t>
      </w:r>
      <w:r w:rsidRPr="00031B50">
        <w:rPr>
          <w:rFonts w:hint="eastAsia"/>
          <w:kern w:val="0"/>
        </w:rPr>
        <w:t>陷入無窮</w:t>
      </w:r>
      <w:proofErr w:type="gramStart"/>
      <w:r w:rsidRPr="00031B50">
        <w:rPr>
          <w:rFonts w:hint="eastAsia"/>
          <w:kern w:val="0"/>
        </w:rPr>
        <w:t>迴</w:t>
      </w:r>
      <w:proofErr w:type="gramEnd"/>
      <w:r w:rsidRPr="00031B50">
        <w:rPr>
          <w:rFonts w:hint="eastAsia"/>
          <w:kern w:val="0"/>
        </w:rPr>
        <w:t>圈的問題</w:t>
      </w:r>
      <w:r w:rsidRPr="00031B50">
        <w:rPr>
          <w:rFonts w:hint="eastAsia"/>
          <w:kern w:val="0"/>
        </w:rPr>
        <w:t>，浪費網路資源。</w:t>
      </w:r>
    </w:p>
    <w:p w14:paraId="44372D0C" w14:textId="356A2ACD" w:rsidR="00031B50" w:rsidRDefault="00031B50" w:rsidP="00031B50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hint="eastAsia"/>
          <w:kern w:val="0"/>
        </w:rPr>
        <w:t>如何解決步驟</w:t>
      </w:r>
      <w:r>
        <w:rPr>
          <w:kern w:val="0"/>
        </w:rPr>
        <w:t>7</w:t>
      </w:r>
      <w:r>
        <w:rPr>
          <w:rFonts w:hint="eastAsia"/>
          <w:kern w:val="0"/>
        </w:rPr>
        <w:t>與</w:t>
      </w:r>
      <w:r>
        <w:rPr>
          <w:kern w:val="0"/>
        </w:rPr>
        <w:t>8</w:t>
      </w:r>
      <w:r>
        <w:rPr>
          <w:rFonts w:hint="eastAsia"/>
          <w:kern w:val="0"/>
        </w:rPr>
        <w:t>中，</w:t>
      </w:r>
      <w:proofErr w:type="gramStart"/>
      <w:r>
        <w:rPr>
          <w:rFonts w:hint="eastAsia"/>
          <w:kern w:val="0"/>
        </w:rPr>
        <w:t>封包會陷入</w:t>
      </w:r>
      <w:proofErr w:type="gramEnd"/>
      <w:r>
        <w:rPr>
          <w:rFonts w:hint="eastAsia"/>
          <w:kern w:val="0"/>
        </w:rPr>
        <w:t>無窮</w:t>
      </w:r>
      <w:proofErr w:type="gramStart"/>
      <w:r>
        <w:rPr>
          <w:rFonts w:hint="eastAsia"/>
          <w:kern w:val="0"/>
        </w:rPr>
        <w:t>迴</w:t>
      </w:r>
      <w:proofErr w:type="gramEnd"/>
      <w:r>
        <w:rPr>
          <w:rFonts w:hint="eastAsia"/>
          <w:kern w:val="0"/>
        </w:rPr>
        <w:t>圈的問</w:t>
      </w:r>
      <w:r>
        <w:rPr>
          <w:rFonts w:hint="eastAsia"/>
          <w:kern w:val="0"/>
        </w:rPr>
        <w:t>題？</w:t>
      </w:r>
      <w:r>
        <w:rPr>
          <w:rFonts w:ascii="新細明體" w:eastAsia="新細明體" w:hAnsi="新細明體" w:cs="新細明體"/>
          <w:kern w:val="0"/>
          <w:szCs w:val="24"/>
        </w:rPr>
        <w:br/>
      </w:r>
      <w:r w:rsidR="003C3BC8">
        <w:rPr>
          <w:rFonts w:ascii="新細明體" w:eastAsia="新細明體" w:hAnsi="新細明體" w:cs="新細明體"/>
          <w:kern w:val="0"/>
          <w:szCs w:val="24"/>
        </w:rPr>
        <w:t>routing table</w:t>
      </w:r>
      <w:r w:rsidR="003C3BC8">
        <w:rPr>
          <w:rFonts w:ascii="新細明體" w:eastAsia="新細明體" w:hAnsi="新細明體" w:cs="新細明體" w:hint="eastAsia"/>
          <w:kern w:val="0"/>
          <w:szCs w:val="24"/>
        </w:rPr>
        <w:t>改成以下，讓非區網內的封包被送至d</w:t>
      </w:r>
      <w:r w:rsidR="003C3BC8">
        <w:rPr>
          <w:rFonts w:ascii="新細明體" w:eastAsia="新細明體" w:hAnsi="新細明體" w:cs="新細明體"/>
          <w:kern w:val="0"/>
          <w:szCs w:val="24"/>
        </w:rPr>
        <w:t>efault gateway</w:t>
      </w:r>
      <w:r w:rsidR="003C3BC8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18"/>
        <w:gridCol w:w="1886"/>
        <w:gridCol w:w="1886"/>
        <w:gridCol w:w="1886"/>
      </w:tblGrid>
      <w:tr w:rsidR="003C3BC8" w14:paraId="0181C80A" w14:textId="77777777" w:rsidTr="003C3BC8">
        <w:tc>
          <w:tcPr>
            <w:tcW w:w="1918" w:type="dxa"/>
            <w:vMerge w:val="restart"/>
          </w:tcPr>
          <w:p w14:paraId="6D2A3B9A" w14:textId="0F2912B8" w:rsidR="003C3BC8" w:rsidRDefault="003C3BC8" w:rsidP="003C3BC8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ITS 3</w:t>
            </w:r>
          </w:p>
        </w:tc>
        <w:tc>
          <w:tcPr>
            <w:tcW w:w="1886" w:type="dxa"/>
          </w:tcPr>
          <w:p w14:paraId="083D785D" w14:textId="03742982" w:rsidR="003C3BC8" w:rsidRDefault="003C3BC8" w:rsidP="003C3BC8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92.168.1.0</w:t>
            </w:r>
          </w:p>
        </w:tc>
        <w:tc>
          <w:tcPr>
            <w:tcW w:w="1886" w:type="dxa"/>
          </w:tcPr>
          <w:p w14:paraId="393F2D2D" w14:textId="48BB5DF2" w:rsidR="003C3BC8" w:rsidRDefault="003C3BC8" w:rsidP="003C3BC8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55.255.254.0</w:t>
            </w:r>
          </w:p>
        </w:tc>
        <w:tc>
          <w:tcPr>
            <w:tcW w:w="1886" w:type="dxa"/>
          </w:tcPr>
          <w:p w14:paraId="47B4E353" w14:textId="0E8109AA" w:rsidR="003C3BC8" w:rsidRDefault="003C3BC8" w:rsidP="003C3BC8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92.168.2.2</w:t>
            </w:r>
          </w:p>
        </w:tc>
      </w:tr>
      <w:tr w:rsidR="003C3BC8" w14:paraId="2689C71A" w14:textId="77777777" w:rsidTr="003C3BC8">
        <w:tc>
          <w:tcPr>
            <w:tcW w:w="1918" w:type="dxa"/>
            <w:vMerge/>
          </w:tcPr>
          <w:p w14:paraId="6A48626A" w14:textId="77777777" w:rsidR="003C3BC8" w:rsidRDefault="003C3BC8" w:rsidP="003C3BC8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1886" w:type="dxa"/>
          </w:tcPr>
          <w:p w14:paraId="75F4639B" w14:textId="627453B4" w:rsidR="003C3BC8" w:rsidRDefault="003C3BC8" w:rsidP="003C3BC8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92.168.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4.0</w:t>
            </w:r>
          </w:p>
        </w:tc>
        <w:tc>
          <w:tcPr>
            <w:tcW w:w="1886" w:type="dxa"/>
          </w:tcPr>
          <w:p w14:paraId="3B9E2F1D" w14:textId="64711242" w:rsidR="003C3BC8" w:rsidRDefault="003C3BC8" w:rsidP="003C3BC8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55.255.25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.0</w:t>
            </w:r>
          </w:p>
        </w:tc>
        <w:tc>
          <w:tcPr>
            <w:tcW w:w="1886" w:type="dxa"/>
          </w:tcPr>
          <w:p w14:paraId="3E82447A" w14:textId="2B0F298C" w:rsidR="003C3BC8" w:rsidRDefault="003C3BC8" w:rsidP="003C3BC8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92.168.3.4</w:t>
            </w:r>
          </w:p>
        </w:tc>
      </w:tr>
      <w:tr w:rsidR="003C3BC8" w14:paraId="61EAC06E" w14:textId="77777777" w:rsidTr="003C3BC8">
        <w:tc>
          <w:tcPr>
            <w:tcW w:w="1918" w:type="dxa"/>
            <w:vMerge/>
          </w:tcPr>
          <w:p w14:paraId="5E29D641" w14:textId="77777777" w:rsidR="003C3BC8" w:rsidRDefault="003C3BC8" w:rsidP="003C3BC8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1886" w:type="dxa"/>
          </w:tcPr>
          <w:p w14:paraId="060D64D1" w14:textId="037A39AE" w:rsidR="003C3BC8" w:rsidRDefault="003C3BC8" w:rsidP="003C3BC8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.0.0.0</w:t>
            </w:r>
          </w:p>
        </w:tc>
        <w:tc>
          <w:tcPr>
            <w:tcW w:w="1886" w:type="dxa"/>
          </w:tcPr>
          <w:p w14:paraId="4AE15A4D" w14:textId="47388A12" w:rsidR="003C3BC8" w:rsidRDefault="003C3BC8" w:rsidP="003C3BC8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55.255.255.0</w:t>
            </w:r>
          </w:p>
        </w:tc>
        <w:tc>
          <w:tcPr>
            <w:tcW w:w="1886" w:type="dxa"/>
          </w:tcPr>
          <w:p w14:paraId="4252148A" w14:textId="71AB8FCE" w:rsidR="003C3BC8" w:rsidRDefault="003C3BC8" w:rsidP="003C3BC8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.0.0.0</w:t>
            </w:r>
          </w:p>
        </w:tc>
      </w:tr>
      <w:tr w:rsidR="003C3BC8" w14:paraId="1108D66A" w14:textId="77777777" w:rsidTr="003C3BC8">
        <w:tc>
          <w:tcPr>
            <w:tcW w:w="1918" w:type="dxa"/>
            <w:vMerge w:val="restart"/>
          </w:tcPr>
          <w:p w14:paraId="6AE3D5C9" w14:textId="2A00EDBB" w:rsidR="003C3BC8" w:rsidRDefault="003C3BC8" w:rsidP="003C3BC8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I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TS 4</w:t>
            </w:r>
          </w:p>
        </w:tc>
        <w:tc>
          <w:tcPr>
            <w:tcW w:w="1886" w:type="dxa"/>
          </w:tcPr>
          <w:p w14:paraId="418D7C07" w14:textId="5E1F2822" w:rsidR="003C3BC8" w:rsidRDefault="003C3BC8" w:rsidP="003C3BC8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92.168.1.0</w:t>
            </w:r>
          </w:p>
        </w:tc>
        <w:tc>
          <w:tcPr>
            <w:tcW w:w="1886" w:type="dxa"/>
          </w:tcPr>
          <w:p w14:paraId="6BDBEF3C" w14:textId="79303A84" w:rsidR="003C3BC8" w:rsidRDefault="003C3BC8" w:rsidP="003C3BC8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55.255.25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.0</w:t>
            </w:r>
          </w:p>
        </w:tc>
        <w:tc>
          <w:tcPr>
            <w:tcW w:w="1886" w:type="dxa"/>
          </w:tcPr>
          <w:p w14:paraId="6F75B0B4" w14:textId="7187456D" w:rsidR="003C3BC8" w:rsidRDefault="003C3BC8" w:rsidP="003C3BC8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92.168.</w:t>
            </w:r>
            <w:r w:rsidR="00093E2C">
              <w:rPr>
                <w:rFonts w:ascii="新細明體" w:eastAsia="新細明體" w:hAnsi="新細明體" w:cs="新細明體"/>
                <w:kern w:val="0"/>
                <w:szCs w:val="24"/>
              </w:rPr>
              <w:t>3.3</w:t>
            </w:r>
          </w:p>
        </w:tc>
      </w:tr>
      <w:tr w:rsidR="003C3BC8" w14:paraId="0A62B6E0" w14:textId="77777777" w:rsidTr="003C3BC8">
        <w:tc>
          <w:tcPr>
            <w:tcW w:w="1918" w:type="dxa"/>
            <w:vMerge/>
          </w:tcPr>
          <w:p w14:paraId="0A4102F9" w14:textId="77777777" w:rsidR="003C3BC8" w:rsidRDefault="003C3BC8" w:rsidP="003C3BC8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1886" w:type="dxa"/>
          </w:tcPr>
          <w:p w14:paraId="7B1BC306" w14:textId="78B896A0" w:rsidR="003C3BC8" w:rsidRDefault="003C3BC8" w:rsidP="003C3BC8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92.168.4.0</w:t>
            </w:r>
          </w:p>
        </w:tc>
        <w:tc>
          <w:tcPr>
            <w:tcW w:w="1886" w:type="dxa"/>
          </w:tcPr>
          <w:p w14:paraId="7315C2B3" w14:textId="46F12833" w:rsidR="003C3BC8" w:rsidRDefault="003C3BC8" w:rsidP="003C3BC8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55.255.25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.0</w:t>
            </w:r>
          </w:p>
        </w:tc>
        <w:tc>
          <w:tcPr>
            <w:tcW w:w="1886" w:type="dxa"/>
          </w:tcPr>
          <w:p w14:paraId="24DB413E" w14:textId="295E1C16" w:rsidR="003C3BC8" w:rsidRDefault="003C3BC8" w:rsidP="003C3BC8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92.168.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4.5</w:t>
            </w:r>
          </w:p>
        </w:tc>
      </w:tr>
      <w:tr w:rsidR="003C3BC8" w14:paraId="3EF78E6B" w14:textId="77777777" w:rsidTr="003C3BC8">
        <w:tc>
          <w:tcPr>
            <w:tcW w:w="1918" w:type="dxa"/>
            <w:vMerge/>
          </w:tcPr>
          <w:p w14:paraId="7312AD33" w14:textId="77777777" w:rsidR="003C3BC8" w:rsidRDefault="003C3BC8" w:rsidP="003C3BC8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1886" w:type="dxa"/>
          </w:tcPr>
          <w:p w14:paraId="2E8B64B4" w14:textId="04B626E4" w:rsidR="003C3BC8" w:rsidRDefault="003C3BC8" w:rsidP="003C3BC8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.0.0.0</w:t>
            </w:r>
          </w:p>
        </w:tc>
        <w:tc>
          <w:tcPr>
            <w:tcW w:w="1886" w:type="dxa"/>
          </w:tcPr>
          <w:p w14:paraId="34A32BE0" w14:textId="5AFEA45C" w:rsidR="003C3BC8" w:rsidRDefault="003C3BC8" w:rsidP="003C3BC8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55.255.255.0</w:t>
            </w:r>
          </w:p>
        </w:tc>
        <w:tc>
          <w:tcPr>
            <w:tcW w:w="1886" w:type="dxa"/>
          </w:tcPr>
          <w:p w14:paraId="72D70C16" w14:textId="75F44BB7" w:rsidR="003C3BC8" w:rsidRDefault="003C3BC8" w:rsidP="003C3BC8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.0.0.0</w:t>
            </w:r>
          </w:p>
        </w:tc>
      </w:tr>
    </w:tbl>
    <w:p w14:paraId="5083BFA4" w14:textId="04895D15" w:rsidR="00031B50" w:rsidRPr="00031B50" w:rsidRDefault="00031B50" w:rsidP="00031B50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hint="eastAsia"/>
          <w:kern w:val="0"/>
        </w:rPr>
        <w:t>I</w:t>
      </w:r>
      <w:r>
        <w:rPr>
          <w:kern w:val="0"/>
        </w:rPr>
        <w:t>ST 8</w:t>
      </w:r>
    </w:p>
    <w:p w14:paraId="61C4D911" w14:textId="77777777" w:rsidR="00093E2C" w:rsidRDefault="00031B50" w:rsidP="00093E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擷取驗收</w:t>
      </w:r>
      <w:r>
        <w:t>1</w:t>
      </w:r>
      <w:r>
        <w:rPr>
          <w:rFonts w:hint="eastAsia"/>
        </w:rPr>
        <w:t>與驗收</w:t>
      </w:r>
      <w:r>
        <w:t>2</w:t>
      </w:r>
      <w:r>
        <w:rPr>
          <w:rFonts w:hint="eastAsia"/>
        </w:rPr>
        <w:t>的相關畫面，並說明</w:t>
      </w:r>
      <w:proofErr w:type="gramStart"/>
      <w:r>
        <w:rPr>
          <w:rFonts w:hint="eastAsia"/>
        </w:rPr>
        <w:t>兩者間的不同</w:t>
      </w:r>
      <w:proofErr w:type="gramEnd"/>
      <w:r>
        <w:rPr>
          <w:rFonts w:hint="eastAsia"/>
        </w:rPr>
        <w:t>處與原因</w:t>
      </w:r>
    </w:p>
    <w:p w14:paraId="49D74352" w14:textId="6F6629BF" w:rsidR="00093E2C" w:rsidRDefault="00093E2C" w:rsidP="00093E2C">
      <w:pPr>
        <w:pStyle w:val="a3"/>
        <w:ind w:leftChars="0" w:left="720"/>
      </w:pPr>
      <w:r>
        <w:rPr>
          <w:rFonts w:hint="eastAsia"/>
        </w:rPr>
        <w:t>第二</w:t>
      </w:r>
      <w:r>
        <w:rPr>
          <w:rFonts w:hint="eastAsia"/>
        </w:rPr>
        <w:t>張</w:t>
      </w:r>
      <w:r>
        <w:rPr>
          <w:rFonts w:hint="eastAsia"/>
        </w:rPr>
        <w:t>圖示直接發送封包到目的端，就不會顯示經過的節點的</w:t>
      </w:r>
      <w:r>
        <w:rPr>
          <w:rFonts w:hint="eastAsia"/>
        </w:rPr>
        <w:t>TTL</w:t>
      </w:r>
      <w:r>
        <w:rPr>
          <w:rFonts w:hint="eastAsia"/>
        </w:rPr>
        <w:t>，只會顯示一開始送出，還有到接收端後的訊息；而第三張圖，使用</w:t>
      </w:r>
      <w:proofErr w:type="spellStart"/>
      <w:r>
        <w:t>mddl</w:t>
      </w:r>
      <w:proofErr w:type="spellEnd"/>
      <w:r>
        <w:rPr>
          <w:rFonts w:hint="eastAsia"/>
        </w:rPr>
        <w:t>程式，會先問目的端，再詢問該節點，直到該節點的</w:t>
      </w:r>
      <w:r>
        <w:t>IP</w:t>
      </w:r>
      <w:r>
        <w:rPr>
          <w:rFonts w:hint="eastAsia"/>
        </w:rPr>
        <w:t>跟目的端相同時，就代表到了，所以經過四個節點，一共會有八列</w:t>
      </w:r>
      <w:r>
        <w:br/>
      </w:r>
      <w:r>
        <w:rPr>
          <w:noProof/>
        </w:rPr>
        <w:lastRenderedPageBreak/>
        <w:drawing>
          <wp:inline distT="0" distB="0" distL="0" distR="0" wp14:anchorId="06D679D5" wp14:editId="19FF41AF">
            <wp:extent cx="3566160" cy="1684020"/>
            <wp:effectExtent l="0" t="0" r="0" b="0"/>
            <wp:docPr id="7847194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07C4A" w14:textId="0DADB885" w:rsidR="00093E2C" w:rsidRDefault="00093E2C" w:rsidP="00093E2C">
      <w:pPr>
        <w:pStyle w:val="a3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 wp14:anchorId="2FC7B40C" wp14:editId="074C1AD3">
            <wp:extent cx="5273040" cy="1028700"/>
            <wp:effectExtent l="0" t="0" r="3810" b="0"/>
            <wp:docPr id="143457955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52E9F" w14:textId="4538E784" w:rsidR="00093E2C" w:rsidRPr="00031B50" w:rsidRDefault="00031B50" w:rsidP="00093E2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試想任何其他可行的方式，找到所有介於來源端與目的端的所有節點</w:t>
      </w:r>
      <w:r w:rsidR="00093E2C">
        <w:br/>
      </w:r>
      <w:r w:rsidR="00690396" w:rsidRPr="00690396">
        <w:rPr>
          <w:rFonts w:hint="eastAsia"/>
        </w:rPr>
        <w:t>在發送封包時，要求每</w:t>
      </w:r>
      <w:proofErr w:type="gramStart"/>
      <w:r w:rsidR="00690396" w:rsidRPr="00690396">
        <w:rPr>
          <w:rFonts w:hint="eastAsia"/>
        </w:rPr>
        <w:t>個</w:t>
      </w:r>
      <w:proofErr w:type="gramEnd"/>
      <w:r w:rsidR="00690396" w:rsidRPr="00690396">
        <w:rPr>
          <w:rFonts w:hint="eastAsia"/>
        </w:rPr>
        <w:t>經過的</w:t>
      </w:r>
      <w:r w:rsidR="00690396">
        <w:rPr>
          <w:rFonts w:hint="eastAsia"/>
        </w:rPr>
        <w:t>r</w:t>
      </w:r>
      <w:r w:rsidR="00690396">
        <w:t>outer</w:t>
      </w:r>
      <w:r w:rsidR="00690396" w:rsidRPr="00690396">
        <w:rPr>
          <w:rFonts w:hint="eastAsia"/>
        </w:rPr>
        <w:t>都必須回傳封包給發送端，並確保發送端都完整地收到封包。如果在傳送過程中有任何封包遺失或錯誤，則節點會向發送端發送錯誤訊息，要求重新發送封包。</w:t>
      </w:r>
    </w:p>
    <w:p w14:paraId="62B4833A" w14:textId="77777777" w:rsidR="00031B50" w:rsidRDefault="00031B50" w:rsidP="00031B50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031B50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討論：</w:t>
      </w:r>
    </w:p>
    <w:p w14:paraId="55CF2BFC" w14:textId="0325F91B" w:rsidR="00093E2C" w:rsidRPr="00093E2C" w:rsidRDefault="00093E2C" w:rsidP="00093E2C">
      <w:pPr>
        <w:rPr>
          <w:rFonts w:hint="eastAsia"/>
        </w:rPr>
      </w:pPr>
      <w:r w:rsidRPr="00093E2C">
        <w:rPr>
          <w:rFonts w:hint="eastAsia"/>
        </w:rPr>
        <w:t>這</w:t>
      </w:r>
      <w:r>
        <w:rPr>
          <w:rFonts w:hint="eastAsia"/>
        </w:rPr>
        <w:t>次的實驗很快就結束了，結報討論的</w:t>
      </w:r>
      <w:r>
        <w:t>routing table</w:t>
      </w:r>
      <w:r>
        <w:rPr>
          <w:rFonts w:hint="eastAsia"/>
        </w:rPr>
        <w:t>由於段考的時候有讀到，所以得心應手，回答起來很有成就感，對於封</w:t>
      </w:r>
      <w:proofErr w:type="gramStart"/>
      <w:r>
        <w:rPr>
          <w:rFonts w:hint="eastAsia"/>
        </w:rPr>
        <w:t>包繞送</w:t>
      </w:r>
      <w:proofErr w:type="gramEnd"/>
      <w:r>
        <w:rPr>
          <w:rFonts w:hint="eastAsia"/>
        </w:rPr>
        <w:t>覺得更有興趣。</w:t>
      </w:r>
    </w:p>
    <w:p w14:paraId="26FC0D4A" w14:textId="77777777" w:rsidR="00031B50" w:rsidRPr="00031B50" w:rsidRDefault="00031B50" w:rsidP="00031B50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031B50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補充資料：</w:t>
      </w:r>
    </w:p>
    <w:p w14:paraId="6CA6F797" w14:textId="433B1105" w:rsidR="009B290D" w:rsidRPr="00031B50" w:rsidRDefault="00031B50">
      <w:r>
        <w:rPr>
          <w:rFonts w:hint="eastAsia"/>
        </w:rPr>
        <w:t>無</w:t>
      </w:r>
    </w:p>
    <w:sectPr w:rsidR="009B290D" w:rsidRPr="00031B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46966"/>
    <w:multiLevelType w:val="multilevel"/>
    <w:tmpl w:val="56625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85B85"/>
    <w:multiLevelType w:val="multilevel"/>
    <w:tmpl w:val="84263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3E196D"/>
    <w:multiLevelType w:val="hybridMultilevel"/>
    <w:tmpl w:val="3572A944"/>
    <w:lvl w:ilvl="0" w:tplc="372ACB1A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1693873453">
    <w:abstractNumId w:val="1"/>
  </w:num>
  <w:num w:numId="2" w16cid:durableId="2145660061">
    <w:abstractNumId w:val="0"/>
  </w:num>
  <w:num w:numId="3" w16cid:durableId="1299341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50"/>
    <w:rsid w:val="00031B50"/>
    <w:rsid w:val="00093E2C"/>
    <w:rsid w:val="002D66FE"/>
    <w:rsid w:val="00340A1D"/>
    <w:rsid w:val="003C3BC8"/>
    <w:rsid w:val="00593CF5"/>
    <w:rsid w:val="00690396"/>
    <w:rsid w:val="00886632"/>
    <w:rsid w:val="00A91F8B"/>
    <w:rsid w:val="00BC4DB7"/>
    <w:rsid w:val="00C3128F"/>
    <w:rsid w:val="00CE3F35"/>
    <w:rsid w:val="00DA4C70"/>
    <w:rsid w:val="00E37AF4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308B"/>
  <w15:chartTrackingRefBased/>
  <w15:docId w15:val="{ADEBE43F-A15B-41F3-BC39-B2277296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031B5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031B50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031B5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031B50"/>
    <w:pPr>
      <w:ind w:leftChars="200" w:left="480"/>
    </w:pPr>
  </w:style>
  <w:style w:type="table" w:styleId="a4">
    <w:name w:val="Table Grid"/>
    <w:basedOn w:val="a1"/>
    <w:uiPriority w:val="39"/>
    <w:rsid w:val="003C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黃暄惠</dc:creator>
  <cp:keywords/>
  <dc:description/>
  <cp:lastModifiedBy>黃暄惠</cp:lastModifiedBy>
  <cp:revision>1</cp:revision>
  <dcterms:created xsi:type="dcterms:W3CDTF">2023-04-18T14:45:00Z</dcterms:created>
  <dcterms:modified xsi:type="dcterms:W3CDTF">2023-04-18T15:19:00Z</dcterms:modified>
</cp:coreProperties>
</file>