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DE758B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91482" w:history="1">
            <w:r w:rsidR="00DE758B" w:rsidRPr="00FE5DDC">
              <w:rPr>
                <w:rStyle w:val="af9"/>
                <w:noProof/>
              </w:rPr>
              <w:t>XSQL</w:t>
            </w:r>
            <w:r w:rsidR="00DE758B" w:rsidRPr="00FE5DDC">
              <w:rPr>
                <w:rStyle w:val="af9"/>
                <w:rFonts w:hint="eastAsia"/>
                <w:noProof/>
              </w:rPr>
              <w:t>概述</w:t>
            </w:r>
            <w:r w:rsidR="00DE758B">
              <w:rPr>
                <w:noProof/>
                <w:webHidden/>
              </w:rPr>
              <w:tab/>
            </w:r>
            <w:r w:rsidR="00DE758B">
              <w:rPr>
                <w:noProof/>
                <w:webHidden/>
              </w:rPr>
              <w:fldChar w:fldCharType="begin"/>
            </w:r>
            <w:r w:rsidR="00DE758B">
              <w:rPr>
                <w:noProof/>
                <w:webHidden/>
              </w:rPr>
              <w:instrText xml:space="preserve"> PAGEREF _Toc520291482 \h </w:instrText>
            </w:r>
            <w:r w:rsidR="00DE758B">
              <w:rPr>
                <w:noProof/>
                <w:webHidden/>
              </w:rPr>
            </w:r>
            <w:r w:rsidR="00DE758B">
              <w:rPr>
                <w:noProof/>
                <w:webHidden/>
              </w:rPr>
              <w:fldChar w:fldCharType="separate"/>
            </w:r>
            <w:r w:rsidR="00DE758B">
              <w:rPr>
                <w:noProof/>
                <w:webHidden/>
              </w:rPr>
              <w:t>5</w:t>
            </w:r>
            <w:r w:rsidR="00DE758B"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83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84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85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86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87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数据库</w:t>
            </w:r>
            <w:r w:rsidRPr="00FE5DDC">
              <w:rPr>
                <w:rStyle w:val="af9"/>
                <w:noProof/>
              </w:rPr>
              <w:t>SQL</w:t>
            </w:r>
            <w:r w:rsidRPr="00FE5DDC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88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常规</w:t>
            </w:r>
            <w:r w:rsidRPr="00FE5DDC">
              <w:rPr>
                <w:rStyle w:val="af9"/>
                <w:noProof/>
                <w:lang w:val="en-GB"/>
              </w:rPr>
              <w:t>List</w:t>
            </w:r>
            <w:r w:rsidRPr="00FE5DDC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89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0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函数型参数（主键</w:t>
            </w:r>
            <w:r w:rsidRPr="00FE5DDC">
              <w:rPr>
                <w:rStyle w:val="af9"/>
                <w:noProof/>
              </w:rPr>
              <w:t>ID</w:t>
            </w:r>
            <w:r w:rsidRPr="00FE5DDC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1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2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表名可变的</w:t>
            </w:r>
            <w:r w:rsidRPr="00FE5DDC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3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表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FE5DDC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4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FE5DDC">
              <w:rPr>
                <w:rStyle w:val="af9"/>
                <w:noProof/>
                <w:lang w:val="en-GB"/>
              </w:rPr>
              <w:t>Order By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FE5DDC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5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FE5DDC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6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FE5DDC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7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FE5DDC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8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499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0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1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查询结果为</w:t>
            </w:r>
            <w:r w:rsidRPr="00FE5DDC">
              <w:rPr>
                <w:rStyle w:val="af9"/>
                <w:noProof/>
                <w:lang w:val="en-GB"/>
              </w:rPr>
              <w:t>Map</w:t>
            </w:r>
            <w:r w:rsidRPr="00FE5DDC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2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查询结果为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FE5DDC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3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表字段与</w:t>
            </w:r>
            <w:r w:rsidRPr="00FE5DDC">
              <w:rPr>
                <w:rStyle w:val="af9"/>
                <w:noProof/>
              </w:rPr>
              <w:t>Java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4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5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6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7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8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09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方便的写入</w:t>
            </w:r>
            <w:r w:rsidRPr="00FE5DDC">
              <w:rPr>
                <w:rStyle w:val="af9"/>
                <w:noProof/>
                <w:lang w:val="en-GB"/>
              </w:rPr>
              <w:t>CLob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0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执行多个</w:t>
            </w:r>
            <w:r w:rsidRPr="00FE5DDC">
              <w:rPr>
                <w:rStyle w:val="af9"/>
                <w:noProof/>
              </w:rPr>
              <w:t>SQL</w:t>
            </w:r>
            <w:r w:rsidRPr="00FE5DDC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1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2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3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4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5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6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安全（防止</w:t>
            </w:r>
            <w:r w:rsidRPr="00FE5DDC">
              <w:rPr>
                <w:rStyle w:val="af9"/>
                <w:noProof/>
              </w:rPr>
              <w:t>SQL</w:t>
            </w:r>
            <w:r w:rsidRPr="00FE5DDC">
              <w:rPr>
                <w:rStyle w:val="af9"/>
                <w:rFonts w:hint="eastAsia"/>
                <w:noProof/>
              </w:rPr>
              <w:t>注入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FE5DDC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7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8" w:history="1">
            <w:r w:rsidRPr="00FE5DDC">
              <w:rPr>
                <w:rStyle w:val="af9"/>
                <w:noProof/>
              </w:rPr>
              <w:t>XSQL</w:t>
            </w:r>
            <w:r w:rsidRPr="00FE5DDC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19" w:history="1">
            <w:r w:rsidRPr="00FE5DDC">
              <w:rPr>
                <w:rStyle w:val="af9"/>
                <w:noProof/>
                <w:lang w:val="en-GB"/>
              </w:rPr>
              <w:t>Java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FE5DDC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58B" w:rsidRDefault="00DE758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291520" w:history="1">
            <w:r w:rsidRPr="00FE5DDC">
              <w:rPr>
                <w:rStyle w:val="af9"/>
                <w:noProof/>
                <w:lang w:val="en-GB"/>
              </w:rPr>
              <w:t>Java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FE5DDC">
              <w:rPr>
                <w:rStyle w:val="af9"/>
                <w:noProof/>
                <w:lang w:val="en-GB"/>
              </w:rPr>
              <w:t>@Xsql</w:t>
            </w:r>
            <w:r w:rsidRPr="00FE5DDC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FE5DDC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E74B69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E74B69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E74B69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:rsidTr="0089008E">
        <w:trPr>
          <w:trHeight w:val="20"/>
        </w:trPr>
        <w:tc>
          <w:tcPr>
            <w:tcW w:w="704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96702" w:rsidRDefault="00996702" w:rsidP="00456E77">
            <w:hyperlink r:id="rId16" w:history="1">
              <w:r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96702" w:rsidRDefault="00996702" w:rsidP="00996702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E74B69">
      <w:pPr>
        <w:rPr>
          <w:rFonts w:ascii="宋体" w:hAnsi="宋体"/>
          <w:sz w:val="20"/>
          <w:szCs w:val="20"/>
          <w:lang w:val="en-GB"/>
        </w:rPr>
      </w:pPr>
      <w:hyperlink r:id="rId17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E74B69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E74B69">
      <w:hyperlink r:id="rId19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E74B69">
      <w:hyperlink r:id="rId20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E74B69">
      <w:pPr>
        <w:rPr>
          <w:lang w:val="en-GB"/>
        </w:rPr>
      </w:pPr>
      <w:hyperlink r:id="rId21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E74B69">
      <w:hyperlink r:id="rId22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2" w:name="_Toc520291482"/>
      <w:r>
        <w:lastRenderedPageBreak/>
        <w:t>XSQL</w:t>
      </w:r>
      <w:r w:rsidR="00236F8D">
        <w:t>概述</w:t>
      </w:r>
      <w:bookmarkEnd w:id="2"/>
    </w:p>
    <w:p w:rsidR="00352013" w:rsidRDefault="00352013" w:rsidP="00352013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3" w:name="_Toc520291483"/>
      <w:r>
        <w:t>XSQL</w:t>
      </w:r>
      <w:r>
        <w:t>创建数据库对象</w:t>
      </w:r>
      <w:bookmarkEnd w:id="3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3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4" w:name="_Toc52029148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20291485"/>
      <w:bookmarkEnd w:id="5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20291486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20291487"/>
      <w:r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20291488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20291489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E74B6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E74B6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E74B6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E74B6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E74B6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1542BB">
        <w:fldChar w:fldCharType="begin"/>
      </w:r>
      <w:r w:rsidR="001542BB">
        <w:instrText xml:space="preserve"> HYPERLINK \l "_XSQL</w:instrText>
      </w:r>
      <w:r w:rsidR="001542BB">
        <w:instrText>预处理的批量执行</w:instrText>
      </w:r>
      <w:r w:rsidR="001542BB">
        <w:instrText xml:space="preserve">" </w:instrText>
      </w:r>
      <w:r w:rsidR="001542BB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1542BB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20291490"/>
      <w:bookmarkEnd w:id="15"/>
      <w:bookmarkEnd w:id="16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8" w:name="_Toc520291491"/>
      <w:r>
        <w:t>XSQL</w:t>
      </w:r>
      <w:r>
        <w:rPr>
          <w:rFonts w:hint="eastAsia"/>
        </w:rPr>
        <w:t>动态参数</w:t>
      </w:r>
      <w:r>
        <w:t>的查询</w:t>
      </w:r>
      <w:bookmarkEnd w:id="18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9" w:name="_XSQL表名可变的SQL"/>
      <w:bookmarkStart w:id="20" w:name="_Toc520291492"/>
      <w:bookmarkEnd w:id="19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0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1" w:name="_XSQL表字段名可变的SQL"/>
      <w:bookmarkStart w:id="22" w:name="_Toc520291493"/>
      <w:bookmarkEnd w:id="21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2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3" w:name="_XSQL排序组合Order_By可变的SQL"/>
      <w:bookmarkStart w:id="24" w:name="_Toc520291494"/>
      <w:bookmarkEnd w:id="23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4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5" w:name="_Toc520291495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5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6" w:name="_XSQL分页页码可变的SQL"/>
      <w:bookmarkStart w:id="27" w:name="_Toc520291496"/>
      <w:bookmarkEnd w:id="26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7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8" w:name="_Toc520291497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8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29" w:name="_XSQL表分区内查询的可变SQL"/>
      <w:bookmarkEnd w:id="29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0" w:name="_XSQL分页查询"/>
      <w:bookmarkStart w:id="31" w:name="_Toc520291498"/>
      <w:bookmarkEnd w:id="30"/>
      <w:r>
        <w:t>XSQL</w:t>
      </w:r>
      <w:r>
        <w:rPr>
          <w:rFonts w:hint="eastAsia"/>
          <w:lang w:val="en-GB"/>
        </w:rPr>
        <w:t>分页查询</w:t>
      </w:r>
      <w:bookmarkEnd w:id="31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2" w:name="_Toc520291499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2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20291500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20291501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2029150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2029150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20291504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20291505"/>
      <w:bookmarkEnd w:id="40"/>
      <w:r>
        <w:lastRenderedPageBreak/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2" w:name="_Toc520291506"/>
      <w:r>
        <w:t>XSQL</w:t>
      </w:r>
      <w:r>
        <w:t>一行分拆成多行的查询（填充事件）</w:t>
      </w:r>
      <w:bookmarkEnd w:id="42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3" w:name="_Toc520291507"/>
      <w:r>
        <w:t>XSQL</w:t>
      </w:r>
      <w:r>
        <w:t>一列分拆成多列的查询（填充事件）</w:t>
      </w:r>
      <w:bookmarkEnd w:id="43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4" w:name="_Toc520291508"/>
      <w:r>
        <w:t>XSQL</w:t>
      </w:r>
      <w:r>
        <w:t>多行合并为一行的查询（填充事件）</w:t>
      </w:r>
      <w:bookmarkEnd w:id="44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7A4E36" w:rsidRDefault="007A4E36" w:rsidP="003811DC">
      <w:pPr>
        <w:rPr>
          <w:lang w:val="en-GB"/>
        </w:rPr>
      </w:pPr>
    </w:p>
    <w:p w:rsidR="007A4E36" w:rsidRPr="007A4E36" w:rsidRDefault="007A4E36" w:rsidP="007A4E36">
      <w:pPr>
        <w:pStyle w:val="1"/>
        <w:rPr>
          <w:rFonts w:hint="eastAsia"/>
          <w:lang w:val="en-GB"/>
        </w:rPr>
      </w:pPr>
      <w:bookmarkStart w:id="45" w:name="_Toc520291509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5"/>
    </w:p>
    <w:p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4E36" w:rsidRPr="00741C53" w:rsidRDefault="007A4E36" w:rsidP="003811DC">
      <w:pPr>
        <w:rPr>
          <w:lang w:val="en-GB"/>
        </w:rPr>
      </w:pPr>
    </w:p>
    <w:p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</w:t>
      </w:r>
      <w:r>
        <w:rPr>
          <w:rFonts w:hint="eastAsia"/>
          <w:lang w:val="en-GB"/>
        </w:rPr>
        <w:t>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Default="00EC5D85" w:rsidP="00EC5D85">
      <w:pPr>
        <w:rPr>
          <w:b/>
        </w:rPr>
      </w:pPr>
    </w:p>
    <w:p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</w:t>
      </w:r>
      <w:proofErr w:type="gramStart"/>
      <w:r w:rsidR="005C34C5">
        <w:rPr>
          <w:rFonts w:hint="eastAsia"/>
          <w:lang w:val="en-GB"/>
        </w:rPr>
        <w:t>可以写占位</w:t>
      </w:r>
      <w:proofErr w:type="gramEnd"/>
      <w:r w:rsidR="005C34C5">
        <w:rPr>
          <w:rFonts w:hint="eastAsia"/>
          <w:lang w:val="en-GB"/>
        </w:rPr>
        <w:t>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B56DB" w:rsidRDefault="00AB56DB" w:rsidP="003811DC">
      <w:pPr>
        <w:rPr>
          <w:lang w:val="en-GB"/>
        </w:rPr>
      </w:pPr>
    </w:p>
    <w:p w:rsidR="009A69EE" w:rsidRDefault="009A69EE" w:rsidP="003811DC">
      <w:pPr>
        <w:rPr>
          <w:rFonts w:hint="eastAsia"/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6632" w:rsidRDefault="006C6632" w:rsidP="005C34C5">
      <w:pPr>
        <w:rPr>
          <w:lang w:val="en-GB"/>
        </w:rPr>
      </w:pPr>
    </w:p>
    <w:p w:rsidR="005C34C5" w:rsidRPr="006500F9" w:rsidRDefault="005C34C5" w:rsidP="003811DC">
      <w:pPr>
        <w:rPr>
          <w:rFonts w:hint="eastAsia"/>
          <w:lang w:val="en-GB"/>
        </w:rPr>
      </w:pPr>
    </w:p>
    <w:p w:rsidR="00BB5AF9" w:rsidRDefault="00BB5AF9" w:rsidP="003811DC">
      <w:pPr>
        <w:rPr>
          <w:rFonts w:hint="eastAsia"/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6" w:name="_XSQL执行多个SQL语句"/>
      <w:bookmarkStart w:id="47" w:name="_Toc520291510"/>
      <w:bookmarkEnd w:id="46"/>
      <w:r>
        <w:t>XSQL</w:t>
      </w:r>
      <w:r>
        <w:t>执行多个</w:t>
      </w:r>
      <w:r>
        <w:t>SQL</w:t>
      </w:r>
      <w:r>
        <w:t>语句</w:t>
      </w:r>
      <w:bookmarkEnd w:id="47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8" w:name="_XSQL批量执行"/>
      <w:bookmarkStart w:id="49" w:name="_Toc520291511"/>
      <w:bookmarkEnd w:id="48"/>
      <w:r>
        <w:t>XSQL</w:t>
      </w:r>
      <w:r>
        <w:t>批量执行</w:t>
      </w:r>
      <w:bookmarkEnd w:id="49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50" w:name="_XSQL预处理的批量执行"/>
      <w:bookmarkStart w:id="51" w:name="_Toc520291512"/>
      <w:bookmarkEnd w:id="50"/>
      <w:r>
        <w:t>XSQL</w:t>
      </w:r>
      <w:r>
        <w:rPr>
          <w:rFonts w:hint="eastAsia"/>
        </w:rPr>
        <w:t>预处理的</w:t>
      </w:r>
      <w:r>
        <w:t>批量执行</w:t>
      </w:r>
      <w:bookmarkEnd w:id="51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lastRenderedPageBreak/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</w:t>
      </w:r>
      <w:proofErr w:type="gramStart"/>
      <w:r>
        <w:rPr>
          <w:lang w:val="en-GB"/>
        </w:rPr>
        <w:t>一</w:t>
      </w:r>
      <w:proofErr w:type="gramEnd"/>
      <w:r>
        <w:rPr>
          <w:lang w:val="en-GB"/>
        </w:rPr>
        <w:t>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2" w:name="_Toc520291513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2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3" w:name="_Toc520291514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3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4" w:name="_Toc520291515"/>
      <w:r>
        <w:t>XSQL</w:t>
      </w:r>
      <w:r>
        <w:rPr>
          <w:rFonts w:hint="eastAsia"/>
        </w:rPr>
        <w:t>分域</w:t>
      </w:r>
      <w:bookmarkEnd w:id="54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5" w:name="_Toc520291516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5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6" w:name="_Toc520291517"/>
      <w:r>
        <w:t>XSQL</w:t>
      </w:r>
      <w:r>
        <w:t>日期时间的处理</w:t>
      </w:r>
      <w:bookmarkEnd w:id="56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7" w:name="_Toc520291518"/>
      <w:r>
        <w:t>XSQL</w:t>
      </w:r>
      <w:r>
        <w:t>执行统计分析</w:t>
      </w:r>
      <w:bookmarkEnd w:id="57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5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8" w:name="_Toc520291519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8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9" w:name="_Toc520291520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9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2"/>
      <w:footerReference w:type="default" r:id="rId33"/>
      <w:headerReference w:type="first" r:id="rId34"/>
      <w:footerReference w:type="first" r:id="rId3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B69" w:rsidRDefault="00E74B69">
      <w:pPr>
        <w:spacing w:after="0" w:line="240" w:lineRule="auto"/>
      </w:pPr>
      <w:r>
        <w:separator/>
      </w:r>
    </w:p>
  </w:endnote>
  <w:endnote w:type="continuationSeparator" w:id="0">
    <w:p w:rsidR="00E74B69" w:rsidRDefault="00E7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E758B" w:rsidRPr="00DE758B">
                <w:rPr>
                  <w:b/>
                  <w:bCs/>
                  <w:noProof/>
                  <w:lang w:val="zh-CN"/>
                </w:rPr>
                <w:t>5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E758B" w:rsidRPr="00DE758B">
                <w:rPr>
                  <w:b/>
                  <w:bCs/>
                  <w:noProof/>
                  <w:lang w:val="zh-CN"/>
                </w:rPr>
                <w:t>57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E74B69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E758B" w:rsidRPr="00DE758B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E758B" w:rsidRPr="00DE758B">
                <w:rPr>
                  <w:b/>
                  <w:bCs/>
                  <w:noProof/>
                  <w:lang w:val="zh-CN"/>
                </w:rPr>
                <w:t>57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E74B69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B69" w:rsidRDefault="00E74B69">
      <w:pPr>
        <w:spacing w:after="0" w:line="240" w:lineRule="auto"/>
      </w:pPr>
      <w:r>
        <w:separator/>
      </w:r>
    </w:p>
  </w:footnote>
  <w:footnote w:type="continuationSeparator" w:id="0">
    <w:p w:rsidR="00E74B69" w:rsidRDefault="00E7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</w:t>
    </w:r>
    <w:r w:rsidR="00F01A04">
      <w:t>7</w:t>
    </w:r>
    <w:r>
      <w:t>-</w:t>
    </w:r>
    <w:r w:rsidR="00F01A04"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9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2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82"/>
  </w:num>
  <w:num w:numId="3">
    <w:abstractNumId w:val="29"/>
  </w:num>
  <w:num w:numId="4">
    <w:abstractNumId w:val="69"/>
  </w:num>
  <w:num w:numId="5">
    <w:abstractNumId w:val="22"/>
  </w:num>
  <w:num w:numId="6">
    <w:abstractNumId w:val="27"/>
  </w:num>
  <w:num w:numId="7">
    <w:abstractNumId w:val="67"/>
  </w:num>
  <w:num w:numId="8">
    <w:abstractNumId w:val="5"/>
  </w:num>
  <w:num w:numId="9">
    <w:abstractNumId w:val="39"/>
  </w:num>
  <w:num w:numId="10">
    <w:abstractNumId w:val="50"/>
  </w:num>
  <w:num w:numId="11">
    <w:abstractNumId w:val="68"/>
  </w:num>
  <w:num w:numId="12">
    <w:abstractNumId w:val="11"/>
  </w:num>
  <w:num w:numId="13">
    <w:abstractNumId w:val="8"/>
  </w:num>
  <w:num w:numId="14">
    <w:abstractNumId w:val="78"/>
  </w:num>
  <w:num w:numId="15">
    <w:abstractNumId w:val="54"/>
  </w:num>
  <w:num w:numId="16">
    <w:abstractNumId w:val="40"/>
  </w:num>
  <w:num w:numId="17">
    <w:abstractNumId w:val="57"/>
  </w:num>
  <w:num w:numId="18">
    <w:abstractNumId w:val="30"/>
  </w:num>
  <w:num w:numId="19">
    <w:abstractNumId w:val="10"/>
  </w:num>
  <w:num w:numId="20">
    <w:abstractNumId w:val="6"/>
  </w:num>
  <w:num w:numId="21">
    <w:abstractNumId w:val="73"/>
  </w:num>
  <w:num w:numId="22">
    <w:abstractNumId w:val="84"/>
  </w:num>
  <w:num w:numId="23">
    <w:abstractNumId w:val="66"/>
  </w:num>
  <w:num w:numId="24">
    <w:abstractNumId w:val="3"/>
  </w:num>
  <w:num w:numId="25">
    <w:abstractNumId w:val="45"/>
  </w:num>
  <w:num w:numId="26">
    <w:abstractNumId w:val="9"/>
  </w:num>
  <w:num w:numId="27">
    <w:abstractNumId w:val="51"/>
  </w:num>
  <w:num w:numId="28">
    <w:abstractNumId w:val="43"/>
  </w:num>
  <w:num w:numId="29">
    <w:abstractNumId w:val="71"/>
  </w:num>
  <w:num w:numId="30">
    <w:abstractNumId w:val="46"/>
  </w:num>
  <w:num w:numId="31">
    <w:abstractNumId w:val="58"/>
  </w:num>
  <w:num w:numId="32">
    <w:abstractNumId w:val="80"/>
  </w:num>
  <w:num w:numId="33">
    <w:abstractNumId w:val="2"/>
  </w:num>
  <w:num w:numId="34">
    <w:abstractNumId w:val="13"/>
  </w:num>
  <w:num w:numId="35">
    <w:abstractNumId w:val="59"/>
  </w:num>
  <w:num w:numId="36">
    <w:abstractNumId w:val="76"/>
  </w:num>
  <w:num w:numId="37">
    <w:abstractNumId w:val="62"/>
  </w:num>
  <w:num w:numId="38">
    <w:abstractNumId w:val="83"/>
  </w:num>
  <w:num w:numId="39">
    <w:abstractNumId w:val="74"/>
  </w:num>
  <w:num w:numId="40">
    <w:abstractNumId w:val="34"/>
  </w:num>
  <w:num w:numId="41">
    <w:abstractNumId w:val="38"/>
  </w:num>
  <w:num w:numId="42">
    <w:abstractNumId w:val="32"/>
  </w:num>
  <w:num w:numId="43">
    <w:abstractNumId w:val="14"/>
  </w:num>
  <w:num w:numId="44">
    <w:abstractNumId w:val="24"/>
  </w:num>
  <w:num w:numId="45">
    <w:abstractNumId w:val="18"/>
  </w:num>
  <w:num w:numId="46">
    <w:abstractNumId w:val="64"/>
  </w:num>
  <w:num w:numId="47">
    <w:abstractNumId w:val="7"/>
  </w:num>
  <w:num w:numId="48">
    <w:abstractNumId w:val="53"/>
  </w:num>
  <w:num w:numId="49">
    <w:abstractNumId w:val="52"/>
  </w:num>
  <w:num w:numId="50">
    <w:abstractNumId w:val="16"/>
  </w:num>
  <w:num w:numId="51">
    <w:abstractNumId w:val="21"/>
  </w:num>
  <w:num w:numId="52">
    <w:abstractNumId w:val="86"/>
  </w:num>
  <w:num w:numId="53">
    <w:abstractNumId w:val="33"/>
  </w:num>
  <w:num w:numId="54">
    <w:abstractNumId w:val="35"/>
  </w:num>
  <w:num w:numId="55">
    <w:abstractNumId w:val="20"/>
  </w:num>
  <w:num w:numId="56">
    <w:abstractNumId w:val="15"/>
  </w:num>
  <w:num w:numId="57">
    <w:abstractNumId w:val="41"/>
  </w:num>
  <w:num w:numId="58">
    <w:abstractNumId w:val="37"/>
  </w:num>
  <w:num w:numId="59">
    <w:abstractNumId w:val="70"/>
  </w:num>
  <w:num w:numId="60">
    <w:abstractNumId w:val="60"/>
  </w:num>
  <w:num w:numId="61">
    <w:abstractNumId w:val="85"/>
  </w:num>
  <w:num w:numId="62">
    <w:abstractNumId w:val="72"/>
  </w:num>
  <w:num w:numId="63">
    <w:abstractNumId w:val="49"/>
  </w:num>
  <w:num w:numId="64">
    <w:abstractNumId w:val="4"/>
  </w:num>
  <w:num w:numId="65">
    <w:abstractNumId w:val="47"/>
  </w:num>
  <w:num w:numId="66">
    <w:abstractNumId w:val="0"/>
  </w:num>
  <w:num w:numId="67">
    <w:abstractNumId w:val="28"/>
  </w:num>
  <w:num w:numId="68">
    <w:abstractNumId w:val="36"/>
  </w:num>
  <w:num w:numId="69">
    <w:abstractNumId w:val="65"/>
  </w:num>
  <w:num w:numId="70">
    <w:abstractNumId w:val="79"/>
  </w:num>
  <w:num w:numId="71">
    <w:abstractNumId w:val="75"/>
  </w:num>
  <w:num w:numId="72">
    <w:abstractNumId w:val="23"/>
  </w:num>
  <w:num w:numId="73">
    <w:abstractNumId w:val="12"/>
  </w:num>
  <w:num w:numId="74">
    <w:abstractNumId w:val="56"/>
  </w:num>
  <w:num w:numId="75">
    <w:abstractNumId w:val="42"/>
  </w:num>
  <w:num w:numId="76">
    <w:abstractNumId w:val="77"/>
  </w:num>
  <w:num w:numId="77">
    <w:abstractNumId w:val="44"/>
  </w:num>
  <w:num w:numId="78">
    <w:abstractNumId w:val="48"/>
  </w:num>
  <w:num w:numId="79">
    <w:abstractNumId w:val="17"/>
  </w:num>
  <w:num w:numId="80">
    <w:abstractNumId w:val="1"/>
  </w:num>
  <w:num w:numId="81">
    <w:abstractNumId w:val="19"/>
  </w:num>
  <w:num w:numId="82">
    <w:abstractNumId w:val="61"/>
  </w:num>
  <w:num w:numId="83">
    <w:abstractNumId w:val="31"/>
  </w:num>
  <w:num w:numId="84">
    <w:abstractNumId w:val="26"/>
  </w:num>
  <w:num w:numId="85">
    <w:abstractNumId w:val="81"/>
  </w:num>
  <w:num w:numId="86">
    <w:abstractNumId w:val="25"/>
  </w:num>
  <w:num w:numId="87">
    <w:abstractNumId w:val="5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3402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7051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60F43"/>
    <w:rsid w:val="00C676AB"/>
    <w:rsid w:val="00C70DFD"/>
    <w:rsid w:val="00C82FA8"/>
    <w:rsid w:val="00C8379E"/>
    <w:rsid w:val="00C86E3F"/>
    <w:rsid w:val="00C90FF7"/>
    <w:rsid w:val="00C9249F"/>
    <w:rsid w:val="00CA2386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343136848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s://github.com/taohuaxinmu521" TargetMode="External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dirful" TargetMode="External"/><Relationship Id="rId25" Type="http://schemas.openxmlformats.org/officeDocument/2006/relationships/hyperlink" Target="http://127.0.0.1:80/WebName/analyses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GH-XiangYiQian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1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yangpiena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malong301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03A4E8-FE09-468F-83C8-43EF2CFE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7795</TotalTime>
  <Pages>1</Pages>
  <Words>8925</Words>
  <Characters>50875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1093</cp:revision>
  <dcterms:created xsi:type="dcterms:W3CDTF">2018-04-18T02:37:00Z</dcterms:created>
  <dcterms:modified xsi:type="dcterms:W3CDTF">2018-07-25T06:16:00Z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