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5E959" w14:textId="25640FF7" w:rsidR="008D7697" w:rsidRPr="002F558A" w:rsidRDefault="008D7697" w:rsidP="008D7697">
      <w:pPr>
        <w:jc w:val="center"/>
        <w:rPr>
          <w:b/>
          <w:bCs/>
          <w:sz w:val="36"/>
          <w:szCs w:val="40"/>
        </w:rPr>
      </w:pPr>
      <w:r w:rsidRPr="002F558A">
        <w:rPr>
          <w:rFonts w:hint="eastAsia"/>
          <w:b/>
          <w:bCs/>
          <w:sz w:val="36"/>
          <w:szCs w:val="40"/>
        </w:rPr>
        <w:t>编排已具的核心接入能力</w:t>
      </w:r>
    </w:p>
    <w:p w14:paraId="41580B07" w14:textId="22E7E03C" w:rsidR="008D7697" w:rsidRPr="004238EF" w:rsidRDefault="008D7697" w:rsidP="008D7697">
      <w:pPr>
        <w:rPr>
          <w:b/>
          <w:bCs/>
          <w:sz w:val="24"/>
          <w:szCs w:val="28"/>
        </w:rPr>
      </w:pPr>
      <w:r w:rsidRPr="004238EF">
        <w:rPr>
          <w:rFonts w:hint="eastAsia"/>
          <w:b/>
          <w:bCs/>
          <w:sz w:val="24"/>
          <w:szCs w:val="28"/>
        </w:rPr>
        <w:t>三大核心能力</w:t>
      </w:r>
    </w:p>
    <w:p w14:paraId="4BE502EA" w14:textId="31C0826B" w:rsidR="008D7697" w:rsidRDefault="008D7697" w:rsidP="008D7697">
      <w:pPr>
        <w:ind w:firstLine="420"/>
      </w:pPr>
      <w:r w:rsidRPr="008D7697">
        <w:rPr>
          <w:b/>
          <w:bCs/>
        </w:rPr>
        <w:t>核心执行能力</w:t>
      </w:r>
      <w:r w:rsidRPr="008D7697">
        <w:t>：可配置 / 执行 Java 方法，并支持业务化扩展</w:t>
      </w:r>
      <w:r>
        <w:rPr>
          <w:rFonts w:hint="eastAsia"/>
        </w:rPr>
        <w:t>；</w:t>
      </w:r>
    </w:p>
    <w:p w14:paraId="4EA8A0BD" w14:textId="5BDE60A4" w:rsidR="008D7697" w:rsidRDefault="008D7697" w:rsidP="008D7697">
      <w:pPr>
        <w:ind w:left="420"/>
      </w:pPr>
      <w:r w:rsidRPr="008D7697">
        <w:rPr>
          <w:b/>
          <w:bCs/>
        </w:rPr>
        <w:t>逻辑控制能力</w:t>
      </w:r>
      <w:r w:rsidRPr="008D7697">
        <w:t>：实现条件 / 或逻辑判定、数据计算加工、时间等待（含计数器）、循环执行（数组 / 集合 / 数列）；</w:t>
      </w:r>
    </w:p>
    <w:p w14:paraId="63168D87" w14:textId="4B79BB0D" w:rsidR="008D7697" w:rsidRDefault="008D7697" w:rsidP="008D7697">
      <w:pPr>
        <w:ind w:left="420"/>
      </w:pPr>
      <w:r w:rsidRPr="008D7697">
        <w:rPr>
          <w:b/>
          <w:bCs/>
        </w:rPr>
        <w:t>流程组织能力</w:t>
      </w:r>
      <w:r w:rsidRPr="008D7697">
        <w:t>：支持编排嵌套复用、多编排并发执行、执行结果返回（子编排独立结束）、定时周期性驱动执行。</w:t>
      </w:r>
    </w:p>
    <w:p w14:paraId="06BD9317" w14:textId="42406F85" w:rsidR="008D7697" w:rsidRPr="004238EF" w:rsidRDefault="00E7479A" w:rsidP="008D7697">
      <w:pPr>
        <w:rPr>
          <w:b/>
          <w:bCs/>
          <w:sz w:val="24"/>
          <w:szCs w:val="28"/>
        </w:rPr>
      </w:pPr>
      <w:r w:rsidRPr="004238EF">
        <w:rPr>
          <w:rFonts w:hint="eastAsia"/>
          <w:b/>
          <w:bCs/>
          <w:sz w:val="24"/>
          <w:szCs w:val="28"/>
        </w:rPr>
        <w:t>拓展</w:t>
      </w:r>
      <w:r w:rsidR="008D7697" w:rsidRPr="004238EF">
        <w:rPr>
          <w:rFonts w:hint="eastAsia"/>
          <w:b/>
          <w:bCs/>
          <w:sz w:val="24"/>
          <w:szCs w:val="28"/>
        </w:rPr>
        <w:t>通用对接能力</w:t>
      </w:r>
    </w:p>
    <w:p w14:paraId="303252BA" w14:textId="77777777" w:rsidR="00E7479A" w:rsidRDefault="008D7697" w:rsidP="008D7697">
      <w:r>
        <w:tab/>
      </w:r>
      <w:r>
        <w:rPr>
          <w:rFonts w:hint="eastAsia"/>
        </w:rPr>
        <w:t>以核心能力为基础，</w:t>
      </w:r>
      <w:r w:rsidRPr="008D7697">
        <w:rPr>
          <w:rFonts w:hint="eastAsia"/>
        </w:rPr>
        <w:t>拓展了全维度的通用技术操作能力</w:t>
      </w:r>
      <w:r>
        <w:rPr>
          <w:rFonts w:hint="eastAsia"/>
        </w:rPr>
        <w:t>。</w:t>
      </w:r>
      <w:r w:rsidRPr="008D7697">
        <w:t>覆盖</w:t>
      </w:r>
      <w:r w:rsidR="00E7479A">
        <w:rPr>
          <w:rFonts w:hint="eastAsia"/>
        </w:rPr>
        <w:t>有：</w:t>
      </w:r>
    </w:p>
    <w:p w14:paraId="30086937" w14:textId="64321031" w:rsidR="00E7479A" w:rsidRDefault="008D7697" w:rsidP="00E7479A">
      <w:pPr>
        <w:ind w:firstLine="420"/>
      </w:pPr>
      <w:r w:rsidRPr="004E37B1">
        <w:rPr>
          <w:rFonts w:hint="eastAsia"/>
          <w:b/>
          <w:bCs/>
        </w:rPr>
        <w:t>五</w:t>
      </w:r>
      <w:r w:rsidR="00E7479A" w:rsidRPr="004E37B1">
        <w:rPr>
          <w:rFonts w:hint="eastAsia"/>
          <w:b/>
          <w:bCs/>
        </w:rPr>
        <w:t>类</w:t>
      </w:r>
      <w:r w:rsidRPr="004E37B1">
        <w:rPr>
          <w:b/>
          <w:bCs/>
        </w:rPr>
        <w:t>语言</w:t>
      </w:r>
      <w:r w:rsidRPr="004E37B1">
        <w:rPr>
          <w:rFonts w:hint="eastAsia"/>
          <w:b/>
          <w:bCs/>
        </w:rPr>
        <w:t>对接能力</w:t>
      </w:r>
      <w:r w:rsidR="00E7479A">
        <w:rPr>
          <w:rFonts w:hint="eastAsia"/>
        </w:rPr>
        <w:t>：</w:t>
      </w:r>
      <w:r>
        <w:rPr>
          <w:rFonts w:hint="eastAsia"/>
        </w:rPr>
        <w:t>Java、Python、Groovy、Shell、CMD；</w:t>
      </w:r>
    </w:p>
    <w:p w14:paraId="544E2DC2" w14:textId="1561ADFB" w:rsidR="00E7479A" w:rsidRDefault="008D7697" w:rsidP="00E7479A">
      <w:pPr>
        <w:ind w:firstLine="420"/>
      </w:pPr>
      <w:r w:rsidRPr="004E37B1">
        <w:rPr>
          <w:rFonts w:hint="eastAsia"/>
          <w:b/>
          <w:bCs/>
        </w:rPr>
        <w:t>三类数据存储能力</w:t>
      </w:r>
      <w:r w:rsidR="00E7479A">
        <w:rPr>
          <w:rFonts w:hint="eastAsia"/>
        </w:rPr>
        <w:t>：</w:t>
      </w:r>
      <w:r>
        <w:rPr>
          <w:rFonts w:hint="eastAsia"/>
        </w:rPr>
        <w:t>传统关系数据库、键值数据库、图数据库；</w:t>
      </w:r>
    </w:p>
    <w:p w14:paraId="79E3AC7C" w14:textId="08158E0C" w:rsidR="008D7697" w:rsidRDefault="008D7697" w:rsidP="00E7479A">
      <w:pPr>
        <w:ind w:firstLine="420"/>
      </w:pPr>
      <w:r w:rsidRPr="004E37B1">
        <w:rPr>
          <w:rFonts w:hint="eastAsia"/>
          <w:b/>
          <w:bCs/>
        </w:rPr>
        <w:t>二类文件处理能力</w:t>
      </w:r>
      <w:r w:rsidR="00E7479A">
        <w:rPr>
          <w:rFonts w:hint="eastAsia"/>
        </w:rPr>
        <w:t>：</w:t>
      </w:r>
      <w:r>
        <w:rPr>
          <w:rFonts w:hint="eastAsia"/>
        </w:rPr>
        <w:t>本地文件</w:t>
      </w:r>
      <w:r w:rsidRPr="008D7697">
        <w:t>加密</w:t>
      </w:r>
      <w:r>
        <w:rPr>
          <w:rFonts w:hint="eastAsia"/>
        </w:rPr>
        <w:t>与</w:t>
      </w:r>
      <w:r w:rsidRPr="008D7697">
        <w:t>解密存储</w:t>
      </w:r>
      <w:r>
        <w:rPr>
          <w:rFonts w:hint="eastAsia"/>
        </w:rPr>
        <w:t>、远程文档操作与存储；</w:t>
      </w:r>
    </w:p>
    <w:p w14:paraId="1B04D495" w14:textId="7C1CB138" w:rsidR="00B7606B" w:rsidRPr="004238EF" w:rsidRDefault="00B7606B" w:rsidP="00B7606B">
      <w:pPr>
        <w:rPr>
          <w:b/>
          <w:bCs/>
          <w:sz w:val="24"/>
          <w:szCs w:val="28"/>
        </w:rPr>
      </w:pPr>
      <w:r w:rsidRPr="00B7606B">
        <w:rPr>
          <w:b/>
          <w:bCs/>
          <w:sz w:val="24"/>
          <w:szCs w:val="28"/>
        </w:rPr>
        <w:t>垂直场景拓展能力</w:t>
      </w:r>
    </w:p>
    <w:p w14:paraId="4D74CAE2" w14:textId="6030C48E" w:rsidR="00B7606B" w:rsidRDefault="00B7606B" w:rsidP="00B7606B">
      <w:r>
        <w:rPr>
          <w:b/>
          <w:bCs/>
        </w:rPr>
        <w:tab/>
      </w:r>
      <w:r>
        <w:rPr>
          <w:rFonts w:hint="eastAsia"/>
          <w:b/>
          <w:bCs/>
        </w:rPr>
        <w:t>工业双向数据链：</w:t>
      </w:r>
      <w:r>
        <w:rPr>
          <w:rFonts w:hint="eastAsia"/>
        </w:rPr>
        <w:t>7种工业协议联动可控可采，如PLC S7、Modbus、HART等</w:t>
      </w:r>
      <w:r w:rsidR="000D0D8C">
        <w:rPr>
          <w:rFonts w:hint="eastAsia"/>
        </w:rPr>
        <w:t>；</w:t>
      </w:r>
    </w:p>
    <w:p w14:paraId="338C06F2" w14:textId="4B12109D" w:rsidR="00B7606B" w:rsidRDefault="00B7606B" w:rsidP="00B7606B">
      <w:r>
        <w:tab/>
      </w:r>
      <w:r w:rsidRPr="00B7606B">
        <w:rPr>
          <w:rFonts w:hint="eastAsia"/>
          <w:b/>
          <w:bCs/>
        </w:rPr>
        <w:t>二类消息通讯</w:t>
      </w:r>
      <w:r>
        <w:rPr>
          <w:rFonts w:hint="eastAsia"/>
        </w:rPr>
        <w:t>：</w:t>
      </w:r>
      <w:r w:rsidRPr="00B7606B">
        <w:t>MQTT 消息发布订阅、WebSocket 服务端推送 / 客户端拉取</w:t>
      </w:r>
      <w:r w:rsidR="000D0D8C">
        <w:rPr>
          <w:rFonts w:hint="eastAsia"/>
        </w:rPr>
        <w:t>；</w:t>
      </w:r>
    </w:p>
    <w:p w14:paraId="375F086B" w14:textId="77777777" w:rsidR="00D421D2" w:rsidRPr="00D421D2" w:rsidRDefault="00D421D2" w:rsidP="00D421D2">
      <w:pPr>
        <w:rPr>
          <w:b/>
          <w:bCs/>
          <w:sz w:val="24"/>
          <w:szCs w:val="28"/>
        </w:rPr>
      </w:pPr>
      <w:r w:rsidRPr="00D421D2">
        <w:rPr>
          <w:b/>
          <w:bCs/>
          <w:sz w:val="24"/>
          <w:szCs w:val="28"/>
        </w:rPr>
        <w:t>精细化流程控制能力</w:t>
      </w:r>
    </w:p>
    <w:p w14:paraId="6FEC20C6" w14:textId="0C2A1DB2" w:rsidR="00D421D2" w:rsidRDefault="00D421D2" w:rsidP="00B7606B">
      <w:pPr>
        <w:rPr>
          <w:rFonts w:hint="eastAsia"/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实时反馈状态：</w:t>
      </w:r>
      <w:r w:rsidRPr="00D421D2">
        <w:t>灵活、复杂的流程走向控制</w:t>
      </w:r>
      <w:r>
        <w:rPr>
          <w:rFonts w:hint="eastAsia"/>
        </w:rPr>
        <w:t>，并实时记录反馈执行状态</w:t>
      </w:r>
      <w:r w:rsidR="004477AA">
        <w:rPr>
          <w:rFonts w:hint="eastAsia"/>
        </w:rPr>
        <w:t>；</w:t>
      </w:r>
    </w:p>
    <w:p w14:paraId="6661F600" w14:textId="1AF11B08" w:rsidR="00D421D2" w:rsidRDefault="00D421D2" w:rsidP="00B7606B">
      <w:r>
        <w:rPr>
          <w:b/>
          <w:bCs/>
        </w:rPr>
        <w:tab/>
      </w:r>
      <w:r>
        <w:rPr>
          <w:rFonts w:hint="eastAsia"/>
          <w:b/>
          <w:bCs/>
        </w:rPr>
        <w:t>模拟验证场景：</w:t>
      </w:r>
      <w:r w:rsidRPr="00D421D2">
        <w:t>虚拟环境模拟数据流，保障测试阶段的数据流验证</w:t>
      </w:r>
      <w:r w:rsidR="004477AA">
        <w:rPr>
          <w:rFonts w:hint="eastAsia"/>
        </w:rPr>
        <w:t>；</w:t>
      </w:r>
    </w:p>
    <w:p w14:paraId="7FD39D63" w14:textId="29DBED36" w:rsidR="00462793" w:rsidRPr="00B7606B" w:rsidRDefault="00462793" w:rsidP="00B7606B">
      <w:pPr>
        <w:rPr>
          <w:rFonts w:hint="eastAsia"/>
          <w:b/>
          <w:bCs/>
        </w:rPr>
      </w:pPr>
      <w:r>
        <w:tab/>
      </w:r>
      <w:r w:rsidRPr="00812640">
        <w:rPr>
          <w:rFonts w:hint="eastAsia"/>
          <w:b/>
          <w:bCs/>
        </w:rPr>
        <w:t>异常重做续跑：</w:t>
      </w:r>
      <w:r>
        <w:rPr>
          <w:rFonts w:hint="eastAsia"/>
        </w:rPr>
        <w:t>多分支的异常处理能力，编排故障点恢复后继续流转能力；</w:t>
      </w:r>
    </w:p>
    <w:sectPr w:rsidR="00462793" w:rsidRPr="00B760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697"/>
    <w:rsid w:val="000D0D8C"/>
    <w:rsid w:val="002F558A"/>
    <w:rsid w:val="004238EF"/>
    <w:rsid w:val="004477AA"/>
    <w:rsid w:val="00462793"/>
    <w:rsid w:val="004E37B1"/>
    <w:rsid w:val="00812640"/>
    <w:rsid w:val="008D7697"/>
    <w:rsid w:val="00A94DAF"/>
    <w:rsid w:val="00B7606B"/>
    <w:rsid w:val="00D421D2"/>
    <w:rsid w:val="00E7479A"/>
    <w:rsid w:val="00E9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A422D"/>
  <w15:chartTrackingRefBased/>
  <w15:docId w15:val="{11DCB321-D067-4901-B018-22FD6A24C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76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7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D76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769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769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769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76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76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76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769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7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D7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769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769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769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76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76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76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76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7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76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76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7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76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76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769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7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769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D76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246</Words>
  <Characters>265</Characters>
  <Application>Microsoft Office Word</Application>
  <DocSecurity>0</DocSecurity>
  <Lines>20</Lines>
  <Paragraphs>16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H</dc:creator>
  <cp:keywords/>
  <dc:description/>
  <cp:lastModifiedBy>Y H</cp:lastModifiedBy>
  <cp:revision>12</cp:revision>
  <dcterms:created xsi:type="dcterms:W3CDTF">2025-12-26T08:56:00Z</dcterms:created>
  <dcterms:modified xsi:type="dcterms:W3CDTF">2025-12-26T09:13:00Z</dcterms:modified>
</cp:coreProperties>
</file>