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根据完全二叉树计算根节点位置</w:t>
      </w:r>
      <w:bookmarkEnd w:id="20"/>
    </w:p>
    <w:p>
      <w:pPr>
        <w:pStyle w:val="Heading2"/>
      </w:pPr>
      <w:bookmarkStart w:id="21" w:name="header-n2"/>
      <w:r>
        <w:t xml:space="preserve">例题：</w:t>
      </w:r>
      <w:r>
        <w:rPr>
          <w:b/>
        </w:rPr>
        <w:t xml:space="preserve">1064</w:t>
      </w:r>
      <w:r>
        <w:t xml:space="preserve"> </w:t>
      </w:r>
      <w:r>
        <w:rPr>
          <w:b/>
        </w:rPr>
        <w:t xml:space="preserve">Complete Binary Search Tree</w:t>
      </w:r>
      <w:r>
        <w:t xml:space="preserve"> </w:t>
      </w:r>
      <w:r>
        <w:t xml:space="preserve">(30分)</w:t>
      </w:r>
      <w:bookmarkEnd w:id="21"/>
    </w:p>
    <w:p>
      <w:pPr>
        <w:pStyle w:val="FirstParagraph"/>
      </w:pPr>
      <w:r>
        <w:t xml:space="preserve">A Binary Search Tree (BST) is recursively defined as a binary tree which has the following properties:</w:t>
      </w:r>
    </w:p>
    <w:p>
      <w:pPr>
        <w:numPr>
          <w:numId w:val="1001"/>
          <w:ilvl w:val="0"/>
        </w:numPr>
      </w:pPr>
      <w:r>
        <w:t xml:space="preserve">The left subtree of a node contains only nodes with keys less than the node's key.</w:t>
      </w:r>
    </w:p>
    <w:p>
      <w:pPr>
        <w:numPr>
          <w:numId w:val="1001"/>
          <w:ilvl w:val="0"/>
        </w:numPr>
      </w:pPr>
      <w:r>
        <w:t xml:space="preserve">The right subtree of a node contains only nodes with keys greater than or equal to the node's key.</w:t>
      </w:r>
    </w:p>
    <w:p>
      <w:pPr>
        <w:numPr>
          <w:numId w:val="1001"/>
          <w:ilvl w:val="0"/>
        </w:numPr>
      </w:pPr>
      <w:r>
        <w:t xml:space="preserve">Both the left and right subtrees must also be binary search trees.</w:t>
      </w:r>
    </w:p>
    <w:p>
      <w:pPr>
        <w:pStyle w:val="FirstParagraph"/>
      </w:pPr>
      <w:r>
        <w:t xml:space="preserve">A Complete Binary Tree (CBT) is a tree that is completely filled, with the possible exception of the bottom level, which is filled from left to right.</w:t>
      </w:r>
    </w:p>
    <w:p>
      <w:pPr>
        <w:pStyle w:val="BodyText"/>
      </w:pPr>
      <w:r>
        <w:t xml:space="preserve">Now given a sequence of distinct non-negative integer keys, a unique BST can be constructed if it is required that the tree must also be a CBT. You are supposed to output the level order traversal sequence of this BST.</w:t>
      </w:r>
    </w:p>
    <w:p>
      <w:pPr>
        <w:pStyle w:val="Heading3"/>
      </w:pPr>
      <w:bookmarkStart w:id="22" w:name="header-n13"/>
      <w:r>
        <w:t xml:space="preserve">Input Specification:</w:t>
      </w:r>
      <w:bookmarkEnd w:id="22"/>
    </w:p>
    <w:p>
      <w:pPr>
        <w:pStyle w:val="FirstParagraph"/>
      </w:pPr>
      <w:r>
        <w:t xml:space="preserve">Each input file contains one test case. For each case, the first line contains a positive integer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(≤1000). Then</w:t>
      </w:r>
      <w:r>
        <w:t xml:space="preserve"> </w:t>
      </w:r>
      <w:r>
        <w:rPr>
          <w:i/>
        </w:rPr>
        <w:t xml:space="preserve">N</w:t>
      </w:r>
      <w:r>
        <w:t xml:space="preserve"> </w:t>
      </w:r>
      <w:r>
        <w:t xml:space="preserve">distinct non-negative integer keys are given in the next line. All the numbers in a line are separated by a space and are no greater than 2000.</w:t>
      </w:r>
    </w:p>
    <w:p>
      <w:pPr>
        <w:pStyle w:val="Heading3"/>
      </w:pPr>
      <w:bookmarkStart w:id="23" w:name="header-n15"/>
      <w:r>
        <w:t xml:space="preserve">Output Specification:</w:t>
      </w:r>
      <w:bookmarkEnd w:id="23"/>
    </w:p>
    <w:p>
      <w:pPr>
        <w:pStyle w:val="FirstParagraph"/>
      </w:pPr>
      <w:r>
        <w:t xml:space="preserve">For each test case, print in one line the level order traversal sequence of the corresponding complete binary search tree. All the numbers in a line must be separated by a space, and there must be no extra space at the end of the line.</w:t>
      </w:r>
    </w:p>
    <w:p>
      <w:pPr>
        <w:pStyle w:val="Heading3"/>
      </w:pPr>
      <w:bookmarkStart w:id="24" w:name="header-n17"/>
      <w:r>
        <w:t xml:space="preserve">Sample Input:</w:t>
      </w:r>
      <w:bookmarkEnd w:id="24"/>
    </w:p>
    <w:p>
      <w:pPr>
        <w:pStyle w:val="SourceCode"/>
      </w:pPr>
      <w:r>
        <w:rPr>
          <w:rStyle w:val="DecValTok"/>
        </w:rPr>
        <w:t xml:space="preserve">10</w:t>
      </w:r>
      <w:r>
        <w:br w:type="textWrapping"/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3"/>
      </w:pPr>
      <w:bookmarkStart w:id="25" w:name="header-n19"/>
      <w:r>
        <w:t xml:space="preserve">Sample Output:</w:t>
      </w:r>
      <w:bookmarkEnd w:id="25"/>
    </w:p>
    <w:p>
      <w:pPr>
        <w:pStyle w:val="SourceCode"/>
      </w:pP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pStyle w:val="Heading2"/>
      </w:pPr>
      <w:bookmarkStart w:id="26" w:name="header-n21"/>
      <w:r>
        <w:t xml:space="preserve">思路：</w:t>
      </w:r>
      <w:bookmarkEnd w:id="26"/>
    </w:p>
    <w:p>
      <w:pPr>
        <w:numPr>
          <w:numId w:val="1002"/>
          <w:ilvl w:val="0"/>
        </w:numPr>
      </w:pPr>
      <w:r>
        <w:t xml:space="preserve">首先，二叉查找树的中序历遍是一段有序序列。将题目给的序列进行排序可以得到二叉树的中序历遍结果。</w:t>
      </w:r>
    </w:p>
    <w:p>
      <w:pPr>
        <w:numPr>
          <w:numId w:val="1002"/>
          <w:ilvl w:val="0"/>
        </w:numPr>
      </w:pPr>
      <w:r>
        <w:t xml:space="preserve">接下来要确定的就是根节点的位置。我们可以根据他是一颗完全二叉树来确定根节点</w:t>
      </w:r>
    </w:p>
    <w:p>
      <w:pPr>
        <w:numPr>
          <w:numId w:val="1003"/>
          <w:ilvl w:val="1"/>
        </w:numPr>
      </w:pPr>
      <w:r>
        <w:t xml:space="preserve">找出小于等于节点个数的完美二叉树的层数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t>=</m:t>
          </m:r>
          <m:r>
            <m:t>l</m:t>
          </m:r>
          <m:r>
            <m:t>o</m:t>
          </m:r>
          <m:sSub>
            <m:e>
              <m:r>
                <m:t>g</m:t>
              </m:r>
            </m:e>
            <m:sub>
              <m:r>
                <m:t>2</m:t>
              </m:r>
            </m:sub>
          </m:sSub>
          <m:r>
            <m:t>(</m:t>
          </m:r>
          <m:r>
            <m:t>n</m:t>
          </m:r>
          <m:r>
            <m:t>u</m:t>
          </m:r>
          <m:r>
            <m:t>m</m:t>
          </m:r>
          <m:r>
            <m:t>b</m:t>
          </m:r>
          <m:r>
            <m:t>e</m:t>
          </m:r>
          <m:r>
            <m:t>r</m:t>
          </m:r>
          <m:r>
            <m:t>+</m:t>
          </m:r>
          <m:r>
            <m:t>1</m:t>
          </m:r>
          <m:r>
            <m:t>)</m:t>
          </m:r>
          <m:r>
            <m:t>(</m:t>
          </m:r>
          <m:r>
            <m:t>n</m:t>
          </m:r>
          <m:r>
            <m:t>向</m:t>
          </m:r>
          <m:r>
            <m:t>下</m:t>
          </m:r>
          <m:r>
            <m:t>取</m:t>
          </m:r>
          <m:r>
            <m:t>整</m:t>
          </m:r>
          <m:r>
            <m:t>)</m:t>
          </m:r>
        </m:oMath>
      </m:oMathPara>
    </w:p>
    <w:p>
      <w:pPr>
        <w:numPr>
          <w:numId w:val="1004"/>
          <w:ilvl w:val="1"/>
        </w:numPr>
      </w:pPr>
      <w:r>
        <w:t xml:space="preserve">计算左子树的结点数，应为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−</m:t>
          </m:r>
          <m:r>
            <m:t>1</m:t>
          </m:r>
        </m:oMath>
      </m:oMathPara>
    </w:p>
    <w:p>
      <w:pPr>
        <w:numPr>
          <w:numId w:val="1005"/>
          <w:ilvl w:val="0"/>
        </w:numPr>
      </w:pPr>
      <w:r>
        <w:t xml:space="preserve">再计算完美二叉树之外多出的结点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=</m:t>
          </m:r>
          <m:r>
            <m:t>n</m:t>
          </m:r>
          <m:r>
            <m:t>u</m:t>
          </m:r>
          <m:r>
            <m:t>m</m:t>
          </m:r>
          <m:r>
            <m:t>b</m:t>
          </m:r>
          <m:r>
            <m:t>e</m:t>
          </m:r>
          <m:r>
            <m:t>r</m:t>
          </m:r>
          <m:r>
            <m:t>−</m:t>
          </m:r>
          <m:sSup>
            <m:e>
              <m:r>
                <m:t>2</m:t>
              </m:r>
            </m:e>
            <m:sup>
              <m:r>
                <m:t>n</m:t>
              </m:r>
            </m:sup>
          </m:sSup>
          <m:r>
            <m:t>+</m:t>
          </m:r>
          <m:r>
            <m:t>1</m:t>
          </m:r>
        </m:oMath>
      </m:oMathPara>
    </w:p>
    <w:p>
      <w:pPr>
        <w:numPr>
          <w:numId w:val="1006"/>
          <w:ilvl w:val="0"/>
        </w:numPr>
      </w:pPr>
      <w:r>
        <w:t xml:space="preserve">如果length大于该层数最大结点的一半</w:t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a</m:t>
          </m:r>
          <m:r>
            <m:t>x</m:t>
          </m:r>
          <m:r>
            <m:t>=</m:t>
          </m:r>
          <m:sSup>
            <m:e>
              <m:r>
                <m:t>2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</m:oMath>
      </m:oMathPara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&gt;</m:t>
          </m:r>
          <m:r>
            <m:t>m</m:t>
          </m:r>
          <m:r>
            <m:t>a</m:t>
          </m:r>
          <m:r>
            <m:t>x</m:t>
          </m:r>
        </m:oMath>
      </m:oMathPara>
    </w:p>
    <w:p>
      <w:pPr>
        <w:numPr>
          <w:numId w:val="1000"/>
          <w:ilvl w:val="0"/>
        </w:numPr>
      </w:pPr>
      <w:r>
        <w:t xml:space="preserve">令</w:t>
      </w:r>
    </w:p>
    <w:p>
      <w:pPr>
        <w:pStyle w:val="Compact"/>
      </w:pPr>
      <m:oMathPara>
        <m:oMathParaPr>
          <m:jc m:val="center"/>
        </m:oMathParaPr>
        <m:oMath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  <m:r>
            <m:t>=</m:t>
          </m:r>
          <m:r>
            <m:t>m</m:t>
          </m:r>
          <m:r>
            <m:t>a</m:t>
          </m:r>
          <m:r>
            <m:t>x</m:t>
          </m:r>
        </m:oMath>
      </m:oMathPara>
    </w:p>
    <w:p>
      <w:pPr>
        <w:numPr>
          <w:numId w:val="1000"/>
          <w:ilvl w:val="0"/>
        </w:numPr>
      </w:pPr>
      <w:r>
        <w:t xml:space="preserve"> </w:t>
      </w:r>
      <w:r>
        <w:t xml:space="preserve">反之不作操作</w:t>
      </w:r>
    </w:p>
    <w:p>
      <w:pPr>
        <w:numPr>
          <w:numId w:val="1006"/>
          <w:ilvl w:val="0"/>
        </w:numPr>
      </w:pPr>
      <w:r>
        <w:t xml:space="preserve">计算完美二叉树的左子树结点个数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−</m:t>
          </m:r>
          <m:r>
            <m:t>1</m:t>
          </m:r>
        </m:oMath>
      </m:oMathPara>
    </w:p>
    <w:p>
      <w:pPr>
        <w:numPr>
          <w:numId w:val="1006"/>
          <w:ilvl w:val="0"/>
        </w:numPr>
      </w:pPr>
      <w:r>
        <w:t xml:space="preserve">可以得到root结点的下标</w:t>
      </w:r>
    </w:p>
    <w:p>
      <w:pPr>
        <w:pStyle w:val="Compact"/>
      </w:pPr>
      <m:oMathPara>
        <m:oMathParaPr>
          <m:jc m:val="center"/>
        </m:oMathParaPr>
        <m:oMath>
          <m:r>
            <m:t>r</m:t>
          </m:r>
          <m:r>
            <m:t>o</m:t>
          </m:r>
          <m:r>
            <m:t>o</m:t>
          </m:r>
          <m:sSub>
            <m:e>
              <m:r>
                <m:t>t</m:t>
              </m:r>
            </m:e>
            <m:sub>
              <m:r>
                <m:t>i</m:t>
              </m:r>
              <m:r>
                <m:t>n</m:t>
              </m:r>
              <m:r>
                <m:t>d</m:t>
              </m:r>
              <m:r>
                <m:t>e</m:t>
              </m:r>
              <m:r>
                <m:t>x</m:t>
              </m:r>
            </m:sub>
          </m:sSub>
          <m:r>
            <m:t>=</m:t>
          </m:r>
          <m:r>
            <m:t>s</m:t>
          </m:r>
          <m:r>
            <m:t>t</m:t>
          </m:r>
          <m:r>
            <m:t>a</m:t>
          </m:r>
          <m:r>
            <m:t>r</m:t>
          </m:r>
          <m:r>
            <m:t>t</m:t>
          </m:r>
          <m:r>
            <m:t>+</m:t>
          </m:r>
          <m:r>
            <m:t>(</m:t>
          </m:r>
          <m:sSup>
            <m:e>
              <m:r>
                <m:t>2</m:t>
              </m:r>
            </m:e>
            <m:sup>
              <m:r>
                <m:t>n</m:t>
              </m:r>
              <m:r>
                <m:t>−</m:t>
              </m:r>
              <m:r>
                <m:t>1</m:t>
              </m:r>
            </m:sup>
          </m:sSup>
          <m:r>
            <m:t>−</m:t>
          </m:r>
          <m:r>
            <m:t>1</m:t>
          </m:r>
          <m:r>
            <m:t>)</m:t>
          </m:r>
          <m:r>
            <m:t>+</m:t>
          </m:r>
          <m:r>
            <m:t>l</m:t>
          </m:r>
          <m:r>
            <m:t>e</m:t>
          </m:r>
          <m:r>
            <m:t>n</m:t>
          </m:r>
          <m:r>
            <m:t>g</m:t>
          </m:r>
          <m:r>
            <m:t>t</m:t>
          </m:r>
          <m:r>
            <m:t>h</m:t>
          </m:r>
        </m:oMath>
      </m:oMathPara>
    </w:p>
    <w:p>
      <w:pPr>
        <w:numPr>
          <w:numId w:val="1007"/>
          <w:ilvl w:val="0"/>
        </w:numPr>
      </w:pPr>
      <w:r>
        <w:t xml:space="preserve">计算出root后，计算数组的start和end，确定index，就可以得到数组层序序列</w:t>
      </w:r>
    </w:p>
    <w:p>
      <w:pPr>
        <w:numPr>
          <w:numId w:val="1007"/>
          <w:ilvl w:val="0"/>
        </w:numPr>
      </w:pPr>
      <w:r>
        <w:t xml:space="preserve">递归地解决问题</w:t>
      </w:r>
    </w:p>
    <w:p>
      <w:pPr>
        <w:pStyle w:val="FirstParagraph"/>
      </w:pPr>
      <w:r>
        <w:rPr>
          <w:b/>
        </w:rPr>
        <w:t xml:space="preserve">计算root的函数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computeRoot(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log(number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log(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= number -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)length &gt;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		length =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length;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建树函数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buildTree(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&gt; end)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tree[index] = seq[root]; </w:t>
      </w:r>
      <w:r>
        <w:br w:type="textWrapping"/>
      </w:r>
      <w:r>
        <w:rPr>
          <w:rStyle w:val="NormalTok"/>
        </w:rPr>
        <w:t xml:space="preserve">	buildTree(start + computeRoot(root - start), index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start, root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buildTree(root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computeRoot(end - root), index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root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/>
        </w:rPr>
        <w:t xml:space="preserve">完整代码</w:t>
      </w:r>
    </w:p>
    <w:p>
      <w:pPr>
        <w:pStyle w:val="SourceCode"/>
      </w:pPr>
      <w:r>
        <w:rPr>
          <w:rStyle w:val="PreprocessorTok"/>
        </w:rPr>
        <w:t xml:space="preserve">#include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&lt;vector&gt;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&lt;cmath&gt;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&lt;algorithm&gt;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tree, seq;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init()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cin &gt;&gt; number;</w:t>
      </w:r>
      <w:r>
        <w:br w:type="textWrapping"/>
      </w:r>
      <w:r>
        <w:rPr>
          <w:rStyle w:val="NormalTok"/>
        </w:rPr>
        <w:t xml:space="preserve">	tree.assign(number,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seq.assign(number,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;i&lt;number;i++)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cin &gt;&gt; seq[i];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sort(seq.begin(), seq.end());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computeRoot(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= log(number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/ log(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length = number -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)length &gt;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		length =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pow(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length;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buildTree(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root,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(start &gt; end)</w:t>
      </w:r>
      <w:r>
        <w:br w:type="textWrapping"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tree[index] = seq[root]; </w:t>
      </w:r>
      <w:r>
        <w:br w:type="textWrapping"/>
      </w:r>
      <w:r>
        <w:rPr>
          <w:rStyle w:val="NormalTok"/>
        </w:rPr>
        <w:t xml:space="preserve">	buildTree(start + computeRoot(root - start), index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start, root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buildTree(root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+ computeRoot(end - root), index *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root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end);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init();</w:t>
      </w:r>
      <w:r>
        <w:br w:type="textWrapping"/>
      </w:r>
      <w:r>
        <w:rPr>
          <w:rStyle w:val="NormalTok"/>
        </w:rPr>
        <w:t xml:space="preserve">	buildTree(computeRoot(number),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number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cout &lt;&lt; tree[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;i&lt;number;i++)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&lt;&lt; tree[i];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2020-02-19T00:08:10Z</dcterms:created>
  <dcterms:modified xsi:type="dcterms:W3CDTF">2020-02-19T00:08:10Z</dcterms:modified>
</cp:coreProperties>
</file>