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040"/>
        <w:gridCol w:w="4202"/>
      </w:tblGrid>
      <w:tr w:rsidR="003A312C" w:rsidRPr="004034B5" w:rsidTr="003A312C">
        <w:tc>
          <w:tcPr>
            <w:tcW w:w="4621" w:type="dxa"/>
          </w:tcPr>
          <w:p w:rsidR="003A312C" w:rsidRPr="004034B5" w:rsidRDefault="004034B5">
            <w:pPr>
              <w:rPr>
                <w:b/>
              </w:rPr>
            </w:pPr>
            <w:r w:rsidRPr="004034B5">
              <w:rPr>
                <w:b/>
              </w:rPr>
              <w:t>Mickl</w:t>
            </w:r>
          </w:p>
        </w:tc>
        <w:tc>
          <w:tcPr>
            <w:tcW w:w="4621" w:type="dxa"/>
          </w:tcPr>
          <w:p w:rsidR="003A312C" w:rsidRPr="004034B5" w:rsidRDefault="004034B5">
            <w:pPr>
              <w:rPr>
                <w:b/>
              </w:rPr>
            </w:pPr>
            <w:r w:rsidRPr="004034B5">
              <w:rPr>
                <w:b/>
              </w:rPr>
              <w:t>ICMS</w:t>
            </w:r>
          </w:p>
        </w:tc>
      </w:tr>
      <w:tr w:rsidR="003A312C" w:rsidTr="003A312C">
        <w:tc>
          <w:tcPr>
            <w:tcW w:w="4621" w:type="dxa"/>
          </w:tcPr>
          <w:p w:rsidR="003A312C" w:rsidRDefault="003A312C">
            <w:r>
              <w:t>MatrixHeight(A)</w:t>
            </w:r>
          </w:p>
        </w:tc>
        <w:tc>
          <w:tcPr>
            <w:tcW w:w="4621" w:type="dxa"/>
          </w:tcPr>
          <w:p w:rsidR="003A312C" w:rsidRDefault="00244F23">
            <w:r>
              <w:t>ncol</w:t>
            </w:r>
            <w:r w:rsidR="003A312C">
              <w:t>(A)</w:t>
            </w:r>
          </w:p>
          <w:p w:rsidR="00244F23" w:rsidRDefault="00244F23">
            <w:r>
              <w:t>(columns and rows are inverted)</w:t>
            </w:r>
          </w:p>
        </w:tc>
      </w:tr>
      <w:tr w:rsidR="003A312C" w:rsidTr="003A312C">
        <w:tc>
          <w:tcPr>
            <w:tcW w:w="4621" w:type="dxa"/>
          </w:tcPr>
          <w:p w:rsidR="003A312C" w:rsidRDefault="003A312C">
            <w:r>
              <w:t>//</w:t>
            </w:r>
          </w:p>
        </w:tc>
        <w:tc>
          <w:tcPr>
            <w:tcW w:w="4621" w:type="dxa"/>
          </w:tcPr>
          <w:p w:rsidR="003A312C" w:rsidRDefault="003A312C">
            <w:r>
              <w:t>#</w:t>
            </w:r>
          </w:p>
        </w:tc>
      </w:tr>
      <w:tr w:rsidR="003A312C" w:rsidTr="003A312C">
        <w:tc>
          <w:tcPr>
            <w:tcW w:w="4621" w:type="dxa"/>
          </w:tcPr>
          <w:p w:rsidR="003A312C" w:rsidRDefault="003A312C">
            <w:r>
              <w:t>/* */</w:t>
            </w:r>
          </w:p>
        </w:tc>
        <w:tc>
          <w:tcPr>
            <w:tcW w:w="4621" w:type="dxa"/>
          </w:tcPr>
          <w:p w:rsidR="003A312C" w:rsidRDefault="003A312C">
            <w:r>
              <w:t>#</w:t>
            </w:r>
          </w:p>
        </w:tc>
      </w:tr>
      <w:tr w:rsidR="003A312C" w:rsidTr="003A312C">
        <w:tc>
          <w:tcPr>
            <w:tcW w:w="4621" w:type="dxa"/>
          </w:tcPr>
          <w:p w:rsidR="003A312C" w:rsidRDefault="0008736B" w:rsidP="0008736B">
            <w:r w:rsidRPr="0008736B">
              <w:t>CreateMatrix(</w:t>
            </w:r>
            <w:r>
              <w:t>A</w:t>
            </w:r>
            <w:r w:rsidRPr="0008736B">
              <w:t>,</w:t>
            </w:r>
            <w:r>
              <w:t>ncol</w:t>
            </w:r>
            <w:r w:rsidRPr="0008736B">
              <w:t>,</w:t>
            </w:r>
            <w:r>
              <w:t>nrow</w:t>
            </w:r>
            <w:r w:rsidRPr="0008736B">
              <w:t>,DOUBLEPRECISION,ERASE);</w:t>
            </w:r>
          </w:p>
        </w:tc>
        <w:tc>
          <w:tcPr>
            <w:tcW w:w="4621" w:type="dxa"/>
          </w:tcPr>
          <w:p w:rsidR="003A312C" w:rsidRDefault="0008736B">
            <w:r>
              <w:t>A=matrix(0,ncol=ncol,nrow=nrow)</w:t>
            </w:r>
          </w:p>
          <w:p w:rsidR="0008736B" w:rsidRDefault="0008736B">
            <w:r>
              <w:t>TODO: NOERASE</w:t>
            </w:r>
          </w:p>
        </w:tc>
      </w:tr>
      <w:tr w:rsidR="003A312C" w:rsidTr="003A312C">
        <w:tc>
          <w:tcPr>
            <w:tcW w:w="4621" w:type="dxa"/>
          </w:tcPr>
          <w:p w:rsidR="003A312C" w:rsidRDefault="0008736B">
            <w:r>
              <w:t>_A</w:t>
            </w:r>
          </w:p>
        </w:tc>
        <w:tc>
          <w:tcPr>
            <w:tcW w:w="4621" w:type="dxa"/>
          </w:tcPr>
          <w:p w:rsidR="003A312C" w:rsidRDefault="0008736B">
            <w:r>
              <w:t>A (underscore not allowed)</w:t>
            </w:r>
          </w:p>
          <w:p w:rsidR="0008736B" w:rsidRDefault="0008736B">
            <w:r>
              <w:t>Use &lt;&lt;- to assign to global variable previously defined</w:t>
            </w:r>
          </w:p>
        </w:tc>
      </w:tr>
      <w:tr w:rsidR="003A312C" w:rsidTr="003A312C">
        <w:tc>
          <w:tcPr>
            <w:tcW w:w="4621" w:type="dxa"/>
          </w:tcPr>
          <w:p w:rsidR="003A312C" w:rsidRDefault="0008736B">
            <w:r>
              <w:t>Procedural functions</w:t>
            </w:r>
          </w:p>
        </w:tc>
        <w:tc>
          <w:tcPr>
            <w:tcW w:w="4621" w:type="dxa"/>
          </w:tcPr>
          <w:p w:rsidR="003A312C" w:rsidRDefault="0008736B">
            <w:r>
              <w:t>Either:</w:t>
            </w:r>
          </w:p>
          <w:p w:rsidR="0008736B" w:rsidRDefault="0008736B" w:rsidP="0008736B">
            <w:pPr>
              <w:pStyle w:val="ListParagraph"/>
              <w:numPr>
                <w:ilvl w:val="0"/>
                <w:numId w:val="1"/>
              </w:numPr>
            </w:pPr>
            <w:r>
              <w:t>Use &lt;&lt;- to assign to global variable</w:t>
            </w:r>
          </w:p>
          <w:p w:rsidR="0008736B" w:rsidRDefault="0008736B" w:rsidP="0008736B">
            <w:pPr>
              <w:pStyle w:val="ListParagraph"/>
              <w:numPr>
                <w:ilvl w:val="0"/>
                <w:numId w:val="1"/>
              </w:numPr>
            </w:pPr>
            <w:r>
              <w:t>Copy-paste</w:t>
            </w:r>
          </w:p>
          <w:p w:rsidR="0008736B" w:rsidRDefault="0008736B" w:rsidP="0008736B">
            <w:pPr>
              <w:pStyle w:val="ListParagraph"/>
              <w:numPr>
                <w:ilvl w:val="0"/>
                <w:numId w:val="1"/>
              </w:numPr>
            </w:pPr>
            <w:r>
              <w:t>Transform to proper function</w:t>
            </w:r>
          </w:p>
        </w:tc>
      </w:tr>
      <w:tr w:rsidR="003A312C" w:rsidTr="003A312C">
        <w:tc>
          <w:tcPr>
            <w:tcW w:w="4621" w:type="dxa"/>
          </w:tcPr>
          <w:p w:rsidR="003A312C" w:rsidRDefault="0008736B">
            <w:r w:rsidRPr="0008736B">
              <w:t xml:space="preserve">  for (</w:t>
            </w:r>
            <w:r w:rsidR="00D3144B">
              <w:t>I</w:t>
            </w:r>
            <w:r w:rsidRPr="0008736B">
              <w:t xml:space="preserve"> = 1800; </w:t>
            </w:r>
            <w:r w:rsidR="00D3144B">
              <w:t>I</w:t>
            </w:r>
            <w:r w:rsidRPr="0008736B">
              <w:t xml:space="preserve"> &lt;= y; i++) {</w:t>
            </w:r>
          </w:p>
        </w:tc>
        <w:tc>
          <w:tcPr>
            <w:tcW w:w="4621" w:type="dxa"/>
          </w:tcPr>
          <w:p w:rsidR="003A312C" w:rsidRDefault="0008736B">
            <w:r w:rsidRPr="0008736B">
              <w:t>for(</w:t>
            </w:r>
            <w:r w:rsidR="00D3144B">
              <w:t>I</w:t>
            </w:r>
            <w:r w:rsidRPr="0008736B">
              <w:t xml:space="preserve"> in 1800:y){</w:t>
            </w:r>
          </w:p>
        </w:tc>
      </w:tr>
      <w:tr w:rsidR="00BB6FDF" w:rsidTr="003A312C">
        <w:tc>
          <w:tcPr>
            <w:tcW w:w="4621" w:type="dxa"/>
          </w:tcPr>
          <w:p w:rsidR="00BB6FDF" w:rsidRPr="0008736B" w:rsidRDefault="00BB6FDF">
            <w:r>
              <w:t>mod(a,b)</w:t>
            </w:r>
          </w:p>
        </w:tc>
        <w:tc>
          <w:tcPr>
            <w:tcW w:w="4621" w:type="dxa"/>
          </w:tcPr>
          <w:p w:rsidR="006F577A" w:rsidRDefault="006F577A">
            <w:r>
              <w:t>%% (double-precision modulus)</w:t>
            </w:r>
          </w:p>
          <w:p w:rsidR="006F577A" w:rsidRPr="0008736B" w:rsidRDefault="00244F23">
            <w:r>
              <w:t>r</w:t>
            </w:r>
            <w:r w:rsidR="006F577A">
              <w:t>ound (rounding)</w:t>
            </w:r>
          </w:p>
        </w:tc>
      </w:tr>
      <w:tr w:rsidR="00BB6FDF" w:rsidTr="003A312C">
        <w:tc>
          <w:tcPr>
            <w:tcW w:w="4621" w:type="dxa"/>
          </w:tcPr>
          <w:p w:rsidR="00BB6FDF" w:rsidRDefault="00BB6FDF">
            <w:r>
              <w:t>return 0;</w:t>
            </w:r>
          </w:p>
        </w:tc>
        <w:tc>
          <w:tcPr>
            <w:tcW w:w="4621" w:type="dxa"/>
          </w:tcPr>
          <w:p w:rsidR="00BB6FDF" w:rsidRDefault="00BB6FDF">
            <w:r>
              <w:t>return(a);</w:t>
            </w:r>
          </w:p>
          <w:p w:rsidR="00BB6FDF" w:rsidRDefault="00BB6FDF">
            <w:r>
              <w:t>No need to return formally.</w:t>
            </w:r>
          </w:p>
        </w:tc>
      </w:tr>
      <w:tr w:rsidR="006F577A" w:rsidTr="003A312C">
        <w:tc>
          <w:tcPr>
            <w:tcW w:w="4621" w:type="dxa"/>
          </w:tcPr>
          <w:p w:rsidR="006F577A" w:rsidRDefault="004F472A">
            <w:r>
              <w:t>f</w:t>
            </w:r>
            <w:r w:rsidR="006F577A" w:rsidRPr="006F577A">
              <w:t>unction num_days(d,m,y){</w:t>
            </w:r>
          </w:p>
        </w:tc>
        <w:tc>
          <w:tcPr>
            <w:tcW w:w="4621" w:type="dxa"/>
          </w:tcPr>
          <w:p w:rsidR="006F577A" w:rsidRDefault="006F577A">
            <w:r w:rsidRPr="006F577A">
              <w:t>num_days &lt;- function(d,m,y){</w:t>
            </w:r>
          </w:p>
        </w:tc>
      </w:tr>
      <w:tr w:rsidR="003E3956" w:rsidTr="003A312C">
        <w:tc>
          <w:tcPr>
            <w:tcW w:w="4621" w:type="dxa"/>
          </w:tcPr>
          <w:p w:rsidR="003E3956" w:rsidRPr="00CB50A1" w:rsidRDefault="003E3956" w:rsidP="003E3956">
            <w:r w:rsidRPr="00CB50A1">
              <w:t>A[col,row]</w:t>
            </w:r>
          </w:p>
        </w:tc>
        <w:tc>
          <w:tcPr>
            <w:tcW w:w="4621" w:type="dxa"/>
          </w:tcPr>
          <w:p w:rsidR="003E3956" w:rsidRPr="00CB50A1" w:rsidRDefault="003E3956">
            <w:r w:rsidRPr="00CB50A1">
              <w:t>A[row,col]</w:t>
            </w:r>
          </w:p>
          <w:p w:rsidR="00CB50A1" w:rsidRPr="00CB50A1" w:rsidRDefault="00CB50A1" w:rsidP="00CB50A1">
            <w:r w:rsidRPr="00CB50A1">
              <w:t>It may be easier to transpose the data using t(M) and keep the code the same</w:t>
            </w:r>
          </w:p>
        </w:tc>
      </w:tr>
      <w:tr w:rsidR="00244F23" w:rsidTr="003A312C">
        <w:tc>
          <w:tcPr>
            <w:tcW w:w="4621" w:type="dxa"/>
          </w:tcPr>
          <w:p w:rsidR="00244F23" w:rsidRPr="003E3956" w:rsidRDefault="00244F23" w:rsidP="003E3956">
            <w:pPr>
              <w:rPr>
                <w:highlight w:val="yellow"/>
              </w:rPr>
            </w:pPr>
            <w:r w:rsidRPr="00244F23">
              <w:t>integer</w:t>
            </w:r>
          </w:p>
        </w:tc>
        <w:tc>
          <w:tcPr>
            <w:tcW w:w="4621" w:type="dxa"/>
          </w:tcPr>
          <w:p w:rsidR="00244F23" w:rsidRDefault="00244F23">
            <w:r>
              <w:t>Conversion to integer not usually needed, but uses integer</w:t>
            </w:r>
          </w:p>
          <w:p w:rsidR="00244F23" w:rsidRPr="003E3956" w:rsidRDefault="00244F23">
            <w:pPr>
              <w:rPr>
                <w:highlight w:val="yellow"/>
              </w:rPr>
            </w:pPr>
            <w:r>
              <w:t>Rounding uses round</w:t>
            </w:r>
          </w:p>
        </w:tc>
      </w:tr>
      <w:tr w:rsidR="00D3144B" w:rsidTr="003A312C">
        <w:tc>
          <w:tcPr>
            <w:tcW w:w="4621" w:type="dxa"/>
          </w:tcPr>
          <w:p w:rsidR="00D3144B" w:rsidRPr="00244F23" w:rsidRDefault="00D3144B" w:rsidP="003E3956">
            <w:r>
              <w:t>Power(a,b)</w:t>
            </w:r>
          </w:p>
        </w:tc>
        <w:tc>
          <w:tcPr>
            <w:tcW w:w="4621" w:type="dxa"/>
          </w:tcPr>
          <w:p w:rsidR="00D3144B" w:rsidRDefault="00D3144B">
            <w:r>
              <w:t>a^b</w:t>
            </w:r>
          </w:p>
        </w:tc>
      </w:tr>
      <w:tr w:rsidR="00545378" w:rsidTr="003A312C">
        <w:tc>
          <w:tcPr>
            <w:tcW w:w="4621" w:type="dxa"/>
          </w:tcPr>
          <w:p w:rsidR="00545378" w:rsidRDefault="00545378" w:rsidP="003E3956">
            <w:r>
              <w:t>Round</w:t>
            </w:r>
          </w:p>
        </w:tc>
        <w:tc>
          <w:tcPr>
            <w:tcW w:w="4621" w:type="dxa"/>
          </w:tcPr>
          <w:p w:rsidR="00545378" w:rsidRDefault="00545378">
            <w:r>
              <w:t>round</w:t>
            </w:r>
          </w:p>
        </w:tc>
      </w:tr>
    </w:tbl>
    <w:p w:rsidR="009F3240" w:rsidRDefault="009F3240"/>
    <w:p w:rsidR="0008736B" w:rsidRDefault="0008736B">
      <w:r>
        <w:t>Can be kept but aren’t necessary</w:t>
      </w:r>
    </w:p>
    <w:p w:rsidR="0008736B" w:rsidRDefault="0008736B" w:rsidP="0008736B">
      <w:pPr>
        <w:pStyle w:val="ListParagraph"/>
        <w:numPr>
          <w:ilvl w:val="0"/>
          <w:numId w:val="2"/>
        </w:numPr>
      </w:pPr>
      <w:r>
        <w:t xml:space="preserve">Final commas ; </w:t>
      </w:r>
    </w:p>
    <w:p w:rsidR="0008736B" w:rsidRDefault="00771068" w:rsidP="0008736B">
      <w:pPr>
        <w:pStyle w:val="ListParagraph"/>
        <w:numPr>
          <w:ilvl w:val="0"/>
          <w:numId w:val="2"/>
        </w:numPr>
      </w:pPr>
      <w:r>
        <w:t>Decimal points o</w:t>
      </w:r>
      <w:r w:rsidR="00901C6B">
        <w:t>n</w:t>
      </w:r>
      <w:r w:rsidR="00AC439B">
        <w:t xml:space="preserve"> integers to make them double</w:t>
      </w:r>
      <w:r w:rsidR="00FE0292">
        <w:t xml:space="preserve"> precision</w:t>
      </w:r>
      <w:r w:rsidR="00AC439B">
        <w:t xml:space="preserve">, e.g. </w:t>
      </w:r>
      <w:r w:rsidR="0008736B">
        <w:t>4.</w:t>
      </w:r>
    </w:p>
    <w:sectPr w:rsidR="0008736B" w:rsidSect="009F3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07077"/>
    <w:multiLevelType w:val="hybridMultilevel"/>
    <w:tmpl w:val="2AF66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97987"/>
    <w:multiLevelType w:val="hybridMultilevel"/>
    <w:tmpl w:val="0148A4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A312C"/>
    <w:rsid w:val="0008736B"/>
    <w:rsid w:val="00244F23"/>
    <w:rsid w:val="003A312C"/>
    <w:rsid w:val="003E3956"/>
    <w:rsid w:val="004034B5"/>
    <w:rsid w:val="004F472A"/>
    <w:rsid w:val="0054269C"/>
    <w:rsid w:val="00545378"/>
    <w:rsid w:val="006D6C06"/>
    <w:rsid w:val="006F577A"/>
    <w:rsid w:val="00771068"/>
    <w:rsid w:val="00901C6B"/>
    <w:rsid w:val="009F3240"/>
    <w:rsid w:val="00AC439B"/>
    <w:rsid w:val="00BB6FDF"/>
    <w:rsid w:val="00CB50A1"/>
    <w:rsid w:val="00D3144B"/>
    <w:rsid w:val="00DE06FC"/>
    <w:rsid w:val="00FE0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3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Fenner School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guillauj</dc:creator>
  <cp:keywords/>
  <dc:description/>
  <cp:lastModifiedBy>guillauj</cp:lastModifiedBy>
  <cp:revision>15</cp:revision>
  <dcterms:created xsi:type="dcterms:W3CDTF">2013-10-17T23:25:00Z</dcterms:created>
  <dcterms:modified xsi:type="dcterms:W3CDTF">2013-10-30T04:23:00Z</dcterms:modified>
</cp:coreProperties>
</file>