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44"/>
        </w:rPr>
      </w:pPr>
    </w:p>
    <w:p>
      <w:pPr>
        <w:spacing w:line="360" w:lineRule="atLeast"/>
        <w:jc w:val="center"/>
        <w:rPr>
          <w:rFonts w:hint="eastAsia" w:asciiTheme="minorEastAsia" w:hAnsiTheme="minorEastAsia" w:eastAsiaTheme="minorEastAsia" w:cstheme="minorEastAsia"/>
          <w:b/>
          <w:color w:val="000000"/>
          <w:sz w:val="52"/>
          <w:szCs w:val="52"/>
        </w:rPr>
      </w:pPr>
      <w:r>
        <w:rPr>
          <w:rFonts w:hint="eastAsia" w:asciiTheme="minorEastAsia" w:hAnsiTheme="minorEastAsia" w:eastAsiaTheme="minorEastAsia" w:cstheme="minorEastAsia"/>
          <w:b/>
          <w:color w:val="000000"/>
          <w:sz w:val="52"/>
          <w:szCs w:val="52"/>
        </w:rPr>
        <w:t>需求规格说明书</w:t>
      </w:r>
    </w:p>
    <w:p>
      <w:pPr>
        <w:spacing w:line="360" w:lineRule="atLeast"/>
        <w:jc w:val="center"/>
        <w:rPr>
          <w:rFonts w:hint="eastAsia" w:asciiTheme="minorEastAsia" w:hAnsiTheme="minorEastAsia" w:eastAsiaTheme="minorEastAsia" w:cstheme="minorEastAsia"/>
          <w:b/>
          <w:color w:val="000000"/>
          <w:sz w:val="44"/>
          <w:szCs w:val="44"/>
        </w:rPr>
      </w:pPr>
      <w:r>
        <w:rPr>
          <w:rFonts w:hint="eastAsia" w:asciiTheme="minorEastAsia" w:hAnsiTheme="minorEastAsia" w:eastAsiaTheme="minorEastAsia" w:cstheme="minorEastAsia"/>
          <w:b/>
          <w:color w:val="000000"/>
          <w:sz w:val="44"/>
          <w:szCs w:val="44"/>
        </w:rPr>
        <w:t>《</w:t>
      </w:r>
      <w:r>
        <w:rPr>
          <w:rFonts w:hint="eastAsia" w:asciiTheme="minorEastAsia" w:hAnsiTheme="minorEastAsia" w:eastAsiaTheme="minorEastAsia" w:cstheme="minorEastAsia"/>
          <w:b/>
          <w:color w:val="000000"/>
          <w:sz w:val="44"/>
          <w:szCs w:val="44"/>
          <w:lang w:eastAsia="zh-CN"/>
        </w:rPr>
        <w:t>云印平台</w:t>
      </w:r>
      <w:r>
        <w:rPr>
          <w:rFonts w:hint="eastAsia" w:asciiTheme="minorEastAsia" w:hAnsiTheme="minorEastAsia" w:eastAsiaTheme="minorEastAsia" w:cstheme="minorEastAsia"/>
          <w:b/>
          <w:color w:val="000000"/>
          <w:sz w:val="44"/>
          <w:szCs w:val="44"/>
        </w:rPr>
        <w:t xml:space="preserve">》                          </w:t>
      </w:r>
    </w:p>
    <w:p>
      <w:pPr>
        <w:spacing w:line="360" w:lineRule="atLeast"/>
        <w:jc w:val="center"/>
        <w:rPr>
          <w:rFonts w:hint="eastAsia" w:asciiTheme="minorEastAsia" w:hAnsiTheme="minorEastAsia" w:eastAsiaTheme="minorEastAsia" w:cstheme="minorEastAsia"/>
          <w:color w:val="000000"/>
          <w:sz w:val="28"/>
          <w:szCs w:val="28"/>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rPr>
          <w:rFonts w:hint="eastAsia" w:asciiTheme="minorEastAsia" w:hAnsiTheme="minorEastAsia" w:eastAsiaTheme="minorEastAsia" w:cstheme="minorEastAsia"/>
          <w:b/>
          <w:bCs/>
          <w:sz w:val="44"/>
        </w:rPr>
      </w:pPr>
    </w:p>
    <w:p>
      <w:pPr>
        <w:ind w:firstLine="2200" w:firstLineChars="500"/>
        <w:rPr>
          <w:rFonts w:hint="default" w:asciiTheme="minorEastAsia" w:hAnsiTheme="minorEastAsia" w:eastAsiaTheme="minorEastAsia" w:cstheme="minorEastAsia"/>
          <w:b/>
          <w:bCs/>
          <w:sz w:val="44"/>
          <w:lang w:val="en-US" w:eastAsia="zh-CN"/>
        </w:rPr>
      </w:pPr>
      <w:r>
        <w:rPr>
          <w:rFonts w:hint="eastAsia" w:asciiTheme="minorEastAsia" w:hAnsiTheme="minorEastAsia" w:eastAsiaTheme="minorEastAsia" w:cstheme="minorEastAsia"/>
          <w:b/>
          <w:bCs/>
          <w:sz w:val="44"/>
        </w:rPr>
        <w:t>编写日期：</w:t>
      </w:r>
      <w:r>
        <w:rPr>
          <w:rFonts w:hint="eastAsia" w:asciiTheme="minorEastAsia" w:hAnsiTheme="minorEastAsia" w:eastAsiaTheme="minorEastAsia" w:cstheme="minorEastAsia"/>
          <w:b/>
          <w:bCs/>
          <w:sz w:val="44"/>
          <w:lang w:val="en-US" w:eastAsia="zh-CN"/>
        </w:rPr>
        <w:t>2019年4月22日</w:t>
      </w:r>
    </w:p>
    <w:p>
      <w:pPr>
        <w:jc w:val="both"/>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44"/>
        </w:rPr>
        <w:br w:type="page"/>
      </w:r>
      <w:r>
        <w:rPr>
          <w:rFonts w:hint="eastAsia" w:asciiTheme="minorEastAsia" w:hAnsiTheme="minorEastAsia" w:eastAsiaTheme="minorEastAsia" w:cstheme="minorEastAsia"/>
          <w:b/>
          <w:bCs/>
          <w:sz w:val="32"/>
          <w:szCs w:val="32"/>
        </w:rPr>
        <w:t>项目组：</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学号</w:t>
            </w:r>
          </w:p>
        </w:tc>
        <w:tc>
          <w:tcPr>
            <w:tcW w:w="2843"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姓名</w:t>
            </w:r>
          </w:p>
        </w:tc>
        <w:tc>
          <w:tcPr>
            <w:tcW w:w="2843"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201731082208</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黄亚恒</w:t>
            </w:r>
          </w:p>
        </w:tc>
        <w:tc>
          <w:tcPr>
            <w:tcW w:w="2843"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201731082408</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肖莉</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lang w:val="en-US"/>
              </w:rPr>
            </w:pPr>
            <w:r>
              <w:rPr>
                <w:rFonts w:hint="eastAsia" w:asciiTheme="minorEastAsia" w:hAnsiTheme="minorEastAsia" w:eastAsiaTheme="minorEastAsia" w:cstheme="minorEastAsia"/>
                <w:b/>
                <w:bCs/>
                <w:sz w:val="28"/>
                <w:szCs w:val="28"/>
                <w:lang w:val="en-US" w:eastAsia="zh-CN"/>
              </w:rPr>
              <w:t>201731082206</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邓召春</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201731102211</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方旭瑞</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201731081716</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汪海鑫</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201731062514</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郑智豪</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201731083311</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姜亦航</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center"/>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201731062534</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肖磊</w:t>
            </w:r>
          </w:p>
        </w:tc>
        <w:tc>
          <w:tcPr>
            <w:tcW w:w="2843" w:type="dxa"/>
            <w:vAlign w:val="center"/>
          </w:tcPr>
          <w:p>
            <w:pPr>
              <w:jc w:val="cente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组员</w:t>
            </w:r>
          </w:p>
        </w:tc>
      </w:tr>
    </w:tbl>
    <w:p>
      <w:pPr>
        <w:jc w:val="both"/>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44"/>
        </w:rPr>
        <w:br w:type="page"/>
      </w:r>
    </w:p>
    <w:p>
      <w:pPr>
        <w:pStyle w:val="2"/>
        <w:numPr>
          <w:ilvl w:val="0"/>
          <w:numId w:val="0"/>
        </w:numPr>
        <w:ind w:leftChars="0"/>
        <w:rPr>
          <w:rFonts w:hint="eastAsia" w:asciiTheme="minorEastAsia" w:hAnsiTheme="minorEastAsia" w:eastAsiaTheme="minorEastAsia" w:cstheme="minorEastAsia"/>
        </w:rPr>
      </w:pPr>
      <w:bookmarkStart w:id="0" w:name="_Toc18381288"/>
      <w:r>
        <w:rPr>
          <w:rFonts w:hint="eastAsia" w:asciiTheme="minorEastAsia" w:hAnsiTheme="minorEastAsia" w:eastAsiaTheme="minorEastAsia" w:cstheme="minorEastAsia"/>
        </w:rPr>
        <w:t>引言</w:t>
      </w:r>
      <w:bookmarkEnd w:id="0"/>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8"/>
          <w:szCs w:val="28"/>
        </w:rPr>
        <w:t>线上打印平台是针对当今大学生所制定的为大学生做打印服务的软件。大学生的学习、授课只读导致大学生对打印又十分大的需求量，因此打印市场也在呈现逐年扩大的趋势。大学生对打印的需求量有着十分巨大的规模，然而在网络化高度发展的今天，打印市场目前依然停留在普通打印店的阶段，为用户的打印造成了许多困扰。因此网络打印还存在相当大的市场空白。我们的线上打印软件定位于满足学生实时、大量的打印需求，解决用户在打印时遇到的诸多问题。</w:t>
      </w:r>
    </w:p>
    <w:p>
      <w:pPr>
        <w:pStyle w:val="4"/>
        <w:rPr>
          <w:rFonts w:hint="eastAsia" w:asciiTheme="minorEastAsia" w:hAnsiTheme="minorEastAsia" w:eastAsiaTheme="minorEastAsia" w:cstheme="minorEastAsia"/>
          <w:sz w:val="30"/>
          <w:szCs w:val="30"/>
        </w:rPr>
      </w:pPr>
      <w:bookmarkStart w:id="1" w:name="_Toc18381289"/>
      <w:r>
        <w:rPr>
          <w:rFonts w:hint="eastAsia" w:asciiTheme="minorEastAsia" w:hAnsiTheme="minorEastAsia" w:eastAsiaTheme="minorEastAsia" w:cstheme="minorEastAsia"/>
          <w:sz w:val="30"/>
          <w:szCs w:val="30"/>
        </w:rPr>
        <w:t>目的</w:t>
      </w:r>
      <w:bookmarkEnd w:id="1"/>
    </w:p>
    <w:p>
      <w:pPr>
        <w:pStyle w:val="71"/>
        <w:keepNext w:val="0"/>
        <w:keepLines w:val="0"/>
        <w:pageBreakBefore w:val="0"/>
        <w:widowControl w:val="0"/>
        <w:numPr>
          <w:ilvl w:val="0"/>
          <w:numId w:val="2"/>
        </w:numPr>
        <w:kinsoku/>
        <w:wordWrap/>
        <w:overflowPunct/>
        <w:topLinePunct w:val="0"/>
        <w:autoSpaceDE/>
        <w:autoSpaceDN/>
        <w:bidi w:val="0"/>
        <w:adjustRightInd/>
        <w:snapToGrid/>
        <w:spacing w:line="360" w:lineRule="auto"/>
        <w:ind w:left="782" w:hanging="363" w:firstLineChars="0"/>
        <w:jc w:val="both"/>
        <w:textAlignment w:val="auto"/>
        <w:rPr>
          <w:rFonts w:hint="eastAsia" w:asciiTheme="minorEastAsia" w:hAnsiTheme="minorEastAsia" w:eastAsiaTheme="minorEastAsia" w:cstheme="minorEastAsia"/>
          <w:i w:val="0"/>
          <w:iCs w:val="0"/>
          <w:snapToGrid w:val="0"/>
          <w:color w:val="auto"/>
          <w:kern w:val="0"/>
          <w:sz w:val="28"/>
          <w:szCs w:val="28"/>
          <w:lang w:val="en-US" w:eastAsia="zh-CN" w:bidi="ar-SA"/>
        </w:rPr>
      </w:pPr>
      <w:bookmarkStart w:id="23" w:name="_GoBack"/>
      <w:bookmarkEnd w:id="23"/>
      <w:r>
        <w:rPr>
          <w:rFonts w:hint="eastAsia" w:asciiTheme="minorEastAsia" w:hAnsiTheme="minorEastAsia" w:eastAsiaTheme="minorEastAsia" w:cstheme="minorEastAsia"/>
          <w:i w:val="0"/>
          <w:iCs w:val="0"/>
          <w:snapToGrid w:val="0"/>
          <w:color w:val="auto"/>
          <w:kern w:val="0"/>
          <w:sz w:val="28"/>
          <w:szCs w:val="28"/>
          <w:lang w:val="en-US" w:eastAsia="zh-CN" w:bidi="ar-SA"/>
        </w:rPr>
        <w:t>为开发该软件创立基础。对线上打印软件功能的实现作使命描述。让用户指出我们的不足，进一步了解客户的需求。</w:t>
      </w:r>
    </w:p>
    <w:p>
      <w:pPr>
        <w:pStyle w:val="71"/>
        <w:keepNext w:val="0"/>
        <w:keepLines w:val="0"/>
        <w:pageBreakBefore w:val="0"/>
        <w:widowControl w:val="0"/>
        <w:numPr>
          <w:ilvl w:val="0"/>
          <w:numId w:val="2"/>
        </w:numPr>
        <w:kinsoku/>
        <w:wordWrap/>
        <w:overflowPunct/>
        <w:topLinePunct w:val="0"/>
        <w:autoSpaceDE/>
        <w:autoSpaceDN/>
        <w:bidi w:val="0"/>
        <w:adjustRightInd/>
        <w:snapToGrid/>
        <w:spacing w:line="360" w:lineRule="auto"/>
        <w:ind w:left="782" w:hanging="363" w:firstLineChars="0"/>
        <w:jc w:val="both"/>
        <w:textAlignment w:val="auto"/>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根据线上打印系统的特点，对被开发软件系统的主要功能、性能进行完整描述，为软件开发者进行详细设计和编程提供基础。</w:t>
      </w:r>
    </w:p>
    <w:p>
      <w:pPr>
        <w:pStyle w:val="3"/>
        <w:ind w:left="0" w:leftChars="0" w:firstLine="0" w:firstLineChars="0"/>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p>
    <w:p>
      <w:pPr>
        <w:pStyle w:val="4"/>
        <w:rPr>
          <w:rFonts w:hint="eastAsia" w:asciiTheme="minorEastAsia" w:hAnsiTheme="minorEastAsia" w:eastAsiaTheme="minorEastAsia" w:cstheme="minorEastAsia"/>
          <w:sz w:val="30"/>
          <w:szCs w:val="30"/>
        </w:rPr>
      </w:pPr>
      <w:bookmarkStart w:id="2" w:name="_Toc18381290"/>
      <w:r>
        <w:rPr>
          <w:rFonts w:hint="eastAsia" w:asciiTheme="minorEastAsia" w:hAnsiTheme="minorEastAsia" w:eastAsiaTheme="minorEastAsia" w:cstheme="minorEastAsia"/>
          <w:sz w:val="30"/>
          <w:szCs w:val="30"/>
        </w:rPr>
        <w:t>定义</w:t>
      </w:r>
      <w:bookmarkEnd w:id="2"/>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系统流程图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2" w:leftChars="0" w:firstLine="560" w:firstLineChars="200"/>
        <w:jc w:val="both"/>
        <w:textAlignment w:val="auto"/>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说明:系统流程图是描述物理系统的工具，所谓 物理系统，就是一个具体实现的系统，也就是描 述一个单位、一个组织的信息处理的具体实现的系统。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default"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数据流图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2" w:leftChars="0" w:firstLine="560" w:firstLineChars="200"/>
        <w:jc w:val="both"/>
        <w:textAlignment w:val="auto"/>
        <w:rPr>
          <w:rFonts w:hint="default" w:asciiTheme="minorEastAsia" w:hAnsiTheme="minorEastAsia" w:eastAsiaTheme="minorEastAsia" w:cstheme="minorEastAsia"/>
          <w:i w:val="0"/>
          <w:iCs w:val="0"/>
          <w:snapToGrid w:val="0"/>
          <w:color w:val="auto"/>
          <w:kern w:val="0"/>
          <w:sz w:val="28"/>
          <w:szCs w:val="28"/>
          <w:lang w:val="en-US" w:eastAsia="zh-CN" w:bidi="ar-SA"/>
        </w:rPr>
      </w:pPr>
      <w:r>
        <w:rPr>
          <w:rFonts w:hint="default" w:asciiTheme="minorEastAsia" w:hAnsiTheme="minorEastAsia" w:eastAsiaTheme="minorEastAsia" w:cstheme="minorEastAsia"/>
          <w:i w:val="0"/>
          <w:iCs w:val="0"/>
          <w:snapToGrid w:val="0"/>
          <w:color w:val="auto"/>
          <w:kern w:val="0"/>
          <w:sz w:val="28"/>
          <w:szCs w:val="28"/>
          <w:lang w:val="en-US" w:eastAsia="zh-CN" w:bidi="ar-SA"/>
        </w:rPr>
        <w:t>说明:数据流图（Data Flow Diagram，简称 DFD），是结构化（Structured）方法中用于表示系统逻辑模型的一种工具，它描述系统由哪几部分组成，各部分之间有什么联系等，它以图形的方式描绘数据在系统中流动和处理的过程。DFD只反映系统必须完成的逻辑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default"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数据字典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82" w:leftChars="0" w:firstLine="560" w:firstLineChars="200"/>
        <w:jc w:val="both"/>
        <w:textAlignment w:val="auto"/>
        <w:rPr>
          <w:rFonts w:hint="default" w:asciiTheme="minorEastAsia" w:hAnsiTheme="minorEastAsia" w:eastAsiaTheme="minorEastAsia" w:cstheme="minorEastAsia"/>
          <w:i w:val="0"/>
          <w:iCs w:val="0"/>
          <w:snapToGrid w:val="0"/>
          <w:color w:val="auto"/>
          <w:kern w:val="0"/>
          <w:sz w:val="28"/>
          <w:szCs w:val="28"/>
          <w:lang w:val="en-US" w:eastAsia="zh-CN" w:bidi="ar-SA"/>
        </w:rPr>
      </w:pPr>
      <w:r>
        <w:rPr>
          <w:rFonts w:hint="default" w:asciiTheme="minorEastAsia" w:hAnsiTheme="minorEastAsia" w:eastAsiaTheme="minorEastAsia" w:cstheme="minorEastAsia"/>
          <w:i w:val="0"/>
          <w:iCs w:val="0"/>
          <w:snapToGrid w:val="0"/>
          <w:color w:val="auto"/>
          <w:kern w:val="0"/>
          <w:sz w:val="28"/>
          <w:szCs w:val="28"/>
          <w:lang w:val="en-US" w:eastAsia="zh-CN" w:bidi="ar-SA"/>
        </w:rPr>
        <w:t>说明:数据字典（Data Dictionary，简称DD）定义了数据流图中的数据和加工，是对各个数据流、加工及数据存储的详细说明，它包含4类条目:数据流条目、数据存储条目、数据项条目和加工条目。</w:t>
      </w:r>
    </w:p>
    <w:p>
      <w:pPr>
        <w:pStyle w:val="3"/>
        <w:ind w:left="0" w:leftChars="0" w:firstLine="0" w:firstLineChars="0"/>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sz w:val="30"/>
          <w:szCs w:val="30"/>
        </w:rPr>
      </w:pPr>
      <w:bookmarkStart w:id="3" w:name="_Toc18381291"/>
      <w:r>
        <w:rPr>
          <w:rFonts w:hint="eastAsia" w:asciiTheme="minorEastAsia" w:hAnsiTheme="minorEastAsia" w:eastAsiaTheme="minorEastAsia" w:cstheme="minorEastAsia"/>
          <w:sz w:val="30"/>
          <w:szCs w:val="30"/>
        </w:rPr>
        <w:t>参考资料</w:t>
      </w:r>
      <w:bookmarkEnd w:id="3"/>
    </w:p>
    <w:p>
      <w:pPr>
        <w:spacing w:line="360" w:lineRule="auto"/>
        <w:ind w:leftChars="100"/>
        <w:rPr>
          <w:rFonts w:hint="default" w:asciiTheme="minorEastAsia" w:hAnsiTheme="minorEastAsia" w:eastAsiaTheme="minorEastAsia" w:cstheme="minorEastAsia"/>
          <w:b/>
          <w:sz w:val="28"/>
          <w:szCs w:val="28"/>
          <w:lang w:val="en-US" w:eastAsia="zh-CN"/>
        </w:rPr>
      </w:pPr>
      <w:r>
        <w:rPr>
          <w:rFonts w:hint="eastAsia" w:asciiTheme="minorEastAsia" w:hAnsiTheme="minorEastAsia" w:eastAsiaTheme="minorEastAsia" w:cstheme="minorEastAsia"/>
          <w:sz w:val="28"/>
          <w:szCs w:val="28"/>
          <w:lang w:eastAsia="zh-CN"/>
        </w:rPr>
        <w:t>《用户需求说明书》</w:t>
      </w:r>
    </w:p>
    <w:p>
      <w:pPr>
        <w:pStyle w:val="2"/>
        <w:rPr>
          <w:rFonts w:hint="eastAsia" w:asciiTheme="minorEastAsia" w:hAnsiTheme="minorEastAsia" w:eastAsiaTheme="minorEastAsia" w:cstheme="minorEastAsia"/>
        </w:rPr>
      </w:pPr>
      <w:bookmarkStart w:id="4" w:name="_Toc18381292"/>
      <w:r>
        <w:rPr>
          <w:rFonts w:hint="eastAsia" w:asciiTheme="minorEastAsia" w:hAnsiTheme="minorEastAsia" w:eastAsiaTheme="minorEastAsia" w:cstheme="minorEastAsia"/>
        </w:rPr>
        <w:t>软件总体概述</w:t>
      </w:r>
      <w:bookmarkEnd w:id="4"/>
    </w:p>
    <w:p>
      <w:pPr>
        <w:pStyle w:val="4"/>
        <w:rPr>
          <w:rFonts w:hint="eastAsia" w:asciiTheme="minorEastAsia" w:hAnsiTheme="minorEastAsia" w:eastAsiaTheme="minorEastAsia" w:cstheme="minorEastAsia"/>
          <w:sz w:val="30"/>
          <w:szCs w:val="30"/>
        </w:rPr>
      </w:pPr>
      <w:bookmarkStart w:id="5" w:name="_Toc18381293"/>
      <w:r>
        <w:rPr>
          <w:rFonts w:hint="eastAsia" w:asciiTheme="minorEastAsia" w:hAnsiTheme="minorEastAsia" w:eastAsiaTheme="minorEastAsia" w:cstheme="minorEastAsia"/>
          <w:sz w:val="30"/>
          <w:szCs w:val="30"/>
        </w:rPr>
        <w:t>软件标识</w:t>
      </w:r>
      <w:bookmarkEnd w:id="5"/>
    </w:p>
    <w:p>
      <w:pPr>
        <w:pStyle w:val="3"/>
        <w:ind w:left="400" w:leftChars="200" w:firstLine="0" w:firstLineChars="0"/>
        <w:rPr>
          <w:rFonts w:hint="eastAsia" w:asciiTheme="minorEastAsia" w:hAnsiTheme="minorEastAsia" w:eastAsiaTheme="minorEastAsia" w:cstheme="minorEastAsia"/>
          <w:snapToGrid w:val="0"/>
          <w:kern w:val="0"/>
          <w:sz w:val="28"/>
          <w:szCs w:val="28"/>
          <w:lang w:val="en-US" w:eastAsia="zh-CN" w:bidi="ar-SA"/>
        </w:rPr>
      </w:pPr>
      <w:r>
        <w:rPr>
          <w:rFonts w:hint="eastAsia" w:asciiTheme="minorEastAsia" w:hAnsiTheme="minorEastAsia" w:eastAsiaTheme="minorEastAsia" w:cstheme="minorEastAsia"/>
          <w:snapToGrid w:val="0"/>
          <w:kern w:val="0"/>
          <w:sz w:val="28"/>
          <w:szCs w:val="28"/>
          <w:lang w:val="en-US" w:eastAsia="zh-CN" w:bidi="ar-SA"/>
        </w:rPr>
        <w:t>软件名称：云印平台</w:t>
      </w:r>
    </w:p>
    <w:p>
      <w:pPr>
        <w:pStyle w:val="3"/>
        <w:ind w:left="400" w:leftChars="200" w:firstLine="0" w:firstLineChars="0"/>
        <w:rPr>
          <w:rFonts w:hint="eastAsia" w:asciiTheme="minorEastAsia" w:hAnsiTheme="minorEastAsia" w:eastAsiaTheme="minorEastAsia" w:cstheme="minorEastAsia"/>
          <w:snapToGrid w:val="0"/>
          <w:kern w:val="0"/>
          <w:sz w:val="28"/>
          <w:szCs w:val="28"/>
          <w:lang w:val="en-US" w:eastAsia="zh-CN" w:bidi="ar-SA"/>
        </w:rPr>
      </w:pPr>
      <w:r>
        <w:rPr>
          <w:rFonts w:hint="eastAsia" w:asciiTheme="minorEastAsia" w:hAnsiTheme="minorEastAsia" w:eastAsiaTheme="minorEastAsia" w:cstheme="minorEastAsia"/>
          <w:snapToGrid w:val="0"/>
          <w:kern w:val="0"/>
          <w:sz w:val="28"/>
          <w:szCs w:val="28"/>
          <w:lang w:val="en-US" w:eastAsia="zh-CN" w:bidi="ar-SA"/>
        </w:rPr>
        <w:t>版本号：1.0</w:t>
      </w:r>
    </w:p>
    <w:p>
      <w:pPr>
        <w:pStyle w:val="4"/>
        <w:rPr>
          <w:rFonts w:hint="eastAsia" w:asciiTheme="minorEastAsia" w:hAnsiTheme="minorEastAsia" w:eastAsiaTheme="minorEastAsia" w:cstheme="minorEastAsia"/>
          <w:sz w:val="30"/>
          <w:szCs w:val="30"/>
        </w:rPr>
      </w:pPr>
      <w:bookmarkStart w:id="6" w:name="_Toc18381294"/>
      <w:r>
        <w:rPr>
          <w:rFonts w:hint="eastAsia" w:asciiTheme="minorEastAsia" w:hAnsiTheme="minorEastAsia" w:eastAsiaTheme="minorEastAsia" w:cstheme="minorEastAsia"/>
          <w:sz w:val="30"/>
          <w:szCs w:val="30"/>
        </w:rPr>
        <w:t>软件描述</w:t>
      </w:r>
      <w:bookmarkEnd w:id="6"/>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7" w:name="_Toc18381295"/>
      <w:r>
        <w:rPr>
          <w:rFonts w:hint="eastAsia" w:asciiTheme="minorEastAsia" w:hAnsiTheme="minorEastAsia" w:eastAsiaTheme="minorEastAsia" w:cstheme="minorEastAsia"/>
          <w:b/>
          <w:bCs/>
          <w:i w:val="0"/>
          <w:iCs w:val="0"/>
          <w:snapToGrid w:val="0"/>
          <w:kern w:val="0"/>
          <w:sz w:val="28"/>
          <w:szCs w:val="28"/>
          <w:lang w:val="en-US" w:eastAsia="zh-CN" w:bidi="ar-SA"/>
        </w:rPr>
        <w:t>系统属性</w:t>
      </w:r>
      <w:bookmarkEnd w:id="7"/>
    </w:p>
    <w:p>
      <w:pPr>
        <w:pStyle w:val="3"/>
        <w:keepNext w:val="0"/>
        <w:pageBreakBefore w:val="0"/>
        <w:widowControl w:val="0"/>
        <w:kinsoku/>
        <w:wordWrap/>
        <w:overflowPunct/>
        <w:topLinePunct w:val="0"/>
        <w:autoSpaceDE/>
        <w:autoSpaceDN/>
        <w:bidi w:val="0"/>
        <w:adjustRightInd/>
        <w:snapToGrid/>
        <w:spacing w:line="360" w:lineRule="auto"/>
        <w:ind w:left="0" w:leftChars="0" w:firstLine="560" w:firstLineChars="200"/>
        <w:jc w:val="both"/>
        <w:textAlignment w:val="auto"/>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云印平台独立运行</w:t>
      </w:r>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8" w:name="_Toc18381296"/>
      <w:r>
        <w:rPr>
          <w:rFonts w:hint="eastAsia" w:asciiTheme="minorEastAsia" w:hAnsiTheme="minorEastAsia" w:eastAsiaTheme="minorEastAsia" w:cstheme="minorEastAsia"/>
          <w:b/>
          <w:bCs/>
          <w:i w:val="0"/>
          <w:iCs w:val="0"/>
          <w:snapToGrid w:val="0"/>
          <w:kern w:val="0"/>
          <w:sz w:val="28"/>
          <w:szCs w:val="28"/>
          <w:lang w:val="en-US" w:eastAsia="zh-CN" w:bidi="ar-SA"/>
        </w:rPr>
        <w:t>开发背景</w:t>
      </w:r>
      <w:bookmarkEnd w:id="8"/>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随着O2O（OnlineToOffine）模式的迅速发展，“O2O”成为了现如今大家耳熟能详的热词，而同时以“O2O”为主题的互联网市场的出现也为人们提供了</w:t>
      </w:r>
      <w:r>
        <w:rPr>
          <w:rFonts w:hint="eastAsia" w:asciiTheme="minorEastAsia" w:hAnsiTheme="minorEastAsia" w:eastAsiaTheme="minorEastAsia" w:cstheme="minorEastAsia"/>
          <w:sz w:val="28"/>
          <w:szCs w:val="28"/>
          <w:lang w:eastAsia="zh-CN"/>
        </w:rPr>
        <w:t>诸多便利</w:t>
      </w:r>
      <w:r>
        <w:rPr>
          <w:rFonts w:hint="eastAsia" w:asciiTheme="minorEastAsia" w:hAnsiTheme="minorEastAsia" w:eastAsiaTheme="minorEastAsia" w:cstheme="minorEastAsia"/>
          <w:sz w:val="28"/>
          <w:szCs w:val="28"/>
        </w:rPr>
        <w:t>。例如“滴滴打车”、“美味不用等”、“饿了么”等</w:t>
      </w:r>
      <w:r>
        <w:rPr>
          <w:rFonts w:hint="eastAsia" w:asciiTheme="minorEastAsia" w:hAnsiTheme="minorEastAsia" w:eastAsiaTheme="minorEastAsia" w:cstheme="minorEastAsia"/>
          <w:sz w:val="28"/>
          <w:szCs w:val="28"/>
          <w:lang w:val="en-US" w:eastAsia="zh-CN"/>
        </w:rPr>
        <w:t>APP就</w:t>
      </w:r>
      <w:r>
        <w:rPr>
          <w:rFonts w:hint="eastAsia" w:asciiTheme="minorEastAsia" w:hAnsiTheme="minorEastAsia" w:eastAsiaTheme="minorEastAsia" w:cstheme="minorEastAsia"/>
          <w:sz w:val="28"/>
          <w:szCs w:val="28"/>
          <w:lang w:eastAsia="zh-CN"/>
        </w:rPr>
        <w:t>在衣、食、住、行方面为我们带来了极大的便利</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其功能多元化、方便、快捷、省时的特性极大的吸引了大众的眼球，不仅丰富了我们的日常生活，还在一定程度上减轻了我们的生活压力。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对于在校大学生</w:t>
      </w:r>
      <w:r>
        <w:rPr>
          <w:rFonts w:hint="eastAsia" w:asciiTheme="minorEastAsia" w:hAnsiTheme="minorEastAsia" w:eastAsiaTheme="minorEastAsia" w:cstheme="minorEastAsia"/>
          <w:sz w:val="28"/>
          <w:szCs w:val="28"/>
          <w:lang w:eastAsia="zh-CN"/>
        </w:rPr>
        <w:t>来说</w:t>
      </w:r>
      <w:r>
        <w:rPr>
          <w:rFonts w:hint="eastAsia" w:asciiTheme="minorEastAsia" w:hAnsiTheme="minorEastAsia" w:eastAsiaTheme="minorEastAsia" w:cstheme="minorEastAsia"/>
          <w:sz w:val="28"/>
          <w:szCs w:val="28"/>
        </w:rPr>
        <w:t>，繁重的学业，精彩丰富的社团生活，几乎是将他们的可自由支配时间压缩到最低。而无论是在学习还是在生活中，都有着大量的文档需要打印。在传统的线下打印模式情况下，我们经常</w:t>
      </w:r>
      <w:r>
        <w:rPr>
          <w:rFonts w:hint="eastAsia" w:asciiTheme="minorEastAsia" w:hAnsiTheme="minorEastAsia" w:eastAsiaTheme="minorEastAsia" w:cstheme="minorEastAsia"/>
          <w:sz w:val="28"/>
          <w:szCs w:val="28"/>
          <w:lang w:eastAsia="zh-CN"/>
        </w:rPr>
        <w:t>可以</w:t>
      </w:r>
      <w:r>
        <w:rPr>
          <w:rFonts w:hint="eastAsia" w:asciiTheme="minorEastAsia" w:hAnsiTheme="minorEastAsia" w:eastAsiaTheme="minorEastAsia" w:cstheme="minorEastAsia"/>
          <w:sz w:val="28"/>
          <w:szCs w:val="28"/>
        </w:rPr>
        <w:t>看到在放学的高峰期，学生扎堆排队打印的情况，</w:t>
      </w:r>
      <w:r>
        <w:rPr>
          <w:rFonts w:hint="eastAsia" w:asciiTheme="minorEastAsia" w:hAnsiTheme="minorEastAsia" w:eastAsiaTheme="minorEastAsia" w:cstheme="minorEastAsia"/>
          <w:sz w:val="28"/>
          <w:szCs w:val="28"/>
          <w:lang w:eastAsia="zh-CN"/>
        </w:rPr>
        <w:t>他们</w:t>
      </w:r>
      <w:r>
        <w:rPr>
          <w:rFonts w:hint="eastAsia" w:asciiTheme="minorEastAsia" w:hAnsiTheme="minorEastAsia" w:eastAsiaTheme="minorEastAsia" w:cstheme="minorEastAsia"/>
          <w:sz w:val="28"/>
          <w:szCs w:val="28"/>
        </w:rPr>
        <w:t>在等待的过程中无意义的消磨着仅剩无几的可自由支配时间。</w:t>
      </w:r>
      <w:r>
        <w:rPr>
          <w:rFonts w:hint="eastAsia" w:asciiTheme="minorEastAsia" w:hAnsiTheme="minorEastAsia" w:eastAsiaTheme="minorEastAsia" w:cstheme="minorEastAsia"/>
          <w:sz w:val="28"/>
          <w:szCs w:val="28"/>
          <w:lang w:eastAsia="zh-CN"/>
        </w:rPr>
        <w:t>不仅如此，</w:t>
      </w:r>
      <w:r>
        <w:rPr>
          <w:rFonts w:hint="eastAsia" w:asciiTheme="minorEastAsia" w:hAnsiTheme="minorEastAsia" w:eastAsiaTheme="minorEastAsia" w:cstheme="minorEastAsia"/>
          <w:sz w:val="28"/>
          <w:szCs w:val="28"/>
        </w:rPr>
        <w:t>很多需要被打印的文件都不是要自留，那么在送文件的路上，时间</w:t>
      </w:r>
      <w:r>
        <w:rPr>
          <w:rFonts w:hint="eastAsia" w:asciiTheme="minorEastAsia" w:hAnsiTheme="minorEastAsia" w:eastAsiaTheme="minorEastAsia" w:cstheme="minorEastAsia"/>
          <w:sz w:val="28"/>
          <w:szCs w:val="28"/>
          <w:lang w:eastAsia="zh-CN"/>
        </w:rPr>
        <w:t>也随之</w:t>
      </w:r>
      <w:r>
        <w:rPr>
          <w:rFonts w:hint="eastAsia" w:asciiTheme="minorEastAsia" w:hAnsiTheme="minorEastAsia" w:eastAsiaTheme="minorEastAsia" w:cstheme="minorEastAsia"/>
          <w:sz w:val="28"/>
          <w:szCs w:val="28"/>
        </w:rPr>
        <w:t>流逝浪费。另外，作为一名学生，时常会有很多的资料需要自己</w:t>
      </w:r>
      <w:r>
        <w:rPr>
          <w:rFonts w:hint="eastAsia" w:asciiTheme="minorEastAsia" w:hAnsiTheme="minorEastAsia" w:eastAsiaTheme="minorEastAsia" w:cstheme="minorEastAsia"/>
          <w:sz w:val="28"/>
          <w:szCs w:val="28"/>
          <w:lang w:eastAsia="zh-CN"/>
        </w:rPr>
        <w:t>去查找</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eastAsia="zh-CN"/>
        </w:rPr>
        <w:t>而</w:t>
      </w:r>
      <w:r>
        <w:rPr>
          <w:rFonts w:hint="eastAsia" w:asciiTheme="minorEastAsia" w:hAnsiTheme="minorEastAsia" w:eastAsiaTheme="minorEastAsia" w:cstheme="minorEastAsia"/>
          <w:sz w:val="28"/>
          <w:szCs w:val="28"/>
        </w:rPr>
        <w:t>同一所学校所用的资料大体相同，很多文档模板也都要求一样</w:t>
      </w:r>
      <w:r>
        <w:rPr>
          <w:rFonts w:hint="eastAsia" w:asciiTheme="minorEastAsia" w:hAnsiTheme="minorEastAsia" w:eastAsiaTheme="minorEastAsia" w:cstheme="minorEastAsia"/>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在这样的背景</w:t>
      </w:r>
      <w:r>
        <w:rPr>
          <w:rFonts w:hint="eastAsia" w:asciiTheme="minorEastAsia" w:hAnsiTheme="minorEastAsia" w:eastAsiaTheme="minorEastAsia" w:cstheme="minorEastAsia"/>
          <w:sz w:val="28"/>
          <w:szCs w:val="28"/>
          <w:lang w:eastAsia="zh-CN"/>
        </w:rPr>
        <w:t>之</w:t>
      </w:r>
      <w:r>
        <w:rPr>
          <w:rFonts w:hint="eastAsia" w:asciiTheme="minorEastAsia" w:hAnsiTheme="minorEastAsia" w:eastAsiaTheme="minorEastAsia" w:cstheme="minorEastAsia"/>
          <w:sz w:val="28"/>
          <w:szCs w:val="28"/>
        </w:rPr>
        <w:t>下，我们响应国家“互联网+”的号召，将互联网+线下终端为一体的立体化信息服务的提供与制作相结合，为在校大学生提供一个基于线上打印服务为主，共享资料以及广告设计为辅的云印平台。</w:t>
      </w:r>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9" w:name="_Toc18381297"/>
      <w:r>
        <w:rPr>
          <w:rFonts w:hint="eastAsia" w:asciiTheme="minorEastAsia" w:hAnsiTheme="minorEastAsia" w:eastAsiaTheme="minorEastAsia" w:cstheme="minorEastAsia"/>
          <w:b/>
          <w:bCs/>
          <w:i w:val="0"/>
          <w:iCs w:val="0"/>
          <w:snapToGrid w:val="0"/>
          <w:kern w:val="0"/>
          <w:sz w:val="28"/>
          <w:szCs w:val="28"/>
          <w:lang w:val="en-US" w:eastAsia="zh-CN" w:bidi="ar-SA"/>
        </w:rPr>
        <w:t>软件功能</w:t>
      </w:r>
      <w:bookmarkEnd w:id="9"/>
    </w:p>
    <w:tbl>
      <w:tblPr>
        <w:tblStyle w:val="36"/>
        <w:tblW w:w="78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485"/>
        <w:gridCol w:w="4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序号</w:t>
            </w:r>
          </w:p>
        </w:tc>
        <w:tc>
          <w:tcPr>
            <w:tcW w:w="1440" w:type="dxa"/>
            <w:shd w:val="clear" w:color="auto" w:fill="606060"/>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功能名称</w:t>
            </w:r>
          </w:p>
        </w:tc>
        <w:tc>
          <w:tcPr>
            <w:tcW w:w="1485" w:type="dxa"/>
            <w:shd w:val="clear" w:color="auto" w:fill="606060"/>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优先级</w:t>
            </w:r>
          </w:p>
        </w:tc>
        <w:tc>
          <w:tcPr>
            <w:tcW w:w="4012" w:type="dxa"/>
            <w:shd w:val="clear" w:color="auto" w:fill="606060"/>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1</w:t>
            </w:r>
          </w:p>
        </w:tc>
        <w:tc>
          <w:tcPr>
            <w:tcW w:w="1440"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在线打印</w:t>
            </w:r>
          </w:p>
        </w:tc>
        <w:tc>
          <w:tcPr>
            <w:tcW w:w="1485"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a</w:t>
            </w:r>
          </w:p>
        </w:tc>
        <w:tc>
          <w:tcPr>
            <w:tcW w:w="4012" w:type="dxa"/>
            <w:vAlign w:val="center"/>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接收用户上传的文件并按用户要求进行打印和配送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2</w:t>
            </w:r>
          </w:p>
        </w:tc>
        <w:tc>
          <w:tcPr>
            <w:tcW w:w="1440"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资料查询</w:t>
            </w:r>
          </w:p>
        </w:tc>
        <w:tc>
          <w:tcPr>
            <w:tcW w:w="1485"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b</w:t>
            </w:r>
          </w:p>
        </w:tc>
        <w:tc>
          <w:tcPr>
            <w:tcW w:w="4012" w:type="dxa"/>
            <w:vAlign w:val="center"/>
          </w:tcPr>
          <w:p>
            <w:pPr>
              <w:spacing w:line="360" w:lineRule="auto"/>
              <w:jc w:val="left"/>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为用户提供资料查询和资料上传的功能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3</w:t>
            </w:r>
          </w:p>
        </w:tc>
        <w:tc>
          <w:tcPr>
            <w:tcW w:w="1440"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广告设计</w:t>
            </w:r>
          </w:p>
        </w:tc>
        <w:tc>
          <w:tcPr>
            <w:tcW w:w="1485"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c</w:t>
            </w:r>
          </w:p>
        </w:tc>
        <w:tc>
          <w:tcPr>
            <w:tcW w:w="4012" w:type="dxa"/>
            <w:vAlign w:val="center"/>
          </w:tcPr>
          <w:p>
            <w:pPr>
              <w:spacing w:line="360" w:lineRule="auto"/>
              <w:jc w:val="left"/>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为用户提供优质广告设计服务</w:t>
            </w:r>
          </w:p>
        </w:tc>
      </w:tr>
    </w:tbl>
    <w:p>
      <w:pPr>
        <w:spacing w:line="360" w:lineRule="auto"/>
        <w:ind w:firstLine="425"/>
        <w:rPr>
          <w:rFonts w:hint="eastAsia" w:asciiTheme="minorEastAsia" w:hAnsiTheme="minorEastAsia" w:eastAsiaTheme="minorEastAsia" w:cstheme="minorEastAsia"/>
          <w:sz w:val="24"/>
        </w:rPr>
      </w:pPr>
    </w:p>
    <w:p>
      <w:pPr>
        <w:pStyle w:val="4"/>
        <w:rPr>
          <w:rFonts w:hint="eastAsia" w:asciiTheme="minorEastAsia" w:hAnsiTheme="minorEastAsia" w:eastAsiaTheme="minorEastAsia" w:cstheme="minorEastAsia"/>
          <w:sz w:val="30"/>
          <w:szCs w:val="30"/>
        </w:rPr>
      </w:pPr>
      <w:bookmarkStart w:id="10" w:name="_Toc18381298"/>
      <w:r>
        <w:rPr>
          <w:rFonts w:hint="eastAsia" w:asciiTheme="minorEastAsia" w:hAnsiTheme="minorEastAsia" w:eastAsiaTheme="minorEastAsia" w:cstheme="minorEastAsia"/>
          <w:sz w:val="30"/>
          <w:szCs w:val="30"/>
        </w:rPr>
        <w:t>用户的特点</w:t>
      </w:r>
      <w:bookmarkEnd w:id="10"/>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该项目主要针对在校大学生，他们对于新事物具有强烈的好奇心，并且易于接受并快速掌握其操作形式；在学校特定的环境下，他们在学习生活中也有着极大的打印需求；同时，他们也乐于追求更加快捷便利的生活方式。</w:t>
      </w:r>
    </w:p>
    <w:p>
      <w:pPr>
        <w:pStyle w:val="4"/>
        <w:rPr>
          <w:rFonts w:hint="eastAsia" w:asciiTheme="minorEastAsia" w:hAnsiTheme="minorEastAsia" w:eastAsiaTheme="minorEastAsia" w:cstheme="minorEastAsia"/>
          <w:sz w:val="30"/>
          <w:szCs w:val="30"/>
        </w:rPr>
      </w:pPr>
      <w:bookmarkStart w:id="11" w:name="_Toc18381299"/>
      <w:r>
        <w:rPr>
          <w:rFonts w:hint="eastAsia" w:asciiTheme="minorEastAsia" w:hAnsiTheme="minorEastAsia" w:eastAsiaTheme="minorEastAsia" w:cstheme="minorEastAsia"/>
          <w:sz w:val="30"/>
          <w:szCs w:val="30"/>
        </w:rPr>
        <w:t>限制与约束</w:t>
      </w:r>
      <w:bookmarkEnd w:id="11"/>
      <w:r>
        <w:rPr>
          <w:rFonts w:hint="eastAsia" w:asciiTheme="minorEastAsia" w:hAnsiTheme="minorEastAsia" w:eastAsiaTheme="minorEastAsia" w:cstheme="minorEastAsia"/>
          <w:sz w:val="30"/>
          <w:szCs w:val="30"/>
        </w:rPr>
        <w:t xml:space="preserve"> </w:t>
      </w:r>
    </w:p>
    <w:p>
      <w:pPr>
        <w:spacing w:line="360" w:lineRule="auto"/>
        <w:ind w:leftChars="300"/>
        <w:jc w:val="left"/>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经费限制：无经费</w:t>
      </w:r>
    </w:p>
    <w:p>
      <w:pPr>
        <w:spacing w:line="360" w:lineRule="auto"/>
        <w:ind w:leftChars="300"/>
        <w:jc w:val="left"/>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开发期限：七周</w:t>
      </w:r>
    </w:p>
    <w:p>
      <w:pPr>
        <w:spacing w:line="360" w:lineRule="auto"/>
        <w:ind w:leftChars="300"/>
        <w:jc w:val="left"/>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编程语言：C#</w:t>
      </w:r>
    </w:p>
    <w:p>
      <w:pPr>
        <w:spacing w:line="360" w:lineRule="auto"/>
        <w:ind w:leftChars="300"/>
        <w:jc w:val="left"/>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遵守标准：IEEE</w:t>
      </w:r>
    </w:p>
    <w:p>
      <w:pPr>
        <w:pStyle w:val="2"/>
        <w:rPr>
          <w:rFonts w:hint="eastAsia"/>
        </w:rPr>
      </w:pPr>
      <w:bookmarkStart w:id="12" w:name="_Toc18381300"/>
      <w:r>
        <w:rPr>
          <w:rFonts w:hint="eastAsia" w:asciiTheme="minorEastAsia" w:hAnsiTheme="minorEastAsia" w:eastAsiaTheme="minorEastAsia" w:cstheme="minorEastAsia"/>
        </w:rPr>
        <w:t>具体需求</w:t>
      </w:r>
      <w:bookmarkEnd w:id="12"/>
    </w:p>
    <w:p>
      <w:pPr>
        <w:pStyle w:val="4"/>
        <w:rPr>
          <w:rFonts w:hint="eastAsia" w:asciiTheme="minorEastAsia" w:hAnsiTheme="minorEastAsia" w:eastAsiaTheme="minorEastAsia" w:cstheme="minorEastAsia"/>
          <w:sz w:val="30"/>
          <w:szCs w:val="30"/>
        </w:rPr>
      </w:pPr>
      <w:bookmarkStart w:id="13" w:name="_Toc18381301"/>
      <w:r>
        <w:rPr>
          <w:rFonts w:hint="eastAsia" w:asciiTheme="minorEastAsia" w:hAnsiTheme="minorEastAsia" w:eastAsiaTheme="minorEastAsia" w:cstheme="minorEastAsia"/>
          <w:sz w:val="30"/>
          <w:szCs w:val="30"/>
        </w:rPr>
        <w:t>功能需求</w:t>
      </w:r>
      <w:bookmarkEnd w:id="13"/>
    </w:p>
    <w:tbl>
      <w:tblPr>
        <w:tblStyle w:val="36"/>
        <w:tblpPr w:leftFromText="180" w:rightFromText="180" w:vertAnchor="text" w:horzAnchor="page" w:tblpX="1965" w:tblpY="683"/>
        <w:tblOverlap w:val="never"/>
        <w:tblW w:w="82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2178"/>
        <w:gridCol w:w="2574"/>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功能编号</w:t>
            </w:r>
          </w:p>
        </w:tc>
        <w:tc>
          <w:tcPr>
            <w:tcW w:w="2178"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1</w:t>
            </w:r>
          </w:p>
        </w:tc>
        <w:tc>
          <w:tcPr>
            <w:tcW w:w="257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2</w:t>
            </w:r>
          </w:p>
        </w:tc>
        <w:tc>
          <w:tcPr>
            <w:tcW w:w="2563"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功能名称</w:t>
            </w:r>
          </w:p>
        </w:tc>
        <w:tc>
          <w:tcPr>
            <w:tcW w:w="2178"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在线打印</w:t>
            </w:r>
          </w:p>
        </w:tc>
        <w:tc>
          <w:tcPr>
            <w:tcW w:w="257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资料查询</w:t>
            </w:r>
          </w:p>
        </w:tc>
        <w:tc>
          <w:tcPr>
            <w:tcW w:w="2563"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广告设计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92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功 能</w:t>
            </w:r>
          </w:p>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描 述</w:t>
            </w:r>
          </w:p>
        </w:tc>
        <w:tc>
          <w:tcPr>
            <w:tcW w:w="2178"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接收用户的订单信息并将信息反馈给商家</w:t>
            </w:r>
          </w:p>
        </w:tc>
        <w:tc>
          <w:tcPr>
            <w:tcW w:w="2574"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用户在系统内查询所需资料并按需下载打印，同时可以上传资料</w:t>
            </w:r>
          </w:p>
        </w:tc>
        <w:tc>
          <w:tcPr>
            <w:tcW w:w="2563"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系统接收提交的广告设计需求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2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输入项</w:t>
            </w:r>
          </w:p>
        </w:tc>
        <w:tc>
          <w:tcPr>
            <w:tcW w:w="2178"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用户提交的打印要求</w:t>
            </w:r>
          </w:p>
        </w:tc>
        <w:tc>
          <w:tcPr>
            <w:tcW w:w="2574"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所需文件名称或关键词</w:t>
            </w:r>
          </w:p>
        </w:tc>
        <w:tc>
          <w:tcPr>
            <w:tcW w:w="2563"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广告设计需求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92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处理描述</w:t>
            </w:r>
          </w:p>
        </w:tc>
        <w:tc>
          <w:tcPr>
            <w:tcW w:w="2178"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系统接收来自用户的订单信息，在用户完成支付操作后生成最终订单并将订单信息反馈给商家</w:t>
            </w:r>
          </w:p>
        </w:tc>
        <w:tc>
          <w:tcPr>
            <w:tcW w:w="2574"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用户在系统内查询所需资料并按需打印，同时可以上传资料到系统内以获得免费下载系统内资料的权限。</w:t>
            </w:r>
          </w:p>
        </w:tc>
        <w:tc>
          <w:tcPr>
            <w:tcW w:w="2563"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用户提交所需的广告需求，，系统将信息及时反馈给商家，由商家安排设计师与用户去的联系进行详谈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92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输出项</w:t>
            </w:r>
          </w:p>
        </w:tc>
        <w:tc>
          <w:tcPr>
            <w:tcW w:w="2178"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店家接收的打印订单信息</w:t>
            </w:r>
          </w:p>
        </w:tc>
        <w:tc>
          <w:tcPr>
            <w:tcW w:w="2574"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用户查询的资料</w:t>
            </w:r>
          </w:p>
        </w:tc>
        <w:tc>
          <w:tcPr>
            <w:tcW w:w="2563"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商家安排的接洽人员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1" w:hRule="atLeast"/>
        </w:trPr>
        <w:tc>
          <w:tcPr>
            <w:tcW w:w="924" w:type="dxa"/>
            <w:vAlign w:val="center"/>
          </w:tcPr>
          <w:p>
            <w:pPr>
              <w:spacing w:line="360" w:lineRule="auto"/>
              <w:jc w:val="center"/>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界面要求</w:t>
            </w:r>
          </w:p>
        </w:tc>
        <w:tc>
          <w:tcPr>
            <w:tcW w:w="2178"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该界面应与主界面的风格保持一致，并与Logo保持一定的协调性；内容简洁但要展现文件上传、打印方式、配送的信息，做到界面友好</w:t>
            </w:r>
          </w:p>
        </w:tc>
        <w:tc>
          <w:tcPr>
            <w:tcW w:w="2574"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该界面应与主界面的风格保持一致，并与Logo保持一定的协调性；结构明朗，要体现具体功能的表达，将查询的资料合理的展现在界面上</w:t>
            </w:r>
          </w:p>
        </w:tc>
        <w:tc>
          <w:tcPr>
            <w:tcW w:w="2563" w:type="dxa"/>
            <w:vAlign w:val="top"/>
          </w:tcPr>
          <w:p>
            <w:pPr>
              <w:spacing w:line="360" w:lineRule="auto"/>
              <w:jc w:val="both"/>
              <w:rPr>
                <w:rFonts w:hint="eastAsia" w:asciiTheme="minorEastAsia" w:hAnsiTheme="minorEastAsia" w:eastAsiaTheme="minorEastAsia" w:cstheme="minorEastAsia"/>
                <w:i w:val="0"/>
                <w:iCs w:val="0"/>
                <w:snapToGrid w:val="0"/>
                <w:color w:val="auto"/>
                <w:kern w:val="0"/>
                <w:sz w:val="28"/>
                <w:szCs w:val="28"/>
                <w:lang w:val="en-US" w:eastAsia="zh-CN" w:bidi="ar-SA"/>
              </w:rPr>
            </w:pPr>
            <w:r>
              <w:rPr>
                <w:rFonts w:hint="eastAsia" w:asciiTheme="minorEastAsia" w:hAnsiTheme="minorEastAsia" w:eastAsiaTheme="minorEastAsia" w:cstheme="minorEastAsia"/>
                <w:i w:val="0"/>
                <w:iCs w:val="0"/>
                <w:snapToGrid w:val="0"/>
                <w:color w:val="auto"/>
                <w:kern w:val="0"/>
                <w:sz w:val="28"/>
                <w:szCs w:val="28"/>
                <w:lang w:val="en-US" w:eastAsia="zh-CN" w:bidi="ar-SA"/>
              </w:rPr>
              <w:t>该界面应与主界面的风格保持一致，并与Logo保持一定的协调性；色调清新，</w:t>
            </w:r>
          </w:p>
        </w:tc>
      </w:tr>
    </w:tbl>
    <w:p>
      <w:pPr>
        <w:spacing w:line="360" w:lineRule="auto"/>
        <w:rPr>
          <w:rFonts w:hint="eastAsia" w:asciiTheme="minorEastAsia" w:hAnsiTheme="minorEastAsia" w:eastAsiaTheme="minorEastAsia" w:cstheme="minorEastAsia"/>
          <w:i/>
          <w:iCs/>
          <w:color w:val="0000FF"/>
        </w:rPr>
      </w:pPr>
    </w:p>
    <w:p>
      <w:pPr>
        <w:pStyle w:val="4"/>
        <w:rPr>
          <w:rFonts w:hint="eastAsia" w:asciiTheme="minorEastAsia" w:hAnsiTheme="minorEastAsia" w:eastAsiaTheme="minorEastAsia" w:cstheme="minorEastAsia"/>
          <w:sz w:val="30"/>
          <w:szCs w:val="30"/>
        </w:rPr>
      </w:pPr>
      <w:bookmarkStart w:id="14" w:name="_Toc18381302"/>
      <w:r>
        <w:rPr>
          <w:rFonts w:hint="eastAsia" w:asciiTheme="minorEastAsia" w:hAnsiTheme="minorEastAsia" w:eastAsiaTheme="minorEastAsia" w:cstheme="minorEastAsia"/>
          <w:sz w:val="30"/>
          <w:szCs w:val="30"/>
        </w:rPr>
        <w:t>性能需求</w:t>
      </w:r>
      <w:bookmarkEnd w:id="14"/>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snapToGrid w:val="0"/>
          <w:kern w:val="0"/>
          <w:sz w:val="28"/>
          <w:szCs w:val="28"/>
          <w:lang w:val="en-US" w:eastAsia="zh-CN" w:bidi="ar"/>
        </w:rPr>
      </w:pPr>
      <w:r>
        <w:rPr>
          <w:rFonts w:hint="eastAsia" w:asciiTheme="minorEastAsia" w:hAnsiTheme="minorEastAsia" w:eastAsiaTheme="minorEastAsia" w:cstheme="minorEastAsia"/>
          <w:snapToGrid w:val="0"/>
          <w:kern w:val="0"/>
          <w:sz w:val="28"/>
          <w:szCs w:val="28"/>
          <w:lang w:val="en-US" w:eastAsia="zh-CN" w:bidi="ar"/>
        </w:rPr>
        <w:t>系统具有快速响应的特性，用户打开界面和提交订单的平均响应时间抵御5秒，用户进行在线实时查询业务操作的数据处理时间应低于5秒。</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snapToGrid w:val="0"/>
          <w:kern w:val="0"/>
          <w:sz w:val="28"/>
          <w:szCs w:val="28"/>
          <w:lang w:val="en-US" w:eastAsia="zh-CN" w:bidi="ar"/>
        </w:rPr>
      </w:pPr>
      <w:r>
        <w:rPr>
          <w:rFonts w:hint="eastAsia" w:asciiTheme="minorEastAsia" w:hAnsiTheme="minorEastAsia" w:eastAsiaTheme="minorEastAsia" w:cstheme="minorEastAsia"/>
          <w:snapToGrid w:val="0"/>
          <w:kern w:val="0"/>
          <w:sz w:val="28"/>
          <w:szCs w:val="28"/>
          <w:lang w:val="en-US" w:eastAsia="zh-CN" w:bidi="ar"/>
        </w:rPr>
        <w:t>系统具有较高稳定性，能支持100人同时在线。</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200" w:leftChars="100" w:firstLine="0" w:firstLineChars="0"/>
        <w:jc w:val="both"/>
        <w:textAlignment w:val="auto"/>
        <w:rPr>
          <w:rFonts w:hint="eastAsia" w:asciiTheme="minorEastAsia" w:hAnsiTheme="minorEastAsia" w:eastAsiaTheme="minorEastAsia" w:cstheme="minorEastAsia"/>
          <w:snapToGrid w:val="0"/>
          <w:kern w:val="0"/>
          <w:sz w:val="28"/>
          <w:szCs w:val="28"/>
          <w:lang w:val="en-US" w:eastAsia="zh-CN" w:bidi="ar"/>
        </w:rPr>
      </w:pPr>
      <w:r>
        <w:rPr>
          <w:rFonts w:hint="eastAsia" w:asciiTheme="minorEastAsia" w:hAnsiTheme="minorEastAsia" w:eastAsiaTheme="minorEastAsia" w:cstheme="minorEastAsia"/>
          <w:snapToGrid w:val="0"/>
          <w:kern w:val="0"/>
          <w:sz w:val="28"/>
          <w:szCs w:val="28"/>
          <w:lang w:val="en-US" w:eastAsia="zh-CN" w:bidi="ar"/>
        </w:rPr>
        <w:t>目标系统用户界面应操作简洁、易用、灵活,风格统一易学。系统的用户帮助文档要求齐备,易于进行小程序使用。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100"/>
        <w:jc w:val="both"/>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snapToGrid w:val="0"/>
          <w:kern w:val="0"/>
          <w:sz w:val="28"/>
          <w:szCs w:val="28"/>
          <w:lang w:val="en-US" w:eastAsia="zh-CN" w:bidi="ar"/>
        </w:rPr>
        <w:t>（4）系统可根据用户的需求不断周期性更新。</w:t>
      </w:r>
      <w:r>
        <w:rPr>
          <w:rFonts w:hint="eastAsia" w:asciiTheme="minorEastAsia" w:hAnsiTheme="minorEastAsia" w:eastAsiaTheme="minorEastAsia" w:cstheme="minorEastAsia"/>
          <w:snapToGrid w:val="0"/>
          <w:kern w:val="0"/>
          <w:sz w:val="24"/>
          <w:szCs w:val="24"/>
          <w:lang w:val="en-US" w:eastAsia="zh-CN" w:bidi="ar"/>
        </w:rPr>
        <w:t xml:space="preserve"> </w:t>
      </w:r>
    </w:p>
    <w:p>
      <w:pPr>
        <w:pStyle w:val="4"/>
        <w:rPr>
          <w:rFonts w:hint="eastAsia" w:asciiTheme="minorEastAsia" w:hAnsiTheme="minorEastAsia" w:eastAsiaTheme="minorEastAsia" w:cstheme="minorEastAsia"/>
          <w:sz w:val="30"/>
          <w:szCs w:val="30"/>
        </w:rPr>
      </w:pPr>
      <w:bookmarkStart w:id="15" w:name="_Toc18381304"/>
      <w:r>
        <w:rPr>
          <w:rFonts w:hint="eastAsia" w:asciiTheme="minorEastAsia" w:hAnsiTheme="minorEastAsia" w:eastAsiaTheme="minorEastAsia" w:cstheme="minorEastAsia"/>
          <w:sz w:val="30"/>
          <w:szCs w:val="30"/>
        </w:rPr>
        <w:t>设计约束</w:t>
      </w:r>
      <w:bookmarkEnd w:id="15"/>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16" w:name="_Toc18381305"/>
      <w:r>
        <w:rPr>
          <w:rFonts w:hint="eastAsia" w:asciiTheme="minorEastAsia" w:hAnsiTheme="minorEastAsia" w:eastAsiaTheme="minorEastAsia" w:cstheme="minorEastAsia"/>
          <w:b/>
          <w:bCs/>
          <w:i w:val="0"/>
          <w:iCs w:val="0"/>
          <w:snapToGrid w:val="0"/>
          <w:kern w:val="0"/>
          <w:sz w:val="28"/>
          <w:szCs w:val="28"/>
          <w:lang w:val="en-US" w:eastAsia="zh-CN" w:bidi="ar-SA"/>
        </w:rPr>
        <w:t>其他标准的约束</w:t>
      </w:r>
      <w:bookmarkEnd w:id="1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jc w:val="both"/>
        <w:textAlignment w:val="auto"/>
        <w:rPr>
          <w:rFonts w:hint="eastAsia" w:asciiTheme="minorEastAsia" w:hAnsiTheme="minorEastAsia" w:eastAsiaTheme="minorEastAsia" w:cstheme="minorEastAsia"/>
          <w:b w:val="0"/>
          <w:bCs w:val="0"/>
          <w:i w:val="0"/>
          <w:iCs w:val="0"/>
          <w:snapToGrid w:val="0"/>
          <w:kern w:val="0"/>
          <w:sz w:val="28"/>
          <w:szCs w:val="28"/>
          <w:lang w:val="en-US" w:eastAsia="zh-CN" w:bidi="ar"/>
        </w:rPr>
      </w:pPr>
      <w:r>
        <w:rPr>
          <w:rFonts w:hint="eastAsia" w:asciiTheme="minorEastAsia" w:hAnsiTheme="minorEastAsia" w:eastAsiaTheme="minorEastAsia" w:cstheme="minorEastAsia"/>
          <w:b w:val="0"/>
          <w:bCs w:val="0"/>
          <w:i w:val="0"/>
          <w:iCs w:val="0"/>
          <w:snapToGrid w:val="0"/>
          <w:kern w:val="0"/>
          <w:sz w:val="28"/>
          <w:szCs w:val="28"/>
          <w:lang w:val="en-US" w:eastAsia="zh-CN" w:bidi="ar"/>
        </w:rPr>
        <w:t>用户上传的需要被打印的文件必须是word文档，其他格式概不支持；</w:t>
      </w:r>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17" w:name="_Toc18381306"/>
      <w:r>
        <w:rPr>
          <w:rFonts w:hint="eastAsia" w:asciiTheme="minorEastAsia" w:hAnsiTheme="minorEastAsia" w:eastAsiaTheme="minorEastAsia" w:cstheme="minorEastAsia"/>
          <w:b/>
          <w:bCs/>
          <w:i w:val="0"/>
          <w:iCs w:val="0"/>
          <w:snapToGrid w:val="0"/>
          <w:kern w:val="0"/>
          <w:sz w:val="28"/>
          <w:szCs w:val="28"/>
          <w:lang w:val="en-US" w:eastAsia="zh-CN" w:bidi="ar-SA"/>
        </w:rPr>
        <w:t>硬件约束</w:t>
      </w:r>
      <w:bookmarkEnd w:id="17"/>
    </w:p>
    <w:p>
      <w:pPr>
        <w:keepNext w:val="0"/>
        <w:keepLines w:val="0"/>
        <w:widowControl/>
        <w:numPr>
          <w:ilvl w:val="0"/>
          <w:numId w:val="0"/>
        </w:numPr>
        <w:suppressLineNumbers w:val="0"/>
        <w:ind w:leftChars="200"/>
        <w:jc w:val="left"/>
        <w:rPr>
          <w:rFonts w:hint="eastAsia" w:asciiTheme="minorEastAsia" w:hAnsiTheme="minorEastAsia" w:eastAsiaTheme="minorEastAsia" w:cstheme="minorEastAsia"/>
          <w:snapToGrid w:val="0"/>
          <w:kern w:val="0"/>
          <w:sz w:val="28"/>
          <w:szCs w:val="28"/>
          <w:lang w:val="en-US" w:eastAsia="zh-CN" w:bidi="ar"/>
        </w:rPr>
      </w:pPr>
      <w:r>
        <w:rPr>
          <w:rFonts w:hint="eastAsia" w:asciiTheme="minorEastAsia" w:hAnsiTheme="minorEastAsia" w:eastAsiaTheme="minorEastAsia" w:cstheme="minorEastAsia"/>
          <w:snapToGrid w:val="0"/>
          <w:kern w:val="0"/>
          <w:sz w:val="28"/>
          <w:szCs w:val="28"/>
          <w:lang w:val="en-US" w:eastAsia="zh-CN" w:bidi="ar"/>
        </w:rPr>
        <w:t>依附于微信运行；</w:t>
      </w:r>
    </w:p>
    <w:p>
      <w:pPr>
        <w:pStyle w:val="4"/>
        <w:rPr>
          <w:rFonts w:hint="eastAsia" w:asciiTheme="minorEastAsia" w:hAnsiTheme="minorEastAsia" w:eastAsiaTheme="minorEastAsia" w:cstheme="minorEastAsia"/>
          <w:sz w:val="30"/>
          <w:szCs w:val="30"/>
        </w:rPr>
      </w:pPr>
      <w:bookmarkStart w:id="18" w:name="_Toc18381314"/>
      <w:r>
        <w:rPr>
          <w:rFonts w:hint="eastAsia" w:asciiTheme="minorEastAsia" w:hAnsiTheme="minorEastAsia" w:eastAsiaTheme="minorEastAsia" w:cstheme="minorEastAsia"/>
          <w:sz w:val="30"/>
          <w:szCs w:val="30"/>
        </w:rPr>
        <w:t>外部接口需求</w:t>
      </w:r>
      <w:bookmarkEnd w:id="18"/>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19" w:name="_Toc18381315"/>
      <w:r>
        <w:rPr>
          <w:rFonts w:hint="eastAsia" w:asciiTheme="minorEastAsia" w:hAnsiTheme="minorEastAsia" w:eastAsiaTheme="minorEastAsia" w:cstheme="minorEastAsia"/>
          <w:b/>
          <w:bCs/>
          <w:i w:val="0"/>
          <w:iCs w:val="0"/>
          <w:snapToGrid w:val="0"/>
          <w:kern w:val="0"/>
          <w:sz w:val="28"/>
          <w:szCs w:val="28"/>
          <w:lang w:val="en-US" w:eastAsia="zh-CN" w:bidi="ar-SA"/>
        </w:rPr>
        <w:t>用户接口</w:t>
      </w:r>
      <w:bookmarkEnd w:id="19"/>
    </w:p>
    <w:p>
      <w:pPr>
        <w:pStyle w:val="3"/>
        <w:keepNext w:val="0"/>
        <w:keepLines/>
        <w:pageBreakBefore w:val="0"/>
        <w:widowControl w:val="0"/>
        <w:kinsoku/>
        <w:wordWrap/>
        <w:overflowPunct/>
        <w:topLinePunct w:val="0"/>
        <w:autoSpaceDE/>
        <w:autoSpaceDN/>
        <w:bidi w:val="0"/>
        <w:adjustRightInd/>
        <w:snapToGrid/>
        <w:spacing w:line="360" w:lineRule="auto"/>
        <w:ind w:left="400" w:leftChars="200" w:firstLine="0" w:firstLineChars="0"/>
        <w:jc w:val="both"/>
        <w:textAlignment w:val="auto"/>
        <w:rPr>
          <w:rFonts w:hint="eastAsia" w:asciiTheme="minorEastAsia" w:hAnsiTheme="minorEastAsia" w:eastAsiaTheme="minorEastAsia" w:cstheme="minorEastAsia"/>
          <w:b w:val="0"/>
          <w:bCs w:val="0"/>
          <w:i w:val="0"/>
          <w:iCs w:val="0"/>
          <w:snapToGrid w:val="0"/>
          <w:kern w:val="0"/>
          <w:sz w:val="28"/>
          <w:szCs w:val="28"/>
          <w:lang w:val="en-US" w:eastAsia="zh-CN" w:bidi="ar"/>
        </w:rPr>
      </w:pPr>
      <w:r>
        <w:rPr>
          <w:rFonts w:hint="eastAsia" w:asciiTheme="minorEastAsia" w:hAnsiTheme="minorEastAsia" w:eastAsiaTheme="minorEastAsia" w:cstheme="minorEastAsia"/>
          <w:b w:val="0"/>
          <w:bCs w:val="0"/>
          <w:i w:val="0"/>
          <w:iCs w:val="0"/>
          <w:snapToGrid w:val="0"/>
          <w:kern w:val="0"/>
          <w:sz w:val="28"/>
          <w:szCs w:val="28"/>
          <w:lang w:val="en-US" w:eastAsia="zh-CN" w:bidi="ar"/>
        </w:rPr>
        <w:t>直接在微信小程序中打开，进入操作界面，用户按照自身需求进行功能选择，方便快捷，易于操作。</w:t>
      </w:r>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20" w:name="_Toc18381316"/>
      <w:r>
        <w:rPr>
          <w:rFonts w:hint="eastAsia" w:asciiTheme="minorEastAsia" w:hAnsiTheme="minorEastAsia" w:eastAsiaTheme="minorEastAsia" w:cstheme="minorEastAsia"/>
          <w:b/>
          <w:bCs/>
          <w:i w:val="0"/>
          <w:iCs w:val="0"/>
          <w:snapToGrid w:val="0"/>
          <w:kern w:val="0"/>
          <w:sz w:val="28"/>
          <w:szCs w:val="28"/>
          <w:lang w:val="en-US" w:eastAsia="zh-CN" w:bidi="ar-SA"/>
        </w:rPr>
        <w:t>硬件接口</w:t>
      </w:r>
      <w:bookmarkEnd w:id="20"/>
    </w:p>
    <w:p>
      <w:pPr>
        <w:spacing w:line="360" w:lineRule="auto"/>
        <w:ind w:left="425"/>
        <w:rPr>
          <w:rFonts w:hint="eastAsia" w:asciiTheme="minorEastAsia" w:hAnsiTheme="minorEastAsia" w:eastAsiaTheme="minorEastAsia" w:cstheme="minorEastAsia"/>
          <w:b w:val="0"/>
          <w:bCs w:val="0"/>
          <w:i w:val="0"/>
          <w:iCs w:val="0"/>
          <w:snapToGrid w:val="0"/>
          <w:kern w:val="0"/>
          <w:sz w:val="28"/>
          <w:szCs w:val="28"/>
          <w:lang w:val="en-US" w:eastAsia="zh-CN" w:bidi="ar"/>
        </w:rPr>
      </w:pPr>
      <w:r>
        <w:rPr>
          <w:rFonts w:hint="eastAsia" w:asciiTheme="minorEastAsia" w:hAnsiTheme="minorEastAsia" w:eastAsiaTheme="minorEastAsia" w:cstheme="minorEastAsia"/>
          <w:b w:val="0"/>
          <w:bCs w:val="0"/>
          <w:i w:val="0"/>
          <w:iCs w:val="0"/>
          <w:snapToGrid w:val="0"/>
          <w:kern w:val="0"/>
          <w:sz w:val="28"/>
          <w:szCs w:val="28"/>
          <w:lang w:val="en-US" w:eastAsia="zh-CN" w:bidi="ar"/>
        </w:rPr>
        <w:t>本小程序不需要特定的硬件或硬件接口支撑对每一硬件，只需要手机配备微信即可使用。</w:t>
      </w:r>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21" w:name="_Toc18381317"/>
      <w:r>
        <w:rPr>
          <w:rFonts w:hint="eastAsia" w:asciiTheme="minorEastAsia" w:hAnsiTheme="minorEastAsia" w:eastAsiaTheme="minorEastAsia" w:cstheme="minorEastAsia"/>
          <w:b/>
          <w:bCs/>
          <w:i w:val="0"/>
          <w:iCs w:val="0"/>
          <w:snapToGrid w:val="0"/>
          <w:kern w:val="0"/>
          <w:sz w:val="28"/>
          <w:szCs w:val="28"/>
          <w:lang w:val="en-US" w:eastAsia="zh-CN" w:bidi="ar-SA"/>
        </w:rPr>
        <w:t>软件接口</w:t>
      </w:r>
      <w:bookmarkEnd w:id="21"/>
    </w:p>
    <w:p>
      <w:pPr>
        <w:spacing w:line="360" w:lineRule="auto"/>
        <w:ind w:left="425"/>
        <w:rPr>
          <w:rFonts w:hint="eastAsia" w:asciiTheme="minorEastAsia" w:hAnsiTheme="minorEastAsia" w:eastAsiaTheme="minorEastAsia" w:cstheme="minorEastAsia"/>
          <w:b w:val="0"/>
          <w:bCs w:val="0"/>
          <w:i w:val="0"/>
          <w:iCs w:val="0"/>
          <w:snapToGrid w:val="0"/>
          <w:kern w:val="0"/>
          <w:sz w:val="28"/>
          <w:szCs w:val="28"/>
          <w:lang w:val="en-US" w:eastAsia="zh-CN" w:bidi="ar"/>
        </w:rPr>
      </w:pPr>
      <w:r>
        <w:rPr>
          <w:rFonts w:hint="eastAsia" w:asciiTheme="minorEastAsia" w:hAnsiTheme="minorEastAsia" w:eastAsiaTheme="minorEastAsia" w:cstheme="minorEastAsia"/>
          <w:b w:val="0"/>
          <w:bCs w:val="0"/>
          <w:i w:val="0"/>
          <w:iCs w:val="0"/>
          <w:snapToGrid w:val="0"/>
          <w:kern w:val="0"/>
          <w:sz w:val="28"/>
          <w:szCs w:val="28"/>
          <w:lang w:val="en-US" w:eastAsia="zh-CN" w:bidi="ar"/>
        </w:rPr>
        <w:t>基于微信运行。</w:t>
      </w:r>
    </w:p>
    <w:p>
      <w:pPr>
        <w:pStyle w:val="5"/>
        <w:rPr>
          <w:rFonts w:hint="eastAsia" w:asciiTheme="minorEastAsia" w:hAnsiTheme="minorEastAsia" w:eastAsiaTheme="minorEastAsia" w:cstheme="minorEastAsia"/>
          <w:b/>
          <w:bCs/>
          <w:i w:val="0"/>
          <w:iCs w:val="0"/>
          <w:snapToGrid w:val="0"/>
          <w:kern w:val="0"/>
          <w:sz w:val="28"/>
          <w:szCs w:val="28"/>
          <w:lang w:val="en-US" w:eastAsia="zh-CN" w:bidi="ar-SA"/>
        </w:rPr>
      </w:pPr>
      <w:bookmarkStart w:id="22" w:name="_Toc18381318"/>
      <w:r>
        <w:rPr>
          <w:rFonts w:hint="eastAsia" w:asciiTheme="minorEastAsia" w:hAnsiTheme="minorEastAsia" w:eastAsiaTheme="minorEastAsia" w:cstheme="minorEastAsia"/>
          <w:b/>
          <w:bCs/>
          <w:i w:val="0"/>
          <w:iCs w:val="0"/>
          <w:snapToGrid w:val="0"/>
          <w:kern w:val="0"/>
          <w:sz w:val="28"/>
          <w:szCs w:val="28"/>
          <w:lang w:val="en-US" w:eastAsia="zh-CN" w:bidi="ar-SA"/>
        </w:rPr>
        <w:t>通信接口</w:t>
      </w:r>
      <w:bookmarkEnd w:id="22"/>
    </w:p>
    <w:p>
      <w:pPr>
        <w:widowControl/>
        <w:spacing w:line="240" w:lineRule="auto"/>
        <w:ind w:leftChars="200"/>
        <w:rPr>
          <w:rFonts w:hint="eastAsia" w:asciiTheme="minorEastAsia" w:hAnsiTheme="minorEastAsia" w:eastAsiaTheme="minorEastAsia" w:cstheme="minorEastAsia"/>
          <w:i/>
          <w:iCs/>
          <w:color w:val="0000FF"/>
        </w:rPr>
      </w:pPr>
      <w:r>
        <w:rPr>
          <w:rFonts w:hint="eastAsia" w:asciiTheme="minorEastAsia" w:hAnsiTheme="minorEastAsia" w:eastAsiaTheme="minorEastAsia" w:cstheme="minorEastAsia"/>
          <w:b w:val="0"/>
          <w:bCs w:val="0"/>
          <w:i w:val="0"/>
          <w:iCs w:val="0"/>
          <w:snapToGrid w:val="0"/>
          <w:kern w:val="0"/>
          <w:sz w:val="28"/>
          <w:szCs w:val="28"/>
          <w:lang w:val="en-US" w:eastAsia="zh-CN" w:bidi="ar"/>
        </w:rPr>
        <w:t>并行接口、串行接口、SCSI接口。</w:t>
      </w:r>
      <w:r>
        <w:rPr>
          <w:rFonts w:hint="eastAsia" w:asciiTheme="minorEastAsia" w:hAnsiTheme="minorEastAsia" w:eastAsiaTheme="minorEastAsia" w:cstheme="minorEastAsia"/>
          <w:i/>
          <w:iCs/>
          <w:color w:val="0000FF"/>
        </w:rPr>
        <w:br w:type="page"/>
      </w:r>
    </w:p>
    <w:p>
      <w:pPr>
        <w:pStyle w:val="2"/>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附录 功能模型</w:t>
      </w:r>
    </w:p>
    <w:p>
      <w:pPr>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一、数据流图</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1、顶层数据流图</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drawing>
          <wp:inline distT="0" distB="0" distL="114300" distR="114300">
            <wp:extent cx="5271135" cy="1441450"/>
            <wp:effectExtent l="0" t="0" r="5715" b="6350"/>
            <wp:docPr id="28" name="图片 28" descr="1Z19BBIS~2[`~5RC0}VH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Z19BBIS~2[`~5RC0}VH1{F"/>
                    <pic:cNvPicPr>
                      <a:picLocks noChangeAspect="1"/>
                    </pic:cNvPicPr>
                  </pic:nvPicPr>
                  <pic:blipFill>
                    <a:blip r:embed="rId6"/>
                    <a:stretch>
                      <a:fillRect/>
                    </a:stretch>
                  </pic:blipFill>
                  <pic:spPr>
                    <a:xfrm>
                      <a:off x="0" y="0"/>
                      <a:ext cx="5271135" cy="1441450"/>
                    </a:xfrm>
                    <a:prstGeom prst="rect">
                      <a:avLst/>
                    </a:prstGeom>
                  </pic:spPr>
                </pic:pic>
              </a:graphicData>
            </a:graphic>
          </wp:inline>
        </w:drawing>
      </w:r>
    </w:p>
    <w:p>
      <w:pPr>
        <w:numPr>
          <w:ilvl w:val="0"/>
          <w:numId w:val="5"/>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第0层</w:t>
      </w:r>
    </w:p>
    <w:p>
      <w:pPr>
        <w:numPr>
          <w:ilvl w:val="0"/>
          <w:numId w:val="0"/>
        </w:num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drawing>
          <wp:inline distT="0" distB="0" distL="114300" distR="114300">
            <wp:extent cx="5274310" cy="1494155"/>
            <wp:effectExtent l="0" t="0" r="2540" b="10795"/>
            <wp:docPr id="29" name="图片 29" descr="UCV8%JCZ_41K(12K73[PS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CV8%JCZ_41K(12K73[PS8A"/>
                    <pic:cNvPicPr>
                      <a:picLocks noChangeAspect="1"/>
                    </pic:cNvPicPr>
                  </pic:nvPicPr>
                  <pic:blipFill>
                    <a:blip r:embed="rId7"/>
                    <a:stretch>
                      <a:fillRect/>
                    </a:stretch>
                  </pic:blipFill>
                  <pic:spPr>
                    <a:xfrm>
                      <a:off x="0" y="0"/>
                      <a:ext cx="5274310" cy="1494155"/>
                    </a:xfrm>
                    <a:prstGeom prst="rect">
                      <a:avLst/>
                    </a:prstGeom>
                  </pic:spPr>
                </pic:pic>
              </a:graphicData>
            </a:graphic>
          </wp:inline>
        </w:drawing>
      </w:r>
    </w:p>
    <w:p>
      <w:pPr>
        <w:numPr>
          <w:ilvl w:val="0"/>
          <w:numId w:val="5"/>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第1层</w:t>
      </w:r>
    </w:p>
    <w:p>
      <w:pPr>
        <w:numPr>
          <w:ilvl w:val="0"/>
          <w:numId w:val="0"/>
        </w:numPr>
        <w:ind w:leftChars="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drawing>
          <wp:inline distT="0" distB="0" distL="114300" distR="114300">
            <wp:extent cx="5270500" cy="2214880"/>
            <wp:effectExtent l="0" t="0" r="6350" b="13970"/>
            <wp:docPr id="30" name="图片 30" descr="WE9IZAT%`[6S31LPB`3E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E9IZAT%`[6S31LPB`3E2~T"/>
                    <pic:cNvPicPr>
                      <a:picLocks noChangeAspect="1"/>
                    </pic:cNvPicPr>
                  </pic:nvPicPr>
                  <pic:blipFill>
                    <a:blip r:embed="rId8"/>
                    <a:stretch>
                      <a:fillRect/>
                    </a:stretch>
                  </pic:blipFill>
                  <pic:spPr>
                    <a:xfrm>
                      <a:off x="0" y="0"/>
                      <a:ext cx="5270500" cy="2214880"/>
                    </a:xfrm>
                    <a:prstGeom prst="rect">
                      <a:avLst/>
                    </a:prstGeom>
                  </pic:spPr>
                </pic:pic>
              </a:graphicData>
            </a:graphic>
          </wp:inline>
        </w:drawing>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二、数据字典</w:t>
      </w:r>
    </w:p>
    <w:p>
      <w:pPr>
        <w:rPr>
          <w:rFonts w:hint="eastAsia" w:asciiTheme="minorEastAsia" w:hAnsiTheme="minorEastAsia" w:eastAsiaTheme="minorEastAsia" w:cstheme="minorEastAsia"/>
          <w:b/>
          <w:bCs/>
          <w:i/>
          <w:sz w:val="28"/>
          <w:szCs w:val="28"/>
        </w:rPr>
      </w:pPr>
      <w:r>
        <w:rPr>
          <w:rFonts w:hint="eastAsia" w:asciiTheme="minorEastAsia" w:hAnsiTheme="minorEastAsia" w:eastAsiaTheme="minorEastAsia" w:cstheme="minorEastAsia"/>
          <w:b/>
          <w:bCs/>
          <w:sz w:val="28"/>
          <w:szCs w:val="28"/>
        </w:rPr>
        <w:t>1、数据流</w:t>
      </w:r>
    </w:p>
    <w:p>
      <w:pPr>
        <w:numPr>
          <w:ilvl w:val="0"/>
          <w:numId w:val="0"/>
        </w:numPr>
        <w:spacing w:line="360" w:lineRule="auto"/>
      </w:pPr>
      <w:r>
        <w:drawing>
          <wp:inline distT="0" distB="0" distL="114300" distR="114300">
            <wp:extent cx="4867275" cy="1857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867275" cy="1857375"/>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4867275" cy="1819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867275" cy="1819275"/>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4876800" cy="18573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4876800" cy="1857375"/>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4953000" cy="1866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4953000" cy="1866900"/>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4886325" cy="1828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4886325" cy="1828800"/>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4857750" cy="1809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4857750" cy="1809750"/>
                    </a:xfrm>
                    <a:prstGeom prst="rect">
                      <a:avLst/>
                    </a:prstGeom>
                    <a:noFill/>
                    <a:ln>
                      <a:noFill/>
                    </a:ln>
                  </pic:spPr>
                </pic:pic>
              </a:graphicData>
            </a:graphic>
          </wp:inline>
        </w:drawing>
      </w:r>
    </w:p>
    <w:p>
      <w:pPr>
        <w:numPr>
          <w:ilvl w:val="0"/>
          <w:numId w:val="0"/>
        </w:numPr>
        <w:spacing w:line="360" w:lineRule="auto"/>
      </w:pPr>
    </w:p>
    <w:p>
      <w:pPr>
        <w:numPr>
          <w:ilvl w:val="0"/>
          <w:numId w:val="0"/>
        </w:numPr>
        <w:spacing w:line="360" w:lineRule="auto"/>
      </w:pPr>
      <w:r>
        <w:drawing>
          <wp:inline distT="0" distB="0" distL="114300" distR="114300">
            <wp:extent cx="4876800" cy="18764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4876800" cy="1876425"/>
                    </a:xfrm>
                    <a:prstGeom prst="rect">
                      <a:avLst/>
                    </a:prstGeom>
                    <a:noFill/>
                    <a:ln>
                      <a:noFill/>
                    </a:ln>
                  </pic:spPr>
                </pic:pic>
              </a:graphicData>
            </a:graphic>
          </wp:inline>
        </w:drawing>
      </w:r>
    </w:p>
    <w:p>
      <w:pPr>
        <w:numPr>
          <w:ilvl w:val="0"/>
          <w:numId w:val="0"/>
        </w:numPr>
        <w:spacing w:line="360" w:lineRule="auto"/>
      </w:pPr>
      <w:r>
        <w:drawing>
          <wp:inline distT="0" distB="0" distL="114300" distR="114300">
            <wp:extent cx="4886325" cy="18859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4886325" cy="1885950"/>
                    </a:xfrm>
                    <a:prstGeom prst="rect">
                      <a:avLst/>
                    </a:prstGeom>
                    <a:noFill/>
                    <a:ln>
                      <a:noFill/>
                    </a:ln>
                  </pic:spPr>
                </pic:pic>
              </a:graphicData>
            </a:graphic>
          </wp:inline>
        </w:drawing>
      </w:r>
    </w:p>
    <w:p>
      <w:pPr>
        <w:numPr>
          <w:ilvl w:val="0"/>
          <w:numId w:val="0"/>
        </w:numPr>
        <w:spacing w:line="360" w:lineRule="auto"/>
      </w:pPr>
    </w:p>
    <w:p>
      <w:pPr>
        <w:numPr>
          <w:ilvl w:val="0"/>
          <w:numId w:val="0"/>
        </w:numPr>
        <w:spacing w:line="360" w:lineRule="auto"/>
        <w:rPr>
          <w:rFonts w:hint="eastAsia"/>
        </w:rPr>
      </w:pPr>
    </w:p>
    <w:p>
      <w:pPr>
        <w:numPr>
          <w:ilvl w:val="0"/>
          <w:numId w:val="6"/>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加工</w:t>
      </w:r>
    </w:p>
    <w:p>
      <w:pPr>
        <w:numPr>
          <w:ilvl w:val="0"/>
          <w:numId w:val="0"/>
        </w:numPr>
      </w:pPr>
      <w:r>
        <w:drawing>
          <wp:inline distT="0" distB="0" distL="114300" distR="114300">
            <wp:extent cx="5274945" cy="2096135"/>
            <wp:effectExtent l="0" t="0" r="1905"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274945" cy="2096135"/>
                    </a:xfrm>
                    <a:prstGeom prst="rect">
                      <a:avLst/>
                    </a:prstGeom>
                    <a:noFill/>
                    <a:ln>
                      <a:noFill/>
                    </a:ln>
                  </pic:spPr>
                </pic:pic>
              </a:graphicData>
            </a:graphic>
          </wp:inline>
        </w:drawing>
      </w:r>
    </w:p>
    <w:p>
      <w:pPr>
        <w:numPr>
          <w:ilvl w:val="0"/>
          <w:numId w:val="0"/>
        </w:numPr>
      </w:pPr>
      <w:r>
        <w:drawing>
          <wp:inline distT="0" distB="0" distL="114300" distR="114300">
            <wp:extent cx="5275580" cy="2085975"/>
            <wp:effectExtent l="0" t="0" r="127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5275580" cy="2085975"/>
                    </a:xfrm>
                    <a:prstGeom prst="rect">
                      <a:avLst/>
                    </a:prstGeom>
                    <a:noFill/>
                    <a:ln>
                      <a:noFill/>
                    </a:ln>
                  </pic:spPr>
                </pic:pic>
              </a:graphicData>
            </a:graphic>
          </wp:inline>
        </w:drawing>
      </w:r>
    </w:p>
    <w:p>
      <w:pPr>
        <w:numPr>
          <w:ilvl w:val="0"/>
          <w:numId w:val="0"/>
        </w:numPr>
      </w:pPr>
      <w:r>
        <w:drawing>
          <wp:inline distT="0" distB="0" distL="114300" distR="114300">
            <wp:extent cx="5272405" cy="2132965"/>
            <wp:effectExtent l="0" t="0" r="444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5272405" cy="2132965"/>
                    </a:xfrm>
                    <a:prstGeom prst="rect">
                      <a:avLst/>
                    </a:prstGeom>
                    <a:noFill/>
                    <a:ln>
                      <a:noFill/>
                    </a:ln>
                  </pic:spPr>
                </pic:pic>
              </a:graphicData>
            </a:graphic>
          </wp:inline>
        </w:drawing>
      </w:r>
    </w:p>
    <w:p>
      <w:pPr>
        <w:numPr>
          <w:ilvl w:val="0"/>
          <w:numId w:val="0"/>
        </w:numPr>
      </w:pPr>
      <w:r>
        <w:drawing>
          <wp:inline distT="0" distB="0" distL="114300" distR="114300">
            <wp:extent cx="5274310" cy="2082165"/>
            <wp:effectExtent l="0" t="0" r="2540" b="133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5274310" cy="2082165"/>
                    </a:xfrm>
                    <a:prstGeom prst="rect">
                      <a:avLst/>
                    </a:prstGeom>
                    <a:noFill/>
                    <a:ln>
                      <a:noFill/>
                    </a:ln>
                  </pic:spPr>
                </pic:pic>
              </a:graphicData>
            </a:graphic>
          </wp:inline>
        </w:drawing>
      </w:r>
    </w:p>
    <w:p>
      <w:pPr>
        <w:numPr>
          <w:ilvl w:val="0"/>
          <w:numId w:val="0"/>
        </w:numPr>
      </w:pPr>
      <w:r>
        <w:drawing>
          <wp:inline distT="0" distB="0" distL="114300" distR="114300">
            <wp:extent cx="5276850" cy="18243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5276850" cy="1824355"/>
                    </a:xfrm>
                    <a:prstGeom prst="rect">
                      <a:avLst/>
                    </a:prstGeom>
                    <a:noFill/>
                    <a:ln>
                      <a:noFill/>
                    </a:ln>
                  </pic:spPr>
                </pic:pic>
              </a:graphicData>
            </a:graphic>
          </wp:inline>
        </w:drawing>
      </w:r>
    </w:p>
    <w:p>
      <w:pPr>
        <w:numPr>
          <w:ilvl w:val="0"/>
          <w:numId w:val="0"/>
        </w:numPr>
      </w:pPr>
      <w:r>
        <w:drawing>
          <wp:inline distT="0" distB="0" distL="114300" distR="114300">
            <wp:extent cx="5274945" cy="2123440"/>
            <wp:effectExtent l="0" t="0" r="1905"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274945" cy="2123440"/>
                    </a:xfrm>
                    <a:prstGeom prst="rect">
                      <a:avLst/>
                    </a:prstGeom>
                    <a:noFill/>
                    <a:ln>
                      <a:noFill/>
                    </a:ln>
                  </pic:spPr>
                </pic:pic>
              </a:graphicData>
            </a:graphic>
          </wp:inline>
        </w:drawing>
      </w:r>
    </w:p>
    <w:p>
      <w:pPr>
        <w:numPr>
          <w:ilvl w:val="0"/>
          <w:numId w:val="0"/>
        </w:numPr>
        <w:rPr>
          <w:rFonts w:hint="eastAsia"/>
        </w:rPr>
      </w:pPr>
    </w:p>
    <w:p>
      <w:pPr>
        <w:spacing w:line="360" w:lineRule="auto"/>
        <w:ind w:left="425"/>
        <w:rPr>
          <w:rFonts w:hint="eastAsia" w:asciiTheme="minorEastAsia" w:hAnsiTheme="minorEastAsia" w:eastAsiaTheme="minorEastAsia" w:cstheme="minorEastAsia"/>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YouYuan">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Microsoft YaHei">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FBE02B"/>
    <w:multiLevelType w:val="singleLevel"/>
    <w:tmpl w:val="ACFBE02B"/>
    <w:lvl w:ilvl="0" w:tentative="0">
      <w:start w:val="1"/>
      <w:numFmt w:val="decimal"/>
      <w:suff w:val="nothing"/>
      <w:lvlText w:val="（%1）"/>
      <w:lvlJc w:val="left"/>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2">
    <w:nsid w:val="15D36601"/>
    <w:multiLevelType w:val="singleLevel"/>
    <w:tmpl w:val="15D36601"/>
    <w:lvl w:ilvl="0" w:tentative="0">
      <w:start w:val="1"/>
      <w:numFmt w:val="decimal"/>
      <w:lvlText w:val="(%1)"/>
      <w:lvlJc w:val="left"/>
      <w:pPr>
        <w:tabs>
          <w:tab w:val="left" w:pos="312"/>
        </w:tabs>
        <w:ind w:left="480" w:leftChars="0" w:firstLine="0" w:firstLineChars="0"/>
      </w:pPr>
    </w:lvl>
  </w:abstractNum>
  <w:abstractNum w:abstractNumId="3">
    <w:nsid w:val="2954E916"/>
    <w:multiLevelType w:val="singleLevel"/>
    <w:tmpl w:val="2954E916"/>
    <w:lvl w:ilvl="0" w:tentative="0">
      <w:start w:val="2"/>
      <w:numFmt w:val="decimal"/>
      <w:suff w:val="nothing"/>
      <w:lvlText w:val="%1、"/>
      <w:lvlJc w:val="left"/>
    </w:lvl>
  </w:abstractNum>
  <w:abstractNum w:abstractNumId="4">
    <w:nsid w:val="40695035"/>
    <w:multiLevelType w:val="singleLevel"/>
    <w:tmpl w:val="40695035"/>
    <w:lvl w:ilvl="0" w:tentative="0">
      <w:start w:val="2"/>
      <w:numFmt w:val="decimal"/>
      <w:suff w:val="nothing"/>
      <w:lvlText w:val="%1、"/>
      <w:lvlJc w:val="left"/>
    </w:lvl>
  </w:abstractNum>
  <w:abstractNum w:abstractNumId="5">
    <w:nsid w:val="6A72625F"/>
    <w:multiLevelType w:val="multilevel"/>
    <w:tmpl w:val="6A7262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F5F03"/>
    <w:rsid w:val="039D4558"/>
    <w:rsid w:val="060661F3"/>
    <w:rsid w:val="065C22C4"/>
    <w:rsid w:val="0A6B7E56"/>
    <w:rsid w:val="11DC29A7"/>
    <w:rsid w:val="136378B4"/>
    <w:rsid w:val="17434D7A"/>
    <w:rsid w:val="17A87068"/>
    <w:rsid w:val="24EB42FC"/>
    <w:rsid w:val="254D779B"/>
    <w:rsid w:val="27804C30"/>
    <w:rsid w:val="2DC1619A"/>
    <w:rsid w:val="31A37093"/>
    <w:rsid w:val="32CE1856"/>
    <w:rsid w:val="35280930"/>
    <w:rsid w:val="353E7EDB"/>
    <w:rsid w:val="41586010"/>
    <w:rsid w:val="440A5319"/>
    <w:rsid w:val="45CF6A9B"/>
    <w:rsid w:val="47865778"/>
    <w:rsid w:val="4AE42ABE"/>
    <w:rsid w:val="4DB20222"/>
    <w:rsid w:val="5356762E"/>
    <w:rsid w:val="53606A53"/>
    <w:rsid w:val="5456351E"/>
    <w:rsid w:val="567B3300"/>
    <w:rsid w:val="57225501"/>
    <w:rsid w:val="5E7B31FA"/>
    <w:rsid w:val="5E93156E"/>
    <w:rsid w:val="644F60FB"/>
    <w:rsid w:val="64B82FD7"/>
    <w:rsid w:val="6C3E37D5"/>
    <w:rsid w:val="6E6763E0"/>
    <w:rsid w:val="6F29182C"/>
    <w:rsid w:val="74C60E51"/>
    <w:rsid w:val="76037D43"/>
    <w:rsid w:val="77980858"/>
    <w:rsid w:val="787430B6"/>
    <w:rsid w:val="7B40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name="footnote text"/>
    <w:lsdException w:qFormat="1" w:unhideWhenUsed="0" w:uiPriority="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uiPriority w:val="0"/>
    <w:rPr>
      <w:rFonts w:ascii="YouYuan" w:eastAsia="YouYuan"/>
      <w:sz w:val="28"/>
    </w:rPr>
  </w:style>
  <w:style w:type="paragraph" w:styleId="22">
    <w:name w:val="Body Text Indent 2"/>
    <w:basedOn w:val="1"/>
    <w:link w:val="54"/>
    <w:qFormat/>
    <w:uiPriority w:val="0"/>
    <w:pPr>
      <w:ind w:left="840"/>
    </w:pPr>
    <w:rPr>
      <w:rFonts w:ascii="YouYuan" w:eastAsia="YouYuan"/>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YouYuan" w:hAnsi="Arial" w:eastAsia="YouYuan"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YouYuan" w:hAnsi="Arial" w:eastAsia="YouYuan"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 w:type="paragraph" w:styleId="7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TotalTime>4</TotalTime>
  <ScaleCrop>false</ScaleCrop>
  <LinksUpToDate>false</LinksUpToDate>
  <CharactersWithSpaces>3152</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一希</cp:lastModifiedBy>
  <dcterms:modified xsi:type="dcterms:W3CDTF">2019-04-22T11:12:27Z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