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黑体" w:hAnsi="黑体" w:eastAsia="黑体"/>
          <w:b/>
          <w:sz w:val="44"/>
        </w:rPr>
        <w:t>五子棋项目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概要设计说明书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8"/>
        </w:rPr>
        <w:t>小组成员：黄玉林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8"/>
        </w:rPr>
        <w:t>2026年9月9日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8"/>
        </w:rPr>
        <w:t>版本：V2.0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一、项目概述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本项目为基于 Java 17 与 JavaFX 21 的桌面五子棋（Gobang）程序，Maven 工程坐标为 org.example:gobang:1.0-SNAPSHOT。棋盘固定 15×15，黑先白后，横竖斜连成五子即胜；支持双人对战与人机对战，人机模式玩家执黑、AI 执白。每步限时 30 秒，超时判负；支持悔棋（双人撤 1 步，人机撤玩家与 AI 共 2 步）及对战统计本地持久化。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完整包结构如下。根模块名为 org.example.gobang，由 module-info.java 声明并对外导出应用、模型、界面与 AI 四个包。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包名</w:t>
            </w:r>
          </w:p>
        </w:tc>
        <w:tc>
          <w:tcPr>
            <w:tcW w:type="dxa" w:w="4323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org.example.gobang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应用入口。Launcher 调用 JavaFX launch；GobangApp 创建 Stage、Scene 并挂载 GameView。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org.example.gobang.model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对局领域模型：棋盘、棋子、手数、模式、状态、引擎与战绩统计。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org.example.gobang.ui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JavaFX 界面：GameView 组织布局与交互，BoardView 绘制棋盘并接收点击。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org.example.gobang.ai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人机策略。GobangAI 按成五、拦截、棋型启发式为白方选点。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包依赖关系：gobang 包依赖 ui 包以组装主界面；ui 包依赖 model 与 ai，由 GameView 持有 GameEngine、GameStats、GobangAI、BoardView；ai 包仅依赖 model 中的 Board、Move、Stone，不依赖界面。调用方向为 玩家 → ui → model/ai，model 不反向依赖 ui，保证对局规则与界面解耦。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二、核心接口与实体设计（接口+实现类）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核心实体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本项目以具体类与枚举承载领域数据，核心实体如下。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实体</w:t>
            </w:r>
          </w:p>
        </w:tc>
        <w:tc>
          <w:tcPr>
            <w:tcW w:type="dxa" w:w="216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16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核心属性 / 要点</w:t>
            </w:r>
          </w:p>
        </w:tc>
        <w:tc>
          <w:tcPr>
            <w:tcW w:type="dxa" w:w="2161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SIZE=15；Stone[][] cells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保存交叉点棋子，提供清空、读写、越界、空点、满盘判断。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Stone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枚举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EMPTY / BLACK / WHITE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表示空点与双方棋子，提供 opposite()、displayName()。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Move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record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row, col, stone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一次落子记录，用于历史栈与 AI 返回值。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GameMode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枚举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PVP、PVE 及 label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区分双人对战与人机对战。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GameStatus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枚举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READY / PLAYING / BLACK_WIN / WHITE_WIN / DRAW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对局生命周期；isFinished() 判定是否终局。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GameEngine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board, history, winningLine, mode, status, current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对局引擎：开局、落子、悔棋、超时判负、五连检索。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GameStats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黑/白/玩家/AI 胜场与平局；Preferences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将战绩写入 Java Preferences 并生成摘要文本。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GobangAI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启发式评分与候选点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为白方选择落子坐标。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GameView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engine, stats, ai, boardView, countdown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主界面控制器：模式选择、开局、点击、悔棋、倒计时、弹窗。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BoardView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board, winningLine, onCellClicked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Canvas 棋盘绘制与点击映射到行列。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2.2 接口设计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当前源码以具体类直接协作，未单独声明 Java interface 文件。概要设计按公开方法整理核心契约，作为界面、引擎、AI、统计之间的调用接口。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（1）对局引擎契约（由 GameEngine 实现）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用途：维护一局棋的规则状态，供 GameView 调用，不依赖 JavaFX。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void startNewGame(GameMode mode)  // 清空棋盘与历史，黑方先手，状态置为 PLAYING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boolean canPlayerPlace()  // 对局进行中且当前不是 AI 回合时允许玩家落子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boolean placeStone(int row, int col)  // 空点落子；五连或满盘则改写 status，否则换手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Optional&lt;Move&gt; undo()  // PVP 撤 1 步；PVE 进行中且历史不少于 2 步时撤玩家与 AI 两步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void forfeitCurrentPlayer()  // 当前方超时，判对方获胜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List&lt;int[]&gt; findWinningLine(int row, int col, Stone stone)  // 四方向检索长度≥5 的连线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boolean isAiTurn()  // PVE 且进行中且当前为白方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（2）人机选点契约（由 GobangAI 实现）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用途：根据当前棋盘为指定执子方给出一步。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Optional&lt;Move&gt; chooseMove(Board board, Stone aiStone)  // 先成五、再拦截对方成五，再启发式评分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（3）战绩持久化契约（由 GameStats 实现）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void recordResult(GameMode mode, GameStatus status)  // 按双人/人机分别累计并 save()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void reset()  // 清零并写回 Preferences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String summaryText()  // 侧栏展示用统计文案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（4）棋盘点击回调契约（由 BoardView 持有）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void setOnCellClicked(BiConsumer&lt;Integer, Integer&gt; onCellClicked)  // 将像素点击转为行列回调 GameView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void setBoard(Board board) / void setWinningLine(List&lt;int[]&gt; line) / void redraw()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实现设计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契约</w:t>
            </w:r>
          </w:p>
        </w:tc>
        <w:tc>
          <w:tcPr>
            <w:tcW w:type="dxa" w:w="288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实现类</w:t>
            </w:r>
          </w:p>
        </w:tc>
        <w:tc>
          <w:tcPr>
            <w:tcW w:type="dxa" w:w="288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对局引擎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GameEngine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开局、合法落子、五连/满盘判定、悔棋、超时判负、维护 winningLine。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人机选点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GobangAI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在已有子周围收集候选点，优先取胜与拦截，否则按活四/活三等评分选点。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战绩存储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GameStats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 Preferences.userNodeForPackage 读写胜负计数。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主界面控制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GameView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组装布局，转发点击/按钮/倒计时，调用引擎与 AI，弹出 Alert。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棋盘绘制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BoardView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绘制木纹棋盘、星位、棋子与胜线高亮，映射鼠标到交叉点。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应用启动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Launcher、GobangApp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Launcher.main 启动 JavaFX；GobangApp.start 设置 Scene 并 show。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三、核心业务流程设计（对应提交时序图）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启动业务流程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3.1.1 场景说明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玩家通过主类启动桌面程序，JavaFX 回调 GobangApp.start(Stage)，创建 GameView。GameView 构造时实例化 GameEngine、BoardView，并立即 startNewGame()：清空棋盘、黑方先手、启动 30 秒倒计时，最后 Stage 显示主界面。参与对象：玩家、Launcher、JavaFX、GobangApp、GameView、GameEngine、BoardView、Timeline。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11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启动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1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3-1 启动流程时序图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3.1.2 交互流程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1. 玩家执行 main()，Launcher 调用 Application.launch(GobangApp.class)。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2. JavaFX 运行时调用 GobangApp.start(Stage)。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3. GobangApp 执行 new GameView()，构造 Scene(980×700) 并设置标题「五子棋 - Gobang」。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4. GameView 构造：new GameEngine()、new BoardView(640)，注册 onCellClicked。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5. GameView.startNewGame() → GameEngine.startNewGame(mode)：棋盘清空、黑方先手、status=PLAYING。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6. GameView 调用 BoardView.setBoard / redraw，并 startCountdown(30s)。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7. GobangApp 执行 stage.setScene / show，玩家看到主界面。返回结果：可见空棋盘与侧栏状态「轮到 黑方 落子」。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落子与胜负判定业务流程（双人 / 人机）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3.2.1 场景说明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对局进行中，玩家点击交叉点。GameView 先询问 GameEngine.canPlayerPlace()；不可落子则忽略。可落子则 placeStone：写入 Board、检索五连。若形成五子或满盘，则记录 GameStats、弹出「对局结果」。未结束则换手、重开倒计时；人机且轮到白方时，延迟约 350ms 后 GobangAI.chooseMove，再 placeStone 并走同一套 afterMove 判定。参与对象：玩家、BoardView、GameView、GameEngine、Board、GobangAI、GameStats、胜负弹窗。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12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落子与胜负判定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1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3-2 落子与胜负判定时序图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3.2.2 交互流程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1. 玩家点击交叉点，BoardView 将像素换算为 (row, col)，回调 GameView.onBoardClicked。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2. 触发条件：engine.canPlayerPlace() 为 true（对局进行中且非 AI 回合）。否则直接返回，界面无变化。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3. GameView 调用 engine.placeStone(row, col)。引擎若点非空或非 PLAYING 则返回 false，点击被忽略。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4. 合法时 Board.set 写入当前方；findWinningLine 四方向收集连子。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5. 若连线长度≥5：status 置 BLACK_WIN 或 WHITE_WIN，winningLine 供高亮；GameView 调 BoardView.setWinningLine/redraw，stats.recordResult，Alert.show。返回给玩家：胜负文案与高亮连线。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6. 若未五连且棋盘满：status=DRAW，同样走终局记分与弹窗。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7. 若未终局：current 换为对方，BoardView.redraw，resetCountdown() 恢复 30 秒。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8. 人机且 isAiTurn()：PauseTransition 350ms 后 chooseMove(board, WHITE)，再 placeStone，复用 afterMove() 判定。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悔棋与超时判负业务流程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3.3.1 场景说明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两条终局或回退路径。点击「悔棋」时 GameEngine.undo()：双人撤销最近一步；人机在进行中一次撤销 AI 与玩家两步，并恢复黑方行棋。Timeline 每秒 onTick，remaining≤0 时 forfeitCurrentPlayer()，当前方判负、对方获胜，随后记分并弹窗。参与对象：玩家、GameView、GameEngine、BoardView、Timeline、GameStats、胜负弹窗。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97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悔棋与超时判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9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3-3 悔棋与超时判负时序图</w:t>
      </w:r>
    </w:p>
    <w:p>
      <w:pPr>
        <w:pStyle w:val="Heading3"/>
      </w:pPr>
      <w:r>
        <w:rPr>
          <w:rFonts w:ascii="黑体" w:hAnsi="黑体" w:eastAsia="黑体"/>
          <w:b/>
          <w:sz w:val="24"/>
        </w:rPr>
        <w:t>3.3.2 交互流程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悔棋：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1. 玩家点击「悔棋」，GameView.undoMove()。status 为 READY 或历史为空则无操作。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2. engine.undo()：清除 winningLine；PVE 且 PLAYING 且历史≥2 则连续 pop 两步并将 current 置回 BLACK，否则 pop 一步并把 current 置为被撤棋子颜色。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3. 返回 Optional&lt;Move&gt; 后，GameView.syncBoardView()、refreshStatus()，对局仍进行则 resetCountdown()。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超时：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4. Timeline 每秒触发 onTick；status 非 PLAYING 则 stopCountdown。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5. remainingSeconds 减至 0：engine.forfeitCurrentPlayer()，黑超时则 WHITE_WIN，白超时则 BLACK_WIN。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6. syncBoardView → handleGameOver：recordResult、弹出「对局结果」及超时导致的胜负提示。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四、AI使用与人工核对说明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AI辅助内容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借助 AI 完成：包结构与职责对照表草稿；GameEngine / GobangAI / GameStats 公开方法签名整理；启动、落子、悔棋三条时序图的 Mermaid 草稿及 PNG 渲染。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人工修正内容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对照 demo1 源码核对后，做了如下修正：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1. 启动入口以 Launcher.main → Application.launch(GobangApp) 为准，同时保留 GobangApp 自身 main 可直接运行。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2. 落子前必须 canPlayerPlace()，避免人机模式下玩家在 AI 思考时落子。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3. 悔棋：PVE 进行中一次撤两步且 current 回到 BLACK；终局后 undo 只撤一步并把 status 拉回 PLAYING。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4. AI 延迟为 PauseTransition 350ms，不是固定 30s 思考；30s 是每步倒计时。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5. 统计按模式分流：PVP 记黑/白胜，PVE 记玩家/AI 胜，平局单独累计。</w:t>
      </w:r>
    </w:p>
    <w:p>
      <w:pPr>
        <w:spacing w:line="360" w:lineRule="auto" w:after="120"/>
        <w:ind w:firstLine="0"/>
      </w:pPr>
      <w:r>
        <w:rPr>
          <w:rFonts w:ascii="宋体" w:hAnsi="宋体" w:eastAsia="宋体"/>
          <w:b w:val="0"/>
          <w:sz w:val="24"/>
        </w:rPr>
        <w:t>6. 删除模板中「标黄/标红提示语」，接口按实际具体类公开方法书写，不虚构未落地的 interface 文件。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最终确认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经对照 demo1 源码（Launcher、GobangApp、GameView、BoardView、GameEngine、Board、GobangAI、GameStats）人工核对后，包结构、实体、方法签名、三条时序与实现一致，本章概要设计可用于提交。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五、设计小结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整体思路是界面与规则分离：JavaFX 只负责展示与事件，GameEngine 独占棋规，GobangAI 只读棋盘出招，GameStats 只负责战绩。当前纯架构已覆盖启动、双人/人机落子、五连与满盘、悔棋、超时判负、本地统计。后续可优化方向：为引擎与 AI 补 Java interface 以便单测替换；禁手规则；难度分级；以及将倒计时与 UI 进一步解耦。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